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4C8B" w:rsidR="000A2D9D" w:rsidP="0029020B" w:rsidRDefault="00E116C7" w14:paraId="778B7042" w14:textId="0B802DD0">
      <w:pPr>
        <w:pStyle w:val="ListParagraph"/>
        <w:spacing w:before="0" w:after="144" w:afterLines="60"/>
        <w:ind w:left="720"/>
        <w:rPr>
          <w:b/>
          <w:color w:val="005FB8"/>
        </w:rPr>
      </w:pPr>
      <w:r>
        <w:rPr>
          <w:noProof/>
        </w:rPr>
        <w:drawing>
          <wp:anchor distT="0" distB="0" distL="114300" distR="114300" simplePos="0" relativeHeight="251658240" behindDoc="1" locked="0" layoutInCell="1" allowOverlap="1" wp14:anchorId="2276B97E" wp14:editId="046E7FCC">
            <wp:simplePos x="0" y="0"/>
            <wp:positionH relativeFrom="column">
              <wp:posOffset>0</wp:posOffset>
            </wp:positionH>
            <wp:positionV relativeFrom="page">
              <wp:posOffset>0</wp:posOffset>
            </wp:positionV>
            <wp:extent cx="10694886" cy="7562779"/>
            <wp:effectExtent l="0" t="0" r="0" b="0"/>
            <wp:wrapNone/>
            <wp:docPr id="2" name="Picture 1" descr="Cover page for the Australian Curriculum: Languages - Modern Greek F-10 and 7-10 Version 9.0 Curriculum content F-10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 page for the Australian Curriculum: Languages - Modern Greek F-10 and 7-10 Version 9.0 Curriculum content F-10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4886" cy="7562779"/>
                    </a:xfrm>
                    <a:prstGeom prst="rect">
                      <a:avLst/>
                    </a:prstGeom>
                  </pic:spPr>
                </pic:pic>
              </a:graphicData>
            </a:graphic>
            <wp14:sizeRelH relativeFrom="page">
              <wp14:pctWidth>0</wp14:pctWidth>
            </wp14:sizeRelH>
            <wp14:sizeRelV relativeFrom="page">
              <wp14:pctHeight>0</wp14:pctHeight>
            </wp14:sizeRelV>
          </wp:anchor>
        </w:drawing>
      </w:r>
    </w:p>
    <w:p w:rsidRPr="008B3162" w:rsidR="000A2D9D" w:rsidP="008F1BBA" w:rsidRDefault="000A2D9D" w14:paraId="36B7F6D6" w14:textId="0FC566E0">
      <w:pPr>
        <w:spacing w:before="0" w:after="144" w:afterLines="60"/>
        <w:contextualSpacing/>
      </w:pPr>
    </w:p>
    <w:p w:rsidRPr="008B3162" w:rsidR="000A2D9D" w:rsidP="008F1BBA" w:rsidRDefault="000A2D9D" w14:paraId="77534010" w14:textId="181D6C34">
      <w:pPr>
        <w:spacing w:before="0" w:after="144" w:afterLines="60"/>
        <w:contextualSpacing/>
      </w:pPr>
    </w:p>
    <w:p w:rsidRPr="008B3162" w:rsidR="000A2D9D" w:rsidP="008F1BBA" w:rsidRDefault="000A2D9D" w14:paraId="1FD11458" w14:textId="246E2444">
      <w:pPr>
        <w:spacing w:before="0" w:after="144" w:afterLines="60"/>
        <w:contextualSpacing/>
      </w:pPr>
    </w:p>
    <w:p w:rsidRPr="008B3162" w:rsidR="000A2D9D" w:rsidP="008F1BBA" w:rsidRDefault="000A2D9D" w14:paraId="0E38312F" w14:textId="02C83A45">
      <w:pPr>
        <w:spacing w:before="0" w:after="144" w:afterLines="60"/>
        <w:contextualSpacing/>
        <w:rPr>
          <w:b/>
          <w:color w:val="005FB8"/>
        </w:rPr>
      </w:pPr>
    </w:p>
    <w:p w:rsidRPr="008B3162" w:rsidR="000A2D9D" w:rsidP="008F1BBA" w:rsidRDefault="000A2D9D" w14:paraId="16294240" w14:textId="3FE2972A">
      <w:pPr>
        <w:spacing w:before="0" w:after="144" w:afterLines="60"/>
        <w:contextualSpacing/>
      </w:pPr>
    </w:p>
    <w:p w:rsidRPr="008B3162" w:rsidR="000A2D9D" w:rsidP="008F1BBA" w:rsidRDefault="000A2D9D" w14:paraId="5B4E05E3" w14:textId="4409BE8F">
      <w:pPr>
        <w:tabs>
          <w:tab w:val="left" w:pos="3299"/>
        </w:tabs>
        <w:spacing w:before="0" w:after="144" w:afterLines="60"/>
        <w:contextualSpacing/>
        <w:rPr>
          <w:b/>
          <w:color w:val="005FB8"/>
          <w:sz w:val="144"/>
          <w:szCs w:val="144"/>
        </w:rPr>
      </w:pPr>
      <w:r w:rsidRPr="008B3162">
        <w:rPr>
          <w:b/>
          <w:color w:val="005FB8"/>
        </w:rPr>
        <w:tab/>
      </w:r>
    </w:p>
    <w:p w:rsidR="000A2D9D" w:rsidP="008F1BBA" w:rsidRDefault="000A2D9D" w14:paraId="1BD673F6" w14:textId="77777777">
      <w:pPr>
        <w:tabs>
          <w:tab w:val="left" w:pos="3299"/>
        </w:tabs>
        <w:spacing w:before="0" w:after="144" w:afterLines="60"/>
        <w:contextualSpacing/>
      </w:pPr>
    </w:p>
    <w:p w:rsidRPr="00602093" w:rsidR="00602093" w:rsidP="00602093" w:rsidRDefault="00602093" w14:paraId="035C8A62" w14:textId="77777777"/>
    <w:p w:rsidR="00602093" w:rsidP="00602093" w:rsidRDefault="00602093" w14:paraId="6D484414" w14:textId="77777777"/>
    <w:p w:rsidRPr="00602093" w:rsidR="00602093" w:rsidP="00602093" w:rsidRDefault="00602093" w14:paraId="2FF9BF89" w14:textId="77777777"/>
    <w:p w:rsidRPr="00602093" w:rsidR="00602093" w:rsidP="00602093" w:rsidRDefault="00602093" w14:paraId="790C431B" w14:textId="77777777"/>
    <w:p w:rsidRPr="00602093" w:rsidR="00602093" w:rsidP="009B65A8" w:rsidRDefault="009B65A8" w14:paraId="0EDBC7DF" w14:textId="185DCE8A">
      <w:pPr>
        <w:tabs>
          <w:tab w:val="left" w:pos="3807"/>
        </w:tabs>
      </w:pPr>
      <w:r>
        <w:tab/>
      </w:r>
    </w:p>
    <w:p w:rsidRPr="00602093" w:rsidR="00602093" w:rsidP="00602093" w:rsidRDefault="00602093" w14:paraId="3716E5DF" w14:textId="77777777"/>
    <w:p w:rsidRPr="00602093" w:rsidR="00602093" w:rsidP="00602093" w:rsidRDefault="00602093" w14:paraId="58CF0404" w14:textId="77777777"/>
    <w:p w:rsidR="00602093" w:rsidP="00602093" w:rsidRDefault="00602093" w14:paraId="7E706D0A" w14:textId="2E630E6D">
      <w:pPr>
        <w:tabs>
          <w:tab w:val="left" w:pos="4695"/>
        </w:tabs>
      </w:pPr>
      <w:r>
        <w:tab/>
      </w:r>
    </w:p>
    <w:p w:rsidRPr="00602093" w:rsidR="00602093" w:rsidP="00602093" w:rsidRDefault="00602093" w14:paraId="7004BC24" w14:textId="3A140DD2">
      <w:pPr>
        <w:tabs>
          <w:tab w:val="left" w:pos="4695"/>
        </w:tabs>
        <w:sectPr w:rsidRPr="00602093" w:rsidR="00602093" w:rsidSect="00AD05F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0" w:right="0" w:bottom="0" w:left="0" w:header="0" w:footer="284" w:gutter="0"/>
          <w:cols w:space="708"/>
          <w:titlePg/>
          <w:docGrid w:linePitch="360"/>
        </w:sectPr>
      </w:pPr>
      <w:r>
        <w:tab/>
      </w:r>
    </w:p>
    <w:p w:rsidRPr="008B3162" w:rsidR="00F97593" w:rsidP="008F1BBA" w:rsidRDefault="00F97593" w14:paraId="11E0F626" w14:textId="77777777">
      <w:pPr>
        <w:pStyle w:val="Default"/>
        <w:spacing w:before="0" w:after="144" w:afterLines="60" w:line="276" w:lineRule="auto"/>
        <w:contextualSpacing/>
        <w:rPr>
          <w:b/>
          <w:bCs/>
          <w:sz w:val="20"/>
          <w:szCs w:val="20"/>
        </w:rPr>
      </w:pPr>
    </w:p>
    <w:p w:rsidRPr="008B3162" w:rsidR="00F97593" w:rsidP="008F1BBA" w:rsidRDefault="00F97593" w14:paraId="56006772" w14:textId="77777777">
      <w:pPr>
        <w:pStyle w:val="Default"/>
        <w:spacing w:before="0" w:after="144" w:afterLines="60" w:line="276" w:lineRule="auto"/>
        <w:contextualSpacing/>
        <w:rPr>
          <w:b/>
          <w:bCs/>
          <w:sz w:val="20"/>
          <w:szCs w:val="20"/>
        </w:rPr>
      </w:pPr>
    </w:p>
    <w:p w:rsidRPr="008B3162" w:rsidR="00F97593" w:rsidP="008F1BBA" w:rsidRDefault="00F97593" w14:paraId="14E59D98" w14:textId="77777777">
      <w:pPr>
        <w:pStyle w:val="Default"/>
        <w:spacing w:before="0" w:after="144" w:afterLines="60" w:line="276" w:lineRule="auto"/>
        <w:contextualSpacing/>
        <w:rPr>
          <w:b/>
          <w:bCs/>
          <w:sz w:val="20"/>
          <w:szCs w:val="20"/>
        </w:rPr>
      </w:pPr>
    </w:p>
    <w:p w:rsidRPr="008B3162" w:rsidR="004E78D6" w:rsidP="008F1BBA" w:rsidRDefault="004E78D6" w14:paraId="791A9295" w14:textId="77777777">
      <w:pPr>
        <w:adjustRightInd w:val="0"/>
        <w:spacing w:before="0" w:after="144" w:afterLines="60"/>
        <w:ind w:left="2160"/>
        <w:contextualSpacing/>
        <w:rPr>
          <w:rFonts w:eastAsiaTheme="minorHAnsi"/>
          <w:b/>
          <w:bCs/>
          <w:color w:val="000000"/>
          <w:sz w:val="16"/>
          <w:szCs w:val="16"/>
          <w:lang w:val="en-IN"/>
        </w:rPr>
      </w:pPr>
    </w:p>
    <w:p w:rsidRPr="008B3162" w:rsidR="004E78D6" w:rsidP="008F1BBA" w:rsidRDefault="004E78D6" w14:paraId="570DB4A0" w14:textId="77777777">
      <w:pPr>
        <w:adjustRightInd w:val="0"/>
        <w:spacing w:before="0" w:after="144" w:afterLines="60"/>
        <w:ind w:left="2160"/>
        <w:contextualSpacing/>
        <w:rPr>
          <w:rFonts w:eastAsiaTheme="minorHAnsi"/>
          <w:b/>
          <w:bCs/>
          <w:color w:val="000000"/>
          <w:sz w:val="16"/>
          <w:szCs w:val="16"/>
          <w:lang w:val="en-IN"/>
        </w:rPr>
      </w:pPr>
    </w:p>
    <w:p w:rsidR="002467B1" w:rsidP="008F1BBA" w:rsidRDefault="002467B1" w14:paraId="4169AC8C"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2FB296A4"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98BF40E"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A212FF"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ED03772"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9FF4BD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77E3BF7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4406F34B"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5BD75D87"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0A3997A"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63CAF215"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0F375656" w14:textId="77777777">
      <w:pPr>
        <w:adjustRightInd w:val="0"/>
        <w:spacing w:before="0" w:after="144" w:afterLines="60"/>
        <w:ind w:left="851"/>
        <w:contextualSpacing/>
        <w:rPr>
          <w:rFonts w:eastAsiaTheme="minorHAnsi"/>
          <w:b/>
          <w:bCs/>
          <w:color w:val="000000"/>
          <w:szCs w:val="20"/>
          <w:lang w:val="en-IN"/>
        </w:rPr>
      </w:pPr>
    </w:p>
    <w:p w:rsidR="002467B1" w:rsidP="008F1BBA" w:rsidRDefault="002467B1" w14:paraId="3571F67C" w14:textId="77777777">
      <w:pPr>
        <w:adjustRightInd w:val="0"/>
        <w:spacing w:before="0" w:after="144" w:afterLines="60"/>
        <w:ind w:left="851"/>
        <w:contextualSpacing/>
        <w:rPr>
          <w:rFonts w:eastAsiaTheme="minorHAnsi"/>
          <w:b/>
          <w:bCs/>
          <w:color w:val="000000"/>
          <w:szCs w:val="20"/>
          <w:lang w:val="en-IN"/>
        </w:rPr>
      </w:pPr>
    </w:p>
    <w:p w:rsidR="008B6417" w:rsidP="00117525" w:rsidRDefault="008B6417" w14:paraId="6B9E825B" w14:textId="77777777">
      <w:pPr>
        <w:ind w:left="851"/>
        <w:rPr>
          <w:rStyle w:val="SubtleEmphasis"/>
          <w:b/>
          <w:bCs/>
        </w:rPr>
      </w:pPr>
    </w:p>
    <w:p w:rsidR="008B6417" w:rsidP="00117525" w:rsidRDefault="008B6417" w14:paraId="69F435A3" w14:textId="77777777">
      <w:pPr>
        <w:ind w:left="851"/>
        <w:rPr>
          <w:rStyle w:val="SubtleEmphasis"/>
          <w:b/>
          <w:bCs/>
        </w:rPr>
      </w:pPr>
    </w:p>
    <w:p w:rsidRPr="00B1697D" w:rsidR="00046BF6" w:rsidP="005960E0" w:rsidRDefault="00046BF6" w14:paraId="7E52EE63" w14:textId="219A24A8">
      <w:pPr>
        <w:spacing w:before="0" w:after="120"/>
        <w:jc w:val="both"/>
        <w:textAlignment w:val="baseline"/>
        <w:rPr>
          <w:rFonts w:eastAsia="Times New Roman"/>
          <w:i w:val="0"/>
          <w:color w:val="auto"/>
          <w:sz w:val="18"/>
          <w:szCs w:val="18"/>
          <w:lang w:val="en-US"/>
        </w:rPr>
      </w:pPr>
      <w:r w:rsidRPr="00046BF6">
        <w:rPr>
          <w:rFonts w:eastAsia="Times New Roman"/>
          <w:b/>
          <w:bCs/>
          <w:i w:val="0"/>
          <w:color w:val="000000"/>
          <w:sz w:val="20"/>
          <w:szCs w:val="20"/>
          <w:lang w:val="en-IN"/>
        </w:rPr>
        <w:t>Copyright and Terms of Use Statement</w:t>
      </w:r>
      <w:r w:rsidR="001E1CA4">
        <w:rPr>
          <w:rFonts w:eastAsia="Times New Roman"/>
          <w:i w:val="0"/>
          <w:color w:val="000000"/>
          <w:sz w:val="20"/>
          <w:szCs w:val="20"/>
          <w:lang w:val="en-US"/>
        </w:rPr>
        <w:t xml:space="preserve"> </w:t>
      </w:r>
    </w:p>
    <w:p w:rsidRPr="00B1697D" w:rsidR="00046BF6" w:rsidP="44A8B977" w:rsidRDefault="00046BF6" w14:paraId="4E9046B2" w14:textId="21AE918C">
      <w:pPr>
        <w:shd w:val="clear" w:color="auto" w:fill="FFFFFF" w:themeFill="accent6"/>
        <w:spacing w:before="0" w:after="120"/>
        <w:jc w:val="both"/>
        <w:textAlignment w:val="baseline"/>
        <w:rPr>
          <w:rFonts w:eastAsia="Times New Roman"/>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Pr="44A8B977">
        <w:rPr>
          <w:rFonts w:eastAsia="Times New Roman"/>
          <w:b/>
          <w:bCs/>
          <w:i w:val="0"/>
          <w:color w:val="1F1F11"/>
          <w:sz w:val="20"/>
          <w:szCs w:val="20"/>
          <w:shd w:val="clear" w:color="auto" w:fill="FFFFFF"/>
          <w:lang w:val="en-US"/>
        </w:rPr>
        <w:t>202</w:t>
      </w:r>
      <w:r w:rsidRPr="44A8B977" w:rsidR="0709D263">
        <w:rPr>
          <w:rFonts w:eastAsia="Times New Roman"/>
          <w:b/>
          <w:bCs/>
          <w:i w:val="0"/>
          <w:color w:val="1F1F11"/>
          <w:sz w:val="20"/>
          <w:szCs w:val="20"/>
          <w:shd w:val="clear" w:color="auto" w:fill="FFFFFF"/>
          <w:lang w:val="en-US"/>
        </w:rPr>
        <w:t>2</w:t>
      </w:r>
      <w:r w:rsidR="001E1CA4">
        <w:rPr>
          <w:rFonts w:eastAsia="Times New Roman"/>
          <w:i w:val="0"/>
          <w:color w:val="1F1F11"/>
          <w:sz w:val="20"/>
          <w:szCs w:val="20"/>
          <w:lang w:val="en-US"/>
        </w:rPr>
        <w:t xml:space="preserve"> </w:t>
      </w:r>
    </w:p>
    <w:p w:rsidRPr="00B1697D" w:rsidR="00046BF6" w:rsidP="005960E0" w:rsidRDefault="00046BF6" w14:paraId="0FF508E3" w14:textId="7B4C011F">
      <w:pPr>
        <w:shd w:val="clear" w:color="auto" w:fill="FFFFFF"/>
        <w:spacing w:before="0" w:after="120"/>
        <w:jc w:val="both"/>
        <w:textAlignment w:val="baseline"/>
        <w:rPr>
          <w:rFonts w:eastAsia="Times New Roman"/>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w:t>
      </w:r>
      <w:r w:rsidR="001E1CA4">
        <w:rPr>
          <w:rFonts w:eastAsia="Times New Roman"/>
          <w:i w:val="0"/>
          <w:color w:val="222222"/>
          <w:sz w:val="20"/>
          <w:szCs w:val="20"/>
          <w:lang w:val="en-US"/>
        </w:rPr>
        <w:t xml:space="preserve"> </w:t>
      </w:r>
    </w:p>
    <w:p w:rsidR="00055202" w:rsidP="005960E0" w:rsidRDefault="00046BF6" w14:paraId="4662A75C" w14:textId="39F67AF9">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w:tgtFrame="_blank" w:history="1" r:id="rId18">
        <w:r w:rsidRPr="00046BF6">
          <w:rPr>
            <w:rFonts w:eastAsia="Times New Roman"/>
            <w:i w:val="0"/>
            <w:color w:val="0563C1"/>
            <w:sz w:val="20"/>
            <w:szCs w:val="20"/>
            <w:u w:val="single"/>
            <w:lang w:val="en-US"/>
          </w:rPr>
          <w:t>https://www.acara.edu.au/contact-us/copyright</w:t>
        </w:r>
      </w:hyperlink>
      <w:r w:rsidR="001E1CA4">
        <w:rPr>
          <w:rFonts w:eastAsia="Times New Roman"/>
          <w:i w:val="0"/>
          <w:color w:val="auto"/>
          <w:sz w:val="20"/>
          <w:szCs w:val="20"/>
          <w:lang w:val="en-US"/>
        </w:rPr>
        <w:t xml:space="preserve"> </w:t>
      </w:r>
    </w:p>
    <w:p w:rsidR="00055202" w:rsidRDefault="00055202" w14:paraId="0B44A4BB" w14:textId="6EC0976F">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rsidRPr="00CD204D" w:rsidR="000378FF" w:rsidP="000378FF" w:rsidRDefault="000378FF" w14:paraId="30959AC9" w14:textId="56CB9110">
      <w:pPr>
        <w:pStyle w:val="AC9ToCHeading"/>
        <w:rPr>
          <w:rStyle w:val="Heading1Char"/>
          <w:rFonts w:ascii="Arial" w:hAnsi="Arial" w:cs="Arial"/>
          <w:color w:val="auto"/>
          <w:sz w:val="24"/>
        </w:rPr>
      </w:pPr>
      <w:bookmarkStart w:name="_Toc81842154" w:id="0"/>
      <w:bookmarkStart w:name="_Toc82116523" w:id="1"/>
      <w:bookmarkStart w:name="_Toc83218807" w:id="2"/>
      <w:bookmarkStart w:name="F10AustralianCurriculum" w:id="3"/>
      <w:bookmarkStart w:name="_Toc83125419" w:id="4"/>
      <w:bookmarkStart w:name="heading1_3" w:id="5"/>
      <w:r w:rsidRPr="00CD204D">
        <w:rPr>
          <w:rStyle w:val="Heading1Char"/>
          <w:rFonts w:ascii="Arial" w:hAnsi="Arial" w:cs="Arial"/>
          <w:color w:val="auto"/>
          <w:sz w:val="24"/>
        </w:rPr>
        <w:lastRenderedPageBreak/>
        <w:t>TABLE OF CONTENTS</w:t>
      </w:r>
    </w:p>
    <w:p w:rsidRPr="00CD204D" w:rsidR="00CD204D" w:rsidRDefault="00231846" w14:paraId="22D82EA7" w14:textId="11B2FE68">
      <w:pPr>
        <w:pStyle w:val="TOC1"/>
        <w:rPr>
          <w:rFonts w:asciiTheme="minorHAnsi" w:hAnsiTheme="minorHAnsi" w:eastAsiaTheme="minorEastAsia" w:cstheme="minorBidi"/>
          <w:b w:val="0"/>
          <w:iCs w:val="0"/>
          <w:color w:val="auto"/>
          <w:sz w:val="22"/>
          <w:lang w:val="en-AU" w:eastAsia="en-AU"/>
        </w:rPr>
      </w:pPr>
      <w:r w:rsidRPr="00CD204D">
        <w:rPr>
          <w:rStyle w:val="Heading1Char"/>
          <w:rFonts w:ascii="Arial" w:hAnsi="Arial" w:cs="Arial"/>
          <w:color w:val="auto"/>
          <w:sz w:val="24"/>
        </w:rPr>
        <w:fldChar w:fldCharType="begin"/>
      </w:r>
      <w:r w:rsidRPr="00CD204D">
        <w:rPr>
          <w:rStyle w:val="Heading1Char"/>
          <w:rFonts w:ascii="Arial" w:hAnsi="Arial" w:cs="Arial"/>
          <w:color w:val="auto"/>
          <w:sz w:val="24"/>
        </w:rPr>
        <w:instrText xml:space="preserve"> TOC \h \z \t "ACARA - HEADING 1,1,ACARA - Heading 2,2" </w:instrText>
      </w:r>
      <w:r w:rsidRPr="00CD204D">
        <w:rPr>
          <w:rStyle w:val="Heading1Char"/>
          <w:rFonts w:ascii="Arial" w:hAnsi="Arial" w:cs="Arial"/>
          <w:color w:val="auto"/>
          <w:sz w:val="24"/>
        </w:rPr>
        <w:fldChar w:fldCharType="separate"/>
      </w:r>
      <w:hyperlink w:history="1" w:anchor="_Toc118272963">
        <w:r w:rsidRPr="00CD204D" w:rsidR="00CD204D">
          <w:rPr>
            <w:rStyle w:val="Hyperlink"/>
            <w:color w:val="auto"/>
          </w:rPr>
          <w:t>CURRICULUM ELEMENTS</w:t>
        </w:r>
        <w:r w:rsidRPr="00CD204D" w:rsidR="00CD204D">
          <w:rPr>
            <w:webHidden/>
            <w:color w:val="auto"/>
          </w:rPr>
          <w:tab/>
        </w:r>
        <w:r w:rsidRPr="00CD204D" w:rsidR="00CD204D">
          <w:rPr>
            <w:webHidden/>
            <w:color w:val="auto"/>
          </w:rPr>
          <w:fldChar w:fldCharType="begin"/>
        </w:r>
        <w:r w:rsidRPr="00CD204D" w:rsidR="00CD204D">
          <w:rPr>
            <w:webHidden/>
            <w:color w:val="auto"/>
          </w:rPr>
          <w:instrText xml:space="preserve"> PAGEREF _Toc118272963 \h </w:instrText>
        </w:r>
        <w:r w:rsidRPr="00CD204D" w:rsidR="00CD204D">
          <w:rPr>
            <w:webHidden/>
            <w:color w:val="auto"/>
          </w:rPr>
        </w:r>
        <w:r w:rsidRPr="00CD204D" w:rsidR="00CD204D">
          <w:rPr>
            <w:webHidden/>
            <w:color w:val="auto"/>
          </w:rPr>
          <w:fldChar w:fldCharType="separate"/>
        </w:r>
        <w:r w:rsidR="002D4567">
          <w:rPr>
            <w:webHidden/>
            <w:color w:val="auto"/>
          </w:rPr>
          <w:t>3</w:t>
        </w:r>
        <w:r w:rsidRPr="00CD204D" w:rsidR="00CD204D">
          <w:rPr>
            <w:webHidden/>
            <w:color w:val="auto"/>
          </w:rPr>
          <w:fldChar w:fldCharType="end"/>
        </w:r>
      </w:hyperlink>
    </w:p>
    <w:p w:rsidRPr="00CD204D" w:rsidR="00CD204D" w:rsidRDefault="00000000" w14:paraId="5A828619" w14:textId="4C974207">
      <w:pPr>
        <w:pStyle w:val="TOC2"/>
        <w:rPr>
          <w:rFonts w:asciiTheme="minorHAnsi" w:hAnsiTheme="minorHAnsi" w:eastAsiaTheme="minorEastAsia" w:cstheme="minorBidi"/>
          <w:b w:val="0"/>
          <w:bCs/>
          <w:iCs w:val="0"/>
          <w:color w:val="auto"/>
          <w:sz w:val="22"/>
          <w:szCs w:val="22"/>
          <w:lang w:eastAsia="en-AU"/>
        </w:rPr>
      </w:pPr>
      <w:hyperlink w:history="1" w:anchor="_Toc118272964">
        <w:r w:rsidRPr="00CD204D" w:rsidR="00CD204D">
          <w:rPr>
            <w:rStyle w:val="Hyperlink"/>
            <w:b w:val="0"/>
            <w:bCs/>
            <w:color w:val="auto"/>
          </w:rPr>
          <w:t>Foundation</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_Toc118272964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3</w:t>
        </w:r>
        <w:r w:rsidRPr="00CD204D" w:rsidR="00CD204D">
          <w:rPr>
            <w:b w:val="0"/>
            <w:bCs/>
            <w:webHidden/>
            <w:color w:val="auto"/>
          </w:rPr>
          <w:fldChar w:fldCharType="end"/>
        </w:r>
      </w:hyperlink>
    </w:p>
    <w:p w:rsidRPr="00CD204D" w:rsidR="00CD204D" w:rsidRDefault="00000000" w14:paraId="5C5F4738" w14:textId="1FCF11FA">
      <w:pPr>
        <w:pStyle w:val="TOC2"/>
        <w:rPr>
          <w:rFonts w:asciiTheme="minorHAnsi" w:hAnsiTheme="minorHAnsi" w:eastAsiaTheme="minorEastAsia" w:cstheme="minorBidi"/>
          <w:b w:val="0"/>
          <w:bCs/>
          <w:iCs w:val="0"/>
          <w:color w:val="auto"/>
          <w:sz w:val="22"/>
          <w:szCs w:val="22"/>
          <w:lang w:eastAsia="en-AU"/>
        </w:rPr>
      </w:pPr>
      <w:hyperlink w:history="1" w:anchor="_Toc118272965">
        <w:r w:rsidRPr="00CD204D" w:rsidR="00CD204D">
          <w:rPr>
            <w:rStyle w:val="Hyperlink"/>
            <w:b w:val="0"/>
            <w:bCs/>
            <w:color w:val="auto"/>
          </w:rPr>
          <w:t>Years 1–2</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_Toc118272965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7</w:t>
        </w:r>
        <w:r w:rsidRPr="00CD204D" w:rsidR="00CD204D">
          <w:rPr>
            <w:b w:val="0"/>
            <w:bCs/>
            <w:webHidden/>
            <w:color w:val="auto"/>
          </w:rPr>
          <w:fldChar w:fldCharType="end"/>
        </w:r>
      </w:hyperlink>
    </w:p>
    <w:p w:rsidRPr="00CD204D" w:rsidR="00CD204D" w:rsidRDefault="00000000" w14:paraId="4E3C1CE3" w14:textId="6F55AFD3">
      <w:pPr>
        <w:pStyle w:val="TOC2"/>
        <w:rPr>
          <w:rFonts w:asciiTheme="minorHAnsi" w:hAnsiTheme="minorHAnsi" w:eastAsiaTheme="minorEastAsia" w:cstheme="minorBidi"/>
          <w:b w:val="0"/>
          <w:bCs/>
          <w:iCs w:val="0"/>
          <w:color w:val="auto"/>
          <w:sz w:val="22"/>
          <w:szCs w:val="22"/>
          <w:lang w:eastAsia="en-AU"/>
        </w:rPr>
      </w:pPr>
      <w:hyperlink w:history="1" w:anchor="_Toc118272966">
        <w:r w:rsidRPr="00CD204D" w:rsidR="00CD204D">
          <w:rPr>
            <w:rStyle w:val="Hyperlink"/>
            <w:b w:val="0"/>
            <w:bCs/>
            <w:color w:val="auto"/>
          </w:rPr>
          <w:t>Years 3–4</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_Toc118272966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15</w:t>
        </w:r>
        <w:r w:rsidRPr="00CD204D" w:rsidR="00CD204D">
          <w:rPr>
            <w:b w:val="0"/>
            <w:bCs/>
            <w:webHidden/>
            <w:color w:val="auto"/>
          </w:rPr>
          <w:fldChar w:fldCharType="end"/>
        </w:r>
      </w:hyperlink>
    </w:p>
    <w:p w:rsidRPr="00CD204D" w:rsidR="00CD204D" w:rsidRDefault="00000000" w14:paraId="732D1FBB" w14:textId="0C1A75F6">
      <w:pPr>
        <w:pStyle w:val="TOC2"/>
        <w:rPr>
          <w:rFonts w:asciiTheme="minorHAnsi" w:hAnsiTheme="minorHAnsi" w:eastAsiaTheme="minorEastAsia" w:cstheme="minorBidi"/>
          <w:b w:val="0"/>
          <w:bCs/>
          <w:iCs w:val="0"/>
          <w:color w:val="auto"/>
          <w:sz w:val="22"/>
          <w:szCs w:val="22"/>
          <w:lang w:eastAsia="en-AU"/>
        </w:rPr>
      </w:pPr>
      <w:hyperlink w:history="1" w:anchor="_Toc118272967">
        <w:r w:rsidRPr="00CD204D" w:rsidR="00CD204D">
          <w:rPr>
            <w:rStyle w:val="Hyperlink"/>
            <w:b w:val="0"/>
            <w:bCs/>
            <w:color w:val="auto"/>
          </w:rPr>
          <w:t>Years 5–6</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_Toc118272967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23</w:t>
        </w:r>
        <w:r w:rsidRPr="00CD204D" w:rsidR="00CD204D">
          <w:rPr>
            <w:b w:val="0"/>
            <w:bCs/>
            <w:webHidden/>
            <w:color w:val="auto"/>
          </w:rPr>
          <w:fldChar w:fldCharType="end"/>
        </w:r>
      </w:hyperlink>
    </w:p>
    <w:p w:rsidRPr="00CD204D" w:rsidR="00CD204D" w:rsidRDefault="00000000" w14:paraId="25273F06" w14:textId="5082C5B4">
      <w:pPr>
        <w:pStyle w:val="TOC2"/>
        <w:rPr>
          <w:rFonts w:asciiTheme="minorHAnsi" w:hAnsiTheme="minorHAnsi" w:eastAsiaTheme="minorEastAsia" w:cstheme="minorBidi"/>
          <w:b w:val="0"/>
          <w:bCs/>
          <w:iCs w:val="0"/>
          <w:color w:val="auto"/>
          <w:sz w:val="22"/>
          <w:szCs w:val="22"/>
          <w:lang w:eastAsia="en-AU"/>
        </w:rPr>
      </w:pPr>
      <w:hyperlink w:history="1" w:anchor="_Toc118272968">
        <w:r w:rsidRPr="00CD204D" w:rsidR="00CD204D">
          <w:rPr>
            <w:rStyle w:val="Hyperlink"/>
            <w:b w:val="0"/>
            <w:bCs/>
            <w:color w:val="auto"/>
          </w:rPr>
          <w:t>Years 7–8 (F–10)</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_Toc118272968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32</w:t>
        </w:r>
        <w:r w:rsidRPr="00CD204D" w:rsidR="00CD204D">
          <w:rPr>
            <w:b w:val="0"/>
            <w:bCs/>
            <w:webHidden/>
            <w:color w:val="auto"/>
          </w:rPr>
          <w:fldChar w:fldCharType="end"/>
        </w:r>
      </w:hyperlink>
    </w:p>
    <w:p w:rsidRPr="00CD204D" w:rsidR="00CD204D" w:rsidRDefault="00000000" w14:paraId="6DA986D8" w14:textId="40C3EFA6">
      <w:pPr>
        <w:pStyle w:val="TOC2"/>
        <w:rPr>
          <w:rFonts w:asciiTheme="minorHAnsi" w:hAnsiTheme="minorHAnsi" w:eastAsiaTheme="minorEastAsia" w:cstheme="minorBidi"/>
          <w:b w:val="0"/>
          <w:iCs w:val="0"/>
          <w:color w:val="auto"/>
          <w:sz w:val="22"/>
          <w:szCs w:val="22"/>
          <w:lang w:eastAsia="en-AU"/>
        </w:rPr>
      </w:pPr>
      <w:hyperlink w:history="1" w:anchor="_Toc118272969">
        <w:r w:rsidRPr="00CD204D" w:rsidR="00CD204D">
          <w:rPr>
            <w:rStyle w:val="Hyperlink"/>
            <w:b w:val="0"/>
            <w:bCs/>
            <w:color w:val="auto"/>
          </w:rPr>
          <w:t>Years 9–10 (F–10)</w:t>
        </w:r>
        <w:r w:rsidRPr="00CD204D" w:rsidR="00CD204D">
          <w:rPr>
            <w:b w:val="0"/>
            <w:bCs/>
            <w:webHidden/>
            <w:color w:val="auto"/>
          </w:rPr>
          <w:tab/>
        </w:r>
        <w:r w:rsidRPr="00CD204D" w:rsidR="00CD204D">
          <w:rPr>
            <w:b w:val="0"/>
            <w:bCs/>
            <w:webHidden/>
            <w:color w:val="auto"/>
          </w:rPr>
          <w:fldChar w:fldCharType="begin"/>
        </w:r>
        <w:r w:rsidRPr="00CD204D" w:rsidR="00CD204D">
          <w:rPr>
            <w:b w:val="0"/>
            <w:bCs/>
            <w:webHidden/>
            <w:color w:val="auto"/>
          </w:rPr>
          <w:instrText xml:space="preserve"> PAGEREF _Toc118272969 \h </w:instrText>
        </w:r>
        <w:r w:rsidRPr="00CD204D" w:rsidR="00CD204D">
          <w:rPr>
            <w:b w:val="0"/>
            <w:bCs/>
            <w:webHidden/>
            <w:color w:val="auto"/>
          </w:rPr>
        </w:r>
        <w:r w:rsidRPr="00CD204D" w:rsidR="00CD204D">
          <w:rPr>
            <w:b w:val="0"/>
            <w:bCs/>
            <w:webHidden/>
            <w:color w:val="auto"/>
          </w:rPr>
          <w:fldChar w:fldCharType="separate"/>
        </w:r>
        <w:r w:rsidR="002D4567">
          <w:rPr>
            <w:b w:val="0"/>
            <w:bCs/>
            <w:webHidden/>
            <w:color w:val="auto"/>
          </w:rPr>
          <w:t>40</w:t>
        </w:r>
        <w:r w:rsidRPr="00CD204D" w:rsidR="00CD204D">
          <w:rPr>
            <w:b w:val="0"/>
            <w:bCs/>
            <w:webHidden/>
            <w:color w:val="auto"/>
          </w:rPr>
          <w:fldChar w:fldCharType="end"/>
        </w:r>
      </w:hyperlink>
    </w:p>
    <w:p w:rsidR="00CD204D" w:rsidP="006E39FD" w:rsidRDefault="00231846" w14:paraId="201E672A" w14:textId="77777777">
      <w:pPr>
        <w:pStyle w:val="ACARA-HEADING1"/>
        <w:rPr>
          <w:rStyle w:val="Heading1Char"/>
          <w:rFonts w:ascii="Arial" w:hAnsi="Arial" w:cs="Arial"/>
          <w:color w:val="005D93"/>
          <w:sz w:val="24"/>
        </w:rPr>
      </w:pPr>
      <w:r w:rsidRPr="00CD204D">
        <w:rPr>
          <w:rStyle w:val="Heading1Char"/>
          <w:rFonts w:ascii="Arial" w:hAnsi="Arial" w:cs="Arial"/>
          <w:color w:val="auto"/>
          <w:sz w:val="24"/>
        </w:rPr>
        <w:fldChar w:fldCharType="end"/>
      </w:r>
      <w:bookmarkStart w:name="_Toc86059791" w:id="6"/>
      <w:bookmarkStart w:name="_Toc118272963" w:id="7"/>
      <w:bookmarkEnd w:id="0"/>
      <w:bookmarkEnd w:id="1"/>
      <w:bookmarkEnd w:id="2"/>
      <w:bookmarkEnd w:id="3"/>
      <w:bookmarkEnd w:id="4"/>
      <w:bookmarkEnd w:id="5"/>
    </w:p>
    <w:p w:rsidR="00CD204D" w:rsidRDefault="00CD204D" w14:paraId="4653DB78" w14:textId="77777777">
      <w:pPr>
        <w:spacing w:before="160" w:after="0" w:line="360" w:lineRule="auto"/>
        <w:rPr>
          <w:rStyle w:val="Heading1Char"/>
          <w:rFonts w:ascii="Arial" w:hAnsi="Arial" w:cs="Arial"/>
          <w:b/>
          <w:i w:val="0"/>
          <w:caps/>
          <w:color w:val="005D93"/>
          <w:sz w:val="24"/>
        </w:rPr>
      </w:pPr>
      <w:r>
        <w:rPr>
          <w:rStyle w:val="Heading1Char"/>
          <w:rFonts w:ascii="Arial" w:hAnsi="Arial" w:cs="Arial"/>
          <w:color w:val="005D93"/>
          <w:sz w:val="24"/>
        </w:rPr>
        <w:br w:type="page"/>
      </w:r>
    </w:p>
    <w:p w:rsidRPr="00577E84" w:rsidR="006E39FD" w:rsidP="006E39FD" w:rsidRDefault="006E39FD" w14:paraId="013A88AC" w14:textId="49686E14">
      <w:pPr>
        <w:pStyle w:val="ACARA-HEADING1"/>
        <w:rPr>
          <w:rFonts w:ascii="Arial" w:hAnsi="Arial"/>
        </w:rPr>
      </w:pPr>
      <w:r w:rsidRPr="00577E84">
        <w:rPr>
          <w:rFonts w:ascii="Arial" w:hAnsi="Arial"/>
        </w:rPr>
        <w:lastRenderedPageBreak/>
        <w:t>CURRICULUM ELEMENTS</w:t>
      </w:r>
      <w:bookmarkEnd w:id="6"/>
      <w:bookmarkEnd w:id="7"/>
    </w:p>
    <w:p w:rsidRPr="00577E84" w:rsidR="006E39FD" w:rsidP="006E39FD" w:rsidRDefault="006E39FD" w14:paraId="3D99D4FF" w14:textId="77777777">
      <w:pPr>
        <w:pStyle w:val="ACARA-Heading2"/>
        <w:rPr>
          <w:rFonts w:ascii="Arial" w:hAnsi="Arial"/>
        </w:rPr>
      </w:pPr>
      <w:bookmarkStart w:name="_Toc83125420" w:id="8"/>
      <w:bookmarkStart w:name="_Toc86059792" w:id="9"/>
      <w:bookmarkStart w:name="_Toc118272964" w:id="10"/>
      <w:bookmarkStart w:name="heading2_17" w:id="11"/>
      <w:r w:rsidRPr="00577E84">
        <w:rPr>
          <w:rFonts w:ascii="Arial" w:hAnsi="Arial"/>
        </w:rPr>
        <w:t>Foundation</w:t>
      </w:r>
      <w:bookmarkEnd w:id="8"/>
      <w:bookmarkEnd w:id="9"/>
      <w:bookmarkEnd w:id="10"/>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3C0D29C3" w14:paraId="2E6E1167"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518D226A" w14:textId="77777777">
            <w:pPr>
              <w:spacing w:before="40" w:after="40" w:line="240" w:lineRule="auto"/>
              <w:ind w:left="23" w:right="23"/>
              <w:jc w:val="center"/>
              <w:rPr>
                <w:b/>
                <w:bCs/>
                <w:i w:val="0"/>
                <w:iCs/>
                <w:color w:val="auto"/>
              </w:rPr>
            </w:pPr>
            <w:bookmarkStart w:name="_Hlk82787450" w:id="12"/>
            <w:bookmarkEnd w:id="11"/>
            <w:r w:rsidRPr="006E39FD">
              <w:rPr>
                <w:b/>
                <w:bCs/>
                <w:i w:val="0"/>
                <w:iCs/>
                <w:color w:val="FFFFFF" w:themeColor="background1"/>
              </w:rPr>
              <w:t>Year level description</w:t>
            </w:r>
          </w:p>
        </w:tc>
      </w:tr>
      <w:tr w:rsidRPr="006E39FD" w:rsidR="006E39FD" w:rsidTr="001F54EF" w14:paraId="7D7785F4"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4F9E6E8A" w14:textId="4DCE312E">
            <w:pPr>
              <w:spacing w:after="120" w:line="240" w:lineRule="auto"/>
              <w:ind w:left="23" w:right="23"/>
              <w:rPr>
                <w:i w:val="0"/>
                <w:color w:val="000000" w:themeColor="accent4"/>
                <w:sz w:val="20"/>
                <w:szCs w:val="20"/>
              </w:rPr>
            </w:pPr>
            <w:r w:rsidRPr="006E39FD">
              <w:rPr>
                <w:i w:val="0"/>
                <w:color w:val="000000" w:themeColor="accent4"/>
                <w:sz w:val="20"/>
                <w:szCs w:val="20"/>
              </w:rPr>
              <w:t xml:space="preserve">In Foundation, Greek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w:t>
            </w:r>
            <w:r w:rsidRPr="006E39FD" w:rsidDel="00DF3677">
              <w:rPr>
                <w:i w:val="0"/>
                <w:color w:val="000000" w:themeColor="accent4"/>
                <w:sz w:val="20"/>
                <w:szCs w:val="20"/>
              </w:rPr>
              <w:t>Greek</w:t>
            </w:r>
            <w:r w:rsidRPr="006E39FD">
              <w:rPr>
                <w:i w:val="0"/>
                <w:color w:val="000000" w:themeColor="accent4"/>
                <w:sz w:val="20"/>
                <w:szCs w:val="20"/>
              </w:rPr>
              <w:t xml:space="preserve"> through play-based and action-related learning. They receive extensive support through modelling, scaffolding and revisiting. </w:t>
            </w:r>
          </w:p>
          <w:p w:rsidRPr="006E39FD" w:rsidR="006E39FD" w:rsidP="006E39FD" w:rsidRDefault="006E39FD" w14:paraId="0C0380F9" w14:textId="4F0B3391">
            <w:pPr>
              <w:spacing w:after="120" w:line="240" w:lineRule="auto"/>
              <w:ind w:left="23" w:right="23"/>
              <w:rPr>
                <w:i w:val="0"/>
                <w:color w:val="000000" w:themeColor="accent4"/>
                <w:sz w:val="20"/>
                <w:szCs w:val="20"/>
              </w:rPr>
            </w:pPr>
            <w:r w:rsidRPr="006E39FD">
              <w:rPr>
                <w:i w:val="0"/>
                <w:color w:val="000000" w:themeColor="accent4"/>
                <w:sz w:val="20"/>
                <w:szCs w:val="20"/>
              </w:rPr>
              <w:t xml:space="preserve">Students experience and imitate the sounds and gestures of </w:t>
            </w:r>
            <w:r w:rsidRPr="006E39FD" w:rsidDel="00DF3677">
              <w:rPr>
                <w:i w:val="0"/>
                <w:color w:val="000000" w:themeColor="accent4"/>
                <w:sz w:val="20"/>
                <w:szCs w:val="20"/>
              </w:rPr>
              <w:t>Greek</w:t>
            </w:r>
            <w:r w:rsidRPr="006E39FD">
              <w:rPr>
                <w:i w:val="0"/>
                <w:color w:val="000000" w:themeColor="accent4"/>
                <w:sz w:val="20"/>
                <w:szCs w:val="20"/>
              </w:rPr>
              <w:t xml:space="preserve"> language. They participate in shared listening and viewing of texts that represent </w:t>
            </w:r>
            <w:r w:rsidRPr="006E39FD" w:rsidDel="00DF3677">
              <w:rPr>
                <w:i w:val="0"/>
                <w:color w:val="000000" w:themeColor="accent4"/>
                <w:sz w:val="20"/>
                <w:szCs w:val="20"/>
              </w:rPr>
              <w:t>Gree</w:t>
            </w:r>
            <w:r w:rsidRPr="006E39FD">
              <w:rPr>
                <w:i w:val="0"/>
                <w:color w:val="000000" w:themeColor="accent4"/>
                <w:sz w:val="20"/>
                <w:szCs w:val="20"/>
              </w:rPr>
              <w:t>k-speaking contexts. Spoken, written and multimodal texts may include songs, conversations, picture books, stories, rhyming verse, films, animated cartoons and performances. They learn that languages and cultures are connected, and that what is familiar to one person can be new to somebody else.</w:t>
            </w:r>
          </w:p>
        </w:tc>
      </w:tr>
      <w:tr w:rsidRPr="006E39FD" w:rsidR="006E39FD" w:rsidTr="3C0D29C3" w14:paraId="50D0C1A6"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6D5AD600" w14:textId="77777777">
            <w:pPr>
              <w:spacing w:before="40" w:after="40" w:line="240" w:lineRule="auto"/>
              <w:ind w:left="23" w:right="23"/>
              <w:jc w:val="center"/>
              <w:rPr>
                <w:b/>
                <w:bCs/>
                <w:i w:val="0"/>
                <w:iCs/>
                <w:color w:val="auto"/>
              </w:rPr>
            </w:pPr>
            <w:r w:rsidRPr="006E39FD">
              <w:rPr>
                <w:b/>
                <w:bCs/>
                <w:i w:val="0"/>
                <w:iCs/>
                <w:color w:val="auto"/>
              </w:rPr>
              <w:t>Achievement standard</w:t>
            </w:r>
          </w:p>
        </w:tc>
      </w:tr>
      <w:tr w:rsidRPr="006E39FD" w:rsidR="006E39FD" w:rsidTr="001F54EF" w14:paraId="239C2E8C"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73A1DCB0" w14:textId="3BF21E5C">
            <w:pPr>
              <w:spacing w:after="120" w:line="240" w:lineRule="auto"/>
              <w:ind w:left="23" w:right="23"/>
              <w:rPr>
                <w:i w:val="0"/>
                <w:color w:val="000000" w:themeColor="accent4"/>
                <w:sz w:val="20"/>
                <w:szCs w:val="20"/>
              </w:rPr>
            </w:pPr>
            <w:r w:rsidRPr="006E39FD">
              <w:rPr>
                <w:i w:val="0"/>
                <w:color w:val="000000" w:themeColor="accent4"/>
                <w:sz w:val="20"/>
                <w:szCs w:val="20"/>
              </w:rPr>
              <w:t>By the end of the Foundation year, students use play and imagination to interact and create Greek texts, with support. They identify that Greek and English look and sound different. They recognise that there are languages and cultures as well as their own, and that aspects of language and culture contribute to their own and others’ cultural identity.</w:t>
            </w:r>
          </w:p>
        </w:tc>
      </w:tr>
      <w:bookmarkEnd w:id="12"/>
    </w:tbl>
    <w:p w:rsidRPr="006E39FD" w:rsidR="006E39FD" w:rsidP="006E39FD" w:rsidRDefault="006E39FD" w14:paraId="39B265D6" w14:textId="77777777"/>
    <w:p w:rsidR="006E39FD" w:rsidRDefault="006E39FD" w14:paraId="61F579A0" w14:textId="77777777">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0603F844" w14:paraId="51E4A556" w14:textId="77777777">
        <w:tc>
          <w:tcPr>
            <w:tcW w:w="12328" w:type="dxa"/>
            <w:gridSpan w:val="2"/>
            <w:shd w:val="clear" w:color="auto" w:fill="005D93" w:themeFill="text2"/>
          </w:tcPr>
          <w:p w:rsidRPr="006E39FD" w:rsidR="006E39FD" w:rsidP="006E39FD" w:rsidRDefault="006E39FD" w14:paraId="0BF98655" w14:textId="21735E4D">
            <w:pPr>
              <w:spacing w:before="40" w:after="40" w:line="240" w:lineRule="auto"/>
              <w:ind w:left="23" w:right="23"/>
              <w:rPr>
                <w:b/>
                <w:bCs/>
                <w:i w:val="0"/>
                <w:color w:val="000000" w:themeColor="accent4"/>
                <w:sz w:val="22"/>
                <w:szCs w:val="20"/>
              </w:rPr>
            </w:pPr>
          </w:p>
        </w:tc>
        <w:tc>
          <w:tcPr>
            <w:tcW w:w="2798" w:type="dxa"/>
            <w:shd w:val="clear" w:color="auto" w:fill="FFFFFF" w:themeFill="accent6"/>
          </w:tcPr>
          <w:p w:rsidRPr="006E39FD" w:rsidR="006E39FD" w:rsidP="006E39FD" w:rsidRDefault="006E39FD" w14:paraId="7EA31835" w14:textId="77777777">
            <w:pPr>
              <w:spacing w:before="40" w:after="40" w:line="240" w:lineRule="auto"/>
              <w:ind w:left="23" w:right="23"/>
              <w:rPr>
                <w:b/>
                <w:bCs/>
                <w:i w:val="0"/>
                <w:color w:val="auto"/>
                <w:sz w:val="22"/>
                <w:szCs w:val="20"/>
              </w:rPr>
            </w:pPr>
            <w:r w:rsidRPr="006E39FD">
              <w:rPr>
                <w:b/>
                <w:i w:val="0"/>
                <w:color w:val="auto"/>
                <w:sz w:val="22"/>
                <w:szCs w:val="20"/>
              </w:rPr>
              <w:t>Foundation</w:t>
            </w:r>
          </w:p>
        </w:tc>
      </w:tr>
      <w:tr w:rsidRPr="006E39FD" w:rsidR="006E39FD" w:rsidTr="0603F844" w14:paraId="70C274FF" w14:textId="77777777">
        <w:tc>
          <w:tcPr>
            <w:tcW w:w="4673" w:type="dxa"/>
            <w:shd w:val="clear" w:color="auto" w:fill="FFD685" w:themeFill="accent3"/>
          </w:tcPr>
          <w:p w:rsidRPr="006E39FD" w:rsidR="006E39FD" w:rsidP="006E39FD" w:rsidRDefault="006E39FD" w14:paraId="4BA7A64A" w14:textId="77777777">
            <w:pPr>
              <w:spacing w:before="40" w:after="40" w:line="240" w:lineRule="auto"/>
              <w:ind w:left="23" w:right="23"/>
              <w:rPr>
                <w:b/>
                <w:i w:val="0"/>
                <w:color w:val="auto"/>
                <w:sz w:val="22"/>
                <w:szCs w:val="20"/>
              </w:rPr>
            </w:pPr>
            <w:bookmarkStart w:name="_Hlk82126127" w:id="13"/>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79A33ABF"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0611B7BD"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bookmarkEnd w:id="13"/>
      <w:tr w:rsidRPr="006E39FD" w:rsidR="006E39FD" w:rsidTr="0603F844" w14:paraId="2E955711" w14:textId="77777777">
        <w:trPr>
          <w:trHeight w:val="2367"/>
        </w:trPr>
        <w:tc>
          <w:tcPr>
            <w:tcW w:w="4673" w:type="dxa"/>
          </w:tcPr>
          <w:p w:rsidRPr="006E39FD" w:rsidR="006E39FD" w:rsidP="006E39FD" w:rsidRDefault="006E39FD" w14:paraId="6F0F4256" w14:textId="438633E6">
            <w:pPr>
              <w:spacing w:after="120" w:line="240" w:lineRule="auto"/>
              <w:ind w:left="357" w:right="425"/>
              <w:rPr>
                <w:i w:val="0"/>
                <w:iCs/>
                <w:color w:val="auto"/>
                <w:sz w:val="20"/>
              </w:rPr>
            </w:pPr>
            <w:r w:rsidRPr="006E39FD">
              <w:rPr>
                <w:i w:val="0"/>
                <w:iCs/>
                <w:color w:val="auto"/>
                <w:sz w:val="20"/>
              </w:rPr>
              <w:t xml:space="preserve">with support, recognise and communicate meaning in </w:t>
            </w:r>
            <w:r w:rsidRPr="006E39FD">
              <w:rPr>
                <w:i w:val="0"/>
                <w:color w:val="auto"/>
                <w:sz w:val="20"/>
              </w:rPr>
              <w:t>Greek</w:t>
            </w:r>
          </w:p>
          <w:p w:rsidRPr="006E39FD" w:rsidR="006E39FD" w:rsidP="006E39FD" w:rsidRDefault="006E39FD" w14:paraId="3770C611" w14:textId="77777777">
            <w:pPr>
              <w:spacing w:after="120" w:line="240" w:lineRule="auto"/>
              <w:ind w:left="357" w:right="425"/>
              <w:rPr>
                <w:i w:val="0"/>
                <w:iCs/>
                <w:color w:val="auto"/>
                <w:sz w:val="20"/>
              </w:rPr>
            </w:pPr>
            <w:r w:rsidRPr="006E39FD">
              <w:rPr>
                <w:i w:val="0"/>
                <w:iCs/>
                <w:color w:val="auto"/>
                <w:sz w:val="20"/>
              </w:rPr>
              <w:t>AC9LMGF01</w:t>
            </w:r>
          </w:p>
          <w:p w:rsidRPr="006E39FD" w:rsidR="006E39FD" w:rsidP="006E39FD" w:rsidRDefault="006E39FD" w14:paraId="7C6B5882" w14:textId="77777777">
            <w:pPr>
              <w:rPr>
                <w:iCs/>
                <w:color w:val="auto"/>
                <w:sz w:val="20"/>
              </w:rPr>
            </w:pPr>
          </w:p>
        </w:tc>
        <w:tc>
          <w:tcPr>
            <w:tcW w:w="10453" w:type="dxa"/>
            <w:gridSpan w:val="2"/>
          </w:tcPr>
          <w:p w:rsidRPr="006E39FD" w:rsidR="006E39FD" w:rsidRDefault="006E39FD" w14:paraId="3D2F675E" w14:textId="77777777">
            <w:pPr>
              <w:numPr>
                <w:ilvl w:val="0"/>
                <w:numId w:val="6"/>
              </w:numPr>
              <w:spacing w:after="120" w:line="240" w:lineRule="auto"/>
              <w:ind w:left="388" w:right="425"/>
              <w:rPr>
                <w:i w:val="0"/>
                <w:color w:val="auto"/>
                <w:sz w:val="20"/>
              </w:rPr>
            </w:pPr>
            <w:r w:rsidRPr="006E39FD">
              <w:rPr>
                <w:i w:val="0"/>
                <w:color w:val="auto"/>
                <w:sz w:val="20"/>
              </w:rPr>
              <w:t xml:space="preserve">using common greetings and gestures relevant to the time of day, </w:t>
            </w:r>
            <w:r w:rsidRPr="006E39FD">
              <w:rPr>
                <w:color w:val="auto"/>
                <w:sz w:val="20"/>
              </w:rPr>
              <w:t>κα</w:t>
            </w:r>
            <w:proofErr w:type="spellStart"/>
            <w:r w:rsidRPr="006E39FD">
              <w:rPr>
                <w:color w:val="auto"/>
                <w:sz w:val="20"/>
              </w:rPr>
              <w:t>λημέρ</w:t>
            </w:r>
            <w:proofErr w:type="spellEnd"/>
            <w:r w:rsidRPr="006E39FD">
              <w:rPr>
                <w:color w:val="auto"/>
                <w:sz w:val="20"/>
              </w:rPr>
              <w:t>α, κα</w:t>
            </w:r>
            <w:proofErr w:type="spellStart"/>
            <w:r w:rsidRPr="006E39FD">
              <w:rPr>
                <w:color w:val="auto"/>
                <w:sz w:val="20"/>
              </w:rPr>
              <w:t>λησ</w:t>
            </w:r>
            <w:proofErr w:type="spellEnd"/>
            <w:r w:rsidRPr="006E39FD">
              <w:rPr>
                <w:color w:val="auto"/>
                <w:sz w:val="20"/>
              </w:rPr>
              <w:t>πέρα, κα</w:t>
            </w:r>
            <w:proofErr w:type="spellStart"/>
            <w:r w:rsidRPr="006E39FD">
              <w:rPr>
                <w:color w:val="auto"/>
                <w:sz w:val="20"/>
              </w:rPr>
              <w:t>ληνύχτ</w:t>
            </w:r>
            <w:proofErr w:type="spellEnd"/>
            <w:r w:rsidRPr="006E39FD">
              <w:rPr>
                <w:color w:val="auto"/>
                <w:sz w:val="20"/>
              </w:rPr>
              <w:t xml:space="preserve">α </w:t>
            </w:r>
          </w:p>
          <w:p w:rsidRPr="006E39FD" w:rsidR="006E39FD" w:rsidRDefault="006E39FD" w14:paraId="5E9D499A" w14:textId="7657F70B">
            <w:pPr>
              <w:numPr>
                <w:ilvl w:val="0"/>
                <w:numId w:val="6"/>
              </w:numPr>
              <w:spacing w:after="120" w:line="240" w:lineRule="auto"/>
              <w:ind w:left="388"/>
              <w:rPr>
                <w:i w:val="0"/>
                <w:color w:val="000000" w:themeColor="accent4"/>
                <w:sz w:val="20"/>
                <w:szCs w:val="20"/>
              </w:rPr>
            </w:pPr>
            <w:r w:rsidRPr="006E39FD">
              <w:rPr>
                <w:i w:val="0"/>
                <w:color w:val="000000" w:themeColor="accent4"/>
                <w:sz w:val="20"/>
                <w:szCs w:val="20"/>
              </w:rPr>
              <w:t xml:space="preserve">participating in everyday routines such as saying the day, weather and how they are, responding to the class roll </w:t>
            </w:r>
            <w:r w:rsidR="00AE24E3">
              <w:rPr>
                <w:i w:val="0"/>
                <w:color w:val="000000" w:themeColor="accent4"/>
                <w:sz w:val="20"/>
                <w:szCs w:val="20"/>
              </w:rPr>
              <w:t>call</w:t>
            </w:r>
            <w:r w:rsidR="00232AC2">
              <w:rPr>
                <w:i w:val="0"/>
                <w:color w:val="000000" w:themeColor="accent4"/>
                <w:sz w:val="20"/>
                <w:szCs w:val="20"/>
              </w:rPr>
              <w:t>,</w:t>
            </w:r>
            <w:r w:rsidR="00AE24E3">
              <w:rPr>
                <w:i w:val="0"/>
                <w:color w:val="000000" w:themeColor="accent4"/>
                <w:sz w:val="20"/>
                <w:szCs w:val="20"/>
              </w:rPr>
              <w:t xml:space="preserve"> </w:t>
            </w:r>
            <w:r w:rsidRPr="006E39FD">
              <w:rPr>
                <w:i w:val="0"/>
                <w:color w:val="000000" w:themeColor="accent4"/>
                <w:sz w:val="20"/>
                <w:szCs w:val="20"/>
              </w:rPr>
              <w:t xml:space="preserve">and instructions, or expressing thanks, for example, </w:t>
            </w:r>
            <w:r w:rsidRPr="006E39FD">
              <w:rPr>
                <w:color w:val="000000" w:themeColor="accent4"/>
                <w:sz w:val="20"/>
                <w:szCs w:val="20"/>
                <w:lang w:val="el-GR"/>
              </w:rPr>
              <w:t>Σήμερα</w:t>
            </w:r>
            <w:r w:rsidRPr="006E39FD">
              <w:rPr>
                <w:color w:val="000000" w:themeColor="accent4"/>
                <w:sz w:val="20"/>
                <w:szCs w:val="20"/>
              </w:rPr>
              <w:t xml:space="preserve"> </w:t>
            </w:r>
            <w:r w:rsidRPr="006E39FD">
              <w:rPr>
                <w:color w:val="000000" w:themeColor="accent4"/>
                <w:sz w:val="20"/>
                <w:szCs w:val="20"/>
                <w:lang w:val="el-GR"/>
              </w:rPr>
              <w:t>είναι</w:t>
            </w:r>
            <w:r w:rsidRPr="006E39FD">
              <w:rPr>
                <w:color w:val="000000" w:themeColor="accent4"/>
                <w:sz w:val="20"/>
                <w:szCs w:val="20"/>
              </w:rPr>
              <w:t xml:space="preserve"> </w:t>
            </w:r>
            <w:r w:rsidRPr="006E39FD">
              <w:rPr>
                <w:color w:val="000000" w:themeColor="accent4"/>
                <w:sz w:val="20"/>
                <w:szCs w:val="20"/>
                <w:lang w:val="el-GR"/>
              </w:rPr>
              <w:t>Δευτέρα</w:t>
            </w:r>
            <w:r w:rsidRPr="006E39FD">
              <w:rPr>
                <w:color w:val="000000" w:themeColor="accent4"/>
                <w:sz w:val="20"/>
                <w:szCs w:val="20"/>
              </w:rPr>
              <w:t xml:space="preserve">, </w:t>
            </w:r>
            <w:r w:rsidRPr="006E39FD">
              <w:rPr>
                <w:color w:val="000000" w:themeColor="accent4"/>
                <w:sz w:val="20"/>
                <w:szCs w:val="20"/>
                <w:lang w:val="el-GR"/>
              </w:rPr>
              <w:t>κάνει</w:t>
            </w:r>
            <w:r w:rsidRPr="006E39FD">
              <w:rPr>
                <w:color w:val="000000" w:themeColor="accent4"/>
                <w:sz w:val="20"/>
                <w:szCs w:val="20"/>
              </w:rPr>
              <w:t xml:space="preserve"> </w:t>
            </w:r>
            <w:r w:rsidRPr="006E39FD">
              <w:rPr>
                <w:color w:val="000000" w:themeColor="accent4"/>
                <w:sz w:val="20"/>
                <w:szCs w:val="20"/>
                <w:lang w:val="el-GR"/>
              </w:rPr>
              <w:t>κρύο</w:t>
            </w:r>
            <w:r w:rsidRPr="006E39FD">
              <w:rPr>
                <w:color w:val="000000" w:themeColor="accent4"/>
                <w:sz w:val="20"/>
                <w:szCs w:val="20"/>
              </w:rPr>
              <w:t>,</w:t>
            </w:r>
            <w:r w:rsidRPr="006E39FD">
              <w:rPr>
                <w:i w:val="0"/>
                <w:color w:val="000000" w:themeColor="accent4"/>
                <w:sz w:val="20"/>
                <w:szCs w:val="20"/>
              </w:rPr>
              <w:t xml:space="preserve"> </w:t>
            </w:r>
            <w:r w:rsidRPr="006E39FD">
              <w:rPr>
                <w:color w:val="000000" w:themeColor="accent4"/>
                <w:sz w:val="20"/>
                <w:szCs w:val="20"/>
                <w:lang w:val="el-GR"/>
              </w:rPr>
              <w:t>είμαι</w:t>
            </w:r>
            <w:r w:rsidRPr="006E39FD">
              <w:rPr>
                <w:color w:val="000000" w:themeColor="accent4"/>
                <w:sz w:val="20"/>
                <w:szCs w:val="20"/>
              </w:rPr>
              <w:t xml:space="preserve"> </w:t>
            </w:r>
            <w:r w:rsidRPr="006E39FD">
              <w:rPr>
                <w:color w:val="000000" w:themeColor="accent4"/>
                <w:sz w:val="20"/>
                <w:szCs w:val="20"/>
                <w:lang w:val="el-GR"/>
              </w:rPr>
              <w:t>καλά</w:t>
            </w:r>
            <w:r w:rsidRPr="006E39FD">
              <w:rPr>
                <w:color w:val="000000" w:themeColor="accent4"/>
                <w:sz w:val="20"/>
                <w:szCs w:val="20"/>
              </w:rPr>
              <w:t xml:space="preserve">, </w:t>
            </w:r>
            <w:r w:rsidRPr="006E39FD">
              <w:rPr>
                <w:color w:val="000000" w:themeColor="accent4"/>
                <w:sz w:val="20"/>
                <w:szCs w:val="20"/>
                <w:lang w:val="el-GR"/>
              </w:rPr>
              <w:t>δεν</w:t>
            </w:r>
            <w:r w:rsidRPr="006E39FD">
              <w:rPr>
                <w:color w:val="000000" w:themeColor="accent4"/>
                <w:sz w:val="20"/>
                <w:szCs w:val="20"/>
              </w:rPr>
              <w:t xml:space="preserve"> </w:t>
            </w:r>
            <w:r w:rsidRPr="006E39FD">
              <w:rPr>
                <w:color w:val="000000" w:themeColor="accent4"/>
                <w:sz w:val="20"/>
                <w:szCs w:val="20"/>
                <w:lang w:val="el-GR"/>
              </w:rPr>
              <w:t>είμαι</w:t>
            </w:r>
            <w:r w:rsidRPr="006E39FD">
              <w:rPr>
                <w:color w:val="000000" w:themeColor="accent4"/>
                <w:sz w:val="20"/>
                <w:szCs w:val="20"/>
              </w:rPr>
              <w:t xml:space="preserve"> </w:t>
            </w:r>
            <w:r w:rsidRPr="006E39FD">
              <w:rPr>
                <w:color w:val="000000" w:themeColor="accent4"/>
                <w:sz w:val="20"/>
                <w:szCs w:val="20"/>
                <w:lang w:val="el-GR"/>
              </w:rPr>
              <w:t>καλά</w:t>
            </w:r>
            <w:r w:rsidRPr="006E39FD">
              <w:rPr>
                <w:color w:val="000000" w:themeColor="accent4"/>
                <w:sz w:val="20"/>
                <w:szCs w:val="20"/>
                <w:lang w:val="en-US"/>
              </w:rPr>
              <w:t xml:space="preserve">, </w:t>
            </w:r>
            <w:r w:rsidRPr="006E39FD">
              <w:rPr>
                <w:iCs/>
                <w:color w:val="000000" w:themeColor="accent4"/>
                <w:sz w:val="20"/>
                <w:szCs w:val="20"/>
                <w:lang w:val="el-GR"/>
              </w:rPr>
              <w:t>Ελάτε</w:t>
            </w:r>
            <w:r w:rsidRPr="006E39FD">
              <w:rPr>
                <w:iCs/>
                <w:color w:val="000000" w:themeColor="accent4"/>
                <w:sz w:val="20"/>
                <w:szCs w:val="20"/>
              </w:rPr>
              <w:t xml:space="preserve"> </w:t>
            </w:r>
            <w:r w:rsidRPr="006E39FD">
              <w:rPr>
                <w:iCs/>
                <w:color w:val="000000" w:themeColor="accent4"/>
                <w:sz w:val="20"/>
                <w:szCs w:val="20"/>
                <w:lang w:val="el-GR"/>
              </w:rPr>
              <w:t>μέσα</w:t>
            </w:r>
            <w:r w:rsidRPr="006E39FD">
              <w:rPr>
                <w:iCs/>
                <w:color w:val="000000" w:themeColor="accent4"/>
                <w:sz w:val="20"/>
                <w:szCs w:val="20"/>
              </w:rPr>
              <w:t xml:space="preserve">, </w:t>
            </w:r>
            <w:r w:rsidRPr="006E39FD">
              <w:rPr>
                <w:iCs/>
                <w:color w:val="000000" w:themeColor="accent4"/>
                <w:sz w:val="20"/>
                <w:szCs w:val="20"/>
                <w:lang w:val="el-GR"/>
              </w:rPr>
              <w:t>Κλείσε</w:t>
            </w:r>
            <w:r w:rsidRPr="006E39FD">
              <w:rPr>
                <w:iCs/>
                <w:color w:val="000000" w:themeColor="accent4"/>
                <w:sz w:val="20"/>
                <w:szCs w:val="20"/>
              </w:rPr>
              <w:t xml:space="preserve"> </w:t>
            </w:r>
            <w:r w:rsidRPr="006E39FD">
              <w:rPr>
                <w:iCs/>
                <w:color w:val="000000" w:themeColor="accent4"/>
                <w:sz w:val="20"/>
                <w:szCs w:val="20"/>
                <w:lang w:val="el-GR"/>
              </w:rPr>
              <w:t>την</w:t>
            </w:r>
            <w:r w:rsidRPr="006E39FD">
              <w:rPr>
                <w:iCs/>
                <w:color w:val="000000" w:themeColor="accent4"/>
                <w:sz w:val="20"/>
                <w:szCs w:val="20"/>
              </w:rPr>
              <w:t xml:space="preserve"> </w:t>
            </w:r>
            <w:r w:rsidRPr="006E39FD">
              <w:rPr>
                <w:iCs/>
                <w:color w:val="000000" w:themeColor="accent4"/>
                <w:sz w:val="20"/>
                <w:szCs w:val="20"/>
                <w:lang w:val="el-GR"/>
              </w:rPr>
              <w:t>πόρτα</w:t>
            </w:r>
            <w:r w:rsidRPr="006E39FD">
              <w:rPr>
                <w:iCs/>
                <w:color w:val="000000" w:themeColor="accent4"/>
                <w:sz w:val="20"/>
                <w:szCs w:val="20"/>
              </w:rPr>
              <w:t xml:space="preserve">, </w:t>
            </w:r>
            <w:r w:rsidRPr="006E39FD">
              <w:rPr>
                <w:iCs/>
                <w:color w:val="000000" w:themeColor="accent4"/>
                <w:sz w:val="20"/>
                <w:szCs w:val="20"/>
                <w:lang w:val="el-GR"/>
              </w:rPr>
              <w:t>Κ</w:t>
            </w:r>
            <w:proofErr w:type="spellStart"/>
            <w:r w:rsidRPr="006E39FD">
              <w:rPr>
                <w:iCs/>
                <w:color w:val="000000" w:themeColor="accent4"/>
                <w:sz w:val="20"/>
                <w:szCs w:val="20"/>
              </w:rPr>
              <w:t>άτσε</w:t>
            </w:r>
            <w:proofErr w:type="spellEnd"/>
            <w:r w:rsidRPr="006E39FD">
              <w:rPr>
                <w:iCs/>
                <w:color w:val="000000" w:themeColor="accent4"/>
                <w:sz w:val="20"/>
                <w:szCs w:val="20"/>
              </w:rPr>
              <w:t xml:space="preserve"> </w:t>
            </w:r>
            <w:proofErr w:type="spellStart"/>
            <w:r w:rsidRPr="006E39FD">
              <w:rPr>
                <w:iCs/>
                <w:color w:val="000000" w:themeColor="accent4"/>
                <w:sz w:val="20"/>
                <w:szCs w:val="20"/>
              </w:rPr>
              <w:t>κάτω</w:t>
            </w:r>
            <w:proofErr w:type="spellEnd"/>
            <w:r w:rsidRPr="006E39FD">
              <w:rPr>
                <w:iCs/>
                <w:color w:val="000000" w:themeColor="accent4"/>
                <w:sz w:val="20"/>
                <w:szCs w:val="20"/>
              </w:rPr>
              <w:t xml:space="preserve">, </w:t>
            </w:r>
            <w:proofErr w:type="spellStart"/>
            <w:r w:rsidRPr="006E39FD">
              <w:rPr>
                <w:iCs/>
                <w:color w:val="000000" w:themeColor="accent4"/>
                <w:sz w:val="20"/>
                <w:szCs w:val="20"/>
              </w:rPr>
              <w:t>Σήκω</w:t>
            </w:r>
            <w:proofErr w:type="spellEnd"/>
            <w:r w:rsidRPr="006E39FD">
              <w:rPr>
                <w:iCs/>
                <w:color w:val="000000" w:themeColor="accent4"/>
                <w:sz w:val="20"/>
                <w:szCs w:val="20"/>
              </w:rPr>
              <w:t xml:space="preserve"> π</w:t>
            </w:r>
            <w:proofErr w:type="spellStart"/>
            <w:r w:rsidRPr="006E39FD">
              <w:rPr>
                <w:iCs/>
                <w:color w:val="000000" w:themeColor="accent4"/>
                <w:sz w:val="20"/>
                <w:szCs w:val="20"/>
              </w:rPr>
              <w:t>άνω</w:t>
            </w:r>
            <w:proofErr w:type="spellEnd"/>
          </w:p>
          <w:p w:rsidRPr="006E39FD" w:rsidR="006E39FD" w:rsidRDefault="006E39FD" w14:paraId="531D8B96" w14:textId="4397E8B2">
            <w:pPr>
              <w:numPr>
                <w:ilvl w:val="0"/>
                <w:numId w:val="6"/>
              </w:numPr>
              <w:spacing w:after="120" w:line="240" w:lineRule="auto"/>
              <w:ind w:left="388"/>
              <w:rPr>
                <w:i w:val="0"/>
                <w:color w:val="000000" w:themeColor="accent4"/>
                <w:sz w:val="20"/>
                <w:szCs w:val="20"/>
              </w:rPr>
            </w:pPr>
            <w:r w:rsidRPr="0603F844">
              <w:rPr>
                <w:i w:val="0"/>
                <w:color w:val="000000" w:themeColor="accent4"/>
                <w:sz w:val="20"/>
                <w:szCs w:val="20"/>
              </w:rPr>
              <w:t>using non-verbal ways of communicating and showing understanding in interactions such as gestures, body language and facial expressions, for example, a nod of their head, hand gestures, eye contact or thumbs up</w:t>
            </w:r>
          </w:p>
          <w:p w:rsidRPr="006E39FD" w:rsidR="006E39FD" w:rsidRDefault="006E39FD" w14:paraId="2F80CFE3" w14:textId="423CBDFF">
            <w:pPr>
              <w:numPr>
                <w:ilvl w:val="0"/>
                <w:numId w:val="6"/>
              </w:numPr>
              <w:spacing w:after="120" w:line="240" w:lineRule="auto"/>
              <w:ind w:left="388" w:right="425"/>
              <w:rPr>
                <w:i w:val="0"/>
                <w:color w:val="auto"/>
                <w:sz w:val="20"/>
              </w:rPr>
            </w:pPr>
            <w:r w:rsidRPr="006E39FD">
              <w:rPr>
                <w:i w:val="0"/>
                <w:color w:val="auto"/>
                <w:sz w:val="20"/>
              </w:rPr>
              <w:t>using simple, modelled language to introduce themselves such as</w:t>
            </w:r>
            <w:r w:rsidRPr="006E39FD">
              <w:rPr>
                <w:iCs/>
                <w:color w:val="auto"/>
                <w:sz w:val="20"/>
              </w:rPr>
              <w:t xml:space="preserve"> </w:t>
            </w:r>
            <w:proofErr w:type="spellStart"/>
            <w:r w:rsidRPr="006E39FD">
              <w:rPr>
                <w:iCs/>
                <w:color w:val="auto"/>
                <w:sz w:val="20"/>
              </w:rPr>
              <w:t>Γει</w:t>
            </w:r>
            <w:proofErr w:type="spellEnd"/>
            <w:r w:rsidRPr="006E39FD">
              <w:rPr>
                <w:iCs/>
                <w:color w:val="auto"/>
                <w:sz w:val="20"/>
              </w:rPr>
              <w:t xml:space="preserve">α σας, </w:t>
            </w:r>
            <w:r w:rsidRPr="006E39FD">
              <w:rPr>
                <w:iCs/>
                <w:color w:val="auto"/>
                <w:sz w:val="20"/>
                <w:lang w:val="el-GR"/>
              </w:rPr>
              <w:t>Με</w:t>
            </w:r>
            <w:r w:rsidRPr="006E39FD">
              <w:rPr>
                <w:iCs/>
                <w:color w:val="auto"/>
                <w:sz w:val="20"/>
              </w:rPr>
              <w:t xml:space="preserve"> </w:t>
            </w:r>
            <w:r w:rsidRPr="006E39FD">
              <w:rPr>
                <w:iCs/>
                <w:color w:val="auto"/>
                <w:sz w:val="20"/>
                <w:lang w:val="el-GR"/>
              </w:rPr>
              <w:t>λένε</w:t>
            </w:r>
            <w:r w:rsidRPr="006E39FD">
              <w:rPr>
                <w:iCs/>
                <w:color w:val="auto"/>
                <w:sz w:val="20"/>
              </w:rPr>
              <w:t xml:space="preserve"> …, </w:t>
            </w:r>
            <w:proofErr w:type="spellStart"/>
            <w:r w:rsidRPr="006E39FD">
              <w:rPr>
                <w:iCs/>
                <w:color w:val="auto"/>
                <w:sz w:val="20"/>
              </w:rPr>
              <w:t>Είμ</w:t>
            </w:r>
            <w:proofErr w:type="spellEnd"/>
            <w:r w:rsidRPr="006E39FD">
              <w:rPr>
                <w:iCs/>
                <w:color w:val="auto"/>
                <w:sz w:val="20"/>
              </w:rPr>
              <w:t xml:space="preserve">αι … </w:t>
            </w:r>
            <w:r w:rsidRPr="006E39FD">
              <w:rPr>
                <w:iCs/>
                <w:color w:val="auto"/>
                <w:sz w:val="20"/>
                <w:lang w:val="el-GR"/>
              </w:rPr>
              <w:t>χρονών</w:t>
            </w:r>
            <w:r w:rsidRPr="006E39FD">
              <w:rPr>
                <w:iCs/>
                <w:color w:val="auto"/>
                <w:sz w:val="20"/>
              </w:rPr>
              <w:t>.</w:t>
            </w:r>
          </w:p>
          <w:p w:rsidRPr="006E39FD" w:rsidR="006E39FD" w:rsidRDefault="006E39FD" w14:paraId="7BB3FB7F" w14:textId="0BA7A5BC">
            <w:pPr>
              <w:numPr>
                <w:ilvl w:val="0"/>
                <w:numId w:val="6"/>
              </w:numPr>
              <w:spacing w:after="120" w:line="240" w:lineRule="auto"/>
              <w:ind w:left="388"/>
              <w:rPr>
                <w:iCs/>
                <w:color w:val="000000" w:themeColor="accent4"/>
                <w:sz w:val="20"/>
                <w:szCs w:val="20"/>
              </w:rPr>
            </w:pPr>
            <w:r w:rsidRPr="006E39FD">
              <w:rPr>
                <w:i w:val="0"/>
                <w:color w:val="000000" w:themeColor="accent4"/>
                <w:sz w:val="20"/>
                <w:szCs w:val="20"/>
              </w:rPr>
              <w:t xml:space="preserve">naming family members, friends and pets using props such as photographs, pictures, puppets or soft toys, for example,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μαμά</w:t>
            </w:r>
            <w:r w:rsidRPr="006E39FD">
              <w:rPr>
                <w:iCs/>
                <w:color w:val="000000" w:themeColor="accent4"/>
                <w:sz w:val="20"/>
                <w:szCs w:val="20"/>
              </w:rPr>
              <w:t xml:space="preserve"> </w:t>
            </w:r>
            <w:r w:rsidRPr="006E39FD">
              <w:rPr>
                <w:iCs/>
                <w:color w:val="000000" w:themeColor="accent4"/>
                <w:sz w:val="20"/>
                <w:szCs w:val="20"/>
                <w:lang w:val="el-GR"/>
              </w:rPr>
              <w:t>μου</w:t>
            </w:r>
            <w:r w:rsidRPr="006E39FD">
              <w:rPr>
                <w:iCs/>
                <w:color w:val="000000" w:themeColor="accent4"/>
                <w:sz w:val="20"/>
                <w:szCs w:val="20"/>
              </w:rPr>
              <w:t xml:space="preserve">, </w:t>
            </w:r>
            <w:r w:rsidRPr="006E39FD">
              <w:rPr>
                <w:iCs/>
                <w:color w:val="000000" w:themeColor="accent4"/>
                <w:sz w:val="20"/>
                <w:szCs w:val="20"/>
                <w:lang w:val="el-GR"/>
              </w:rPr>
              <w:t>ο</w:t>
            </w:r>
            <w:r w:rsidRPr="006E39FD">
              <w:rPr>
                <w:iCs/>
                <w:color w:val="000000" w:themeColor="accent4"/>
                <w:sz w:val="20"/>
                <w:szCs w:val="20"/>
              </w:rPr>
              <w:t xml:space="preserve"> </w:t>
            </w:r>
            <w:r w:rsidRPr="006E39FD">
              <w:rPr>
                <w:iCs/>
                <w:color w:val="000000" w:themeColor="accent4"/>
                <w:sz w:val="20"/>
                <w:szCs w:val="20"/>
                <w:lang w:val="el-GR"/>
              </w:rPr>
              <w:t>μπαμπάς</w:t>
            </w:r>
            <w:r w:rsidRPr="006E39FD">
              <w:rPr>
                <w:iCs/>
                <w:color w:val="000000" w:themeColor="accent4"/>
                <w:sz w:val="20"/>
                <w:szCs w:val="20"/>
              </w:rPr>
              <w:t xml:space="preserve"> </w:t>
            </w:r>
            <w:r w:rsidRPr="006E39FD">
              <w:rPr>
                <w:iCs/>
                <w:color w:val="000000" w:themeColor="accent4"/>
                <w:sz w:val="20"/>
                <w:szCs w:val="20"/>
                <w:lang w:val="el-GR"/>
              </w:rPr>
              <w:t>μου</w:t>
            </w:r>
            <w:r w:rsidRPr="006E39FD">
              <w:rPr>
                <w:iCs/>
                <w:color w:val="000000" w:themeColor="accent4"/>
                <w:sz w:val="20"/>
                <w:szCs w:val="20"/>
              </w:rPr>
              <w:t xml:space="preserve">,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γάτα</w:t>
            </w:r>
            <w:r w:rsidRPr="006E39FD">
              <w:rPr>
                <w:iCs/>
                <w:color w:val="000000" w:themeColor="accent4"/>
                <w:sz w:val="20"/>
                <w:szCs w:val="20"/>
              </w:rPr>
              <w:t xml:space="preserve"> </w:t>
            </w:r>
            <w:r w:rsidRPr="006E39FD">
              <w:rPr>
                <w:iCs/>
                <w:color w:val="000000" w:themeColor="accent4"/>
                <w:sz w:val="20"/>
                <w:szCs w:val="20"/>
                <w:lang w:val="el-GR"/>
              </w:rPr>
              <w:t>μου</w:t>
            </w:r>
          </w:p>
          <w:p w:rsidRPr="006E39FD" w:rsidR="006E39FD" w:rsidRDefault="00145864" w14:paraId="42C434A4" w14:textId="7D725B7F">
            <w:pPr>
              <w:numPr>
                <w:ilvl w:val="0"/>
                <w:numId w:val="6"/>
              </w:numPr>
              <w:spacing w:after="120" w:line="240" w:lineRule="auto"/>
              <w:ind w:left="388"/>
              <w:rPr>
                <w:iCs/>
                <w:color w:val="000000" w:themeColor="accent4"/>
                <w:sz w:val="20"/>
                <w:szCs w:val="20"/>
              </w:rPr>
            </w:pPr>
            <w:r>
              <w:rPr>
                <w:i w:val="0"/>
                <w:color w:val="000000"/>
                <w:sz w:val="20"/>
                <w:szCs w:val="20"/>
                <w:bdr w:val="none" w:color="auto" w:sz="0" w:space="0" w:frame="1"/>
              </w:rPr>
              <w:t>using</w:t>
            </w:r>
            <w:r w:rsidR="003E1B13">
              <w:rPr>
                <w:i w:val="0"/>
                <w:color w:val="000000"/>
                <w:sz w:val="20"/>
                <w:szCs w:val="20"/>
                <w:bdr w:val="none" w:color="auto" w:sz="0" w:space="0" w:frame="1"/>
              </w:rPr>
              <w:t xml:space="preserve"> </w:t>
            </w:r>
            <w:r w:rsidR="00DC66AD">
              <w:rPr>
                <w:i w:val="0"/>
                <w:color w:val="000000"/>
                <w:sz w:val="20"/>
                <w:szCs w:val="20"/>
                <w:bdr w:val="none" w:color="auto" w:sz="0" w:space="0" w:frame="1"/>
              </w:rPr>
              <w:t xml:space="preserve">modelled language to </w:t>
            </w:r>
            <w:r w:rsidRPr="006E39FD" w:rsidR="006E39FD">
              <w:rPr>
                <w:i w:val="0"/>
                <w:color w:val="000000"/>
                <w:sz w:val="20"/>
                <w:szCs w:val="20"/>
                <w:bdr w:val="none" w:color="auto" w:sz="0" w:space="0" w:frame="1"/>
              </w:rPr>
              <w:t>express</w:t>
            </w:r>
            <w:r w:rsidR="001C0D48">
              <w:rPr>
                <w:i w:val="0"/>
                <w:color w:val="000000"/>
                <w:sz w:val="20"/>
                <w:szCs w:val="20"/>
                <w:bdr w:val="none" w:color="auto" w:sz="0" w:space="0" w:frame="1"/>
              </w:rPr>
              <w:t xml:space="preserve"> simple</w:t>
            </w:r>
            <w:r w:rsidRPr="006E39FD" w:rsidR="006E39FD">
              <w:rPr>
                <w:i w:val="0"/>
                <w:color w:val="000000"/>
                <w:sz w:val="20"/>
                <w:szCs w:val="20"/>
                <w:bdr w:val="none" w:color="auto" w:sz="0" w:space="0" w:frame="1"/>
              </w:rPr>
              <w:t xml:space="preserve"> likes</w:t>
            </w:r>
            <w:r w:rsidR="001C0D48">
              <w:rPr>
                <w:i w:val="0"/>
                <w:color w:val="000000"/>
                <w:sz w:val="20"/>
                <w:szCs w:val="20"/>
                <w:bdr w:val="none" w:color="auto" w:sz="0" w:space="0" w:frame="1"/>
              </w:rPr>
              <w:t xml:space="preserve"> </w:t>
            </w:r>
            <w:r w:rsidRPr="006E39FD" w:rsidR="006E39FD">
              <w:rPr>
                <w:i w:val="0"/>
                <w:color w:val="000000"/>
                <w:sz w:val="20"/>
                <w:szCs w:val="20"/>
                <w:bdr w:val="none" w:color="auto" w:sz="0" w:space="0" w:frame="1"/>
              </w:rPr>
              <w:t>using</w:t>
            </w:r>
            <w:r w:rsidR="001C0D48">
              <w:rPr>
                <w:i w:val="0"/>
                <w:color w:val="000000"/>
                <w:sz w:val="20"/>
                <w:szCs w:val="20"/>
                <w:bdr w:val="none" w:color="auto" w:sz="0" w:space="0" w:frame="1"/>
              </w:rPr>
              <w:t xml:space="preserve"> keywords,</w:t>
            </w:r>
            <w:r w:rsidRPr="006E39FD" w:rsidR="006E39FD">
              <w:rPr>
                <w:i w:val="0"/>
                <w:color w:val="000000"/>
                <w:sz w:val="20"/>
                <w:szCs w:val="20"/>
                <w:bdr w:val="none" w:color="auto" w:sz="0" w:space="0" w:frame="1"/>
              </w:rPr>
              <w:t xml:space="preserve"> props, pictures and realia, for example, </w:t>
            </w:r>
            <w:r w:rsidRPr="006E39FD" w:rsidR="006E39FD">
              <w:rPr>
                <w:iCs/>
                <w:color w:val="000000"/>
                <w:sz w:val="20"/>
                <w:szCs w:val="20"/>
                <w:bdr w:val="none" w:color="auto" w:sz="0" w:space="0" w:frame="1"/>
                <w:lang w:val="el-GR"/>
              </w:rPr>
              <w:t>Μου</w:t>
            </w:r>
            <w:r w:rsidRPr="006E39FD" w:rsidR="006E39FD">
              <w:rPr>
                <w:iCs/>
                <w:color w:val="000000"/>
                <w:sz w:val="20"/>
                <w:szCs w:val="20"/>
                <w:bdr w:val="none" w:color="auto" w:sz="0" w:space="0" w:frame="1"/>
              </w:rPr>
              <w:t xml:space="preserve"> </w:t>
            </w:r>
            <w:r w:rsidRPr="006E39FD" w:rsidR="006E39FD">
              <w:rPr>
                <w:iCs/>
                <w:color w:val="000000"/>
                <w:sz w:val="20"/>
                <w:szCs w:val="20"/>
                <w:bdr w:val="none" w:color="auto" w:sz="0" w:space="0" w:frame="1"/>
                <w:lang w:val="el-GR"/>
              </w:rPr>
              <w:t>αρέσει</w:t>
            </w:r>
            <w:r w:rsidRPr="006E39FD" w:rsidR="006E39FD">
              <w:rPr>
                <w:iCs/>
                <w:color w:val="000000"/>
                <w:sz w:val="20"/>
                <w:szCs w:val="20"/>
                <w:bdr w:val="none" w:color="auto" w:sz="0" w:space="0" w:frame="1"/>
              </w:rPr>
              <w:t xml:space="preserve"> </w:t>
            </w:r>
            <w:r w:rsidRPr="006E39FD" w:rsidR="006E39FD">
              <w:rPr>
                <w:iCs/>
                <w:color w:val="000000"/>
                <w:sz w:val="20"/>
                <w:szCs w:val="20"/>
                <w:bdr w:val="none" w:color="auto" w:sz="0" w:space="0" w:frame="1"/>
                <w:lang w:val="el-GR"/>
              </w:rPr>
              <w:t>το</w:t>
            </w:r>
            <w:r w:rsidRPr="006E39FD" w:rsidR="006E39FD">
              <w:rPr>
                <w:iCs/>
                <w:color w:val="000000"/>
                <w:sz w:val="20"/>
                <w:szCs w:val="20"/>
                <w:bdr w:val="none" w:color="auto" w:sz="0" w:space="0" w:frame="1"/>
              </w:rPr>
              <w:t xml:space="preserve"> </w:t>
            </w:r>
            <w:r w:rsidRPr="006E39FD" w:rsidR="006E39FD">
              <w:rPr>
                <w:iCs/>
                <w:color w:val="000000"/>
                <w:sz w:val="20"/>
                <w:szCs w:val="20"/>
                <w:bdr w:val="none" w:color="auto" w:sz="0" w:space="0" w:frame="1"/>
                <w:lang w:val="el-GR"/>
              </w:rPr>
              <w:t>κόκκινο</w:t>
            </w:r>
            <w:r w:rsidR="00F30B22">
              <w:rPr>
                <w:iCs/>
                <w:color w:val="000000"/>
                <w:sz w:val="20"/>
                <w:szCs w:val="20"/>
                <w:bdr w:val="none" w:color="auto" w:sz="0" w:space="0" w:frame="1"/>
                <w:lang w:val="en-US"/>
              </w:rPr>
              <w:t>.</w:t>
            </w:r>
          </w:p>
          <w:p w:rsidRPr="006E39FD" w:rsidR="006E39FD" w:rsidRDefault="006E39FD" w14:paraId="7C245B01" w14:textId="26DE33B3">
            <w:pPr>
              <w:numPr>
                <w:ilvl w:val="0"/>
                <w:numId w:val="6"/>
              </w:numPr>
              <w:spacing w:after="120" w:line="240" w:lineRule="auto"/>
              <w:ind w:left="388"/>
              <w:rPr>
                <w:color w:val="000000" w:themeColor="accent4"/>
                <w:sz w:val="20"/>
                <w:szCs w:val="20"/>
              </w:rPr>
            </w:pPr>
            <w:r w:rsidRPr="006E39FD">
              <w:rPr>
                <w:i w:val="0"/>
                <w:color w:val="000000" w:themeColor="accent4"/>
                <w:sz w:val="20"/>
                <w:szCs w:val="20"/>
              </w:rPr>
              <w:t xml:space="preserve">participating in group songs, rhymes and chants with actions and movement, such as number, animal or alphabet songs, for example, </w:t>
            </w:r>
            <w:proofErr w:type="spellStart"/>
            <w:r w:rsidRPr="006E39FD">
              <w:rPr>
                <w:i w:val="0"/>
                <w:color w:val="000000" w:themeColor="accent4"/>
                <w:sz w:val="20"/>
                <w:szCs w:val="20"/>
              </w:rPr>
              <w:t>έν</w:t>
            </w:r>
            <w:proofErr w:type="spellEnd"/>
            <w:r w:rsidRPr="006E39FD">
              <w:rPr>
                <w:i w:val="0"/>
                <w:color w:val="000000" w:themeColor="accent4"/>
                <w:sz w:val="20"/>
                <w:szCs w:val="20"/>
              </w:rPr>
              <w:t xml:space="preserve">α - </w:t>
            </w:r>
            <w:proofErr w:type="spellStart"/>
            <w:r w:rsidRPr="006E39FD">
              <w:rPr>
                <w:i w:val="0"/>
                <w:color w:val="000000" w:themeColor="accent4"/>
                <w:sz w:val="20"/>
                <w:szCs w:val="20"/>
              </w:rPr>
              <w:t>δέκ</w:t>
            </w:r>
            <w:proofErr w:type="spellEnd"/>
            <w:r w:rsidRPr="006E39FD">
              <w:rPr>
                <w:i w:val="0"/>
                <w:color w:val="000000" w:themeColor="accent4"/>
                <w:sz w:val="20"/>
                <w:szCs w:val="20"/>
              </w:rPr>
              <w:t xml:space="preserve">α, </w:t>
            </w:r>
            <w:proofErr w:type="spellStart"/>
            <w:r w:rsidRPr="006E39FD">
              <w:rPr>
                <w:iCs/>
                <w:color w:val="000000" w:themeColor="accent4"/>
                <w:sz w:val="20"/>
                <w:szCs w:val="20"/>
              </w:rPr>
              <w:t>Κεφάλι</w:t>
            </w:r>
            <w:proofErr w:type="spellEnd"/>
            <w:r w:rsidRPr="006E39FD">
              <w:rPr>
                <w:iCs/>
                <w:color w:val="000000" w:themeColor="accent4"/>
                <w:sz w:val="20"/>
                <w:szCs w:val="20"/>
              </w:rPr>
              <w:t xml:space="preserve">, </w:t>
            </w:r>
            <w:proofErr w:type="spellStart"/>
            <w:r w:rsidRPr="006E39FD">
              <w:rPr>
                <w:iCs/>
                <w:color w:val="000000" w:themeColor="accent4"/>
                <w:sz w:val="20"/>
                <w:szCs w:val="20"/>
              </w:rPr>
              <w:t>ώμοι</w:t>
            </w:r>
            <w:proofErr w:type="spellEnd"/>
            <w:r w:rsidRPr="006E39FD">
              <w:rPr>
                <w:iCs/>
                <w:color w:val="000000" w:themeColor="accent4"/>
                <w:sz w:val="20"/>
                <w:szCs w:val="20"/>
              </w:rPr>
              <w:t xml:space="preserve">, </w:t>
            </w:r>
            <w:proofErr w:type="spellStart"/>
            <w:r w:rsidRPr="006E39FD">
              <w:rPr>
                <w:iCs/>
                <w:color w:val="000000" w:themeColor="accent4"/>
                <w:sz w:val="20"/>
                <w:szCs w:val="20"/>
              </w:rPr>
              <w:t>γόν</w:t>
            </w:r>
            <w:proofErr w:type="spellEnd"/>
            <w:r w:rsidRPr="006E39FD">
              <w:rPr>
                <w:iCs/>
                <w:color w:val="000000" w:themeColor="accent4"/>
                <w:sz w:val="20"/>
                <w:szCs w:val="20"/>
              </w:rPr>
              <w:t xml:space="preserve">ατα, </w:t>
            </w:r>
            <w:r w:rsidRPr="006E39FD">
              <w:rPr>
                <w:iCs/>
                <w:color w:val="000000" w:themeColor="accent4"/>
                <w:sz w:val="20"/>
                <w:szCs w:val="20"/>
                <w:lang w:val="el-GR"/>
              </w:rPr>
              <w:t>πόδι</w:t>
            </w:r>
            <w:r w:rsidRPr="006E39FD">
              <w:rPr>
                <w:iCs/>
                <w:color w:val="000000" w:themeColor="accent4"/>
                <w:sz w:val="20"/>
                <w:szCs w:val="20"/>
              </w:rPr>
              <w:t xml:space="preserve">α, Η </w:t>
            </w:r>
            <w:proofErr w:type="spellStart"/>
            <w:r w:rsidRPr="006E39FD">
              <w:rPr>
                <w:iCs/>
                <w:color w:val="000000" w:themeColor="accent4"/>
                <w:sz w:val="20"/>
                <w:szCs w:val="20"/>
              </w:rPr>
              <w:t>γι</w:t>
            </w:r>
            <w:proofErr w:type="spellEnd"/>
            <w:r w:rsidRPr="006E39FD">
              <w:rPr>
                <w:iCs/>
                <w:color w:val="000000" w:themeColor="accent4"/>
                <w:sz w:val="20"/>
                <w:szCs w:val="20"/>
              </w:rPr>
              <w:t xml:space="preserve">αγιά </w:t>
            </w:r>
            <w:r w:rsidRPr="006E39FD">
              <w:rPr>
                <w:iCs/>
                <w:color w:val="000000" w:themeColor="accent4"/>
                <w:sz w:val="20"/>
                <w:szCs w:val="20"/>
                <w:lang w:val="el-GR"/>
              </w:rPr>
              <w:t>μου</w:t>
            </w:r>
            <w:r w:rsidRPr="006E39FD">
              <w:rPr>
                <w:iCs/>
                <w:color w:val="000000" w:themeColor="accent4"/>
                <w:sz w:val="20"/>
                <w:szCs w:val="20"/>
              </w:rPr>
              <w:t xml:space="preserve">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καλή</w:t>
            </w:r>
            <w:r w:rsidRPr="006E39FD">
              <w:rPr>
                <w:iCs/>
                <w:color w:val="000000" w:themeColor="accent4"/>
                <w:sz w:val="20"/>
                <w:szCs w:val="20"/>
              </w:rPr>
              <w:t xml:space="preserve">, </w:t>
            </w:r>
            <w:r w:rsidRPr="006E39FD">
              <w:rPr>
                <w:iCs/>
                <w:color w:val="000000" w:themeColor="accent4"/>
                <w:sz w:val="20"/>
                <w:szCs w:val="20"/>
                <w:lang w:val="el-GR"/>
              </w:rPr>
              <w:t>Να</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να</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αστράκι</w:t>
            </w:r>
            <w:r w:rsidRPr="006E39FD">
              <w:rPr>
                <w:iCs/>
                <w:color w:val="000000" w:themeColor="accent4"/>
                <w:sz w:val="20"/>
                <w:szCs w:val="20"/>
              </w:rPr>
              <w:t xml:space="preserve">, </w:t>
            </w:r>
            <w:r w:rsidRPr="006E39FD">
              <w:rPr>
                <w:iCs/>
                <w:color w:val="000000" w:themeColor="accent4"/>
                <w:sz w:val="20"/>
                <w:szCs w:val="20"/>
                <w:lang w:val="el-GR"/>
              </w:rPr>
              <w:t>Πέντε</w:t>
            </w:r>
            <w:r w:rsidRPr="006E39FD">
              <w:rPr>
                <w:iCs/>
                <w:color w:val="000000" w:themeColor="accent4"/>
                <w:sz w:val="20"/>
                <w:szCs w:val="20"/>
              </w:rPr>
              <w:t xml:space="preserve"> </w:t>
            </w:r>
            <w:r w:rsidRPr="006E39FD">
              <w:rPr>
                <w:iCs/>
                <w:color w:val="000000" w:themeColor="accent4"/>
                <w:sz w:val="20"/>
                <w:szCs w:val="20"/>
                <w:lang w:val="el-GR"/>
              </w:rPr>
              <w:t>παπάκια</w:t>
            </w:r>
          </w:p>
          <w:p w:rsidRPr="00C62534" w:rsidR="006E39FD" w:rsidRDefault="006E39FD" w14:paraId="19C436FE" w14:textId="448FAD18">
            <w:pPr>
              <w:numPr>
                <w:ilvl w:val="0"/>
                <w:numId w:val="6"/>
              </w:numPr>
              <w:spacing w:after="120" w:line="240" w:lineRule="auto"/>
              <w:ind w:left="388"/>
              <w:rPr>
                <w:rFonts w:eastAsiaTheme="minorEastAsia"/>
                <w:i w:val="0"/>
                <w:color w:val="000000" w:themeColor="accent4"/>
                <w:sz w:val="20"/>
                <w:szCs w:val="20"/>
              </w:rPr>
            </w:pPr>
            <w:r w:rsidRPr="5D20E640">
              <w:rPr>
                <w:i w:val="0"/>
                <w:color w:val="000000" w:themeColor="accent4"/>
                <w:sz w:val="20"/>
                <w:szCs w:val="20"/>
              </w:rPr>
              <w:t xml:space="preserve">participating </w:t>
            </w:r>
            <w:r w:rsidRPr="5D20E640" w:rsidR="24743555">
              <w:rPr>
                <w:i w:val="0"/>
                <w:color w:val="000000" w:themeColor="accent4"/>
                <w:sz w:val="20"/>
                <w:szCs w:val="20"/>
              </w:rPr>
              <w:t xml:space="preserve">with others </w:t>
            </w:r>
            <w:r w:rsidRPr="5D20E640">
              <w:rPr>
                <w:i w:val="0"/>
                <w:color w:val="000000" w:themeColor="accent4"/>
                <w:sz w:val="20"/>
                <w:szCs w:val="20"/>
              </w:rPr>
              <w:t xml:space="preserve">in play-based, imaginative experiences </w:t>
            </w:r>
            <w:r w:rsidRPr="5D20E640" w:rsidR="24743555">
              <w:rPr>
                <w:i w:val="0"/>
                <w:color w:val="000000" w:themeColor="accent4"/>
                <w:sz w:val="20"/>
                <w:szCs w:val="20"/>
              </w:rPr>
              <w:t xml:space="preserve">such as </w:t>
            </w:r>
            <w:r w:rsidRPr="5D20E640" w:rsidR="32FDC285">
              <w:rPr>
                <w:i w:val="0"/>
                <w:color w:val="000000" w:themeColor="accent4"/>
                <w:sz w:val="20"/>
                <w:szCs w:val="20"/>
              </w:rPr>
              <w:t xml:space="preserve">playing </w:t>
            </w:r>
            <w:r w:rsidRPr="5D20E640" w:rsidR="24743555">
              <w:rPr>
                <w:i w:val="0"/>
                <w:color w:val="000000" w:themeColor="accent4"/>
                <w:sz w:val="20"/>
                <w:szCs w:val="20"/>
              </w:rPr>
              <w:t>shop</w:t>
            </w:r>
            <w:r w:rsidRPr="5D20E640" w:rsidR="6A2C6593">
              <w:rPr>
                <w:i w:val="0"/>
                <w:color w:val="000000" w:themeColor="accent4"/>
                <w:sz w:val="20"/>
                <w:szCs w:val="20"/>
              </w:rPr>
              <w:t>s</w:t>
            </w:r>
            <w:r w:rsidRPr="5D20E640" w:rsidR="24743555">
              <w:rPr>
                <w:i w:val="0"/>
                <w:color w:val="000000" w:themeColor="accent4"/>
                <w:sz w:val="20"/>
                <w:szCs w:val="20"/>
              </w:rPr>
              <w:t xml:space="preserve">, dress-ups, open-ended play scenarios and sensory play, </w:t>
            </w:r>
            <w:r w:rsidRPr="5D20E640">
              <w:rPr>
                <w:i w:val="0"/>
                <w:color w:val="000000" w:themeColor="accent4"/>
                <w:sz w:val="20"/>
                <w:szCs w:val="20"/>
              </w:rPr>
              <w:t xml:space="preserve">and experimenting with appropriate language, for example, </w:t>
            </w:r>
            <w:r w:rsidRPr="5D20E640">
              <w:rPr>
                <w:color w:val="000000" w:themeColor="accent4"/>
                <w:sz w:val="20"/>
                <w:szCs w:val="20"/>
                <w:lang w:val="el-GR"/>
              </w:rPr>
              <w:t>Μία</w:t>
            </w:r>
            <w:r w:rsidRPr="5D20E640">
              <w:rPr>
                <w:color w:val="000000" w:themeColor="accent4"/>
                <w:sz w:val="20"/>
                <w:szCs w:val="20"/>
              </w:rPr>
              <w:t xml:space="preserve"> </w:t>
            </w:r>
            <w:r w:rsidRPr="5D20E640">
              <w:rPr>
                <w:color w:val="000000" w:themeColor="accent4"/>
                <w:sz w:val="20"/>
                <w:szCs w:val="20"/>
                <w:lang w:val="el-GR"/>
              </w:rPr>
              <w:t>μπανάνα</w:t>
            </w:r>
            <w:r w:rsidRPr="5D20E640">
              <w:rPr>
                <w:color w:val="000000" w:themeColor="accent4"/>
                <w:sz w:val="20"/>
                <w:szCs w:val="20"/>
              </w:rPr>
              <w:t xml:space="preserve"> </w:t>
            </w:r>
            <w:r w:rsidRPr="5D20E640">
              <w:rPr>
                <w:color w:val="000000" w:themeColor="accent4"/>
                <w:sz w:val="20"/>
                <w:szCs w:val="20"/>
                <w:lang w:val="el-GR"/>
              </w:rPr>
              <w:t>παρακαλώ</w:t>
            </w:r>
            <w:r w:rsidRPr="5D20E640">
              <w:rPr>
                <w:color w:val="000000" w:themeColor="accent4"/>
                <w:sz w:val="20"/>
                <w:szCs w:val="20"/>
              </w:rPr>
              <w:t xml:space="preserve">, </w:t>
            </w:r>
            <w:r w:rsidRPr="5D20E640">
              <w:rPr>
                <w:color w:val="000000" w:themeColor="accent4"/>
                <w:sz w:val="20"/>
                <w:szCs w:val="20"/>
                <w:lang w:val="el-GR"/>
              </w:rPr>
              <w:t>είμαι</w:t>
            </w:r>
            <w:r w:rsidRPr="5D20E640">
              <w:rPr>
                <w:color w:val="000000" w:themeColor="accent4"/>
                <w:sz w:val="20"/>
                <w:szCs w:val="20"/>
              </w:rPr>
              <w:t xml:space="preserve"> </w:t>
            </w:r>
            <w:r w:rsidRPr="5D20E640">
              <w:rPr>
                <w:color w:val="000000" w:themeColor="accent4"/>
                <w:sz w:val="20"/>
                <w:szCs w:val="20"/>
                <w:lang w:val="el-GR"/>
              </w:rPr>
              <w:t>λύκος</w:t>
            </w:r>
            <w:r w:rsidRPr="5D20E640">
              <w:rPr>
                <w:color w:val="000000" w:themeColor="accent4"/>
                <w:sz w:val="20"/>
                <w:szCs w:val="20"/>
              </w:rPr>
              <w:t xml:space="preserve">, </w:t>
            </w:r>
            <w:r w:rsidRPr="5D20E640">
              <w:rPr>
                <w:color w:val="000000" w:themeColor="accent4"/>
                <w:sz w:val="20"/>
                <w:szCs w:val="20"/>
                <w:lang w:val="el-GR"/>
              </w:rPr>
              <w:t>έλα</w:t>
            </w:r>
            <w:r w:rsidRPr="5D20E640">
              <w:rPr>
                <w:color w:val="000000" w:themeColor="accent4"/>
                <w:sz w:val="20"/>
                <w:szCs w:val="20"/>
              </w:rPr>
              <w:t xml:space="preserve"> </w:t>
            </w:r>
            <w:r w:rsidRPr="5D20E640">
              <w:rPr>
                <w:color w:val="000000" w:themeColor="accent4"/>
                <w:sz w:val="20"/>
                <w:szCs w:val="20"/>
                <w:lang w:val="el-GR"/>
              </w:rPr>
              <w:t>μαμά</w:t>
            </w:r>
          </w:p>
          <w:p w:rsidRPr="006E39FD" w:rsidR="006E39FD" w:rsidRDefault="006E39FD" w14:paraId="177E6B0B" w14:textId="3CCAAEC2">
            <w:pPr>
              <w:numPr>
                <w:ilvl w:val="0"/>
                <w:numId w:val="6"/>
              </w:numPr>
              <w:spacing w:after="120" w:line="240" w:lineRule="auto"/>
              <w:ind w:left="388"/>
              <w:rPr>
                <w:color w:val="000000" w:themeColor="accent4"/>
                <w:sz w:val="20"/>
                <w:szCs w:val="20"/>
              </w:rPr>
            </w:pPr>
            <w:r w:rsidRPr="5D20E640">
              <w:rPr>
                <w:i w:val="0"/>
                <w:color w:val="000000" w:themeColor="accent4"/>
                <w:sz w:val="20"/>
                <w:szCs w:val="20"/>
              </w:rPr>
              <w:t>demonstrating early literacy skills by labelling, matching, tracing, copying and drawing, for example, labelling items in the classroom, drawing a picture or line to match a word, listening to a word and choosing a</w:t>
            </w:r>
            <w:r w:rsidRPr="5D20E640" w:rsidR="59FC7CD8">
              <w:rPr>
                <w:i w:val="0"/>
                <w:color w:val="000000" w:themeColor="accent4"/>
                <w:sz w:val="20"/>
                <w:szCs w:val="20"/>
              </w:rPr>
              <w:t xml:space="preserve"> matching</w:t>
            </w:r>
            <w:r w:rsidRPr="5D20E640">
              <w:rPr>
                <w:i w:val="0"/>
                <w:color w:val="000000" w:themeColor="accent4"/>
                <w:sz w:val="20"/>
                <w:szCs w:val="20"/>
              </w:rPr>
              <w:t xml:space="preserve"> image</w:t>
            </w:r>
          </w:p>
          <w:p w:rsidRPr="006E39FD" w:rsidR="006E39FD" w:rsidRDefault="006E39FD" w14:paraId="67DD4462" w14:textId="40CA3E4D">
            <w:pPr>
              <w:numPr>
                <w:ilvl w:val="0"/>
                <w:numId w:val="6"/>
              </w:numPr>
              <w:spacing w:after="120" w:line="240" w:lineRule="auto"/>
              <w:ind w:left="388"/>
              <w:rPr>
                <w:color w:val="000000" w:themeColor="accent4"/>
                <w:sz w:val="20"/>
                <w:szCs w:val="20"/>
              </w:rPr>
            </w:pPr>
            <w:r w:rsidRPr="006E39FD">
              <w:rPr>
                <w:i w:val="0"/>
                <w:color w:val="000000" w:themeColor="accent4"/>
                <w:sz w:val="20"/>
                <w:szCs w:val="20"/>
              </w:rPr>
              <w:t xml:space="preserve">reacting to imaginative texts using comments, illustrations or movement, for example, </w:t>
            </w:r>
            <w:r w:rsidRPr="006E39FD">
              <w:rPr>
                <w:iCs/>
                <w:color w:val="000000" w:themeColor="accent4"/>
                <w:sz w:val="20"/>
                <w:szCs w:val="20"/>
                <w:lang w:val="el-GR"/>
              </w:rPr>
              <w:t>πω</w:t>
            </w:r>
            <w:r w:rsidRPr="006E39FD">
              <w:rPr>
                <w:iCs/>
                <w:color w:val="000000" w:themeColor="accent4"/>
                <w:sz w:val="20"/>
                <w:szCs w:val="20"/>
              </w:rPr>
              <w:t xml:space="preserve"> </w:t>
            </w:r>
            <w:r w:rsidRPr="006E39FD">
              <w:rPr>
                <w:iCs/>
                <w:color w:val="000000" w:themeColor="accent4"/>
                <w:sz w:val="20"/>
                <w:szCs w:val="20"/>
                <w:lang w:val="el-GR"/>
              </w:rPr>
              <w:t>πω</w:t>
            </w:r>
            <w:r w:rsidRPr="006E39FD">
              <w:rPr>
                <w:iCs/>
                <w:color w:val="000000" w:themeColor="accent4"/>
                <w:sz w:val="20"/>
                <w:szCs w:val="20"/>
              </w:rPr>
              <w:t>!</w:t>
            </w:r>
          </w:p>
        </w:tc>
      </w:tr>
      <w:tr w:rsidRPr="006E39FD" w:rsidR="006E39FD" w:rsidTr="0603F844" w14:paraId="3E71130E" w14:textId="77777777">
        <w:trPr>
          <w:trHeight w:val="1527"/>
        </w:trPr>
        <w:tc>
          <w:tcPr>
            <w:tcW w:w="4673" w:type="dxa"/>
          </w:tcPr>
          <w:p w:rsidRPr="006E39FD" w:rsidR="006E39FD" w:rsidP="006E39FD" w:rsidRDefault="006E39FD" w14:paraId="3239FD7F" w14:textId="1179EDE5">
            <w:pPr>
              <w:spacing w:after="120" w:line="240" w:lineRule="auto"/>
              <w:ind w:left="357" w:right="425"/>
              <w:rPr>
                <w:i w:val="0"/>
                <w:color w:val="auto"/>
                <w:sz w:val="20"/>
                <w:szCs w:val="20"/>
              </w:rPr>
            </w:pPr>
            <w:r w:rsidRPr="3C0D29C3">
              <w:rPr>
                <w:i w:val="0"/>
                <w:color w:val="auto"/>
                <w:sz w:val="20"/>
                <w:szCs w:val="20"/>
              </w:rPr>
              <w:t xml:space="preserve">explore, with support, language features of </w:t>
            </w:r>
            <w:r w:rsidRPr="3C0D29C3" w:rsidDel="00DF3677">
              <w:rPr>
                <w:i w:val="0"/>
                <w:color w:val="auto"/>
                <w:sz w:val="20"/>
                <w:szCs w:val="20"/>
              </w:rPr>
              <w:t>Greek</w:t>
            </w:r>
            <w:r w:rsidRPr="3C0D29C3">
              <w:rPr>
                <w:i w:val="0"/>
                <w:color w:val="auto"/>
                <w:sz w:val="20"/>
                <w:szCs w:val="20"/>
              </w:rPr>
              <w:t xml:space="preserve"> noticing similarities and differences between </w:t>
            </w:r>
            <w:r w:rsidRPr="3C0D29C3" w:rsidDel="00DF3677">
              <w:rPr>
                <w:i w:val="0"/>
                <w:color w:val="auto"/>
                <w:sz w:val="20"/>
                <w:szCs w:val="20"/>
              </w:rPr>
              <w:t>Greek</w:t>
            </w:r>
            <w:r w:rsidRPr="3C0D29C3">
              <w:rPr>
                <w:i w:val="0"/>
                <w:color w:val="auto"/>
                <w:sz w:val="20"/>
                <w:szCs w:val="20"/>
              </w:rPr>
              <w:t xml:space="preserve"> and English</w:t>
            </w:r>
          </w:p>
          <w:p w:rsidRPr="006E39FD" w:rsidR="006E39FD" w:rsidP="006E39FD" w:rsidRDefault="006E39FD" w14:paraId="75BEAE33" w14:textId="77777777">
            <w:pPr>
              <w:spacing w:after="120" w:line="240" w:lineRule="auto"/>
              <w:ind w:left="357" w:right="425"/>
              <w:rPr>
                <w:i w:val="0"/>
                <w:color w:val="auto"/>
                <w:sz w:val="20"/>
              </w:rPr>
            </w:pPr>
            <w:r w:rsidRPr="006E39FD">
              <w:rPr>
                <w:i w:val="0"/>
                <w:color w:val="auto"/>
                <w:sz w:val="20"/>
              </w:rPr>
              <w:t>AC9LMGF02</w:t>
            </w:r>
          </w:p>
          <w:p w:rsidRPr="006E39FD" w:rsidR="006E39FD" w:rsidP="006E39FD" w:rsidRDefault="006E39FD" w14:paraId="2F2DDC28" w14:textId="77777777">
            <w:pPr>
              <w:spacing w:after="120" w:line="240" w:lineRule="auto"/>
              <w:ind w:right="425"/>
              <w:rPr>
                <w:i w:val="0"/>
                <w:color w:val="auto"/>
                <w:sz w:val="20"/>
              </w:rPr>
            </w:pPr>
          </w:p>
        </w:tc>
        <w:tc>
          <w:tcPr>
            <w:tcW w:w="10453" w:type="dxa"/>
            <w:gridSpan w:val="2"/>
          </w:tcPr>
          <w:p w:rsidRPr="009E5FCB" w:rsidR="006E39FD" w:rsidRDefault="006E39FD" w14:paraId="0D63A74D" w14:textId="763A1DE8">
            <w:pPr>
              <w:numPr>
                <w:ilvl w:val="0"/>
                <w:numId w:val="7"/>
              </w:numPr>
              <w:spacing w:after="120" w:line="240" w:lineRule="auto"/>
              <w:ind w:left="388"/>
              <w:rPr>
                <w:rFonts w:eastAsiaTheme="minorEastAsia"/>
                <w:i w:val="0"/>
                <w:color w:val="000000" w:themeColor="accent4"/>
                <w:sz w:val="20"/>
                <w:szCs w:val="20"/>
              </w:rPr>
            </w:pPr>
            <w:r w:rsidRPr="5D20E640">
              <w:rPr>
                <w:i w:val="0"/>
                <w:color w:val="000000" w:themeColor="accent4"/>
                <w:sz w:val="20"/>
                <w:szCs w:val="20"/>
              </w:rPr>
              <w:t>exploring the</w:t>
            </w:r>
            <w:r w:rsidRPr="5D20E640" w:rsidR="00986B5F">
              <w:rPr>
                <w:i w:val="0"/>
                <w:color w:val="000000" w:themeColor="accent4"/>
                <w:sz w:val="20"/>
                <w:szCs w:val="20"/>
              </w:rPr>
              <w:t xml:space="preserve"> </w:t>
            </w:r>
            <w:r w:rsidRPr="5D20E640" w:rsidR="002C49C2">
              <w:rPr>
                <w:i w:val="0"/>
                <w:color w:val="000000" w:themeColor="accent4"/>
                <w:sz w:val="20"/>
                <w:szCs w:val="20"/>
              </w:rPr>
              <w:t>Modern</w:t>
            </w:r>
            <w:r w:rsidRPr="5D20E640" w:rsidR="00F16170">
              <w:rPr>
                <w:i w:val="0"/>
                <w:color w:val="000000" w:themeColor="accent4"/>
                <w:sz w:val="20"/>
                <w:szCs w:val="20"/>
              </w:rPr>
              <w:t xml:space="preserve"> </w:t>
            </w:r>
            <w:r w:rsidRPr="5D20E640">
              <w:rPr>
                <w:i w:val="0"/>
                <w:color w:val="000000" w:themeColor="accent4"/>
                <w:sz w:val="20"/>
                <w:szCs w:val="20"/>
              </w:rPr>
              <w:t>Greek alphabet through play-based learning experiences such as alphabet block or flashcard games, circle chants to a beat or rhythm</w:t>
            </w:r>
            <w:r w:rsidRPr="5D20E640" w:rsidR="379824F7">
              <w:rPr>
                <w:i w:val="0"/>
                <w:color w:val="000000" w:themeColor="accent4"/>
                <w:sz w:val="20"/>
                <w:szCs w:val="20"/>
              </w:rPr>
              <w:t>,</w:t>
            </w:r>
            <w:r w:rsidRPr="5D20E640">
              <w:rPr>
                <w:i w:val="0"/>
                <w:color w:val="000000" w:themeColor="accent4"/>
                <w:sz w:val="20"/>
                <w:szCs w:val="20"/>
              </w:rPr>
              <w:t xml:space="preserve"> and songs with movement and actions </w:t>
            </w:r>
          </w:p>
          <w:p w:rsidRPr="006E39FD" w:rsidR="006E39FD" w:rsidRDefault="006E39FD" w14:paraId="4315F45D" w14:textId="0DE018AC">
            <w:pPr>
              <w:numPr>
                <w:ilvl w:val="0"/>
                <w:numId w:val="7"/>
              </w:numPr>
              <w:spacing w:after="120" w:line="240" w:lineRule="auto"/>
              <w:ind w:left="388"/>
              <w:rPr>
                <w:i w:val="0"/>
                <w:color w:val="000000" w:themeColor="accent4"/>
                <w:sz w:val="20"/>
                <w:szCs w:val="20"/>
              </w:rPr>
            </w:pPr>
            <w:r w:rsidRPr="006E39FD">
              <w:rPr>
                <w:i w:val="0"/>
                <w:color w:val="000000" w:themeColor="accent4"/>
                <w:sz w:val="20"/>
                <w:szCs w:val="20"/>
              </w:rPr>
              <w:t>mimicking the sounds and rhythms of Greek and noticing differences/similarities to own language(s)</w:t>
            </w:r>
          </w:p>
          <w:p w:rsidR="0009010C" w:rsidRDefault="006E39FD" w14:paraId="73E7FFB8" w14:textId="6E6C9310">
            <w:pPr>
              <w:numPr>
                <w:ilvl w:val="0"/>
                <w:numId w:val="7"/>
              </w:numPr>
              <w:spacing w:after="120" w:line="240" w:lineRule="auto"/>
              <w:ind w:left="388"/>
              <w:rPr>
                <w:i w:val="0"/>
                <w:color w:val="000000" w:themeColor="accent4"/>
                <w:sz w:val="20"/>
                <w:szCs w:val="20"/>
              </w:rPr>
            </w:pPr>
            <w:r w:rsidRPr="006E39FD">
              <w:rPr>
                <w:i w:val="0"/>
                <w:color w:val="000000" w:themeColor="accent4"/>
                <w:sz w:val="20"/>
                <w:szCs w:val="20"/>
              </w:rPr>
              <w:t xml:space="preserve">tracing, copying or making letters of the Modern Greek alphabet, </w:t>
            </w:r>
            <w:r w:rsidRPr="3C0D29C3" w:rsidR="24743555">
              <w:rPr>
                <w:i w:val="0"/>
                <w:color w:val="000000" w:themeColor="accent4"/>
                <w:sz w:val="20"/>
                <w:szCs w:val="20"/>
              </w:rPr>
              <w:t xml:space="preserve">noticing connections with English, </w:t>
            </w:r>
            <w:r w:rsidRPr="006E39FD">
              <w:rPr>
                <w:i w:val="0"/>
                <w:color w:val="000000" w:themeColor="accent4"/>
                <w:sz w:val="20"/>
                <w:szCs w:val="20"/>
              </w:rPr>
              <w:t xml:space="preserve">for example, </w:t>
            </w:r>
            <w:r w:rsidRPr="3C0D29C3" w:rsidR="24743555">
              <w:rPr>
                <w:i w:val="0"/>
                <w:color w:val="000000" w:themeColor="accent4"/>
                <w:sz w:val="20"/>
                <w:szCs w:val="20"/>
              </w:rPr>
              <w:t>using</w:t>
            </w:r>
            <w:r w:rsidRPr="006E39FD">
              <w:rPr>
                <w:i w:val="0"/>
                <w:color w:val="000000" w:themeColor="accent4"/>
                <w:sz w:val="20"/>
                <w:szCs w:val="20"/>
              </w:rPr>
              <w:t xml:space="preserve"> whiteboards, laminated templates, </w:t>
            </w:r>
            <w:r w:rsidRPr="3C0D29C3" w:rsidR="24743555">
              <w:rPr>
                <w:i w:val="0"/>
                <w:color w:val="000000" w:themeColor="accent4"/>
                <w:sz w:val="20"/>
                <w:szCs w:val="20"/>
              </w:rPr>
              <w:t xml:space="preserve">secure </w:t>
            </w:r>
            <w:r w:rsidRPr="006E39FD">
              <w:rPr>
                <w:i w:val="0"/>
                <w:color w:val="000000" w:themeColor="accent4"/>
                <w:sz w:val="20"/>
                <w:szCs w:val="20"/>
              </w:rPr>
              <w:t>digital applications, chalk on the ground or with tactile materials</w:t>
            </w:r>
          </w:p>
          <w:p w:rsidRPr="006E39FD" w:rsidR="006E39FD" w:rsidRDefault="00EF5144" w14:paraId="592DBAC8" w14:textId="2F232FA8">
            <w:pPr>
              <w:numPr>
                <w:ilvl w:val="0"/>
                <w:numId w:val="7"/>
              </w:numPr>
              <w:spacing w:after="120" w:line="240" w:lineRule="auto"/>
              <w:ind w:left="388"/>
              <w:rPr>
                <w:i w:val="0"/>
                <w:color w:val="000000" w:themeColor="accent4"/>
                <w:sz w:val="20"/>
                <w:szCs w:val="20"/>
              </w:rPr>
            </w:pPr>
            <w:r>
              <w:rPr>
                <w:i w:val="0"/>
                <w:color w:val="000000" w:themeColor="accent4"/>
                <w:sz w:val="20"/>
                <w:szCs w:val="20"/>
              </w:rPr>
              <w:lastRenderedPageBreak/>
              <w:t>noticing</w:t>
            </w:r>
            <w:r w:rsidRPr="006E39FD">
              <w:rPr>
                <w:i w:val="0"/>
                <w:color w:val="000000" w:themeColor="accent4"/>
                <w:sz w:val="20"/>
                <w:szCs w:val="20"/>
              </w:rPr>
              <w:t xml:space="preserve"> </w:t>
            </w:r>
            <w:r w:rsidRPr="006E39FD" w:rsidR="006E39FD">
              <w:rPr>
                <w:i w:val="0"/>
                <w:color w:val="000000" w:themeColor="accent4"/>
                <w:sz w:val="20"/>
                <w:szCs w:val="20"/>
              </w:rPr>
              <w:t xml:space="preserve">that vowel sounds can be represented in more than one way, for example </w:t>
            </w:r>
            <w:r w:rsidRPr="006E39FD" w:rsidR="006E39FD">
              <w:rPr>
                <w:iCs/>
                <w:color w:val="000000" w:themeColor="accent4"/>
                <w:sz w:val="20"/>
                <w:szCs w:val="20"/>
                <w:lang w:val="el-GR"/>
              </w:rPr>
              <w:t>Οο</w:t>
            </w:r>
            <w:r w:rsidRPr="006E39FD" w:rsidR="006E39FD">
              <w:rPr>
                <w:i w:val="0"/>
                <w:color w:val="000000" w:themeColor="accent4"/>
                <w:sz w:val="20"/>
                <w:szCs w:val="20"/>
              </w:rPr>
              <w:t xml:space="preserve"> and </w:t>
            </w:r>
            <w:r w:rsidRPr="006E39FD" w:rsidR="006E39FD">
              <w:rPr>
                <w:iCs/>
                <w:color w:val="000000" w:themeColor="accent4"/>
                <w:sz w:val="20"/>
                <w:szCs w:val="20"/>
                <w:lang w:val="el-GR"/>
              </w:rPr>
              <w:t>Ωω</w:t>
            </w:r>
            <w:r w:rsidRPr="006E39FD" w:rsidR="006E39FD">
              <w:rPr>
                <w:i w:val="0"/>
                <w:color w:val="000000" w:themeColor="accent4"/>
                <w:sz w:val="20"/>
                <w:szCs w:val="20"/>
              </w:rPr>
              <w:t xml:space="preserve"> </w:t>
            </w:r>
          </w:p>
          <w:p w:rsidRPr="009E5FCB" w:rsidR="006E39FD" w:rsidRDefault="006E39FD" w14:paraId="4A636E16" w14:textId="5957D717">
            <w:pPr>
              <w:numPr>
                <w:ilvl w:val="0"/>
                <w:numId w:val="7"/>
              </w:numPr>
              <w:spacing w:after="120" w:line="240" w:lineRule="auto"/>
              <w:ind w:left="388"/>
              <w:rPr>
                <w:rFonts w:eastAsiaTheme="minorEastAsia"/>
                <w:i w:val="0"/>
                <w:color w:val="000000" w:themeColor="accent4"/>
                <w:sz w:val="20"/>
                <w:szCs w:val="20"/>
              </w:rPr>
            </w:pPr>
            <w:r w:rsidRPr="0603F844">
              <w:rPr>
                <w:i w:val="0"/>
                <w:color w:val="000000" w:themeColor="accent4"/>
                <w:sz w:val="20"/>
                <w:szCs w:val="20"/>
                <w:shd w:val="clear" w:color="auto" w:fill="FFFFFF"/>
              </w:rPr>
              <w:t xml:space="preserve">listening to and repeating onomatopoeia, for example, using the sounds </w:t>
            </w:r>
            <w:r w:rsidRPr="5D20E640">
              <w:rPr>
                <w:color w:val="000000" w:themeColor="accent4"/>
                <w:sz w:val="20"/>
                <w:szCs w:val="20"/>
                <w:shd w:val="clear" w:color="auto" w:fill="FFFFFF"/>
              </w:rPr>
              <w:t>γαβ</w:t>
            </w:r>
            <w:r w:rsidRPr="0603F844">
              <w:rPr>
                <w:i w:val="0"/>
                <w:color w:val="000000" w:themeColor="accent4"/>
                <w:sz w:val="20"/>
                <w:szCs w:val="20"/>
                <w:shd w:val="clear" w:color="auto" w:fill="FFFFFF"/>
              </w:rPr>
              <w:t xml:space="preserve"> </w:t>
            </w:r>
            <w:r w:rsidRPr="0603F844" w:rsidR="36C13920">
              <w:rPr>
                <w:i w:val="0"/>
                <w:color w:val="000000" w:themeColor="accent4"/>
                <w:sz w:val="20"/>
                <w:szCs w:val="20"/>
              </w:rPr>
              <w:t>(</w:t>
            </w:r>
            <w:r w:rsidRPr="0603F844" w:rsidR="71028A94">
              <w:rPr>
                <w:i w:val="0"/>
                <w:color w:val="000000" w:themeColor="accent4"/>
                <w:sz w:val="20"/>
                <w:szCs w:val="20"/>
              </w:rPr>
              <w:t>woof</w:t>
            </w:r>
            <w:r w:rsidRPr="0603F844" w:rsidR="4FFE34C4">
              <w:rPr>
                <w:i w:val="0"/>
                <w:color w:val="000000" w:themeColor="accent4"/>
                <w:sz w:val="20"/>
                <w:szCs w:val="20"/>
              </w:rPr>
              <w:t>)</w:t>
            </w:r>
            <w:r w:rsidRPr="0603F844">
              <w:rPr>
                <w:i w:val="0"/>
                <w:color w:val="000000" w:themeColor="accent4"/>
                <w:sz w:val="20"/>
                <w:szCs w:val="20"/>
                <w:shd w:val="clear" w:color="auto" w:fill="FFFFFF"/>
              </w:rPr>
              <w:t xml:space="preserve">, </w:t>
            </w:r>
            <w:proofErr w:type="spellStart"/>
            <w:r w:rsidRPr="5D20E640">
              <w:rPr>
                <w:color w:val="000000" w:themeColor="accent4"/>
                <w:sz w:val="20"/>
                <w:szCs w:val="20"/>
                <w:shd w:val="clear" w:color="auto" w:fill="FFFFFF"/>
              </w:rPr>
              <w:t>κο</w:t>
            </w:r>
            <w:proofErr w:type="spellEnd"/>
            <w:r w:rsidRPr="5D20E640">
              <w:rPr>
                <w:color w:val="000000" w:themeColor="accent4"/>
                <w:sz w:val="20"/>
                <w:szCs w:val="20"/>
                <w:shd w:val="clear" w:color="auto" w:fill="FFFFFF"/>
              </w:rPr>
              <w:t xml:space="preserve"> </w:t>
            </w:r>
            <w:proofErr w:type="spellStart"/>
            <w:r w:rsidRPr="5D20E640">
              <w:rPr>
                <w:color w:val="000000" w:themeColor="accent4"/>
                <w:sz w:val="20"/>
                <w:szCs w:val="20"/>
                <w:shd w:val="clear" w:color="auto" w:fill="FFFFFF"/>
              </w:rPr>
              <w:t>κο</w:t>
            </w:r>
            <w:proofErr w:type="spellEnd"/>
            <w:r w:rsidRPr="5D20E640">
              <w:rPr>
                <w:color w:val="000000" w:themeColor="accent4"/>
                <w:sz w:val="20"/>
                <w:szCs w:val="20"/>
                <w:shd w:val="clear" w:color="auto" w:fill="FFFFFF"/>
              </w:rPr>
              <w:t xml:space="preserve"> </w:t>
            </w:r>
            <w:proofErr w:type="spellStart"/>
            <w:r w:rsidRPr="5D20E640">
              <w:rPr>
                <w:color w:val="000000" w:themeColor="accent4"/>
                <w:sz w:val="20"/>
                <w:szCs w:val="20"/>
                <w:shd w:val="clear" w:color="auto" w:fill="FFFFFF"/>
              </w:rPr>
              <w:t>κο</w:t>
            </w:r>
            <w:proofErr w:type="spellEnd"/>
            <w:r w:rsidRPr="5D20E640">
              <w:rPr>
                <w:color w:val="000000" w:themeColor="accent4"/>
                <w:sz w:val="20"/>
                <w:szCs w:val="20"/>
                <w:shd w:val="clear" w:color="auto" w:fill="FFFFFF"/>
              </w:rPr>
              <w:t xml:space="preserve"> </w:t>
            </w:r>
            <w:r w:rsidRPr="0603F844" w:rsidR="539792AF">
              <w:rPr>
                <w:i w:val="0"/>
                <w:color w:val="000000" w:themeColor="accent4"/>
                <w:sz w:val="20"/>
                <w:szCs w:val="20"/>
              </w:rPr>
              <w:t>(</w:t>
            </w:r>
            <w:r w:rsidRPr="0603F844">
              <w:rPr>
                <w:i w:val="0"/>
                <w:color w:val="000000" w:themeColor="accent4"/>
                <w:sz w:val="20"/>
                <w:szCs w:val="20"/>
                <w:shd w:val="clear" w:color="auto" w:fill="FFFFFF"/>
              </w:rPr>
              <w:t>c</w:t>
            </w:r>
            <w:r w:rsidRPr="0603F844" w:rsidR="7519E082">
              <w:rPr>
                <w:i w:val="0"/>
                <w:color w:val="000000" w:themeColor="accent4"/>
                <w:sz w:val="20"/>
                <w:szCs w:val="20"/>
                <w:shd w:val="clear" w:color="auto" w:fill="FFFFFF"/>
              </w:rPr>
              <w:t xml:space="preserve">luck </w:t>
            </w:r>
            <w:proofErr w:type="spellStart"/>
            <w:r w:rsidRPr="0603F844" w:rsidR="7519E082">
              <w:rPr>
                <w:i w:val="0"/>
                <w:color w:val="000000" w:themeColor="accent4"/>
                <w:sz w:val="20"/>
                <w:szCs w:val="20"/>
                <w:shd w:val="clear" w:color="auto" w:fill="FFFFFF"/>
              </w:rPr>
              <w:t>cluck</w:t>
            </w:r>
            <w:proofErr w:type="spellEnd"/>
            <w:r w:rsidRPr="0603F844" w:rsidR="7519E082">
              <w:rPr>
                <w:i w:val="0"/>
                <w:color w:val="000000" w:themeColor="accent4"/>
                <w:sz w:val="20"/>
                <w:szCs w:val="20"/>
                <w:shd w:val="clear" w:color="auto" w:fill="FFFFFF"/>
              </w:rPr>
              <w:t xml:space="preserve"> cluck</w:t>
            </w:r>
            <w:r w:rsidRPr="0603F844" w:rsidR="1C6E2571">
              <w:rPr>
                <w:i w:val="0"/>
                <w:color w:val="000000" w:themeColor="accent4"/>
                <w:sz w:val="20"/>
                <w:szCs w:val="20"/>
              </w:rPr>
              <w:t>)</w:t>
            </w:r>
            <w:r w:rsidRPr="0603F844">
              <w:rPr>
                <w:i w:val="0"/>
                <w:color w:val="000000" w:themeColor="accent4"/>
                <w:sz w:val="20"/>
                <w:szCs w:val="20"/>
                <w:shd w:val="clear" w:color="auto" w:fill="FFFFFF"/>
              </w:rPr>
              <w:t xml:space="preserve">, </w:t>
            </w:r>
            <w:proofErr w:type="spellStart"/>
            <w:r w:rsidRPr="5D20E640">
              <w:rPr>
                <w:color w:val="000000" w:themeColor="accent4"/>
                <w:sz w:val="20"/>
                <w:szCs w:val="20"/>
                <w:shd w:val="clear" w:color="auto" w:fill="FFFFFF"/>
              </w:rPr>
              <w:t>νιάου</w:t>
            </w:r>
            <w:proofErr w:type="spellEnd"/>
            <w:r w:rsidRPr="5D20E640">
              <w:rPr>
                <w:color w:val="000000" w:themeColor="accent4"/>
                <w:sz w:val="20"/>
                <w:szCs w:val="20"/>
                <w:shd w:val="clear" w:color="auto" w:fill="FFFFFF"/>
              </w:rPr>
              <w:t xml:space="preserve"> </w:t>
            </w:r>
            <w:r w:rsidRPr="0603F844" w:rsidR="1E8E3ACE">
              <w:rPr>
                <w:i w:val="0"/>
                <w:color w:val="000000" w:themeColor="accent4"/>
                <w:sz w:val="20"/>
                <w:szCs w:val="20"/>
              </w:rPr>
              <w:t>(</w:t>
            </w:r>
            <w:r w:rsidRPr="0603F844" w:rsidR="1EE86561">
              <w:rPr>
                <w:i w:val="0"/>
                <w:color w:val="000000" w:themeColor="accent4"/>
                <w:sz w:val="20"/>
                <w:szCs w:val="20"/>
              </w:rPr>
              <w:t>miaow</w:t>
            </w:r>
            <w:r w:rsidRPr="0603F844" w:rsidR="15EE738F">
              <w:rPr>
                <w:i w:val="0"/>
                <w:color w:val="000000" w:themeColor="accent4"/>
                <w:sz w:val="20"/>
                <w:szCs w:val="20"/>
              </w:rPr>
              <w:t>)</w:t>
            </w:r>
            <w:r w:rsidRPr="0603F844">
              <w:rPr>
                <w:i w:val="0"/>
                <w:color w:val="000000" w:themeColor="accent4"/>
                <w:sz w:val="20"/>
                <w:szCs w:val="20"/>
                <w:shd w:val="clear" w:color="auto" w:fill="FFFFFF"/>
              </w:rPr>
              <w:t xml:space="preserve">, </w:t>
            </w:r>
            <w:proofErr w:type="spellStart"/>
            <w:r w:rsidRPr="5D20E640">
              <w:rPr>
                <w:color w:val="000000" w:themeColor="accent4"/>
                <w:sz w:val="20"/>
                <w:szCs w:val="20"/>
                <w:shd w:val="clear" w:color="auto" w:fill="FFFFFF"/>
              </w:rPr>
              <w:t>μου</w:t>
            </w:r>
            <w:proofErr w:type="spellEnd"/>
            <w:r w:rsidRPr="0603F844">
              <w:rPr>
                <w:i w:val="0"/>
                <w:color w:val="000000" w:themeColor="accent4"/>
                <w:sz w:val="20"/>
                <w:szCs w:val="20"/>
                <w:shd w:val="clear" w:color="auto" w:fill="FFFFFF"/>
              </w:rPr>
              <w:t xml:space="preserve"> </w:t>
            </w:r>
            <w:r w:rsidRPr="0603F844" w:rsidR="7239EFAC">
              <w:rPr>
                <w:i w:val="0"/>
                <w:color w:val="000000" w:themeColor="accent4"/>
                <w:sz w:val="20"/>
                <w:szCs w:val="20"/>
              </w:rPr>
              <w:t>(</w:t>
            </w:r>
            <w:r w:rsidRPr="0603F844" w:rsidR="355EBFBD">
              <w:rPr>
                <w:i w:val="0"/>
                <w:color w:val="000000" w:themeColor="accent4"/>
                <w:sz w:val="20"/>
                <w:szCs w:val="20"/>
              </w:rPr>
              <w:t>moo</w:t>
            </w:r>
            <w:r w:rsidRPr="0603F844" w:rsidR="205EB821">
              <w:rPr>
                <w:i w:val="0"/>
                <w:color w:val="000000" w:themeColor="accent4"/>
                <w:sz w:val="20"/>
                <w:szCs w:val="20"/>
              </w:rPr>
              <w:t>)</w:t>
            </w:r>
            <w:r w:rsidRPr="0603F844">
              <w:rPr>
                <w:i w:val="0"/>
                <w:color w:val="000000" w:themeColor="accent4"/>
                <w:sz w:val="20"/>
                <w:szCs w:val="20"/>
                <w:shd w:val="clear" w:color="auto" w:fill="FFFFFF"/>
              </w:rPr>
              <w:t>, and comparing these sounds with animal sounds in English and other languages represented in the class</w:t>
            </w:r>
            <w:r w:rsidRPr="0603F844" w:rsidR="001E1CA4">
              <w:rPr>
                <w:i w:val="0"/>
                <w:color w:val="000000" w:themeColor="accent4"/>
                <w:sz w:val="20"/>
                <w:szCs w:val="20"/>
                <w:shd w:val="clear" w:color="auto" w:fill="FFFFFF"/>
              </w:rPr>
              <w:t xml:space="preserve"> </w:t>
            </w:r>
          </w:p>
          <w:p w:rsidRPr="009E5FCB" w:rsidR="006E39FD" w:rsidRDefault="006E39FD" w14:paraId="63831D41" w14:textId="7A5F51A4">
            <w:pPr>
              <w:numPr>
                <w:ilvl w:val="0"/>
                <w:numId w:val="7"/>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observing the position of the tongue and shape of mouth when pronouncing Greek sounds, for example, the trilled </w:t>
            </w:r>
            <w:r w:rsidRPr="0009010C">
              <w:rPr>
                <w:color w:val="000000" w:themeColor="accent4"/>
                <w:sz w:val="20"/>
                <w:szCs w:val="20"/>
              </w:rPr>
              <w:t>r</w:t>
            </w:r>
            <w:r w:rsidRPr="006E39FD">
              <w:rPr>
                <w:i w:val="0"/>
                <w:color w:val="000000" w:themeColor="accent4"/>
                <w:sz w:val="20"/>
                <w:szCs w:val="20"/>
              </w:rPr>
              <w:t xml:space="preserve"> and the </w:t>
            </w:r>
            <w:r w:rsidRPr="74C12317" w:rsidR="24743555">
              <w:rPr>
                <w:i w:val="0"/>
                <w:color w:val="000000" w:themeColor="accent4"/>
                <w:sz w:val="20"/>
                <w:szCs w:val="20"/>
              </w:rPr>
              <w:t>4</w:t>
            </w:r>
            <w:r w:rsidRPr="00C44D70" w:rsidR="00453662">
              <w:rPr>
                <w:i w:val="0"/>
                <w:color w:val="auto"/>
                <w:sz w:val="20"/>
                <w:szCs w:val="20"/>
              </w:rPr>
              <w:t xml:space="preserve"> single v</w:t>
            </w:r>
            <w:r w:rsidRPr="00C44D70">
              <w:rPr>
                <w:i w:val="0"/>
                <w:color w:val="auto"/>
                <w:sz w:val="20"/>
                <w:szCs w:val="20"/>
              </w:rPr>
              <w:t>ow</w:t>
            </w:r>
            <w:r w:rsidRPr="006E39FD">
              <w:rPr>
                <w:i w:val="0"/>
                <w:color w:val="000000" w:themeColor="accent4"/>
                <w:sz w:val="20"/>
                <w:szCs w:val="20"/>
              </w:rPr>
              <w:t xml:space="preserve">el sounds, </w:t>
            </w:r>
            <w:r w:rsidRPr="006E39FD">
              <w:rPr>
                <w:iCs/>
                <w:color w:val="000000" w:themeColor="accent4"/>
                <w:sz w:val="20"/>
                <w:szCs w:val="20"/>
                <w:lang w:val="el-GR"/>
              </w:rPr>
              <w:t>α</w:t>
            </w:r>
            <w:r w:rsidRPr="006E39FD">
              <w:rPr>
                <w:iCs/>
                <w:color w:val="000000" w:themeColor="accent4"/>
                <w:sz w:val="20"/>
                <w:szCs w:val="20"/>
              </w:rPr>
              <w:t xml:space="preserve">, </w:t>
            </w:r>
            <w:r w:rsidRPr="006E39FD">
              <w:rPr>
                <w:iCs/>
                <w:color w:val="000000" w:themeColor="accent4"/>
                <w:sz w:val="20"/>
                <w:szCs w:val="20"/>
                <w:lang w:val="el-GR"/>
              </w:rPr>
              <w:t>ε</w:t>
            </w:r>
            <w:r w:rsidRPr="006E39FD">
              <w:rPr>
                <w:iCs/>
                <w:color w:val="000000" w:themeColor="accent4"/>
                <w:sz w:val="20"/>
                <w:szCs w:val="20"/>
              </w:rPr>
              <w:t xml:space="preserve">, </w:t>
            </w:r>
            <w:r w:rsidRPr="006E39FD">
              <w:rPr>
                <w:iCs/>
                <w:color w:val="000000" w:themeColor="accent4"/>
                <w:sz w:val="20"/>
                <w:szCs w:val="20"/>
                <w:lang w:val="el-GR"/>
              </w:rPr>
              <w:t>ι</w:t>
            </w:r>
            <w:r w:rsidRPr="006E39FD">
              <w:rPr>
                <w:iCs/>
                <w:color w:val="000000" w:themeColor="accent4"/>
                <w:sz w:val="20"/>
                <w:szCs w:val="20"/>
              </w:rPr>
              <w:t xml:space="preserve">, </w:t>
            </w:r>
            <w:r w:rsidRPr="006E39FD">
              <w:rPr>
                <w:iCs/>
                <w:color w:val="000000" w:themeColor="accent4"/>
                <w:sz w:val="20"/>
                <w:szCs w:val="20"/>
                <w:lang w:val="el-GR"/>
              </w:rPr>
              <w:t>ο</w:t>
            </w:r>
            <w:r w:rsidRPr="006E39FD">
              <w:rPr>
                <w:i w:val="0"/>
                <w:color w:val="000000" w:themeColor="accent4"/>
                <w:sz w:val="20"/>
                <w:szCs w:val="20"/>
              </w:rPr>
              <w:t xml:space="preserve">, </w:t>
            </w:r>
            <w:r w:rsidRPr="74C12317" w:rsidR="24743555">
              <w:rPr>
                <w:i w:val="0"/>
                <w:color w:val="000000" w:themeColor="accent4"/>
                <w:sz w:val="20"/>
                <w:szCs w:val="20"/>
              </w:rPr>
              <w:t xml:space="preserve">and </w:t>
            </w:r>
            <w:r w:rsidRPr="006E39FD">
              <w:rPr>
                <w:i w:val="0"/>
                <w:color w:val="000000" w:themeColor="accent4"/>
                <w:sz w:val="20"/>
                <w:szCs w:val="20"/>
              </w:rPr>
              <w:t>comparing them with English</w:t>
            </w:r>
          </w:p>
          <w:p w:rsidRPr="009E5FCB" w:rsidR="006E39FD" w:rsidRDefault="006E39FD" w14:paraId="38062998" w14:textId="0B73E3BF">
            <w:pPr>
              <w:numPr>
                <w:ilvl w:val="0"/>
                <w:numId w:val="7"/>
              </w:numPr>
              <w:spacing w:after="120" w:line="240" w:lineRule="auto"/>
              <w:ind w:left="388"/>
              <w:rPr>
                <w:rFonts w:eastAsiaTheme="minorEastAsia"/>
                <w:i w:val="0"/>
                <w:color w:val="000000" w:themeColor="accent4"/>
                <w:sz w:val="20"/>
                <w:szCs w:val="20"/>
              </w:rPr>
            </w:pPr>
            <w:r w:rsidRPr="5D20E640">
              <w:rPr>
                <w:i w:val="0"/>
                <w:color w:val="000000" w:themeColor="accent4"/>
                <w:sz w:val="20"/>
                <w:szCs w:val="20"/>
              </w:rPr>
              <w:t>talking about Greek words</w:t>
            </w:r>
            <w:r w:rsidRPr="5D20E640" w:rsidR="002142EB">
              <w:rPr>
                <w:i w:val="0"/>
                <w:color w:val="000000" w:themeColor="accent4"/>
                <w:sz w:val="20"/>
                <w:szCs w:val="20"/>
              </w:rPr>
              <w:t xml:space="preserve"> </w:t>
            </w:r>
            <w:r w:rsidRPr="5D20E640">
              <w:rPr>
                <w:i w:val="0"/>
                <w:color w:val="000000" w:themeColor="accent4"/>
                <w:sz w:val="20"/>
                <w:szCs w:val="20"/>
              </w:rPr>
              <w:t xml:space="preserve">they may use or have heard, such as </w:t>
            </w:r>
            <w:r w:rsidRPr="5D20E640" w:rsidR="006076A8">
              <w:rPr>
                <w:color w:val="000000" w:themeColor="accent4"/>
                <w:sz w:val="20"/>
                <w:szCs w:val="20"/>
              </w:rPr>
              <w:t>k</w:t>
            </w:r>
            <w:r w:rsidRPr="5D20E640">
              <w:rPr>
                <w:color w:val="000000" w:themeColor="accent4"/>
                <w:sz w:val="20"/>
                <w:szCs w:val="20"/>
              </w:rPr>
              <w:t xml:space="preserve">alamata, </w:t>
            </w:r>
            <w:r w:rsidRPr="5D20E640" w:rsidR="006076A8">
              <w:rPr>
                <w:color w:val="000000" w:themeColor="accent4"/>
                <w:sz w:val="20"/>
                <w:szCs w:val="20"/>
              </w:rPr>
              <w:t>t</w:t>
            </w:r>
            <w:r w:rsidRPr="5D20E640">
              <w:rPr>
                <w:color w:val="000000" w:themeColor="accent4"/>
                <w:sz w:val="20"/>
                <w:szCs w:val="20"/>
              </w:rPr>
              <w:t xml:space="preserve">zatziki, </w:t>
            </w:r>
            <w:r w:rsidRPr="5D20E640" w:rsidR="006076A8">
              <w:rPr>
                <w:color w:val="000000" w:themeColor="accent4"/>
                <w:sz w:val="20"/>
                <w:szCs w:val="20"/>
              </w:rPr>
              <w:t>f</w:t>
            </w:r>
            <w:r w:rsidRPr="5D20E640">
              <w:rPr>
                <w:color w:val="000000" w:themeColor="accent4"/>
                <w:sz w:val="20"/>
                <w:szCs w:val="20"/>
              </w:rPr>
              <w:t>eta</w:t>
            </w:r>
            <w:r w:rsidRPr="5D20E640">
              <w:rPr>
                <w:i w:val="0"/>
                <w:color w:val="000000" w:themeColor="accent4"/>
                <w:sz w:val="20"/>
                <w:szCs w:val="20"/>
              </w:rPr>
              <w:t xml:space="preserve"> </w:t>
            </w:r>
            <w:r w:rsidRPr="5D20E640">
              <w:rPr>
                <w:i w:val="0"/>
                <w:color w:val="000000" w:themeColor="accent4"/>
                <w:sz w:val="20"/>
                <w:szCs w:val="20"/>
                <w:lang w:val="el-GR"/>
              </w:rPr>
              <w:t>ο</w:t>
            </w:r>
            <w:r w:rsidRPr="5D20E640">
              <w:rPr>
                <w:i w:val="0"/>
                <w:color w:val="000000" w:themeColor="accent4"/>
                <w:sz w:val="20"/>
                <w:szCs w:val="20"/>
              </w:rPr>
              <w:t xml:space="preserve">r </w:t>
            </w:r>
            <w:r w:rsidRPr="5D20E640" w:rsidR="006076A8">
              <w:rPr>
                <w:color w:val="000000" w:themeColor="accent4"/>
                <w:sz w:val="20"/>
                <w:szCs w:val="20"/>
              </w:rPr>
              <w:t>h</w:t>
            </w:r>
            <w:r w:rsidRPr="5D20E640">
              <w:rPr>
                <w:color w:val="000000" w:themeColor="accent4"/>
                <w:sz w:val="20"/>
                <w:szCs w:val="20"/>
              </w:rPr>
              <w:t>aloumi,</w:t>
            </w:r>
            <w:r w:rsidRPr="5D20E640">
              <w:rPr>
                <w:i w:val="0"/>
                <w:color w:val="000000" w:themeColor="accent4"/>
                <w:sz w:val="20"/>
                <w:szCs w:val="20"/>
              </w:rPr>
              <w:t xml:space="preserve"> and English words with Greek origin such as octopus, dinosaur, zoo</w:t>
            </w:r>
          </w:p>
          <w:p w:rsidRPr="009E5FCB" w:rsidR="006E39FD" w:rsidRDefault="006E39FD" w14:paraId="5F768408" w14:textId="5AABC09C">
            <w:pPr>
              <w:numPr>
                <w:ilvl w:val="0"/>
                <w:numId w:val="7"/>
              </w:numPr>
              <w:spacing w:after="120" w:line="240" w:lineRule="auto"/>
              <w:ind w:left="388"/>
              <w:rPr>
                <w:rFonts w:eastAsiaTheme="minorEastAsia"/>
                <w:color w:val="000000" w:themeColor="accent4"/>
                <w:sz w:val="20"/>
                <w:szCs w:val="20"/>
              </w:rPr>
            </w:pPr>
            <w:r w:rsidRPr="006E39FD">
              <w:rPr>
                <w:i w:val="0"/>
                <w:color w:val="000000" w:themeColor="accent4"/>
                <w:sz w:val="20"/>
                <w:szCs w:val="20"/>
              </w:rPr>
              <w:t xml:space="preserve">participating in Greek versions of children’s songs and rhymes, identifying some similarities and differences compared </w:t>
            </w:r>
            <w:r w:rsidRPr="3C0D29C3" w:rsidR="24743555">
              <w:rPr>
                <w:i w:val="0"/>
                <w:color w:val="000000" w:themeColor="accent4"/>
                <w:sz w:val="20"/>
                <w:szCs w:val="20"/>
              </w:rPr>
              <w:t>with</w:t>
            </w:r>
            <w:r w:rsidRPr="006E39FD">
              <w:rPr>
                <w:i w:val="0"/>
                <w:color w:val="000000" w:themeColor="accent4"/>
                <w:sz w:val="20"/>
                <w:szCs w:val="20"/>
              </w:rPr>
              <w:t xml:space="preserve"> English versions, for example, key words or </w:t>
            </w:r>
            <w:r w:rsidRPr="3C0D29C3" w:rsidR="24743555">
              <w:rPr>
                <w:i w:val="0"/>
                <w:color w:val="000000" w:themeColor="accent4"/>
                <w:sz w:val="20"/>
                <w:szCs w:val="20"/>
              </w:rPr>
              <w:t xml:space="preserve">a </w:t>
            </w:r>
            <w:r w:rsidRPr="006E39FD">
              <w:rPr>
                <w:i w:val="0"/>
                <w:color w:val="000000" w:themeColor="accent4"/>
                <w:sz w:val="20"/>
                <w:szCs w:val="20"/>
              </w:rPr>
              <w:t>tune such as</w:t>
            </w:r>
            <w:r w:rsidRPr="006E39FD">
              <w:rPr>
                <w:iCs/>
                <w:color w:val="000000" w:themeColor="accent4"/>
                <w:sz w:val="20"/>
                <w:szCs w:val="20"/>
              </w:rPr>
              <w:t xml:space="preserve"> </w:t>
            </w:r>
            <w:r w:rsidRPr="00C80FF4" w:rsidR="00C80FF4">
              <w:rPr>
                <w:iCs/>
                <w:color w:val="000000" w:themeColor="accent4"/>
                <w:sz w:val="20"/>
                <w:szCs w:val="20"/>
                <w:lang w:val="el-GR"/>
              </w:rPr>
              <w:t>Το</w:t>
            </w:r>
            <w:r w:rsidRPr="00C44D70" w:rsidR="00C80FF4">
              <w:rPr>
                <w:iCs/>
                <w:color w:val="000000" w:themeColor="accent4"/>
                <w:sz w:val="20"/>
                <w:szCs w:val="20"/>
                <w:lang w:val="en-US"/>
              </w:rPr>
              <w:t xml:space="preserve"> </w:t>
            </w:r>
            <w:r w:rsidRPr="00C80FF4" w:rsidR="00C80FF4">
              <w:rPr>
                <w:iCs/>
                <w:color w:val="000000" w:themeColor="accent4"/>
                <w:sz w:val="20"/>
                <w:szCs w:val="20"/>
                <w:lang w:val="el-GR"/>
              </w:rPr>
              <w:t>δαχτυλίδι</w:t>
            </w:r>
            <w:r w:rsidRPr="006E39FD">
              <w:rPr>
                <w:iCs/>
                <w:color w:val="000000" w:themeColor="accent4"/>
                <w:sz w:val="20"/>
                <w:szCs w:val="20"/>
              </w:rPr>
              <w:t xml:space="preserve">, </w:t>
            </w:r>
            <w:r w:rsidRPr="006E39FD">
              <w:rPr>
                <w:iCs/>
                <w:color w:val="000000" w:themeColor="accent4"/>
                <w:sz w:val="20"/>
                <w:szCs w:val="20"/>
                <w:lang w:val="el-GR"/>
              </w:rPr>
              <w:t>Ένα</w:t>
            </w:r>
            <w:r w:rsidRPr="006E39FD">
              <w:rPr>
                <w:iCs/>
                <w:color w:val="000000" w:themeColor="accent4"/>
                <w:sz w:val="20"/>
                <w:szCs w:val="20"/>
              </w:rPr>
              <w:t xml:space="preserve">, </w:t>
            </w:r>
            <w:r w:rsidRPr="006E39FD">
              <w:rPr>
                <w:iCs/>
                <w:color w:val="000000" w:themeColor="accent4"/>
                <w:sz w:val="20"/>
                <w:szCs w:val="20"/>
                <w:lang w:val="el-GR"/>
              </w:rPr>
              <w:t>δύο</w:t>
            </w:r>
            <w:r w:rsidRPr="006E39FD">
              <w:rPr>
                <w:iCs/>
                <w:color w:val="000000" w:themeColor="accent4"/>
                <w:sz w:val="20"/>
                <w:szCs w:val="20"/>
              </w:rPr>
              <w:t xml:space="preserve">, </w:t>
            </w:r>
            <w:r w:rsidRPr="006E39FD">
              <w:rPr>
                <w:iCs/>
                <w:color w:val="000000" w:themeColor="accent4"/>
                <w:sz w:val="20"/>
                <w:szCs w:val="20"/>
                <w:lang w:val="el-GR"/>
              </w:rPr>
              <w:t>τρία</w:t>
            </w:r>
            <w:r w:rsidRPr="006E39FD">
              <w:rPr>
                <w:iCs/>
                <w:color w:val="000000" w:themeColor="accent4"/>
                <w:sz w:val="20"/>
                <w:szCs w:val="20"/>
              </w:rPr>
              <w:t xml:space="preserve"> </w:t>
            </w:r>
            <w:r w:rsidRPr="006E39FD">
              <w:rPr>
                <w:iCs/>
                <w:color w:val="000000" w:themeColor="accent4"/>
                <w:sz w:val="20"/>
                <w:szCs w:val="20"/>
                <w:lang w:val="el-GR"/>
              </w:rPr>
              <w:t>κουνελάκια</w:t>
            </w:r>
            <w:r w:rsidRPr="006E39FD">
              <w:rPr>
                <w:iCs/>
                <w:color w:val="000000" w:themeColor="accent4"/>
                <w:sz w:val="20"/>
                <w:szCs w:val="20"/>
              </w:rPr>
              <w:t xml:space="preserve">, </w:t>
            </w:r>
            <w:r w:rsidRPr="006E39FD">
              <w:rPr>
                <w:iCs/>
                <w:color w:val="000000" w:themeColor="accent4"/>
                <w:sz w:val="20"/>
                <w:szCs w:val="20"/>
                <w:lang w:val="el-GR"/>
              </w:rPr>
              <w:t>Πέντε</w:t>
            </w:r>
            <w:r w:rsidRPr="006E39FD">
              <w:rPr>
                <w:iCs/>
                <w:color w:val="000000" w:themeColor="accent4"/>
                <w:sz w:val="20"/>
                <w:szCs w:val="20"/>
              </w:rPr>
              <w:t xml:space="preserve"> </w:t>
            </w:r>
            <w:r w:rsidRPr="006E39FD">
              <w:rPr>
                <w:iCs/>
                <w:color w:val="000000" w:themeColor="accent4"/>
                <w:sz w:val="20"/>
                <w:szCs w:val="20"/>
                <w:lang w:val="el-GR"/>
              </w:rPr>
              <w:t>παπάκια</w:t>
            </w:r>
            <w:r w:rsidRPr="006E39FD">
              <w:rPr>
                <w:iCs/>
                <w:color w:val="000000" w:themeColor="accent4"/>
                <w:sz w:val="20"/>
                <w:szCs w:val="20"/>
              </w:rPr>
              <w:t xml:space="preserve">,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μικρή</w:t>
            </w:r>
            <w:r w:rsidRPr="006E39FD">
              <w:rPr>
                <w:iCs/>
                <w:color w:val="000000" w:themeColor="accent4"/>
                <w:sz w:val="20"/>
                <w:szCs w:val="20"/>
              </w:rPr>
              <w:t xml:space="preserve"> </w:t>
            </w:r>
            <w:r w:rsidRPr="006E39FD">
              <w:rPr>
                <w:iCs/>
                <w:color w:val="000000" w:themeColor="accent4"/>
                <w:sz w:val="20"/>
                <w:szCs w:val="20"/>
                <w:lang w:val="el-GR"/>
              </w:rPr>
              <w:t>αράχνη</w:t>
            </w:r>
          </w:p>
          <w:p w:rsidRPr="009E5FCB" w:rsidR="006E39FD" w:rsidRDefault="006E39FD" w14:paraId="60B4229C" w14:textId="22F7BF07">
            <w:pPr>
              <w:numPr>
                <w:ilvl w:val="0"/>
                <w:numId w:val="7"/>
              </w:numPr>
              <w:spacing w:after="120" w:line="240" w:lineRule="auto"/>
              <w:ind w:left="388"/>
              <w:rPr>
                <w:rFonts w:eastAsiaTheme="minorEastAsia"/>
                <w:i w:val="0"/>
                <w:color w:val="000000" w:themeColor="accent4"/>
                <w:sz w:val="20"/>
                <w:szCs w:val="20"/>
              </w:rPr>
            </w:pPr>
            <w:r w:rsidRPr="0603F844">
              <w:rPr>
                <w:i w:val="0"/>
                <w:color w:val="000000" w:themeColor="accent4"/>
                <w:sz w:val="20"/>
                <w:szCs w:val="20"/>
              </w:rPr>
              <w:t>writing their names in</w:t>
            </w:r>
            <w:r w:rsidRPr="0603F844" w:rsidR="00986B5F">
              <w:rPr>
                <w:i w:val="0"/>
                <w:color w:val="000000" w:themeColor="accent4"/>
                <w:sz w:val="20"/>
                <w:szCs w:val="20"/>
              </w:rPr>
              <w:t xml:space="preserve"> </w:t>
            </w:r>
            <w:r w:rsidRPr="0603F844">
              <w:rPr>
                <w:i w:val="0"/>
                <w:color w:val="000000" w:themeColor="accent4"/>
                <w:sz w:val="20"/>
                <w:szCs w:val="20"/>
              </w:rPr>
              <w:t>Greek, English or other known languages and making comparisons regarding number of letters, shape of letters and similar sounds, using some basic terms such as letters, words, capital letters</w:t>
            </w:r>
          </w:p>
          <w:p w:rsidRPr="009E5FCB" w:rsidR="006E39FD" w:rsidRDefault="006E39FD" w14:paraId="79A0B69A" w14:textId="669E399B">
            <w:pPr>
              <w:numPr>
                <w:ilvl w:val="0"/>
                <w:numId w:val="7"/>
              </w:numPr>
              <w:spacing w:after="120" w:line="240" w:lineRule="auto"/>
              <w:ind w:left="388"/>
              <w:rPr>
                <w:rFonts w:eastAsiaTheme="minorEastAsia"/>
                <w:color w:val="000000" w:themeColor="accent4"/>
                <w:sz w:val="20"/>
                <w:szCs w:val="20"/>
              </w:rPr>
            </w:pPr>
            <w:r w:rsidRPr="006E39FD">
              <w:rPr>
                <w:i w:val="0"/>
                <w:color w:val="000000" w:themeColor="accent4"/>
                <w:sz w:val="20"/>
                <w:szCs w:val="20"/>
              </w:rPr>
              <w:t xml:space="preserve">noticing words that have similar pronunciation in Greek and English, for example, </w:t>
            </w:r>
            <w:r w:rsidRPr="006E39FD">
              <w:rPr>
                <w:iCs/>
                <w:color w:val="000000" w:themeColor="accent4"/>
                <w:sz w:val="20"/>
                <w:szCs w:val="20"/>
                <w:lang w:val="el-GR"/>
              </w:rPr>
              <w:t>μπανάνα</w:t>
            </w:r>
            <w:r w:rsidRPr="006E39FD">
              <w:rPr>
                <w:iCs/>
                <w:color w:val="000000" w:themeColor="accent4"/>
                <w:sz w:val="20"/>
                <w:szCs w:val="20"/>
              </w:rPr>
              <w:t xml:space="preserve">, </w:t>
            </w:r>
            <w:r w:rsidRPr="006E39FD">
              <w:rPr>
                <w:iCs/>
                <w:color w:val="000000" w:themeColor="accent4"/>
                <w:sz w:val="20"/>
                <w:szCs w:val="20"/>
                <w:lang w:val="el-GR"/>
              </w:rPr>
              <w:t>μαμά</w:t>
            </w:r>
            <w:r w:rsidRPr="006E39FD">
              <w:rPr>
                <w:iCs/>
                <w:color w:val="000000" w:themeColor="accent4"/>
                <w:sz w:val="20"/>
                <w:szCs w:val="20"/>
              </w:rPr>
              <w:t xml:space="preserve">, </w:t>
            </w:r>
            <w:r w:rsidRPr="006E39FD">
              <w:rPr>
                <w:iCs/>
                <w:color w:val="000000" w:themeColor="accent4"/>
                <w:sz w:val="20"/>
                <w:szCs w:val="20"/>
                <w:lang w:val="el-GR"/>
              </w:rPr>
              <w:t>καφέ</w:t>
            </w:r>
            <w:r w:rsidRPr="006E39FD">
              <w:rPr>
                <w:iCs/>
                <w:color w:val="000000" w:themeColor="accent4"/>
                <w:sz w:val="20"/>
                <w:szCs w:val="20"/>
              </w:rPr>
              <w:t xml:space="preserve">, </w:t>
            </w:r>
            <w:r w:rsidRPr="006E39FD">
              <w:rPr>
                <w:iCs/>
                <w:color w:val="000000" w:themeColor="accent4"/>
                <w:sz w:val="20"/>
                <w:szCs w:val="20"/>
                <w:lang w:val="el-GR"/>
              </w:rPr>
              <w:t>βάζο</w:t>
            </w:r>
          </w:p>
          <w:p w:rsidRPr="009E5FCB" w:rsidR="006E39FD" w:rsidRDefault="006E39FD" w14:paraId="258A1C6C" w14:textId="77777777">
            <w:pPr>
              <w:numPr>
                <w:ilvl w:val="0"/>
                <w:numId w:val="7"/>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identifying target letters in words, through games and activities, for example, locating all the </w:t>
            </w:r>
            <w:r w:rsidRPr="006E39FD">
              <w:rPr>
                <w:iCs/>
                <w:color w:val="000000" w:themeColor="accent4"/>
                <w:sz w:val="20"/>
                <w:szCs w:val="20"/>
                <w:lang w:val="el-GR"/>
              </w:rPr>
              <w:t>β</w:t>
            </w:r>
            <w:r w:rsidRPr="006E39FD">
              <w:rPr>
                <w:i w:val="0"/>
                <w:color w:val="000000" w:themeColor="accent4"/>
                <w:sz w:val="20"/>
                <w:szCs w:val="20"/>
              </w:rPr>
              <w:t xml:space="preserve"> in a particular word or phrase, calling out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βρήκα</w:t>
            </w:r>
            <w:r w:rsidRPr="006E39FD">
              <w:rPr>
                <w:i w:val="0"/>
                <w:color w:val="000000" w:themeColor="accent4"/>
                <w:sz w:val="20"/>
                <w:szCs w:val="20"/>
              </w:rPr>
              <w:t xml:space="preserve"> or </w:t>
            </w:r>
            <w:r w:rsidRPr="006E39FD">
              <w:rPr>
                <w:iCs/>
                <w:color w:val="000000" w:themeColor="accent4"/>
                <w:sz w:val="20"/>
                <w:szCs w:val="20"/>
                <w:lang w:val="el-GR"/>
              </w:rPr>
              <w:t>Βρήκα</w:t>
            </w:r>
            <w:r w:rsidRPr="006E39FD">
              <w:rPr>
                <w:iCs/>
                <w:color w:val="000000" w:themeColor="accent4"/>
                <w:sz w:val="20"/>
                <w:szCs w:val="20"/>
              </w:rPr>
              <w:t xml:space="preserve"> </w:t>
            </w:r>
            <w:r w:rsidRPr="006E39FD">
              <w:rPr>
                <w:iCs/>
                <w:color w:val="000000" w:themeColor="accent4"/>
                <w:sz w:val="20"/>
                <w:szCs w:val="20"/>
                <w:lang w:val="el-GR"/>
              </w:rPr>
              <w:t>δύο</w:t>
            </w:r>
            <w:r w:rsidRPr="006E39FD">
              <w:rPr>
                <w:i w:val="0"/>
                <w:color w:val="000000" w:themeColor="accent4"/>
                <w:sz w:val="20"/>
                <w:szCs w:val="20"/>
              </w:rPr>
              <w:t xml:space="preserve"> when they locate them</w:t>
            </w:r>
          </w:p>
        </w:tc>
      </w:tr>
      <w:tr w:rsidRPr="006E39FD" w:rsidR="006E39FD" w:rsidTr="0603F844" w14:paraId="30B802C0" w14:textId="77777777">
        <w:trPr>
          <w:trHeight w:val="1237"/>
        </w:trPr>
        <w:tc>
          <w:tcPr>
            <w:tcW w:w="4673" w:type="dxa"/>
          </w:tcPr>
          <w:p w:rsidRPr="006E39FD" w:rsidR="006E39FD" w:rsidP="006E39FD" w:rsidRDefault="006E39FD" w14:paraId="12F4E64B" w14:textId="1CBF8E35">
            <w:pPr>
              <w:spacing w:after="120" w:line="240" w:lineRule="auto"/>
              <w:ind w:left="357" w:right="425"/>
              <w:rPr>
                <w:i w:val="0"/>
                <w:color w:val="auto"/>
                <w:sz w:val="20"/>
                <w:szCs w:val="20"/>
              </w:rPr>
            </w:pPr>
            <w:r w:rsidRPr="3C0D29C3">
              <w:rPr>
                <w:i w:val="0"/>
                <w:color w:val="auto"/>
                <w:sz w:val="20"/>
                <w:szCs w:val="20"/>
              </w:rPr>
              <w:lastRenderedPageBreak/>
              <w:t>explore connections between language and culture</w:t>
            </w:r>
          </w:p>
          <w:p w:rsidRPr="006E39FD" w:rsidR="006E39FD" w:rsidP="006E39FD" w:rsidRDefault="006E39FD" w14:paraId="5833756E" w14:textId="77777777">
            <w:pPr>
              <w:spacing w:after="120" w:line="240" w:lineRule="auto"/>
              <w:ind w:left="357" w:right="425"/>
              <w:rPr>
                <w:i w:val="0"/>
                <w:color w:val="auto"/>
                <w:sz w:val="20"/>
              </w:rPr>
            </w:pPr>
            <w:r w:rsidRPr="006E39FD">
              <w:rPr>
                <w:i w:val="0"/>
                <w:color w:val="auto"/>
                <w:sz w:val="20"/>
              </w:rPr>
              <w:t>AC9LMGF03</w:t>
            </w:r>
          </w:p>
          <w:p w:rsidRPr="006E39FD" w:rsidR="006E39FD" w:rsidP="006E39FD" w:rsidRDefault="006E39FD" w14:paraId="492CE0EA" w14:textId="77777777">
            <w:pPr>
              <w:textAlignment w:val="baseline"/>
            </w:pPr>
          </w:p>
        </w:tc>
        <w:tc>
          <w:tcPr>
            <w:tcW w:w="10453" w:type="dxa"/>
            <w:gridSpan w:val="2"/>
          </w:tcPr>
          <w:p w:rsidRPr="006E39FD" w:rsidR="006E39FD" w:rsidRDefault="006E39FD" w14:paraId="59BD56AF" w14:textId="5A9BC770">
            <w:pPr>
              <w:numPr>
                <w:ilvl w:val="0"/>
                <w:numId w:val="8"/>
              </w:numPr>
              <w:spacing w:after="120" w:line="240" w:lineRule="auto"/>
              <w:ind w:left="388" w:right="425"/>
              <w:rPr>
                <w:i w:val="0"/>
                <w:color w:val="auto"/>
                <w:sz w:val="20"/>
                <w:szCs w:val="20"/>
              </w:rPr>
            </w:pPr>
            <w:r w:rsidRPr="3C0D29C3">
              <w:rPr>
                <w:i w:val="0"/>
                <w:color w:val="auto"/>
                <w:sz w:val="20"/>
                <w:szCs w:val="20"/>
              </w:rPr>
              <w:t xml:space="preserve">exploring different languages and cultures of class members and identifying similar or different ways of expressing common terms such as yes/no, hello/goodbye </w:t>
            </w:r>
          </w:p>
          <w:p w:rsidRPr="006E39FD" w:rsidR="006E39FD" w:rsidRDefault="006E39FD" w14:paraId="4FB36412" w14:textId="14738666">
            <w:pPr>
              <w:numPr>
                <w:ilvl w:val="0"/>
                <w:numId w:val="8"/>
              </w:numPr>
              <w:spacing w:after="120" w:line="240" w:lineRule="auto"/>
              <w:ind w:left="388" w:right="425"/>
              <w:rPr>
                <w:i w:val="0"/>
                <w:color w:val="auto"/>
                <w:sz w:val="20"/>
                <w:szCs w:val="20"/>
              </w:rPr>
            </w:pPr>
            <w:r w:rsidRPr="0603F844">
              <w:rPr>
                <w:i w:val="0"/>
                <w:color w:val="auto"/>
                <w:sz w:val="20"/>
                <w:szCs w:val="20"/>
              </w:rPr>
              <w:t xml:space="preserve">exploring culture through play-based experiences such as drawing, games, dress-ups and crafts, highlighting what is important to them and personal practices, customs or language(s) used at home </w:t>
            </w:r>
          </w:p>
          <w:p w:rsidRPr="006E39FD" w:rsidR="006E39FD" w:rsidRDefault="006E39FD" w14:paraId="3012E0FB" w14:textId="71891CE2">
            <w:pPr>
              <w:numPr>
                <w:ilvl w:val="0"/>
                <w:numId w:val="8"/>
              </w:numPr>
              <w:spacing w:after="120" w:line="240" w:lineRule="auto"/>
              <w:ind w:left="388" w:right="425"/>
              <w:rPr>
                <w:i w:val="0"/>
                <w:color w:val="auto"/>
                <w:sz w:val="20"/>
              </w:rPr>
            </w:pPr>
            <w:r w:rsidRPr="006E39FD">
              <w:rPr>
                <w:i w:val="0"/>
                <w:color w:val="000000"/>
                <w:sz w:val="20"/>
                <w:bdr w:val="none" w:color="auto" w:sz="0" w:space="0" w:frame="1"/>
              </w:rPr>
              <w:t xml:space="preserve">locating, with support, </w:t>
            </w:r>
            <w:r w:rsidR="004D68B3">
              <w:rPr>
                <w:i w:val="0"/>
                <w:color w:val="000000"/>
                <w:sz w:val="20"/>
                <w:bdr w:val="none" w:color="auto" w:sz="0" w:space="0" w:frame="1"/>
              </w:rPr>
              <w:t>Greek</w:t>
            </w:r>
            <w:r w:rsidR="00EC215E">
              <w:rPr>
                <w:i w:val="0"/>
                <w:color w:val="000000"/>
                <w:sz w:val="20"/>
                <w:bdr w:val="none" w:color="auto" w:sz="0" w:space="0" w:frame="1"/>
              </w:rPr>
              <w:t>-</w:t>
            </w:r>
            <w:r w:rsidR="004D68B3">
              <w:rPr>
                <w:i w:val="0"/>
                <w:color w:val="000000"/>
                <w:sz w:val="20"/>
                <w:bdr w:val="none" w:color="auto" w:sz="0" w:space="0" w:frame="1"/>
              </w:rPr>
              <w:t xml:space="preserve">speaking </w:t>
            </w:r>
            <w:r w:rsidR="00F95522">
              <w:rPr>
                <w:i w:val="0"/>
                <w:color w:val="000000"/>
                <w:sz w:val="20"/>
                <w:bdr w:val="none" w:color="auto" w:sz="0" w:space="0" w:frame="1"/>
              </w:rPr>
              <w:t xml:space="preserve">countries </w:t>
            </w:r>
            <w:r w:rsidRPr="006E39FD">
              <w:rPr>
                <w:i w:val="0"/>
                <w:color w:val="000000"/>
                <w:sz w:val="20"/>
                <w:bdr w:val="none" w:color="auto" w:sz="0" w:space="0" w:frame="1"/>
              </w:rPr>
              <w:t xml:space="preserve">on a world map, and </w:t>
            </w:r>
            <w:r w:rsidR="00FC73AC">
              <w:rPr>
                <w:i w:val="0"/>
                <w:color w:val="000000"/>
                <w:sz w:val="20"/>
                <w:bdr w:val="none" w:color="auto" w:sz="0" w:space="0" w:frame="1"/>
              </w:rPr>
              <w:t xml:space="preserve">understanding that </w:t>
            </w:r>
            <w:r w:rsidR="00EC215E">
              <w:rPr>
                <w:i w:val="0"/>
                <w:color w:val="000000"/>
                <w:sz w:val="20"/>
                <w:bdr w:val="none" w:color="auto" w:sz="0" w:space="0" w:frame="1"/>
              </w:rPr>
              <w:t xml:space="preserve">there </w:t>
            </w:r>
            <w:r w:rsidR="002B394B">
              <w:rPr>
                <w:i w:val="0"/>
                <w:color w:val="000000"/>
                <w:sz w:val="20"/>
                <w:bdr w:val="none" w:color="auto" w:sz="0" w:space="0" w:frame="1"/>
              </w:rPr>
              <w:t xml:space="preserve">are </w:t>
            </w:r>
            <w:r w:rsidRPr="006E39FD" w:rsidR="002B394B">
              <w:rPr>
                <w:i w:val="0"/>
                <w:color w:val="000000"/>
                <w:sz w:val="20"/>
                <w:bdr w:val="none" w:color="auto" w:sz="0" w:space="0" w:frame="1"/>
              </w:rPr>
              <w:t>Greek</w:t>
            </w:r>
            <w:r w:rsidRPr="006E39FD">
              <w:rPr>
                <w:i w:val="0"/>
                <w:color w:val="000000"/>
                <w:sz w:val="20"/>
                <w:bdr w:val="none" w:color="auto" w:sz="0" w:space="0" w:frame="1"/>
              </w:rPr>
              <w:t>-speaking communities around the world, including Australia</w:t>
            </w:r>
          </w:p>
          <w:p w:rsidRPr="006E39FD" w:rsidR="006E39FD" w:rsidRDefault="006E39FD" w14:paraId="5F4DB9E0" w14:textId="0817BD25">
            <w:pPr>
              <w:numPr>
                <w:ilvl w:val="0"/>
                <w:numId w:val="8"/>
              </w:numPr>
              <w:spacing w:after="120" w:line="240" w:lineRule="auto"/>
              <w:ind w:left="388" w:right="425"/>
              <w:rPr>
                <w:i w:val="0"/>
                <w:color w:val="auto"/>
                <w:sz w:val="20"/>
                <w:szCs w:val="20"/>
              </w:rPr>
            </w:pPr>
            <w:r w:rsidRPr="3C0D29C3">
              <w:rPr>
                <w:i w:val="0"/>
                <w:color w:val="auto"/>
                <w:sz w:val="20"/>
                <w:szCs w:val="20"/>
              </w:rPr>
              <w:t>using the Australian Institute of Aboriginal and Torres Strait Islander Studies (AIATSIS) map of the languages of Australia to notice the language(s) of First Nations Australians in their local area and/or across Australia</w:t>
            </w:r>
          </w:p>
          <w:p w:rsidRPr="006E39FD" w:rsidR="006E39FD" w:rsidRDefault="006E39FD" w14:paraId="43E0A529" w14:textId="34DF4B04">
            <w:pPr>
              <w:numPr>
                <w:ilvl w:val="0"/>
                <w:numId w:val="8"/>
              </w:numPr>
              <w:spacing w:after="120" w:line="240" w:lineRule="auto"/>
              <w:ind w:left="388" w:right="425"/>
              <w:rPr>
                <w:i w:val="0"/>
                <w:color w:val="auto"/>
                <w:sz w:val="20"/>
                <w:szCs w:val="20"/>
              </w:rPr>
            </w:pPr>
            <w:r w:rsidRPr="3C0D29C3">
              <w:rPr>
                <w:i w:val="0"/>
                <w:color w:val="auto"/>
                <w:sz w:val="20"/>
                <w:szCs w:val="20"/>
              </w:rPr>
              <w:t>noticing how local names of streets, places and landmarks can have their origins in language(s) of First Nations Australians</w:t>
            </w:r>
          </w:p>
          <w:p w:rsidRPr="006E39FD" w:rsidR="006E39FD" w:rsidRDefault="006E39FD" w14:paraId="1C2CE71F" w14:textId="35D9ED0B">
            <w:pPr>
              <w:numPr>
                <w:ilvl w:val="0"/>
                <w:numId w:val="8"/>
              </w:numPr>
              <w:spacing w:after="120" w:line="240" w:lineRule="auto"/>
              <w:ind w:left="388" w:right="425"/>
              <w:rPr>
                <w:i w:val="0"/>
                <w:color w:val="auto"/>
                <w:sz w:val="20"/>
              </w:rPr>
            </w:pPr>
            <w:r w:rsidRPr="006E39FD">
              <w:rPr>
                <w:i w:val="0"/>
                <w:color w:val="auto"/>
                <w:sz w:val="20"/>
              </w:rPr>
              <w:t xml:space="preserve">participating in a class or school </w:t>
            </w:r>
            <w:r w:rsidRPr="00431DE6" w:rsidR="00431DE6">
              <w:rPr>
                <w:i w:val="0"/>
                <w:color w:val="auto"/>
                <w:sz w:val="20"/>
              </w:rPr>
              <w:t>event celebrating Greek cultur</w:t>
            </w:r>
            <w:r w:rsidR="00CF63EC">
              <w:rPr>
                <w:i w:val="0"/>
                <w:color w:val="auto"/>
                <w:sz w:val="20"/>
              </w:rPr>
              <w:t>e,</w:t>
            </w:r>
            <w:r w:rsidRPr="006E39FD">
              <w:rPr>
                <w:i w:val="0"/>
                <w:color w:val="auto"/>
                <w:sz w:val="20"/>
              </w:rPr>
              <w:t xml:space="preserve"> and trying some traditional food, games, listening to a guest speaker or dancing to traditional music, and reflecting on what they learnt and enjoyed </w:t>
            </w:r>
          </w:p>
          <w:p w:rsidRPr="006E39FD" w:rsidR="006E39FD" w:rsidRDefault="006E39FD" w14:paraId="01AB3FD8" w14:textId="7E71A56E">
            <w:pPr>
              <w:numPr>
                <w:ilvl w:val="0"/>
                <w:numId w:val="8"/>
              </w:numPr>
              <w:spacing w:after="120" w:line="240" w:lineRule="auto"/>
              <w:ind w:left="388" w:right="425"/>
              <w:rPr>
                <w:i w:val="0"/>
                <w:color w:val="auto"/>
                <w:sz w:val="20"/>
              </w:rPr>
            </w:pPr>
            <w:r w:rsidRPr="006E39FD">
              <w:rPr>
                <w:i w:val="0"/>
                <w:color w:val="auto"/>
                <w:sz w:val="20"/>
              </w:rPr>
              <w:lastRenderedPageBreak/>
              <w:t xml:space="preserve">using Greek versions of spontaneous exclamations to express reactions, for example, </w:t>
            </w:r>
            <w:r w:rsidRPr="006E39FD">
              <w:rPr>
                <w:iCs/>
                <w:color w:val="auto"/>
                <w:sz w:val="20"/>
                <w:lang w:val="el-GR"/>
              </w:rPr>
              <w:t>Ωχ</w:t>
            </w:r>
            <w:r w:rsidRPr="006E39FD">
              <w:rPr>
                <w:iCs/>
                <w:color w:val="auto"/>
                <w:sz w:val="20"/>
              </w:rPr>
              <w:t xml:space="preserve">! </w:t>
            </w:r>
            <w:r w:rsidRPr="006E39FD">
              <w:rPr>
                <w:iCs/>
                <w:color w:val="auto"/>
                <w:sz w:val="20"/>
                <w:lang w:val="el-GR"/>
              </w:rPr>
              <w:t>μ</w:t>
            </w:r>
            <w:r w:rsidRPr="006E39FD">
              <w:rPr>
                <w:iCs/>
                <w:color w:val="auto"/>
                <w:sz w:val="20"/>
              </w:rPr>
              <w:t>’</w:t>
            </w:r>
            <w:r w:rsidRPr="006E39FD">
              <w:rPr>
                <w:iCs/>
                <w:color w:val="auto"/>
                <w:sz w:val="20"/>
                <w:lang w:val="el-GR"/>
              </w:rPr>
              <w:t>αρέσει</w:t>
            </w:r>
            <w:r w:rsidRPr="006E39FD">
              <w:rPr>
                <w:iCs/>
                <w:color w:val="auto"/>
                <w:sz w:val="20"/>
              </w:rPr>
              <w:t xml:space="preserve">, </w:t>
            </w:r>
            <w:r w:rsidRPr="006E39FD">
              <w:rPr>
                <w:iCs/>
                <w:color w:val="auto"/>
                <w:sz w:val="20"/>
                <w:lang w:val="el-GR"/>
              </w:rPr>
              <w:t>μπράβο</w:t>
            </w:r>
            <w:r w:rsidRPr="006E39FD">
              <w:rPr>
                <w:iCs/>
                <w:color w:val="auto"/>
                <w:sz w:val="20"/>
              </w:rPr>
              <w:t xml:space="preserve">, </w:t>
            </w:r>
            <w:r w:rsidRPr="006E39FD">
              <w:rPr>
                <w:iCs/>
                <w:color w:val="auto"/>
                <w:sz w:val="20"/>
                <w:lang w:val="el-GR"/>
              </w:rPr>
              <w:t>όπα</w:t>
            </w:r>
            <w:r w:rsidRPr="006E39FD">
              <w:rPr>
                <w:iCs/>
                <w:color w:val="auto"/>
                <w:sz w:val="20"/>
              </w:rPr>
              <w:t xml:space="preserve"> </w:t>
            </w:r>
          </w:p>
          <w:p w:rsidRPr="006E39FD" w:rsidR="006E39FD" w:rsidRDefault="006E39FD" w14:paraId="6B04C2F4" w14:textId="2EBB2BC8">
            <w:pPr>
              <w:numPr>
                <w:ilvl w:val="0"/>
                <w:numId w:val="8"/>
              </w:numPr>
              <w:spacing w:after="120" w:line="240" w:lineRule="auto"/>
              <w:ind w:left="388" w:right="425"/>
              <w:rPr>
                <w:i w:val="0"/>
                <w:color w:val="auto"/>
                <w:sz w:val="20"/>
              </w:rPr>
            </w:pPr>
            <w:r w:rsidRPr="006E39FD">
              <w:rPr>
                <w:i w:val="0"/>
                <w:color w:val="auto"/>
                <w:sz w:val="20"/>
                <w:shd w:val="clear" w:color="auto" w:fill="FFFFFF"/>
              </w:rPr>
              <w:t>observing, through the use of authentic video clips, cartoons and photos, the ways that members of Greek-speaking communities may do some things, for example, during mealtimes, when greeting others, or when celebrating</w:t>
            </w:r>
          </w:p>
        </w:tc>
      </w:tr>
    </w:tbl>
    <w:p w:rsidRPr="006E39FD" w:rsidR="006E39FD" w:rsidP="006E39FD" w:rsidRDefault="006E39FD" w14:paraId="1E4E602F" w14:textId="77777777">
      <w:pPr>
        <w:rPr>
          <w:i w:val="0"/>
        </w:rPr>
      </w:pPr>
      <w:bookmarkStart w:name="year1" w:id="14"/>
    </w:p>
    <w:p w:rsidRPr="006E39FD" w:rsidR="006E39FD" w:rsidP="006E39FD" w:rsidRDefault="006E39FD" w14:paraId="3FCCBC26" w14:textId="77777777">
      <w:r w:rsidRPr="006E39FD">
        <w:rPr>
          <w:i w:val="0"/>
        </w:rPr>
        <w:br w:type="page"/>
      </w:r>
    </w:p>
    <w:p w:rsidRPr="009E5FCB" w:rsidR="006E39FD" w:rsidP="00F83C53" w:rsidRDefault="006E39FD" w14:paraId="2C5AC5D0" w14:textId="77777777">
      <w:pPr>
        <w:pStyle w:val="ACARA-Heading2"/>
        <w:rPr>
          <w:rFonts w:ascii="Arial" w:hAnsi="Arial"/>
        </w:rPr>
      </w:pPr>
      <w:bookmarkStart w:name="_Toc83125421" w:id="15"/>
      <w:bookmarkStart w:name="_Toc86059793" w:id="16"/>
      <w:bookmarkStart w:name="_Toc118272965" w:id="17"/>
      <w:r w:rsidRPr="009E5FCB">
        <w:rPr>
          <w:rFonts w:ascii="Arial" w:hAnsi="Arial"/>
        </w:rPr>
        <w:lastRenderedPageBreak/>
        <w:t>Years 1</w:t>
      </w:r>
      <w:bookmarkEnd w:id="14"/>
      <w:r w:rsidRPr="009E5FCB">
        <w:rPr>
          <w:rFonts w:ascii="Arial" w:hAnsi="Arial"/>
        </w:rPr>
        <w:t>–2</w:t>
      </w:r>
      <w:bookmarkEnd w:id="15"/>
      <w:bookmarkEnd w:id="16"/>
      <w:bookmarkEnd w:id="17"/>
      <w:r w:rsidRPr="009E5FCB">
        <w:rPr>
          <w:rFonts w:ascii="Arial" w:hAnsi="Arial"/>
        </w:rPr>
        <w:t xml:space="preserve"> </w:t>
      </w:r>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52013C72"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31638565" w14:textId="77777777">
            <w:pPr>
              <w:spacing w:before="40" w:after="40"/>
              <w:ind w:left="23" w:right="23"/>
              <w:jc w:val="center"/>
              <w:rPr>
                <w:b/>
                <w:bCs/>
                <w:i w:val="0"/>
                <w:iCs/>
                <w:color w:val="auto"/>
              </w:rPr>
            </w:pPr>
            <w:r w:rsidRPr="006E39FD">
              <w:rPr>
                <w:b/>
                <w:bCs/>
                <w:i w:val="0"/>
                <w:iCs/>
                <w:color w:val="FFFFFF" w:themeColor="background1"/>
              </w:rPr>
              <w:t>Band level description</w:t>
            </w:r>
          </w:p>
        </w:tc>
      </w:tr>
      <w:tr w:rsidRPr="006E39FD" w:rsidR="006E39FD" w:rsidTr="001F54EF" w14:paraId="4BE69106"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1478C991" w14:textId="180D62C7">
            <w:pPr>
              <w:spacing w:after="120" w:line="240" w:lineRule="auto"/>
              <w:ind w:left="23" w:right="23"/>
              <w:rPr>
                <w:i w:val="0"/>
                <w:color w:val="000000" w:themeColor="accent4"/>
                <w:sz w:val="20"/>
                <w:szCs w:val="20"/>
              </w:rPr>
            </w:pPr>
            <w:r w:rsidRPr="006E39FD">
              <w:rPr>
                <w:i w:val="0"/>
                <w:color w:val="000000" w:themeColor="accent4"/>
                <w:sz w:val="20"/>
                <w:szCs w:val="20"/>
              </w:rPr>
              <w:t xml:space="preserve">In Years 1 and 2, </w:t>
            </w:r>
            <w:r w:rsidRPr="006E39FD" w:rsidDel="00DF3677">
              <w:rPr>
                <w:i w:val="0"/>
                <w:color w:val="000000" w:themeColor="accent4"/>
                <w:sz w:val="20"/>
                <w:szCs w:val="20"/>
              </w:rPr>
              <w:t>Greek</w:t>
            </w:r>
            <w:r w:rsidRPr="006E39FD">
              <w:rPr>
                <w:i w:val="0"/>
                <w:color w:val="000000" w:themeColor="accent4"/>
                <w:sz w:val="20"/>
                <w:szCs w:val="20"/>
              </w:rPr>
              <w:t xml:space="preserve"> language learning builds on each student’s prior learning and experiences with language. Students continue to communicate and work in collaboration with peers and teachers through purposeful and structured activities involving listening, speaking and viewing. They interact in</w:t>
            </w:r>
            <w:r w:rsidRPr="006E39FD" w:rsidDel="008B5C7C">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to share information about themselves and their immediate environments using play-based and action-related learning. In informal settings, they use local and digital resources to explore Greek-speaking communities in Australia, Greece, Cyprus and diverse locations. They continue to receive extensive support through modelling, scaffolding, repetition and reinforcement.</w:t>
            </w:r>
          </w:p>
          <w:p w:rsidRPr="006E39FD" w:rsidR="006E39FD" w:rsidP="006E39FD" w:rsidRDefault="006E39FD" w14:paraId="78D98595" w14:textId="31B7D456">
            <w:pPr>
              <w:spacing w:after="120" w:line="240" w:lineRule="auto"/>
              <w:ind w:left="23" w:right="23"/>
              <w:rPr>
                <w:i w:val="0"/>
                <w:color w:val="000000" w:themeColor="accent4"/>
                <w:sz w:val="20"/>
                <w:szCs w:val="20"/>
              </w:rPr>
            </w:pPr>
            <w:r w:rsidRPr="006E39FD">
              <w:rPr>
                <w:i w:val="0"/>
                <w:color w:val="000000" w:themeColor="accent4"/>
                <w:sz w:val="20"/>
                <w:szCs w:val="20"/>
              </w:rPr>
              <w:t>Students recognise key words and phrases, imitate language gestures and pronunciation, and use modelled language to communicate with others. They transition from spoken to written language and apply their knowledge of the</w:t>
            </w:r>
            <w:r w:rsidR="003C4C8B">
              <w:rPr>
                <w:i w:val="0"/>
                <w:color w:val="000000" w:themeColor="accent4"/>
                <w:sz w:val="20"/>
                <w:szCs w:val="20"/>
              </w:rPr>
              <w:t xml:space="preserve"> Modern Greek </w:t>
            </w:r>
            <w:r w:rsidRPr="006E39FD">
              <w:rPr>
                <w:i w:val="0"/>
                <w:color w:val="000000" w:themeColor="accent4"/>
                <w:sz w:val="20"/>
                <w:szCs w:val="20"/>
              </w:rPr>
              <w:t xml:space="preserve">alphabet.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w:t>
            </w:r>
            <w:r w:rsidRPr="006E39FD" w:rsidDel="00DF3677">
              <w:rPr>
                <w:i w:val="0"/>
                <w:color w:val="000000" w:themeColor="accent4"/>
                <w:sz w:val="20"/>
                <w:szCs w:val="20"/>
              </w:rPr>
              <w:t>Greek</w:t>
            </w:r>
            <w:r w:rsidRPr="006E39FD">
              <w:rPr>
                <w:i w:val="0"/>
                <w:color w:val="000000" w:themeColor="accent4"/>
                <w:sz w:val="20"/>
                <w:szCs w:val="20"/>
              </w:rPr>
              <w:t xml:space="preserve"> language and culture and their own.</w:t>
            </w:r>
            <w:r w:rsidRPr="006E39FD">
              <w:rPr>
                <w:i w:val="0"/>
                <w:color w:val="000000" w:themeColor="accent4"/>
                <w:sz w:val="20"/>
                <w:szCs w:val="20"/>
              </w:rPr>
              <w:tab/>
            </w:r>
          </w:p>
        </w:tc>
      </w:tr>
      <w:tr w:rsidRPr="006E39FD" w:rsidR="006E39FD" w:rsidTr="001F54EF" w14:paraId="7CDD053D"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67568299"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53D57CEC"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461EF750" w14:textId="3860E4AD">
            <w:pPr>
              <w:spacing w:after="120" w:line="240" w:lineRule="auto"/>
              <w:ind w:left="23" w:right="23"/>
              <w:rPr>
                <w:i w:val="0"/>
                <w:color w:val="000000" w:themeColor="accent4"/>
                <w:sz w:val="20"/>
                <w:szCs w:val="20"/>
              </w:rPr>
            </w:pPr>
            <w:r w:rsidRPr="006E39FD">
              <w:rPr>
                <w:i w:val="0"/>
                <w:color w:val="000000" w:themeColor="accent4"/>
                <w:sz w:val="20"/>
                <w:szCs w:val="20"/>
              </w:rPr>
              <w:t>By the end of Year 2, students use Greek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rsidRPr="006E39FD" w:rsidR="006E39FD" w:rsidP="006E39FD" w:rsidRDefault="006E39FD" w14:paraId="2D027F2C" w14:textId="4788371F">
            <w:pPr>
              <w:spacing w:after="120" w:line="240" w:lineRule="auto"/>
              <w:ind w:left="23" w:right="23"/>
              <w:rPr>
                <w:i w:val="0"/>
                <w:color w:val="000000" w:themeColor="accent4"/>
                <w:sz w:val="20"/>
                <w:szCs w:val="20"/>
              </w:rPr>
            </w:pPr>
            <w:r w:rsidRPr="006E39FD">
              <w:rPr>
                <w:i w:val="0"/>
                <w:color w:val="000000" w:themeColor="accent4"/>
                <w:sz w:val="20"/>
                <w:szCs w:val="20"/>
              </w:rPr>
              <w:t xml:space="preserve">Students imitate the sounds and rhythms of </w:t>
            </w:r>
            <w:r w:rsidR="00E323B1">
              <w:rPr>
                <w:i w:val="0"/>
                <w:color w:val="000000" w:themeColor="accent4"/>
                <w:sz w:val="20"/>
                <w:szCs w:val="20"/>
              </w:rPr>
              <w:t xml:space="preserve">spoken </w:t>
            </w:r>
            <w:r w:rsidRPr="006E39FD" w:rsidDel="00DF3677">
              <w:rPr>
                <w:i w:val="0"/>
                <w:color w:val="000000" w:themeColor="accent4"/>
                <w:sz w:val="20"/>
                <w:szCs w:val="20"/>
              </w:rPr>
              <w:t>Greek</w:t>
            </w:r>
            <w:r w:rsidR="007A2873">
              <w:rPr>
                <w:i w:val="0"/>
                <w:color w:val="000000" w:themeColor="accent4"/>
                <w:sz w:val="20"/>
                <w:szCs w:val="20"/>
              </w:rPr>
              <w:t>. They</w:t>
            </w:r>
            <w:r w:rsidRPr="006E39FD">
              <w:rPr>
                <w:i w:val="0"/>
                <w:color w:val="000000" w:themeColor="accent4"/>
                <w:sz w:val="20"/>
                <w:szCs w:val="20"/>
              </w:rPr>
              <w:t xml:space="preserve"> demonstrate understanding that </w:t>
            </w:r>
            <w:r w:rsidRPr="006E39FD" w:rsidDel="00DF3677">
              <w:rPr>
                <w:i w:val="0"/>
                <w:color w:val="000000" w:themeColor="accent4"/>
                <w:sz w:val="20"/>
                <w:szCs w:val="20"/>
              </w:rPr>
              <w:t>Greek</w:t>
            </w:r>
            <w:r w:rsidRPr="006E39FD">
              <w:rPr>
                <w:i w:val="0"/>
                <w:color w:val="000000" w:themeColor="accent4"/>
                <w:sz w:val="20"/>
                <w:szCs w:val="20"/>
              </w:rPr>
              <w:t xml:space="preserve"> has conventions and rules for non-verbal communication, pronunciation and writing. They give examples of similarities and differences between some features of </w:t>
            </w:r>
            <w:r w:rsidRPr="006E39FD" w:rsidDel="00DF3677">
              <w:rPr>
                <w:i w:val="0"/>
                <w:color w:val="000000" w:themeColor="accent4"/>
                <w:sz w:val="20"/>
                <w:szCs w:val="20"/>
              </w:rPr>
              <w:t>Greek</w:t>
            </w:r>
            <w:r w:rsidRPr="006E39FD">
              <w:rPr>
                <w:i w:val="0"/>
                <w:color w:val="000000" w:themeColor="accent4"/>
                <w:sz w:val="20"/>
                <w:szCs w:val="20"/>
              </w:rPr>
              <w:t xml:space="preserve"> and English. They understand that language is connected with culture, and notice how this is reflected in their own language(s) and culture(s).</w:t>
            </w:r>
          </w:p>
        </w:tc>
      </w:tr>
    </w:tbl>
    <w:p w:rsidRPr="006E39FD" w:rsidR="006E39FD" w:rsidP="006E39FD" w:rsidRDefault="006E39FD" w14:paraId="40263D94" w14:textId="77777777"/>
    <w:p w:rsidRPr="006E39FD" w:rsidR="006E39FD" w:rsidP="006E39FD" w:rsidRDefault="006E39FD" w14:paraId="16153A6C" w14:textId="77777777">
      <w:bookmarkStart w:name="year2" w:id="18"/>
      <w:r w:rsidRPr="006E39FD">
        <w:rPr>
          <w:i w:val="0"/>
        </w:rPr>
        <w:br w:type="page"/>
      </w:r>
    </w:p>
    <w:tbl>
      <w:tblPr>
        <w:tblStyle w:val="TableGrid21"/>
        <w:tblW w:w="14879" w:type="dxa"/>
        <w:tblCellMar>
          <w:top w:w="23" w:type="dxa"/>
          <w:left w:w="45" w:type="dxa"/>
          <w:bottom w:w="23" w:type="dxa"/>
          <w:right w:w="45" w:type="dxa"/>
        </w:tblCellMar>
        <w:tblLook w:val="04A0" w:firstRow="1" w:lastRow="0" w:firstColumn="1" w:lastColumn="0" w:noHBand="0" w:noVBand="1"/>
      </w:tblPr>
      <w:tblGrid>
        <w:gridCol w:w="4581"/>
        <w:gridCol w:w="7605"/>
        <w:gridCol w:w="2693"/>
      </w:tblGrid>
      <w:tr w:rsidRPr="006E39FD" w:rsidR="006E39FD" w:rsidTr="0603F844" w14:paraId="565E5130" w14:textId="77777777">
        <w:tc>
          <w:tcPr>
            <w:tcW w:w="12186" w:type="dxa"/>
            <w:gridSpan w:val="2"/>
            <w:shd w:val="clear" w:color="auto" w:fill="005D93" w:themeFill="text2"/>
          </w:tcPr>
          <w:p w:rsidRPr="006E39FD" w:rsidR="006E39FD" w:rsidP="006E39FD" w:rsidRDefault="006E39FD" w14:paraId="476F0B0A" w14:textId="32CB445B">
            <w:pPr>
              <w:spacing w:before="40" w:after="40" w:line="240" w:lineRule="auto"/>
              <w:ind w:left="23" w:right="23"/>
              <w:rPr>
                <w:b/>
                <w:i w:val="0"/>
                <w:color w:val="FFFFFF" w:themeColor="background1"/>
                <w:sz w:val="22"/>
                <w:szCs w:val="20"/>
              </w:rPr>
            </w:pPr>
            <w:r w:rsidRPr="006E39FD">
              <w:rPr>
                <w:b/>
                <w:i w:val="0"/>
                <w:color w:val="FFFFFF" w:themeColor="background1"/>
                <w:sz w:val="22"/>
                <w:szCs w:val="20"/>
              </w:rPr>
              <w:lastRenderedPageBreak/>
              <w:t>Strand: Communicating meaning in</w:t>
            </w:r>
            <w:r w:rsidR="009E5A6B">
              <w:rPr>
                <w:b/>
                <w:i w:val="0"/>
                <w:color w:val="FFFFFF" w:themeColor="background1"/>
                <w:sz w:val="22"/>
                <w:szCs w:val="20"/>
              </w:rPr>
              <w:t xml:space="preserve"> </w:t>
            </w:r>
            <w:r w:rsidRPr="006E39FD">
              <w:rPr>
                <w:b/>
                <w:i w:val="0"/>
                <w:color w:val="FFFFFF" w:themeColor="background1"/>
                <w:sz w:val="22"/>
                <w:szCs w:val="20"/>
              </w:rPr>
              <w:t>Greek</w:t>
            </w:r>
          </w:p>
        </w:tc>
        <w:tc>
          <w:tcPr>
            <w:tcW w:w="2693" w:type="dxa"/>
            <w:shd w:val="clear" w:color="auto" w:fill="auto"/>
          </w:tcPr>
          <w:p w:rsidRPr="006E39FD" w:rsidR="006E39FD" w:rsidP="006E39FD" w:rsidRDefault="006E39FD" w14:paraId="0A075541" w14:textId="034C0146">
            <w:pPr>
              <w:spacing w:before="40" w:after="40" w:line="240" w:lineRule="auto"/>
              <w:ind w:left="23" w:right="23"/>
              <w:rPr>
                <w:b/>
                <w:bCs/>
                <w:i w:val="0"/>
                <w:color w:val="000000" w:themeColor="accent4"/>
                <w:sz w:val="22"/>
                <w:szCs w:val="20"/>
              </w:rPr>
            </w:pPr>
            <w:r w:rsidRPr="006E39FD">
              <w:rPr>
                <w:b/>
                <w:bCs/>
                <w:i w:val="0"/>
                <w:color w:val="000000" w:themeColor="accent4"/>
                <w:sz w:val="22"/>
                <w:szCs w:val="20"/>
              </w:rPr>
              <w:t>Years 1</w:t>
            </w:r>
            <w:r w:rsidR="00A25357">
              <w:rPr>
                <w:b/>
                <w:bCs/>
                <w:i w:val="0"/>
                <w:color w:val="000000" w:themeColor="accent4"/>
                <w:sz w:val="22"/>
                <w:szCs w:val="20"/>
              </w:rPr>
              <w:t>–</w:t>
            </w:r>
            <w:r w:rsidRPr="006E39FD">
              <w:rPr>
                <w:b/>
                <w:bCs/>
                <w:i w:val="0"/>
                <w:color w:val="000000" w:themeColor="accent4"/>
                <w:sz w:val="22"/>
                <w:szCs w:val="20"/>
              </w:rPr>
              <w:t>2</w:t>
            </w:r>
          </w:p>
        </w:tc>
      </w:tr>
      <w:tr w:rsidRPr="006E39FD" w:rsidR="006E39FD" w:rsidTr="0603F844" w14:paraId="4F5A053E" w14:textId="77777777">
        <w:tc>
          <w:tcPr>
            <w:tcW w:w="14879" w:type="dxa"/>
            <w:gridSpan w:val="3"/>
            <w:shd w:val="clear" w:color="auto" w:fill="E5F5FB" w:themeFill="accent2"/>
          </w:tcPr>
          <w:p w:rsidRPr="006E39FD" w:rsidR="006E39FD" w:rsidP="006E39FD" w:rsidRDefault="006E39FD" w14:paraId="7B5D8F93" w14:textId="1A7495BB">
            <w:pPr>
              <w:spacing w:before="40" w:after="40" w:line="240" w:lineRule="auto"/>
              <w:ind w:left="23" w:right="23"/>
              <w:rPr>
                <w:b/>
                <w:bCs/>
                <w:i w:val="0"/>
                <w:iCs/>
                <w:color w:val="auto"/>
                <w:sz w:val="22"/>
                <w:szCs w:val="20"/>
              </w:rPr>
            </w:pPr>
            <w:r w:rsidRPr="006E39FD">
              <w:rPr>
                <w:b/>
                <w:bCs/>
                <w:i w:val="0"/>
                <w:color w:val="auto"/>
                <w:sz w:val="22"/>
                <w:szCs w:val="20"/>
              </w:rPr>
              <w:t>Sub-strand: Interacting in</w:t>
            </w:r>
            <w:r w:rsidR="009E5A6B">
              <w:rPr>
                <w:b/>
                <w:bCs/>
                <w:i w:val="0"/>
                <w:color w:val="auto"/>
                <w:sz w:val="22"/>
                <w:szCs w:val="20"/>
              </w:rPr>
              <w:t xml:space="preserve"> </w:t>
            </w:r>
            <w:r w:rsidRPr="006E39FD">
              <w:rPr>
                <w:b/>
                <w:bCs/>
                <w:i w:val="0"/>
                <w:color w:val="auto"/>
                <w:sz w:val="22"/>
                <w:szCs w:val="20"/>
              </w:rPr>
              <w:t>Greek</w:t>
            </w:r>
          </w:p>
        </w:tc>
      </w:tr>
      <w:tr w:rsidRPr="006E39FD" w:rsidR="006E39FD" w:rsidTr="0603F844" w14:paraId="76020AD7" w14:textId="77777777">
        <w:tc>
          <w:tcPr>
            <w:tcW w:w="4581" w:type="dxa"/>
            <w:shd w:val="clear" w:color="auto" w:fill="FFD685" w:themeFill="accent3"/>
          </w:tcPr>
          <w:p w:rsidRPr="006E39FD" w:rsidR="006E39FD" w:rsidP="006E39FD" w:rsidRDefault="006E39FD" w14:paraId="4B880BB1"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298" w:type="dxa"/>
            <w:gridSpan w:val="2"/>
            <w:shd w:val="clear" w:color="auto" w:fill="FAF9F7" w:themeFill="background2"/>
          </w:tcPr>
          <w:p w:rsidRPr="006E39FD" w:rsidR="006E39FD" w:rsidP="006E39FD" w:rsidRDefault="006E39FD" w14:paraId="3D355BEB"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43141F50"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603F844" w14:paraId="00AC3E1D" w14:textId="77777777">
        <w:trPr>
          <w:trHeight w:val="2367"/>
        </w:trPr>
        <w:tc>
          <w:tcPr>
            <w:tcW w:w="4581" w:type="dxa"/>
          </w:tcPr>
          <w:p w:rsidRPr="006E39FD" w:rsidR="006E39FD" w:rsidP="006E39FD" w:rsidRDefault="006E39FD" w14:paraId="4766BE96" w14:textId="3EB51B6B">
            <w:pPr>
              <w:spacing w:after="120" w:line="240" w:lineRule="auto"/>
              <w:ind w:left="357" w:right="425"/>
              <w:rPr>
                <w:i w:val="0"/>
                <w:color w:val="auto"/>
                <w:sz w:val="20"/>
                <w:szCs w:val="20"/>
              </w:rPr>
            </w:pPr>
            <w:r w:rsidRPr="3C0D29C3">
              <w:rPr>
                <w:i w:val="0"/>
                <w:color w:val="auto"/>
                <w:sz w:val="20"/>
                <w:szCs w:val="20"/>
              </w:rPr>
              <w:t>recognise and respond to modelled classroom-related greetings, instructions and routines; and personal introductions</w:t>
            </w:r>
          </w:p>
          <w:p w:rsidRPr="006E39FD" w:rsidR="006E39FD" w:rsidP="006E39FD" w:rsidRDefault="006E39FD" w14:paraId="4BAA4A4C"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2C01</w:t>
            </w:r>
          </w:p>
          <w:p w:rsidRPr="006E39FD" w:rsidR="006E39FD" w:rsidP="006E39FD" w:rsidRDefault="006E39FD" w14:paraId="5EF11C3A" w14:textId="77777777">
            <w:pPr>
              <w:rPr>
                <w:iCs/>
                <w:color w:val="auto"/>
                <w:sz w:val="20"/>
              </w:rPr>
            </w:pPr>
          </w:p>
        </w:tc>
        <w:tc>
          <w:tcPr>
            <w:tcW w:w="10298" w:type="dxa"/>
            <w:gridSpan w:val="2"/>
          </w:tcPr>
          <w:p w:rsidRPr="006E39FD" w:rsidR="006E39FD" w:rsidRDefault="006E39FD" w14:paraId="62D4B602" w14:textId="538DD87E">
            <w:pPr>
              <w:numPr>
                <w:ilvl w:val="0"/>
                <w:numId w:val="9"/>
              </w:numPr>
              <w:spacing w:after="120" w:line="240" w:lineRule="auto"/>
              <w:ind w:left="388" w:right="425"/>
              <w:rPr>
                <w:color w:val="auto"/>
                <w:sz w:val="20"/>
                <w:szCs w:val="20"/>
              </w:rPr>
            </w:pPr>
            <w:r w:rsidRPr="3C0D29C3">
              <w:rPr>
                <w:i w:val="0"/>
                <w:color w:val="auto"/>
                <w:sz w:val="20"/>
                <w:szCs w:val="20"/>
              </w:rPr>
              <w:t xml:space="preserve">using greetings depending on the time of day and relationship to the other person, for example, </w:t>
            </w:r>
            <w:proofErr w:type="spellStart"/>
            <w:r w:rsidRPr="006E39FD">
              <w:rPr>
                <w:iCs/>
                <w:color w:val="auto"/>
                <w:sz w:val="20"/>
                <w:szCs w:val="20"/>
              </w:rPr>
              <w:t>Γει</w:t>
            </w:r>
            <w:proofErr w:type="spellEnd"/>
            <w:r w:rsidRPr="006E39FD">
              <w:rPr>
                <w:iCs/>
                <w:color w:val="auto"/>
                <w:sz w:val="20"/>
                <w:szCs w:val="20"/>
              </w:rPr>
              <w:t xml:space="preserve">α </w:t>
            </w:r>
            <w:proofErr w:type="spellStart"/>
            <w:r w:rsidRPr="006E39FD">
              <w:rPr>
                <w:iCs/>
                <w:color w:val="auto"/>
                <w:sz w:val="20"/>
                <w:szCs w:val="20"/>
              </w:rPr>
              <w:t>σου</w:t>
            </w:r>
            <w:proofErr w:type="spellEnd"/>
            <w:r w:rsidRPr="006E39FD">
              <w:rPr>
                <w:i w:val="0"/>
                <w:color w:val="auto"/>
                <w:sz w:val="20"/>
                <w:szCs w:val="20"/>
              </w:rPr>
              <w:t xml:space="preserve"> or </w:t>
            </w:r>
            <w:proofErr w:type="spellStart"/>
            <w:r w:rsidRPr="006E39FD">
              <w:rPr>
                <w:iCs/>
                <w:color w:val="auto"/>
                <w:sz w:val="20"/>
                <w:szCs w:val="20"/>
              </w:rPr>
              <w:t>Τι</w:t>
            </w:r>
            <w:proofErr w:type="spellEnd"/>
            <w:r w:rsidRPr="006E39FD">
              <w:rPr>
                <w:iCs/>
                <w:color w:val="auto"/>
                <w:sz w:val="20"/>
                <w:szCs w:val="20"/>
              </w:rPr>
              <w:t xml:space="preserve"> </w:t>
            </w:r>
            <w:proofErr w:type="spellStart"/>
            <w:r w:rsidRPr="006E39FD">
              <w:rPr>
                <w:iCs/>
                <w:color w:val="auto"/>
                <w:sz w:val="20"/>
                <w:szCs w:val="20"/>
              </w:rPr>
              <w:t>κάνεις</w:t>
            </w:r>
            <w:proofErr w:type="spellEnd"/>
            <w:r w:rsidRPr="006E39FD">
              <w:rPr>
                <w:iCs/>
                <w:color w:val="auto"/>
                <w:sz w:val="20"/>
                <w:szCs w:val="20"/>
              </w:rPr>
              <w:t>;</w:t>
            </w:r>
            <w:r w:rsidRPr="006E39FD">
              <w:rPr>
                <w:i w:val="0"/>
                <w:color w:val="auto"/>
                <w:sz w:val="20"/>
                <w:szCs w:val="20"/>
              </w:rPr>
              <w:t xml:space="preserve"> with peers and </w:t>
            </w:r>
            <w:proofErr w:type="spellStart"/>
            <w:r w:rsidRPr="006E39FD">
              <w:rPr>
                <w:iCs/>
                <w:color w:val="auto"/>
                <w:sz w:val="20"/>
                <w:szCs w:val="20"/>
              </w:rPr>
              <w:t>Γει</w:t>
            </w:r>
            <w:proofErr w:type="spellEnd"/>
            <w:r w:rsidRPr="006E39FD">
              <w:rPr>
                <w:iCs/>
                <w:color w:val="auto"/>
                <w:sz w:val="20"/>
                <w:szCs w:val="20"/>
              </w:rPr>
              <w:t>α σας</w:t>
            </w:r>
            <w:r w:rsidRPr="006E39FD">
              <w:rPr>
                <w:i w:val="0"/>
                <w:color w:val="auto"/>
                <w:sz w:val="20"/>
                <w:szCs w:val="20"/>
              </w:rPr>
              <w:t xml:space="preserve"> or </w:t>
            </w:r>
            <w:proofErr w:type="spellStart"/>
            <w:r w:rsidRPr="006E39FD">
              <w:rPr>
                <w:iCs/>
                <w:color w:val="auto"/>
                <w:sz w:val="20"/>
                <w:szCs w:val="20"/>
              </w:rPr>
              <w:t>Τι</w:t>
            </w:r>
            <w:proofErr w:type="spellEnd"/>
            <w:r w:rsidRPr="006E39FD">
              <w:rPr>
                <w:iCs/>
                <w:color w:val="auto"/>
                <w:sz w:val="20"/>
                <w:szCs w:val="20"/>
              </w:rPr>
              <w:t xml:space="preserve"> </w:t>
            </w:r>
            <w:proofErr w:type="spellStart"/>
            <w:r w:rsidRPr="006E39FD">
              <w:rPr>
                <w:iCs/>
                <w:color w:val="auto"/>
                <w:sz w:val="20"/>
                <w:szCs w:val="20"/>
              </w:rPr>
              <w:t>κάνετε</w:t>
            </w:r>
            <w:proofErr w:type="spellEnd"/>
            <w:r w:rsidRPr="006E39FD">
              <w:rPr>
                <w:iCs/>
                <w:color w:val="auto"/>
                <w:sz w:val="20"/>
                <w:szCs w:val="20"/>
              </w:rPr>
              <w:t>;</w:t>
            </w:r>
            <w:r w:rsidRPr="006E39FD">
              <w:rPr>
                <w:i w:val="0"/>
                <w:color w:val="auto"/>
                <w:sz w:val="20"/>
                <w:szCs w:val="20"/>
              </w:rPr>
              <w:t xml:space="preserve"> when speaking </w:t>
            </w:r>
            <w:r w:rsidRPr="3C0D29C3" w:rsidR="24743555">
              <w:rPr>
                <w:i w:val="0"/>
                <w:color w:val="auto"/>
                <w:sz w:val="20"/>
                <w:szCs w:val="20"/>
              </w:rPr>
              <w:t>with</w:t>
            </w:r>
            <w:r w:rsidRPr="006E39FD">
              <w:rPr>
                <w:i w:val="0"/>
                <w:color w:val="auto"/>
                <w:sz w:val="20"/>
                <w:szCs w:val="20"/>
              </w:rPr>
              <w:t xml:space="preserve"> adults </w:t>
            </w:r>
          </w:p>
          <w:p w:rsidRPr="006E39FD" w:rsidR="006E39FD" w:rsidRDefault="006E39FD" w14:paraId="15575BDF" w14:textId="77777777">
            <w:pPr>
              <w:numPr>
                <w:ilvl w:val="0"/>
                <w:numId w:val="9"/>
              </w:numPr>
              <w:spacing w:after="120" w:line="240" w:lineRule="auto"/>
              <w:ind w:left="388" w:right="425"/>
              <w:rPr>
                <w:i w:val="0"/>
                <w:color w:val="auto"/>
                <w:sz w:val="20"/>
              </w:rPr>
            </w:pPr>
            <w:r w:rsidRPr="006E39FD">
              <w:rPr>
                <w:i w:val="0"/>
                <w:color w:val="auto"/>
                <w:sz w:val="20"/>
                <w:szCs w:val="20"/>
              </w:rPr>
              <w:t xml:space="preserve">following classroom instructions and commands, for example, </w:t>
            </w:r>
            <w:proofErr w:type="spellStart"/>
            <w:r w:rsidRPr="006E39FD">
              <w:rPr>
                <w:iCs/>
                <w:color w:val="auto"/>
                <w:sz w:val="20"/>
                <w:szCs w:val="20"/>
              </w:rPr>
              <w:t>σήκω</w:t>
            </w:r>
            <w:proofErr w:type="spellEnd"/>
            <w:r w:rsidRPr="006E39FD">
              <w:rPr>
                <w:iCs/>
                <w:color w:val="auto"/>
                <w:sz w:val="20"/>
                <w:szCs w:val="20"/>
              </w:rPr>
              <w:t xml:space="preserve">, </w:t>
            </w:r>
            <w:proofErr w:type="spellStart"/>
            <w:r w:rsidRPr="006E39FD">
              <w:rPr>
                <w:iCs/>
                <w:color w:val="auto"/>
                <w:sz w:val="20"/>
                <w:szCs w:val="20"/>
              </w:rPr>
              <w:t>σηκωθείτε</w:t>
            </w:r>
            <w:proofErr w:type="spellEnd"/>
            <w:r w:rsidRPr="006E39FD">
              <w:rPr>
                <w:iCs/>
                <w:color w:val="auto"/>
                <w:sz w:val="20"/>
                <w:szCs w:val="20"/>
              </w:rPr>
              <w:t xml:space="preserve">, </w:t>
            </w:r>
            <w:proofErr w:type="spellStart"/>
            <w:r w:rsidRPr="006E39FD">
              <w:rPr>
                <w:iCs/>
                <w:color w:val="auto"/>
                <w:sz w:val="20"/>
                <w:szCs w:val="20"/>
              </w:rPr>
              <w:t>έλ</w:t>
            </w:r>
            <w:proofErr w:type="spellEnd"/>
            <w:r w:rsidRPr="006E39FD">
              <w:rPr>
                <w:iCs/>
                <w:color w:val="auto"/>
                <w:sz w:val="20"/>
                <w:szCs w:val="20"/>
              </w:rPr>
              <w:t xml:space="preserve">α, </w:t>
            </w:r>
            <w:proofErr w:type="spellStart"/>
            <w:r w:rsidRPr="006E39FD">
              <w:rPr>
                <w:iCs/>
                <w:color w:val="auto"/>
                <w:sz w:val="20"/>
                <w:szCs w:val="20"/>
              </w:rPr>
              <w:t>ελάτε</w:t>
            </w:r>
            <w:proofErr w:type="spellEnd"/>
            <w:r w:rsidRPr="006E39FD">
              <w:rPr>
                <w:iCs/>
                <w:color w:val="auto"/>
                <w:sz w:val="20"/>
                <w:szCs w:val="20"/>
              </w:rPr>
              <w:t xml:space="preserve">, </w:t>
            </w:r>
            <w:proofErr w:type="spellStart"/>
            <w:r w:rsidRPr="006E39FD">
              <w:rPr>
                <w:iCs/>
                <w:color w:val="auto"/>
                <w:sz w:val="20"/>
                <w:szCs w:val="20"/>
              </w:rPr>
              <w:t>ελάτε</w:t>
            </w:r>
            <w:proofErr w:type="spellEnd"/>
            <w:r w:rsidRPr="006E39FD">
              <w:rPr>
                <w:iCs/>
                <w:color w:val="auto"/>
                <w:sz w:val="20"/>
                <w:szCs w:val="20"/>
              </w:rPr>
              <w:t xml:space="preserve"> </w:t>
            </w:r>
            <w:proofErr w:type="spellStart"/>
            <w:r w:rsidRPr="006E39FD">
              <w:rPr>
                <w:iCs/>
                <w:color w:val="auto"/>
                <w:sz w:val="20"/>
                <w:szCs w:val="20"/>
              </w:rPr>
              <w:t>μέσ</w:t>
            </w:r>
            <w:proofErr w:type="spellEnd"/>
            <w:r w:rsidRPr="006E39FD">
              <w:rPr>
                <w:iCs/>
                <w:color w:val="auto"/>
                <w:sz w:val="20"/>
                <w:szCs w:val="20"/>
              </w:rPr>
              <w:t>α, κα</w:t>
            </w:r>
            <w:proofErr w:type="spellStart"/>
            <w:r w:rsidRPr="006E39FD">
              <w:rPr>
                <w:iCs/>
                <w:color w:val="auto"/>
                <w:sz w:val="20"/>
                <w:szCs w:val="20"/>
              </w:rPr>
              <w:t>θίστε</w:t>
            </w:r>
            <w:proofErr w:type="spellEnd"/>
            <w:r w:rsidRPr="006E39FD">
              <w:rPr>
                <w:iCs/>
                <w:color w:val="auto"/>
                <w:sz w:val="20"/>
                <w:szCs w:val="20"/>
              </w:rPr>
              <w:t xml:space="preserve">, </w:t>
            </w:r>
            <w:proofErr w:type="spellStart"/>
            <w:r w:rsidRPr="006E39FD">
              <w:rPr>
                <w:iCs/>
                <w:color w:val="auto"/>
                <w:sz w:val="20"/>
                <w:szCs w:val="20"/>
              </w:rPr>
              <w:t>Έλ</w:t>
            </w:r>
            <w:proofErr w:type="spellEnd"/>
            <w:r w:rsidRPr="006E39FD">
              <w:rPr>
                <w:iCs/>
                <w:color w:val="auto"/>
                <w:sz w:val="20"/>
                <w:szCs w:val="20"/>
              </w:rPr>
              <w:t xml:space="preserve">α </w:t>
            </w:r>
            <w:proofErr w:type="spellStart"/>
            <w:r w:rsidRPr="006E39FD">
              <w:rPr>
                <w:iCs/>
                <w:color w:val="auto"/>
                <w:sz w:val="20"/>
                <w:szCs w:val="20"/>
              </w:rPr>
              <w:t>εδώ</w:t>
            </w:r>
            <w:proofErr w:type="spellEnd"/>
            <w:r w:rsidRPr="006E39FD">
              <w:rPr>
                <w:iCs/>
                <w:color w:val="auto"/>
                <w:sz w:val="20"/>
                <w:szCs w:val="20"/>
              </w:rPr>
              <w:t xml:space="preserve">, </w:t>
            </w:r>
            <w:proofErr w:type="spellStart"/>
            <w:r w:rsidRPr="006E39FD">
              <w:rPr>
                <w:iCs/>
                <w:color w:val="auto"/>
                <w:sz w:val="20"/>
                <w:szCs w:val="20"/>
              </w:rPr>
              <w:t>Πήγ</w:t>
            </w:r>
            <w:proofErr w:type="spellEnd"/>
            <w:r w:rsidRPr="006E39FD">
              <w:rPr>
                <w:iCs/>
                <w:color w:val="auto"/>
                <w:sz w:val="20"/>
                <w:szCs w:val="20"/>
              </w:rPr>
              <w:t xml:space="preserve">αινε </w:t>
            </w:r>
            <w:proofErr w:type="spellStart"/>
            <w:r w:rsidRPr="006E39FD">
              <w:rPr>
                <w:iCs/>
                <w:color w:val="auto"/>
                <w:sz w:val="20"/>
                <w:szCs w:val="20"/>
              </w:rPr>
              <w:t>έξω</w:t>
            </w:r>
            <w:proofErr w:type="spellEnd"/>
            <w:r w:rsidRPr="006E39FD">
              <w:rPr>
                <w:iCs/>
                <w:color w:val="auto"/>
                <w:sz w:val="20"/>
                <w:szCs w:val="20"/>
              </w:rPr>
              <w:t xml:space="preserve">, </w:t>
            </w:r>
            <w:proofErr w:type="spellStart"/>
            <w:r w:rsidRPr="006E39FD">
              <w:rPr>
                <w:iCs/>
                <w:color w:val="auto"/>
                <w:sz w:val="20"/>
                <w:szCs w:val="20"/>
              </w:rPr>
              <w:t>Κλείσε</w:t>
            </w:r>
            <w:proofErr w:type="spellEnd"/>
            <w:r w:rsidRPr="006E39FD">
              <w:rPr>
                <w:iCs/>
                <w:color w:val="auto"/>
                <w:sz w:val="20"/>
                <w:szCs w:val="20"/>
              </w:rPr>
              <w:t xml:space="preserve"> </w:t>
            </w:r>
            <w:proofErr w:type="spellStart"/>
            <w:r w:rsidRPr="006E39FD">
              <w:rPr>
                <w:iCs/>
                <w:color w:val="auto"/>
                <w:sz w:val="20"/>
                <w:szCs w:val="20"/>
              </w:rPr>
              <w:t>την</w:t>
            </w:r>
            <w:proofErr w:type="spellEnd"/>
            <w:r w:rsidRPr="006E39FD">
              <w:rPr>
                <w:iCs/>
                <w:color w:val="auto"/>
                <w:sz w:val="20"/>
                <w:szCs w:val="20"/>
              </w:rPr>
              <w:t xml:space="preserve"> π</w:t>
            </w:r>
            <w:proofErr w:type="spellStart"/>
            <w:r w:rsidRPr="006E39FD">
              <w:rPr>
                <w:iCs/>
                <w:color w:val="auto"/>
                <w:sz w:val="20"/>
                <w:szCs w:val="20"/>
              </w:rPr>
              <w:t>όρτ</w:t>
            </w:r>
            <w:proofErr w:type="spellEnd"/>
            <w:r w:rsidRPr="006E39FD">
              <w:rPr>
                <w:iCs/>
                <w:color w:val="auto"/>
                <w:sz w:val="20"/>
                <w:szCs w:val="20"/>
              </w:rPr>
              <w:t>α, Σβ</w:t>
            </w:r>
            <w:proofErr w:type="spellStart"/>
            <w:r w:rsidRPr="006E39FD">
              <w:rPr>
                <w:iCs/>
                <w:color w:val="auto"/>
                <w:sz w:val="20"/>
                <w:szCs w:val="20"/>
              </w:rPr>
              <w:t>ήσε</w:t>
            </w:r>
            <w:proofErr w:type="spellEnd"/>
            <w:r w:rsidRPr="006E39FD">
              <w:rPr>
                <w:iCs/>
                <w:color w:val="auto"/>
                <w:sz w:val="20"/>
                <w:szCs w:val="20"/>
              </w:rPr>
              <w:t xml:space="preserve"> </w:t>
            </w:r>
            <w:proofErr w:type="spellStart"/>
            <w:r w:rsidRPr="006E39FD">
              <w:rPr>
                <w:iCs/>
                <w:color w:val="auto"/>
                <w:sz w:val="20"/>
                <w:szCs w:val="20"/>
              </w:rPr>
              <w:t>το</w:t>
            </w:r>
            <w:proofErr w:type="spellEnd"/>
            <w:r w:rsidRPr="006E39FD">
              <w:rPr>
                <w:iCs/>
                <w:color w:val="auto"/>
                <w:sz w:val="20"/>
                <w:szCs w:val="20"/>
              </w:rPr>
              <w:t xml:space="preserve"> </w:t>
            </w:r>
            <w:proofErr w:type="spellStart"/>
            <w:r w:rsidRPr="006E39FD">
              <w:rPr>
                <w:iCs/>
                <w:color w:val="auto"/>
                <w:sz w:val="20"/>
                <w:szCs w:val="20"/>
              </w:rPr>
              <w:t>φως</w:t>
            </w:r>
            <w:proofErr w:type="spellEnd"/>
          </w:p>
          <w:p w:rsidRPr="006E39FD" w:rsidR="006E39FD" w:rsidRDefault="006E39FD" w14:paraId="536C3820" w14:textId="21DFD4CB">
            <w:pPr>
              <w:numPr>
                <w:ilvl w:val="0"/>
                <w:numId w:val="9"/>
              </w:numPr>
              <w:spacing w:after="120" w:line="240" w:lineRule="auto"/>
              <w:ind w:left="388"/>
              <w:rPr>
                <w:rFonts w:eastAsia="MS Gothic"/>
                <w:color w:val="000000" w:themeColor="accent4"/>
                <w:sz w:val="20"/>
                <w:szCs w:val="20"/>
              </w:rPr>
            </w:pPr>
            <w:r w:rsidRPr="006E39FD">
              <w:rPr>
                <w:rFonts w:eastAsia="MS Gothic"/>
                <w:i w:val="0"/>
                <w:color w:val="000000" w:themeColor="accent4"/>
                <w:sz w:val="20"/>
                <w:szCs w:val="20"/>
              </w:rPr>
              <w:t xml:space="preserve">participating in routine exchanges such as opening and closing of lessons, </w:t>
            </w:r>
            <w:r w:rsidRPr="006E39FD">
              <w:rPr>
                <w:rFonts w:eastAsia="MS Gothic"/>
                <w:iCs/>
                <w:color w:val="000000" w:themeColor="accent4"/>
                <w:sz w:val="20"/>
                <w:szCs w:val="20"/>
              </w:rPr>
              <w:t>Κα</w:t>
            </w:r>
            <w:proofErr w:type="spellStart"/>
            <w:r w:rsidRPr="006E39FD">
              <w:rPr>
                <w:rFonts w:eastAsia="MS Gothic"/>
                <w:iCs/>
                <w:color w:val="000000" w:themeColor="accent4"/>
                <w:sz w:val="20"/>
                <w:szCs w:val="20"/>
              </w:rPr>
              <w:t>λημέρ</w:t>
            </w:r>
            <w:proofErr w:type="spellEnd"/>
            <w:r w:rsidRPr="006E39FD">
              <w:rPr>
                <w:rFonts w:eastAsia="MS Gothic"/>
                <w:iCs/>
                <w:color w:val="000000" w:themeColor="accent4"/>
                <w:sz w:val="20"/>
                <w:szCs w:val="20"/>
              </w:rPr>
              <w:t>α πα</w:t>
            </w:r>
            <w:proofErr w:type="spellStart"/>
            <w:r w:rsidRPr="006E39FD">
              <w:rPr>
                <w:rFonts w:eastAsia="MS Gothic"/>
                <w:iCs/>
                <w:color w:val="000000" w:themeColor="accent4"/>
                <w:sz w:val="20"/>
                <w:szCs w:val="20"/>
              </w:rPr>
              <w:t>ιδιά</w:t>
            </w:r>
            <w:proofErr w:type="spellEnd"/>
            <w:r w:rsidRPr="006E39FD">
              <w:rPr>
                <w:rFonts w:eastAsia="MS Gothic"/>
                <w:iCs/>
                <w:color w:val="000000" w:themeColor="accent4"/>
                <w:sz w:val="20"/>
                <w:szCs w:val="20"/>
              </w:rPr>
              <w:t>, Χα</w:t>
            </w:r>
            <w:proofErr w:type="spellStart"/>
            <w:r w:rsidRPr="006E39FD">
              <w:rPr>
                <w:rFonts w:eastAsia="MS Gothic"/>
                <w:iCs/>
                <w:color w:val="000000" w:themeColor="accent4"/>
                <w:sz w:val="20"/>
                <w:szCs w:val="20"/>
              </w:rPr>
              <w:t>ίρετε</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κυρί</w:t>
            </w:r>
            <w:proofErr w:type="spellEnd"/>
            <w:r w:rsidRPr="006E39FD">
              <w:rPr>
                <w:rFonts w:eastAsia="MS Gothic"/>
                <w:iCs/>
                <w:color w:val="000000" w:themeColor="accent4"/>
                <w:sz w:val="20"/>
                <w:szCs w:val="20"/>
              </w:rPr>
              <w:t>α,</w:t>
            </w:r>
            <w:r w:rsidRPr="006E39FD">
              <w:rPr>
                <w:rFonts w:eastAsia="MS Gothic"/>
                <w:i w:val="0"/>
                <w:color w:val="000000" w:themeColor="accent4"/>
                <w:sz w:val="20"/>
                <w:szCs w:val="20"/>
              </w:rPr>
              <w:t xml:space="preserve"> responding to the class roll call, </w:t>
            </w:r>
            <w:proofErr w:type="spellStart"/>
            <w:r w:rsidRPr="006E39FD">
              <w:rPr>
                <w:rFonts w:eastAsia="MS Gothic"/>
                <w:iCs/>
                <w:color w:val="000000" w:themeColor="accent4"/>
                <w:sz w:val="20"/>
                <w:szCs w:val="20"/>
              </w:rPr>
              <w:t>εδώ</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λεί</w:t>
            </w:r>
            <w:proofErr w:type="spellEnd"/>
            <w:r w:rsidRPr="006E39FD">
              <w:rPr>
                <w:rFonts w:eastAsia="MS Gothic"/>
                <w:iCs/>
                <w:color w:val="000000" w:themeColor="accent4"/>
                <w:sz w:val="20"/>
                <w:szCs w:val="20"/>
              </w:rPr>
              <w:t xml:space="preserve">πει, </w:t>
            </w:r>
            <w:r w:rsidRPr="006E39FD">
              <w:rPr>
                <w:rFonts w:eastAsia="MS Gothic"/>
                <w:i w:val="0"/>
                <w:color w:val="000000" w:themeColor="accent4"/>
                <w:sz w:val="20"/>
                <w:szCs w:val="20"/>
              </w:rPr>
              <w:t xml:space="preserve">and moving between activities, for example, </w:t>
            </w:r>
            <w:proofErr w:type="spellStart"/>
            <w:r w:rsidRPr="006E39FD">
              <w:rPr>
                <w:rFonts w:eastAsia="MS Gothic"/>
                <w:iCs/>
                <w:color w:val="000000" w:themeColor="accent4"/>
                <w:sz w:val="20"/>
                <w:szCs w:val="20"/>
              </w:rPr>
              <w:t>Ελάτε</w:t>
            </w:r>
            <w:proofErr w:type="spellEnd"/>
            <w:r w:rsidRPr="006E39FD">
              <w:rPr>
                <w:rFonts w:eastAsia="MS Gothic"/>
                <w:iCs/>
                <w:color w:val="000000" w:themeColor="accent4"/>
                <w:sz w:val="20"/>
                <w:szCs w:val="20"/>
              </w:rPr>
              <w:t>, Κα</w:t>
            </w:r>
            <w:proofErr w:type="spellStart"/>
            <w:r w:rsidRPr="006E39FD">
              <w:rPr>
                <w:rFonts w:eastAsia="MS Gothic"/>
                <w:iCs/>
                <w:color w:val="000000" w:themeColor="accent4"/>
                <w:sz w:val="20"/>
                <w:szCs w:val="20"/>
              </w:rPr>
              <w:t>θίστε</w:t>
            </w:r>
            <w:proofErr w:type="spellEnd"/>
          </w:p>
          <w:p w:rsidRPr="006E39FD" w:rsidR="006E39FD" w:rsidRDefault="006E39FD" w14:paraId="79B213B7" w14:textId="54CF9815">
            <w:pPr>
              <w:numPr>
                <w:ilvl w:val="0"/>
                <w:numId w:val="9"/>
              </w:numPr>
              <w:spacing w:after="120" w:line="240" w:lineRule="auto"/>
              <w:ind w:left="388" w:right="425"/>
              <w:rPr>
                <w:i w:val="0"/>
                <w:color w:val="auto"/>
                <w:sz w:val="20"/>
              </w:rPr>
            </w:pPr>
            <w:r w:rsidRPr="006E39FD">
              <w:rPr>
                <w:i w:val="0"/>
                <w:color w:val="auto"/>
                <w:sz w:val="20"/>
              </w:rPr>
              <w:t xml:space="preserve">responding to and using formulaic expressions in everyday classroom-related situations, for example, </w:t>
            </w:r>
            <w:r w:rsidRPr="006E39FD">
              <w:rPr>
                <w:iCs/>
                <w:color w:val="auto"/>
                <w:sz w:val="20"/>
                <w:lang w:val="el-GR"/>
              </w:rPr>
              <w:t>ορίστε</w:t>
            </w:r>
            <w:r w:rsidRPr="006E39FD">
              <w:rPr>
                <w:iCs/>
                <w:color w:val="auto"/>
                <w:sz w:val="20"/>
              </w:rPr>
              <w:t xml:space="preserve">, </w:t>
            </w:r>
            <w:proofErr w:type="spellStart"/>
            <w:r w:rsidRPr="006E39FD">
              <w:rPr>
                <w:iCs/>
                <w:color w:val="auto"/>
                <w:sz w:val="20"/>
              </w:rPr>
              <w:t>ευχ</w:t>
            </w:r>
            <w:proofErr w:type="spellEnd"/>
            <w:r w:rsidRPr="006E39FD">
              <w:rPr>
                <w:iCs/>
                <w:color w:val="auto"/>
                <w:sz w:val="20"/>
              </w:rPr>
              <w:t>αριστώ</w:t>
            </w:r>
            <w:r w:rsidRPr="006E39FD">
              <w:rPr>
                <w:i w:val="0"/>
                <w:color w:val="auto"/>
                <w:sz w:val="20"/>
              </w:rPr>
              <w:t xml:space="preserve">, </w:t>
            </w:r>
            <w:r w:rsidRPr="006E39FD">
              <w:rPr>
                <w:iCs/>
                <w:color w:val="auto"/>
                <w:sz w:val="20"/>
              </w:rPr>
              <w:t>παρακα</w:t>
            </w:r>
            <w:proofErr w:type="spellStart"/>
            <w:r w:rsidRPr="006E39FD">
              <w:rPr>
                <w:iCs/>
                <w:color w:val="auto"/>
                <w:sz w:val="20"/>
              </w:rPr>
              <w:t>λώ</w:t>
            </w:r>
            <w:proofErr w:type="spellEnd"/>
            <w:r w:rsidRPr="006E39FD">
              <w:rPr>
                <w:iCs/>
                <w:color w:val="auto"/>
                <w:sz w:val="20"/>
              </w:rPr>
              <w:t xml:space="preserve">, </w:t>
            </w:r>
            <w:r w:rsidRPr="006E39FD">
              <w:rPr>
                <w:iCs/>
                <w:color w:val="auto"/>
                <w:sz w:val="20"/>
                <w:lang w:val="el-GR"/>
              </w:rPr>
              <w:t>Δεν</w:t>
            </w:r>
            <w:r w:rsidRPr="006E39FD">
              <w:rPr>
                <w:iCs/>
                <w:color w:val="auto"/>
                <w:sz w:val="20"/>
              </w:rPr>
              <w:t xml:space="preserve"> </w:t>
            </w:r>
            <w:r w:rsidRPr="006E39FD">
              <w:rPr>
                <w:iCs/>
                <w:color w:val="auto"/>
                <w:sz w:val="20"/>
                <w:lang w:val="el-GR"/>
              </w:rPr>
              <w:t>ξέρω</w:t>
            </w:r>
            <w:r w:rsidRPr="006E39FD">
              <w:rPr>
                <w:iCs/>
                <w:color w:val="auto"/>
                <w:sz w:val="20"/>
              </w:rPr>
              <w:t xml:space="preserve">, </w:t>
            </w:r>
            <w:r w:rsidRPr="006E39FD">
              <w:rPr>
                <w:iCs/>
                <w:color w:val="auto"/>
                <w:sz w:val="20"/>
                <w:lang w:val="el-GR"/>
              </w:rPr>
              <w:t>Π</w:t>
            </w:r>
            <w:proofErr w:type="spellStart"/>
            <w:r w:rsidRPr="006E39FD">
              <w:rPr>
                <w:iCs/>
                <w:color w:val="auto"/>
                <w:sz w:val="20"/>
              </w:rPr>
              <w:t>ώς</w:t>
            </w:r>
            <w:proofErr w:type="spellEnd"/>
            <w:r w:rsidRPr="006E39FD">
              <w:rPr>
                <w:iCs/>
                <w:color w:val="auto"/>
                <w:sz w:val="20"/>
              </w:rPr>
              <w:t xml:space="preserve"> </w:t>
            </w:r>
            <w:proofErr w:type="spellStart"/>
            <w:r w:rsidRPr="006E39FD">
              <w:rPr>
                <w:iCs/>
                <w:color w:val="auto"/>
                <w:sz w:val="20"/>
              </w:rPr>
              <w:t>είσ</w:t>
            </w:r>
            <w:proofErr w:type="spellEnd"/>
            <w:r w:rsidRPr="006E39FD">
              <w:rPr>
                <w:iCs/>
                <w:color w:val="auto"/>
                <w:sz w:val="20"/>
              </w:rPr>
              <w:t>αι</w:t>
            </w:r>
            <w:r w:rsidR="00D34850">
              <w:rPr>
                <w:iCs/>
                <w:color w:val="auto"/>
                <w:sz w:val="20"/>
              </w:rPr>
              <w:t>;</w:t>
            </w:r>
            <w:r w:rsidRPr="006E39FD">
              <w:rPr>
                <w:i w:val="0"/>
                <w:color w:val="auto"/>
                <w:sz w:val="20"/>
              </w:rPr>
              <w:t xml:space="preserve"> </w:t>
            </w:r>
            <w:proofErr w:type="spellStart"/>
            <w:r w:rsidRPr="006E39FD">
              <w:rPr>
                <w:iCs/>
                <w:color w:val="auto"/>
                <w:sz w:val="20"/>
              </w:rPr>
              <w:t>Είμ</w:t>
            </w:r>
            <w:proofErr w:type="spellEnd"/>
            <w:r w:rsidRPr="006E39FD">
              <w:rPr>
                <w:iCs/>
                <w:color w:val="auto"/>
                <w:sz w:val="20"/>
              </w:rPr>
              <w:t>αι κα</w:t>
            </w:r>
            <w:proofErr w:type="spellStart"/>
            <w:r w:rsidRPr="006E39FD">
              <w:rPr>
                <w:iCs/>
                <w:color w:val="auto"/>
                <w:sz w:val="20"/>
              </w:rPr>
              <w:t>λά</w:t>
            </w:r>
            <w:proofErr w:type="spellEnd"/>
            <w:r w:rsidRPr="006E39FD">
              <w:rPr>
                <w:iCs/>
                <w:color w:val="auto"/>
                <w:sz w:val="20"/>
              </w:rPr>
              <w:t xml:space="preserve">, </w:t>
            </w:r>
            <w:proofErr w:type="spellStart"/>
            <w:r w:rsidRPr="006E39FD">
              <w:rPr>
                <w:iCs/>
                <w:color w:val="auto"/>
                <w:sz w:val="20"/>
              </w:rPr>
              <w:t>Εσύ</w:t>
            </w:r>
            <w:proofErr w:type="spellEnd"/>
            <w:r w:rsidRPr="006E39FD">
              <w:rPr>
                <w:iCs/>
                <w:color w:val="auto"/>
                <w:sz w:val="20"/>
              </w:rPr>
              <w:t xml:space="preserve">; </w:t>
            </w:r>
            <w:r w:rsidRPr="006E39FD" w:rsidR="002B394B">
              <w:rPr>
                <w:iCs/>
                <w:color w:val="auto"/>
                <w:sz w:val="20"/>
                <w:lang w:val="el-GR"/>
              </w:rPr>
              <w:t>Καλά</w:t>
            </w:r>
            <w:r w:rsidRPr="006E39FD" w:rsidR="002B394B">
              <w:rPr>
                <w:iCs/>
                <w:color w:val="auto"/>
                <w:sz w:val="20"/>
              </w:rPr>
              <w:t xml:space="preserve">, </w:t>
            </w:r>
            <w:proofErr w:type="spellStart"/>
            <w:r w:rsidRPr="006E39FD" w:rsidR="002B394B">
              <w:rPr>
                <w:iCs/>
                <w:color w:val="auto"/>
                <w:sz w:val="20"/>
              </w:rPr>
              <w:t>Τι</w:t>
            </w:r>
            <w:proofErr w:type="spellEnd"/>
            <w:r w:rsidRPr="006E39FD">
              <w:rPr>
                <w:iCs/>
                <w:color w:val="auto"/>
                <w:sz w:val="20"/>
              </w:rPr>
              <w:t xml:space="preserve"> </w:t>
            </w:r>
            <w:proofErr w:type="spellStart"/>
            <w:r w:rsidRPr="006E39FD">
              <w:rPr>
                <w:iCs/>
                <w:color w:val="auto"/>
                <w:sz w:val="20"/>
              </w:rPr>
              <w:t>κάνετε</w:t>
            </w:r>
            <w:proofErr w:type="spellEnd"/>
            <w:r w:rsidRPr="006E39FD">
              <w:rPr>
                <w:iCs/>
                <w:color w:val="auto"/>
                <w:sz w:val="20"/>
              </w:rPr>
              <w:t>;</w:t>
            </w:r>
            <w:r w:rsidRPr="006E39FD">
              <w:rPr>
                <w:i w:val="0"/>
                <w:color w:val="auto"/>
                <w:sz w:val="20"/>
              </w:rPr>
              <w:t xml:space="preserve"> </w:t>
            </w:r>
            <w:proofErr w:type="spellStart"/>
            <w:r w:rsidRPr="006E39FD">
              <w:rPr>
                <w:iCs/>
                <w:color w:val="auto"/>
                <w:sz w:val="20"/>
              </w:rPr>
              <w:t>Έτσι</w:t>
            </w:r>
            <w:proofErr w:type="spellEnd"/>
            <w:r w:rsidRPr="006E39FD">
              <w:rPr>
                <w:iCs/>
                <w:color w:val="auto"/>
                <w:sz w:val="20"/>
              </w:rPr>
              <w:t xml:space="preserve"> </w:t>
            </w:r>
            <w:proofErr w:type="spellStart"/>
            <w:r w:rsidRPr="006E39FD">
              <w:rPr>
                <w:iCs/>
                <w:color w:val="auto"/>
                <w:sz w:val="20"/>
              </w:rPr>
              <w:t>κι</w:t>
            </w:r>
            <w:proofErr w:type="spellEnd"/>
            <w:r w:rsidRPr="006E39FD">
              <w:rPr>
                <w:iCs/>
                <w:color w:val="auto"/>
                <w:sz w:val="20"/>
              </w:rPr>
              <w:t xml:space="preserve"> </w:t>
            </w:r>
            <w:proofErr w:type="spellStart"/>
            <w:r w:rsidRPr="006E39FD">
              <w:rPr>
                <w:iCs/>
                <w:color w:val="auto"/>
                <w:sz w:val="20"/>
              </w:rPr>
              <w:t>έτσι</w:t>
            </w:r>
            <w:proofErr w:type="spellEnd"/>
            <w:r w:rsidRPr="006E39FD">
              <w:rPr>
                <w:iCs/>
                <w:color w:val="auto"/>
                <w:sz w:val="20"/>
              </w:rPr>
              <w:t xml:space="preserve">, </w:t>
            </w:r>
            <w:proofErr w:type="spellStart"/>
            <w:r w:rsidRPr="006E39FD">
              <w:rPr>
                <w:iCs/>
                <w:color w:val="auto"/>
                <w:sz w:val="20"/>
              </w:rPr>
              <w:t>Εσείς</w:t>
            </w:r>
            <w:proofErr w:type="spellEnd"/>
            <w:r w:rsidRPr="006E39FD">
              <w:rPr>
                <w:iCs/>
                <w:color w:val="auto"/>
                <w:sz w:val="20"/>
              </w:rPr>
              <w:t xml:space="preserve">; </w:t>
            </w:r>
            <w:r w:rsidRPr="006E39FD">
              <w:rPr>
                <w:i w:val="0"/>
                <w:color w:val="auto"/>
                <w:sz w:val="20"/>
              </w:rPr>
              <w:t>incorporating intonation and appropriate gestures and body language</w:t>
            </w:r>
          </w:p>
          <w:p w:rsidRPr="006E39FD" w:rsidR="006E39FD" w:rsidRDefault="006E39FD" w14:paraId="3FAB497E" w14:textId="13F2F8AF">
            <w:pPr>
              <w:numPr>
                <w:ilvl w:val="0"/>
                <w:numId w:val="9"/>
              </w:numPr>
              <w:spacing w:after="120" w:line="240" w:lineRule="auto"/>
              <w:ind w:left="388" w:right="425"/>
              <w:rPr>
                <w:i w:val="0"/>
                <w:color w:val="auto"/>
                <w:sz w:val="20"/>
              </w:rPr>
            </w:pPr>
            <w:r w:rsidRPr="006E39FD">
              <w:rPr>
                <w:i w:val="0"/>
                <w:color w:val="auto"/>
                <w:sz w:val="20"/>
              </w:rPr>
              <w:t>using some</w:t>
            </w:r>
            <w:r w:rsidR="00A44666">
              <w:rPr>
                <w:i w:val="0"/>
                <w:color w:val="auto"/>
                <w:sz w:val="20"/>
              </w:rPr>
              <w:t xml:space="preserve"> </w:t>
            </w:r>
            <w:r w:rsidRPr="006E39FD">
              <w:rPr>
                <w:i w:val="0"/>
                <w:color w:val="auto"/>
                <w:sz w:val="20"/>
              </w:rPr>
              <w:t xml:space="preserve">Greek expressions and spontaneous exclamations when interacting with peers, for example, </w:t>
            </w:r>
            <w:r w:rsidRPr="006E39FD">
              <w:rPr>
                <w:iCs/>
                <w:color w:val="auto"/>
                <w:sz w:val="20"/>
              </w:rPr>
              <w:t>π</w:t>
            </w:r>
            <w:r w:rsidRPr="006E39FD">
              <w:rPr>
                <w:iCs/>
                <w:color w:val="auto"/>
                <w:sz w:val="20"/>
                <w:lang w:val="el-GR"/>
              </w:rPr>
              <w:t>ω</w:t>
            </w:r>
            <w:r w:rsidRPr="006E39FD">
              <w:rPr>
                <w:iCs/>
                <w:color w:val="auto"/>
                <w:sz w:val="20"/>
              </w:rPr>
              <w:t xml:space="preserve"> π</w:t>
            </w:r>
            <w:r w:rsidRPr="006E39FD">
              <w:rPr>
                <w:iCs/>
                <w:color w:val="auto"/>
                <w:sz w:val="20"/>
                <w:lang w:val="el-GR"/>
              </w:rPr>
              <w:t>ω</w:t>
            </w:r>
            <w:r w:rsidRPr="006E39FD">
              <w:rPr>
                <w:i w:val="0"/>
                <w:color w:val="auto"/>
                <w:sz w:val="20"/>
              </w:rPr>
              <w:t xml:space="preserve">, </w:t>
            </w:r>
            <w:proofErr w:type="spellStart"/>
            <w:r w:rsidRPr="006E39FD">
              <w:rPr>
                <w:iCs/>
                <w:color w:val="auto"/>
                <w:sz w:val="20"/>
              </w:rPr>
              <w:t>έλ</w:t>
            </w:r>
            <w:proofErr w:type="spellEnd"/>
            <w:r w:rsidRPr="006E39FD">
              <w:rPr>
                <w:iCs/>
                <w:color w:val="auto"/>
                <w:sz w:val="20"/>
              </w:rPr>
              <w:t xml:space="preserve">α, </w:t>
            </w:r>
            <w:proofErr w:type="spellStart"/>
            <w:r w:rsidRPr="006E39FD">
              <w:rPr>
                <w:iCs/>
                <w:color w:val="auto"/>
                <w:sz w:val="20"/>
              </w:rPr>
              <w:t>γρήγορ</w:t>
            </w:r>
            <w:proofErr w:type="spellEnd"/>
            <w:r w:rsidRPr="006E39FD">
              <w:rPr>
                <w:iCs/>
                <w:color w:val="auto"/>
                <w:sz w:val="20"/>
              </w:rPr>
              <w:t xml:space="preserve">α, </w:t>
            </w:r>
            <w:proofErr w:type="spellStart"/>
            <w:r w:rsidRPr="006E39FD">
              <w:rPr>
                <w:iCs/>
                <w:color w:val="auto"/>
                <w:sz w:val="20"/>
              </w:rPr>
              <w:t>στ</w:t>
            </w:r>
            <w:proofErr w:type="spellEnd"/>
            <w:r w:rsidRPr="006E39FD">
              <w:rPr>
                <w:iCs/>
                <w:color w:val="auto"/>
                <w:sz w:val="20"/>
              </w:rPr>
              <w:t xml:space="preserve">αμάτα, </w:t>
            </w:r>
            <w:proofErr w:type="spellStart"/>
            <w:r w:rsidRPr="006E39FD">
              <w:rPr>
                <w:iCs/>
                <w:color w:val="auto"/>
                <w:sz w:val="20"/>
              </w:rPr>
              <w:t>μη</w:t>
            </w:r>
            <w:proofErr w:type="spellEnd"/>
            <w:r w:rsidRPr="006E39FD">
              <w:rPr>
                <w:iCs/>
                <w:color w:val="auto"/>
                <w:sz w:val="20"/>
              </w:rPr>
              <w:t xml:space="preserve"> </w:t>
            </w:r>
            <w:proofErr w:type="spellStart"/>
            <w:r w:rsidRPr="006E39FD">
              <w:rPr>
                <w:iCs/>
                <w:color w:val="auto"/>
                <w:sz w:val="20"/>
              </w:rPr>
              <w:t>μιλάς</w:t>
            </w:r>
            <w:proofErr w:type="spellEnd"/>
            <w:r w:rsidRPr="006E39FD">
              <w:rPr>
                <w:iCs/>
                <w:color w:val="auto"/>
                <w:sz w:val="20"/>
              </w:rPr>
              <w:t xml:space="preserve">, μη </w:t>
            </w:r>
            <w:proofErr w:type="spellStart"/>
            <w:r w:rsidRPr="006E39FD">
              <w:rPr>
                <w:iCs/>
                <w:color w:val="auto"/>
                <w:sz w:val="20"/>
              </w:rPr>
              <w:t>μιλάτε</w:t>
            </w:r>
            <w:proofErr w:type="spellEnd"/>
            <w:r w:rsidRPr="006E39FD">
              <w:rPr>
                <w:iCs/>
                <w:color w:val="auto"/>
                <w:sz w:val="20"/>
              </w:rPr>
              <w:t>, όπα! μπ</w:t>
            </w:r>
            <w:proofErr w:type="spellStart"/>
            <w:r w:rsidRPr="006E39FD">
              <w:rPr>
                <w:iCs/>
                <w:color w:val="auto"/>
                <w:sz w:val="20"/>
              </w:rPr>
              <w:t>ρά</w:t>
            </w:r>
            <w:proofErr w:type="spellEnd"/>
            <w:r w:rsidRPr="006E39FD">
              <w:rPr>
                <w:iCs/>
                <w:color w:val="auto"/>
                <w:sz w:val="20"/>
              </w:rPr>
              <w:t>βο!</w:t>
            </w:r>
            <w:r w:rsidRPr="006E39FD">
              <w:rPr>
                <w:i w:val="0"/>
                <w:color w:val="auto"/>
                <w:sz w:val="20"/>
              </w:rPr>
              <w:t xml:space="preserve"> and noticing differences in the use of language, voice or body language</w:t>
            </w:r>
          </w:p>
          <w:p w:rsidRPr="006E39FD" w:rsidR="006E39FD" w:rsidRDefault="006E39FD" w14:paraId="292F43E9" w14:textId="77777777">
            <w:pPr>
              <w:numPr>
                <w:ilvl w:val="0"/>
                <w:numId w:val="9"/>
              </w:numPr>
              <w:spacing w:after="120" w:line="240" w:lineRule="auto"/>
              <w:ind w:left="388"/>
              <w:rPr>
                <w:rFonts w:eastAsia="MS Gothic"/>
                <w:iCs/>
                <w:color w:val="000000" w:themeColor="accent4"/>
                <w:sz w:val="20"/>
                <w:szCs w:val="20"/>
              </w:rPr>
            </w:pPr>
            <w:r w:rsidRPr="006E39FD">
              <w:rPr>
                <w:rFonts w:eastAsia="MS Gothic"/>
                <w:i w:val="0"/>
                <w:color w:val="000000" w:themeColor="accent4"/>
                <w:sz w:val="20"/>
                <w:szCs w:val="20"/>
              </w:rPr>
              <w:t xml:space="preserve">asking to borrow items and expressing possession of belongings, for example, </w:t>
            </w:r>
            <w:r w:rsidRPr="006E39FD">
              <w:rPr>
                <w:rFonts w:eastAsia="MS Gothic"/>
                <w:iCs/>
                <w:color w:val="000000" w:themeColor="accent4"/>
                <w:sz w:val="20"/>
                <w:szCs w:val="20"/>
                <w:lang w:val="el-GR"/>
              </w:rPr>
              <w:t>Θέλω</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μολύβι</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έχω</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βιβλίο</w:t>
            </w:r>
            <w:r w:rsidRPr="006E39FD">
              <w:rPr>
                <w:rFonts w:eastAsia="MS Gothic"/>
                <w:iCs/>
                <w:color w:val="000000" w:themeColor="accent4"/>
                <w:sz w:val="20"/>
                <w:szCs w:val="20"/>
              </w:rPr>
              <w:t xml:space="preserve"> </w:t>
            </w:r>
          </w:p>
          <w:p w:rsidRPr="006E39FD" w:rsidR="006E39FD" w:rsidRDefault="006E39FD" w14:paraId="154D1305" w14:textId="4F5A857B">
            <w:pPr>
              <w:numPr>
                <w:ilvl w:val="0"/>
                <w:numId w:val="9"/>
              </w:numPr>
              <w:spacing w:after="120" w:line="240" w:lineRule="auto"/>
              <w:ind w:left="388" w:right="425"/>
              <w:rPr>
                <w:color w:val="auto"/>
                <w:sz w:val="20"/>
                <w:szCs w:val="20"/>
                <w:lang w:val="el-GR"/>
              </w:rPr>
            </w:pPr>
            <w:r w:rsidRPr="3C0D29C3">
              <w:rPr>
                <w:i w:val="0"/>
                <w:color w:val="auto"/>
                <w:sz w:val="20"/>
                <w:szCs w:val="20"/>
              </w:rPr>
              <w:t xml:space="preserve">recognising and responding to questions about themselves, </w:t>
            </w:r>
            <w:r w:rsidRPr="3C0D29C3" w:rsidR="24743555">
              <w:rPr>
                <w:i w:val="0"/>
                <w:color w:val="auto"/>
                <w:sz w:val="20"/>
                <w:szCs w:val="20"/>
              </w:rPr>
              <w:t>for example,</w:t>
            </w:r>
            <w:r w:rsidRPr="3C0D29C3">
              <w:rPr>
                <w:color w:val="auto"/>
                <w:sz w:val="20"/>
                <w:szCs w:val="20"/>
              </w:rPr>
              <w:t xml:space="preserve"> </w:t>
            </w:r>
            <w:r w:rsidRPr="3C0D29C3">
              <w:rPr>
                <w:color w:val="auto"/>
                <w:sz w:val="20"/>
                <w:szCs w:val="20"/>
                <w:lang w:val="el-GR"/>
              </w:rPr>
              <w:t>Πώς</w:t>
            </w:r>
            <w:r w:rsidRPr="3C0D29C3">
              <w:rPr>
                <w:color w:val="auto"/>
                <w:sz w:val="20"/>
                <w:szCs w:val="20"/>
              </w:rPr>
              <w:t xml:space="preserve"> </w:t>
            </w:r>
            <w:r w:rsidRPr="3C0D29C3">
              <w:rPr>
                <w:color w:val="auto"/>
                <w:sz w:val="20"/>
                <w:szCs w:val="20"/>
                <w:lang w:val="el-GR"/>
              </w:rPr>
              <w:t>σε</w:t>
            </w:r>
            <w:r w:rsidRPr="3C0D29C3">
              <w:rPr>
                <w:color w:val="auto"/>
                <w:sz w:val="20"/>
                <w:szCs w:val="20"/>
              </w:rPr>
              <w:t xml:space="preserve"> </w:t>
            </w:r>
            <w:r w:rsidRPr="3C0D29C3">
              <w:rPr>
                <w:color w:val="auto"/>
                <w:sz w:val="20"/>
                <w:szCs w:val="20"/>
                <w:lang w:val="el-GR"/>
              </w:rPr>
              <w:t>λένε</w:t>
            </w:r>
            <w:r w:rsidRPr="3C0D29C3">
              <w:rPr>
                <w:color w:val="auto"/>
                <w:sz w:val="20"/>
                <w:szCs w:val="20"/>
              </w:rPr>
              <w:t xml:space="preserve">; </w:t>
            </w:r>
            <w:r w:rsidRPr="3C0D29C3">
              <w:rPr>
                <w:color w:val="auto"/>
                <w:sz w:val="20"/>
                <w:szCs w:val="20"/>
                <w:lang w:val="el-GR"/>
              </w:rPr>
              <w:t>Με λένε</w:t>
            </w:r>
            <w:r w:rsidRPr="3C0D29C3">
              <w:rPr>
                <w:i w:val="0"/>
                <w:color w:val="auto"/>
                <w:sz w:val="20"/>
                <w:szCs w:val="20"/>
                <w:lang w:val="el-GR"/>
              </w:rPr>
              <w:t xml:space="preserve"> ... </w:t>
            </w:r>
            <w:r w:rsidRPr="3C0D29C3">
              <w:rPr>
                <w:color w:val="auto"/>
                <w:sz w:val="20"/>
                <w:szCs w:val="20"/>
                <w:lang w:val="el-GR"/>
              </w:rPr>
              <w:t>Σου αρέσει η λεμονάδα; Ναι μου αρέσει, Όχι</w:t>
            </w:r>
          </w:p>
          <w:p w:rsidRPr="006E39FD" w:rsidR="006E39FD" w:rsidRDefault="006E39FD" w14:paraId="48DF6455" w14:textId="3CA7EE23">
            <w:pPr>
              <w:numPr>
                <w:ilvl w:val="0"/>
                <w:numId w:val="9"/>
              </w:numPr>
              <w:spacing w:after="120" w:line="240" w:lineRule="auto"/>
              <w:ind w:left="388" w:right="425"/>
              <w:rPr>
                <w:i w:val="0"/>
                <w:color w:val="auto"/>
                <w:sz w:val="20"/>
                <w:szCs w:val="20"/>
              </w:rPr>
            </w:pPr>
            <w:r w:rsidRPr="5D20E640">
              <w:rPr>
                <w:i w:val="0"/>
                <w:color w:val="auto"/>
                <w:sz w:val="20"/>
                <w:szCs w:val="20"/>
              </w:rPr>
              <w:t xml:space="preserve">introducing themselves and other important people in their lives to others, for example, </w:t>
            </w:r>
            <w:proofErr w:type="spellStart"/>
            <w:r w:rsidRPr="5D20E640">
              <w:rPr>
                <w:color w:val="auto"/>
                <w:sz w:val="20"/>
                <w:szCs w:val="20"/>
              </w:rPr>
              <w:t>Με</w:t>
            </w:r>
            <w:proofErr w:type="spellEnd"/>
            <w:r w:rsidRPr="5D20E640">
              <w:rPr>
                <w:color w:val="auto"/>
                <w:sz w:val="20"/>
                <w:szCs w:val="20"/>
              </w:rPr>
              <w:t xml:space="preserve"> </w:t>
            </w:r>
            <w:proofErr w:type="spellStart"/>
            <w:r w:rsidRPr="5D20E640">
              <w:rPr>
                <w:color w:val="auto"/>
                <w:sz w:val="20"/>
                <w:szCs w:val="20"/>
              </w:rPr>
              <w:t>λένε</w:t>
            </w:r>
            <w:proofErr w:type="spellEnd"/>
            <w:r w:rsidRPr="5D20E640">
              <w:rPr>
                <w:color w:val="auto"/>
                <w:sz w:val="20"/>
                <w:szCs w:val="20"/>
              </w:rPr>
              <w:t xml:space="preserve"> ...</w:t>
            </w:r>
            <w:r w:rsidRPr="5D20E640">
              <w:rPr>
                <w:color w:val="auto"/>
                <w:sz w:val="20"/>
                <w:szCs w:val="20"/>
                <w:lang w:val="en-US"/>
              </w:rPr>
              <w:t xml:space="preserve">, </w:t>
            </w:r>
            <w:r w:rsidRPr="5D20E640">
              <w:rPr>
                <w:color w:val="auto"/>
                <w:sz w:val="20"/>
                <w:szCs w:val="20"/>
                <w:lang w:val="el-GR"/>
              </w:rPr>
              <w:t>Εσένα</w:t>
            </w:r>
            <w:r w:rsidRPr="5D20E640">
              <w:rPr>
                <w:color w:val="auto"/>
                <w:sz w:val="20"/>
                <w:szCs w:val="20"/>
                <w:lang w:val="en-US"/>
              </w:rPr>
              <w:t>;</w:t>
            </w:r>
            <w:r w:rsidRPr="5D20E640" w:rsidR="5FF17935">
              <w:rPr>
                <w:color w:val="auto"/>
                <w:sz w:val="20"/>
                <w:szCs w:val="20"/>
                <w:lang w:val="en-US"/>
              </w:rPr>
              <w:t xml:space="preserve"> </w:t>
            </w:r>
            <w:r w:rsidRPr="5D20E640">
              <w:rPr>
                <w:color w:val="auto"/>
                <w:sz w:val="20"/>
                <w:szCs w:val="20"/>
                <w:lang w:val="en-US"/>
              </w:rPr>
              <w:t>/</w:t>
            </w:r>
            <w:r w:rsidRPr="5D20E640">
              <w:rPr>
                <w:color w:val="auto"/>
                <w:sz w:val="20"/>
                <w:szCs w:val="20"/>
                <w:lang w:val="el-GR"/>
              </w:rPr>
              <w:t>Εσάς</w:t>
            </w:r>
            <w:r w:rsidRPr="5D20E640">
              <w:rPr>
                <w:color w:val="auto"/>
                <w:sz w:val="20"/>
                <w:szCs w:val="20"/>
                <w:lang w:val="en-US"/>
              </w:rPr>
              <w:t xml:space="preserve">; </w:t>
            </w:r>
            <w:r w:rsidRPr="5D20E640">
              <w:rPr>
                <w:color w:val="auto"/>
                <w:sz w:val="20"/>
                <w:szCs w:val="20"/>
                <w:lang w:val="el-GR"/>
              </w:rPr>
              <w:t>Εσένα</w:t>
            </w:r>
            <w:r w:rsidRPr="5D20E640">
              <w:rPr>
                <w:color w:val="auto"/>
                <w:sz w:val="20"/>
                <w:szCs w:val="20"/>
                <w:lang w:val="en-US"/>
              </w:rPr>
              <w:t xml:space="preserve"> </w:t>
            </w:r>
            <w:r w:rsidRPr="5D20E640">
              <w:rPr>
                <w:color w:val="auto"/>
                <w:sz w:val="20"/>
                <w:szCs w:val="20"/>
                <w:lang w:val="el-GR"/>
              </w:rPr>
              <w:t>πώς</w:t>
            </w:r>
            <w:r w:rsidRPr="5D20E640">
              <w:rPr>
                <w:color w:val="auto"/>
                <w:sz w:val="20"/>
                <w:szCs w:val="20"/>
                <w:lang w:val="en-US"/>
              </w:rPr>
              <w:t xml:space="preserve"> </w:t>
            </w:r>
            <w:r w:rsidRPr="5D20E640">
              <w:rPr>
                <w:color w:val="auto"/>
                <w:sz w:val="20"/>
                <w:szCs w:val="20"/>
                <w:lang w:val="el-GR"/>
              </w:rPr>
              <w:t>σε</w:t>
            </w:r>
            <w:r w:rsidRPr="5D20E640">
              <w:rPr>
                <w:color w:val="auto"/>
                <w:sz w:val="20"/>
                <w:szCs w:val="20"/>
                <w:lang w:val="en-US"/>
              </w:rPr>
              <w:t xml:space="preserve"> </w:t>
            </w:r>
            <w:r w:rsidRPr="5D20E640">
              <w:rPr>
                <w:color w:val="auto"/>
                <w:sz w:val="20"/>
                <w:szCs w:val="20"/>
                <w:lang w:val="el-GR"/>
              </w:rPr>
              <w:t>λένε</w:t>
            </w:r>
            <w:r w:rsidRPr="5D20E640">
              <w:rPr>
                <w:color w:val="auto"/>
                <w:sz w:val="20"/>
                <w:szCs w:val="20"/>
                <w:lang w:val="en-US"/>
              </w:rPr>
              <w:t xml:space="preserve">; </w:t>
            </w:r>
            <w:r w:rsidRPr="5D20E640">
              <w:rPr>
                <w:color w:val="auto"/>
                <w:sz w:val="20"/>
                <w:szCs w:val="20"/>
              </w:rPr>
              <w:t>Να η μα</w:t>
            </w:r>
            <w:proofErr w:type="spellStart"/>
            <w:r w:rsidRPr="5D20E640">
              <w:rPr>
                <w:color w:val="auto"/>
                <w:sz w:val="20"/>
                <w:szCs w:val="20"/>
              </w:rPr>
              <w:t>μά</w:t>
            </w:r>
            <w:proofErr w:type="spellEnd"/>
            <w:r w:rsidRPr="5D20E640">
              <w:rPr>
                <w:color w:val="auto"/>
                <w:sz w:val="20"/>
                <w:szCs w:val="20"/>
              </w:rPr>
              <w:t xml:space="preserve"> </w:t>
            </w:r>
            <w:proofErr w:type="spellStart"/>
            <w:r w:rsidRPr="5D20E640">
              <w:rPr>
                <w:color w:val="auto"/>
                <w:sz w:val="20"/>
                <w:szCs w:val="20"/>
              </w:rPr>
              <w:t>μου</w:t>
            </w:r>
            <w:proofErr w:type="spellEnd"/>
          </w:p>
          <w:p w:rsidRPr="006E39FD" w:rsidR="006E39FD" w:rsidRDefault="006E39FD" w14:paraId="3D18EF97" w14:textId="77777777">
            <w:pPr>
              <w:numPr>
                <w:ilvl w:val="0"/>
                <w:numId w:val="9"/>
              </w:numPr>
              <w:spacing w:after="120" w:line="240" w:lineRule="auto"/>
              <w:ind w:left="388" w:right="425"/>
              <w:rPr>
                <w:i w:val="0"/>
                <w:color w:val="auto"/>
                <w:sz w:val="20"/>
                <w:szCs w:val="20"/>
              </w:rPr>
            </w:pPr>
            <w:r w:rsidRPr="5D20E640">
              <w:rPr>
                <w:i w:val="0"/>
                <w:color w:val="auto"/>
                <w:sz w:val="20"/>
                <w:szCs w:val="20"/>
              </w:rPr>
              <w:t xml:space="preserve">using modelled sentences and/or supporting gestures to communicate informally about likes and dislikes and favourite possessions, for example, </w:t>
            </w:r>
            <w:r w:rsidRPr="5D20E640">
              <w:rPr>
                <w:color w:val="auto"/>
                <w:sz w:val="20"/>
                <w:szCs w:val="20"/>
                <w:lang w:val="el-GR"/>
              </w:rPr>
              <w:t>Σου</w:t>
            </w:r>
            <w:r w:rsidRPr="5D20E640">
              <w:rPr>
                <w:color w:val="auto"/>
                <w:sz w:val="20"/>
                <w:szCs w:val="20"/>
              </w:rPr>
              <w:t xml:space="preserve"> </w:t>
            </w:r>
            <w:r w:rsidRPr="5D20E640">
              <w:rPr>
                <w:color w:val="auto"/>
                <w:sz w:val="20"/>
                <w:szCs w:val="20"/>
                <w:lang w:val="el-GR"/>
              </w:rPr>
              <w:t>αρέσει</w:t>
            </w:r>
            <w:r w:rsidRPr="5D20E640">
              <w:rPr>
                <w:color w:val="auto"/>
                <w:sz w:val="20"/>
                <w:szCs w:val="20"/>
              </w:rPr>
              <w:t xml:space="preserve"> ...; </w:t>
            </w:r>
            <w:r w:rsidRPr="5D20E640">
              <w:rPr>
                <w:color w:val="auto"/>
                <w:sz w:val="20"/>
                <w:szCs w:val="20"/>
                <w:lang w:val="el-GR"/>
              </w:rPr>
              <w:t>Ναι</w:t>
            </w:r>
            <w:r w:rsidRPr="5D20E640">
              <w:rPr>
                <w:color w:val="auto"/>
                <w:sz w:val="20"/>
                <w:szCs w:val="20"/>
              </w:rPr>
              <w:t xml:space="preserve">, </w:t>
            </w:r>
            <w:r w:rsidRPr="5D20E640">
              <w:rPr>
                <w:color w:val="auto"/>
                <w:sz w:val="20"/>
                <w:szCs w:val="20"/>
                <w:lang w:val="el-GR"/>
              </w:rPr>
              <w:t>Όχι</w:t>
            </w:r>
            <w:r w:rsidRPr="5D20E640">
              <w:rPr>
                <w:color w:val="auto"/>
                <w:sz w:val="20"/>
                <w:szCs w:val="20"/>
              </w:rPr>
              <w:t>,</w:t>
            </w:r>
            <w:r w:rsidRPr="5D20E640">
              <w:rPr>
                <w:i w:val="0"/>
                <w:color w:val="auto"/>
                <w:sz w:val="20"/>
                <w:szCs w:val="20"/>
              </w:rPr>
              <w:t xml:space="preserve"> lifting head/eyebrows to answer ‘no’, hand action to show </w:t>
            </w:r>
            <w:proofErr w:type="spellStart"/>
            <w:r w:rsidRPr="5D20E640">
              <w:rPr>
                <w:color w:val="auto"/>
                <w:sz w:val="20"/>
                <w:szCs w:val="20"/>
              </w:rPr>
              <w:t>Έτσι</w:t>
            </w:r>
            <w:proofErr w:type="spellEnd"/>
            <w:r w:rsidRPr="5D20E640">
              <w:rPr>
                <w:color w:val="auto"/>
                <w:sz w:val="20"/>
                <w:szCs w:val="20"/>
              </w:rPr>
              <w:t xml:space="preserve"> </w:t>
            </w:r>
            <w:proofErr w:type="spellStart"/>
            <w:r w:rsidRPr="5D20E640">
              <w:rPr>
                <w:color w:val="auto"/>
                <w:sz w:val="20"/>
                <w:szCs w:val="20"/>
              </w:rPr>
              <w:t>κι</w:t>
            </w:r>
            <w:proofErr w:type="spellEnd"/>
            <w:r w:rsidRPr="5D20E640">
              <w:rPr>
                <w:color w:val="auto"/>
                <w:sz w:val="20"/>
                <w:szCs w:val="20"/>
              </w:rPr>
              <w:t xml:space="preserve"> </w:t>
            </w:r>
            <w:proofErr w:type="spellStart"/>
            <w:r w:rsidRPr="5D20E640">
              <w:rPr>
                <w:color w:val="auto"/>
                <w:sz w:val="20"/>
                <w:szCs w:val="20"/>
              </w:rPr>
              <w:t>έτσι</w:t>
            </w:r>
            <w:proofErr w:type="spellEnd"/>
            <w:r w:rsidRPr="5D20E640">
              <w:rPr>
                <w:i w:val="0"/>
                <w:color w:val="auto"/>
                <w:sz w:val="20"/>
                <w:szCs w:val="20"/>
              </w:rPr>
              <w:t>, lifting head and shoulders to convey not knowing something</w:t>
            </w:r>
          </w:p>
        </w:tc>
      </w:tr>
      <w:tr w:rsidRPr="006E39FD" w:rsidR="006E39FD" w:rsidTr="0603F844" w14:paraId="394EBDA7" w14:textId="77777777">
        <w:trPr>
          <w:trHeight w:val="72"/>
        </w:trPr>
        <w:tc>
          <w:tcPr>
            <w:tcW w:w="4581" w:type="dxa"/>
          </w:tcPr>
          <w:p w:rsidRPr="006E39FD" w:rsidR="006E39FD" w:rsidP="006E39FD" w:rsidRDefault="006E39FD" w14:paraId="6AD7923C" w14:textId="0B010D1E">
            <w:pPr>
              <w:spacing w:after="120" w:line="240" w:lineRule="auto"/>
              <w:ind w:left="357" w:right="425"/>
              <w:rPr>
                <w:i w:val="0"/>
                <w:color w:val="auto"/>
                <w:sz w:val="20"/>
                <w:szCs w:val="20"/>
              </w:rPr>
            </w:pPr>
            <w:r w:rsidRPr="3C0D29C3">
              <w:rPr>
                <w:i w:val="0"/>
                <w:color w:val="auto"/>
                <w:sz w:val="20"/>
                <w:szCs w:val="20"/>
              </w:rPr>
              <w:t>participate in a range of guided, play-based language activities using formulaic expressions, visual and spoken cues</w:t>
            </w:r>
          </w:p>
          <w:p w:rsidRPr="006E39FD" w:rsidR="006E39FD" w:rsidP="006E39FD" w:rsidRDefault="006E39FD" w14:paraId="6B11EE5F" w14:textId="77777777">
            <w:pPr>
              <w:spacing w:after="120" w:line="240" w:lineRule="auto"/>
              <w:ind w:left="357" w:right="425"/>
              <w:rPr>
                <w:i w:val="0"/>
                <w:color w:val="auto"/>
                <w:sz w:val="20"/>
              </w:rPr>
            </w:pPr>
            <w:r w:rsidRPr="006E39FD">
              <w:rPr>
                <w:i w:val="0"/>
                <w:color w:val="auto"/>
                <w:sz w:val="20"/>
              </w:rPr>
              <w:t>AC9LMG2C02</w:t>
            </w:r>
          </w:p>
          <w:p w:rsidRPr="006E39FD" w:rsidR="006E39FD" w:rsidP="006E39FD" w:rsidRDefault="006E39FD" w14:paraId="29F2B184" w14:textId="77777777">
            <w:pPr>
              <w:spacing w:after="120" w:line="240" w:lineRule="auto"/>
              <w:ind w:left="357" w:right="425"/>
              <w:rPr>
                <w:i w:val="0"/>
                <w:color w:val="auto"/>
                <w:sz w:val="20"/>
              </w:rPr>
            </w:pPr>
          </w:p>
          <w:p w:rsidRPr="009E5FCB" w:rsidR="006E39FD" w:rsidP="006E39FD" w:rsidRDefault="006E39FD" w14:paraId="5E90EA4B" w14:textId="77777777">
            <w:pPr>
              <w:rPr>
                <w:sz w:val="20"/>
                <w:szCs w:val="20"/>
              </w:rPr>
            </w:pPr>
          </w:p>
        </w:tc>
        <w:tc>
          <w:tcPr>
            <w:tcW w:w="10298" w:type="dxa"/>
            <w:gridSpan w:val="2"/>
          </w:tcPr>
          <w:p w:rsidRPr="006E39FD" w:rsidR="006E39FD" w:rsidRDefault="006E39FD" w14:paraId="78793B2D" w14:textId="77777777">
            <w:pPr>
              <w:numPr>
                <w:ilvl w:val="0"/>
                <w:numId w:val="10"/>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lastRenderedPageBreak/>
              <w:t xml:space="preserve">singing and engaging in play-based activities that include rhymes, action songs, lullabies and counting songs, such as </w:t>
            </w:r>
            <w:proofErr w:type="spellStart"/>
            <w:r w:rsidRPr="006E39FD">
              <w:rPr>
                <w:rFonts w:eastAsia="MS Gothic"/>
                <w:color w:val="000000" w:themeColor="accent4"/>
                <w:sz w:val="20"/>
                <w:szCs w:val="20"/>
              </w:rPr>
              <w:t>Γύρω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γύρω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γύρω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μέσ</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μέσ</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μέσ</w:t>
            </w:r>
            <w:proofErr w:type="spellEnd"/>
            <w:r w:rsidRPr="006E39FD">
              <w:rPr>
                <w:rFonts w:eastAsia="MS Gothic"/>
                <w:color w:val="000000" w:themeColor="accent4"/>
                <w:sz w:val="20"/>
                <w:szCs w:val="20"/>
              </w:rPr>
              <w:t xml:space="preserve">α ... </w:t>
            </w:r>
            <w:proofErr w:type="spellStart"/>
            <w:r w:rsidRPr="006E39FD">
              <w:rPr>
                <w:rFonts w:eastAsia="MS Gothic"/>
                <w:color w:val="000000" w:themeColor="accent4"/>
                <w:sz w:val="20"/>
                <w:szCs w:val="20"/>
              </w:rPr>
              <w:t>έξω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έξω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έξω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Κεφάλι</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χέρι</w:t>
            </w:r>
            <w:proofErr w:type="spellEnd"/>
            <w:r w:rsidRPr="006E39FD">
              <w:rPr>
                <w:rFonts w:eastAsia="MS Gothic"/>
                <w:color w:val="000000" w:themeColor="accent4"/>
                <w:sz w:val="20"/>
                <w:szCs w:val="20"/>
              </w:rPr>
              <w:t>α, π</w:t>
            </w:r>
            <w:proofErr w:type="spellStart"/>
            <w:r w:rsidRPr="006E39FD">
              <w:rPr>
                <w:rFonts w:eastAsia="MS Gothic"/>
                <w:color w:val="000000" w:themeColor="accent4"/>
                <w:sz w:val="20"/>
                <w:szCs w:val="20"/>
              </w:rPr>
              <w:t>όδι</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Έν</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δύο</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τρί</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κουνελάκι</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Πάνω</w:t>
            </w:r>
            <w:proofErr w:type="spellEnd"/>
            <w:r w:rsidRPr="006E39FD">
              <w:rPr>
                <w:rFonts w:eastAsia="MS Gothic"/>
                <w:color w:val="000000" w:themeColor="accent4"/>
                <w:sz w:val="20"/>
                <w:szCs w:val="20"/>
              </w:rPr>
              <w:t xml:space="preserve"> τα </w:t>
            </w:r>
            <w:proofErr w:type="spellStart"/>
            <w:r w:rsidRPr="006E39FD">
              <w:rPr>
                <w:rFonts w:eastAsia="MS Gothic"/>
                <w:color w:val="000000" w:themeColor="accent4"/>
                <w:sz w:val="20"/>
                <w:szCs w:val="20"/>
              </w:rPr>
              <w:t>χεράκι</w:t>
            </w:r>
            <w:proofErr w:type="spellEnd"/>
            <w:r w:rsidRPr="006E39FD">
              <w:rPr>
                <w:rFonts w:eastAsia="MS Gothic"/>
                <w:color w:val="000000" w:themeColor="accent4"/>
                <w:sz w:val="20"/>
                <w:szCs w:val="20"/>
              </w:rPr>
              <w:t>α</w:t>
            </w:r>
            <w:r w:rsidRPr="006E39FD">
              <w:rPr>
                <w:rFonts w:eastAsia="MS Gothic"/>
                <w:iCs/>
                <w:color w:val="000000" w:themeColor="accent4"/>
                <w:sz w:val="20"/>
                <w:szCs w:val="20"/>
              </w:rPr>
              <w:t xml:space="preserve"> </w:t>
            </w:r>
          </w:p>
          <w:p w:rsidRPr="006E39FD" w:rsidR="006E39FD" w:rsidRDefault="006E39FD" w14:paraId="5DE017D2" w14:textId="77777777">
            <w:pPr>
              <w:numPr>
                <w:ilvl w:val="0"/>
                <w:numId w:val="10"/>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t xml:space="preserve">participating in show and tell or a presentation about a favourite item using simple language, for example, </w:t>
            </w:r>
            <w:r w:rsidRPr="006E39FD">
              <w:rPr>
                <w:rFonts w:eastAsia="MS Gothic"/>
                <w:iCs/>
                <w:color w:val="000000" w:themeColor="accent4"/>
                <w:sz w:val="20"/>
                <w:szCs w:val="20"/>
                <w:lang w:val="el-GR"/>
              </w:rPr>
              <w:t>Να</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η</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κούκλα</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μου</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Τη</w:t>
            </w:r>
            <w:r w:rsidRPr="006E39FD">
              <w:rPr>
                <w:rFonts w:eastAsia="MS Gothic"/>
                <w:iCs/>
                <w:color w:val="000000" w:themeColor="accent4"/>
                <w:sz w:val="20"/>
                <w:szCs w:val="20"/>
              </w:rPr>
              <w:t xml:space="preserve"> </w:t>
            </w:r>
            <w:r w:rsidRPr="006E39FD">
              <w:rPr>
                <w:rFonts w:eastAsia="MS Gothic"/>
                <w:iCs/>
                <w:color w:val="000000" w:themeColor="accent4"/>
                <w:sz w:val="20"/>
                <w:szCs w:val="20"/>
                <w:lang w:val="el-GR"/>
              </w:rPr>
              <w:t>λένε</w:t>
            </w:r>
            <w:r w:rsidRPr="006E39FD">
              <w:rPr>
                <w:rFonts w:eastAsia="MS Gothic"/>
                <w:iCs/>
                <w:color w:val="000000" w:themeColor="accent4"/>
                <w:sz w:val="20"/>
                <w:szCs w:val="20"/>
              </w:rPr>
              <w:t xml:space="preserve"> ...</w:t>
            </w:r>
            <w:r w:rsidRPr="006E39FD">
              <w:rPr>
                <w:rFonts w:eastAsia="MS Gothic"/>
                <w:i w:val="0"/>
                <w:color w:val="000000" w:themeColor="accent4"/>
                <w:sz w:val="20"/>
                <w:szCs w:val="20"/>
              </w:rPr>
              <w:t xml:space="preserve"> </w:t>
            </w:r>
          </w:p>
          <w:p w:rsidRPr="006E39FD" w:rsidR="006E39FD" w:rsidRDefault="00F72E02" w14:paraId="78FEB179" w14:textId="674DB6C4">
            <w:pPr>
              <w:numPr>
                <w:ilvl w:val="0"/>
                <w:numId w:val="10"/>
              </w:numPr>
              <w:spacing w:after="120" w:line="240" w:lineRule="auto"/>
              <w:ind w:left="388"/>
              <w:rPr>
                <w:rFonts w:eastAsia="MS Gothic"/>
                <w:i w:val="0"/>
                <w:color w:val="000000" w:themeColor="accent4"/>
                <w:sz w:val="20"/>
                <w:szCs w:val="20"/>
              </w:rPr>
            </w:pPr>
            <w:r>
              <w:rPr>
                <w:rFonts w:eastAsia="MS Gothic"/>
                <w:i w:val="0"/>
                <w:color w:val="000000" w:themeColor="accent4"/>
                <w:sz w:val="20"/>
                <w:szCs w:val="20"/>
              </w:rPr>
              <w:lastRenderedPageBreak/>
              <w:t>collaborating</w:t>
            </w:r>
            <w:r w:rsidRPr="006E39FD">
              <w:rPr>
                <w:rFonts w:eastAsia="MS Gothic"/>
                <w:i w:val="0"/>
                <w:color w:val="000000" w:themeColor="accent4"/>
                <w:sz w:val="20"/>
                <w:szCs w:val="20"/>
              </w:rPr>
              <w:t xml:space="preserve"> </w:t>
            </w:r>
            <w:r w:rsidRPr="3C0D29C3" w:rsidR="24743555">
              <w:rPr>
                <w:rFonts w:eastAsia="MS Gothic"/>
                <w:i w:val="0"/>
                <w:color w:val="000000" w:themeColor="accent4"/>
                <w:sz w:val="20"/>
                <w:szCs w:val="20"/>
              </w:rPr>
              <w:t xml:space="preserve">with peers </w:t>
            </w:r>
            <w:r w:rsidRPr="006E39FD" w:rsidR="006E39FD">
              <w:rPr>
                <w:rFonts w:eastAsia="MS Gothic"/>
                <w:i w:val="0"/>
                <w:color w:val="000000" w:themeColor="accent4"/>
                <w:sz w:val="20"/>
                <w:szCs w:val="20"/>
              </w:rPr>
              <w:t>in activities such as a guided role-play or labelling items,</w:t>
            </w:r>
            <w:r w:rsidRPr="006E39FD" w:rsidDel="00314725" w:rsidR="006E39FD">
              <w:rPr>
                <w:rFonts w:eastAsia="MS Gothic"/>
                <w:i w:val="0"/>
                <w:color w:val="000000" w:themeColor="accent4"/>
                <w:sz w:val="20"/>
                <w:szCs w:val="20"/>
              </w:rPr>
              <w:t xml:space="preserve"> </w:t>
            </w:r>
            <w:r w:rsidRPr="006E39FD" w:rsidR="006E39FD">
              <w:rPr>
                <w:rFonts w:eastAsia="MS Gothic"/>
                <w:i w:val="0"/>
                <w:color w:val="000000" w:themeColor="accent4"/>
                <w:sz w:val="20"/>
                <w:szCs w:val="20"/>
              </w:rPr>
              <w:t xml:space="preserve">using modelled language, </w:t>
            </w:r>
            <w:r w:rsidRPr="3C0D29C3" w:rsidR="24743555">
              <w:rPr>
                <w:rFonts w:eastAsia="MS Gothic"/>
                <w:i w:val="0"/>
                <w:color w:val="000000" w:themeColor="accent4"/>
                <w:sz w:val="20"/>
                <w:szCs w:val="20"/>
              </w:rPr>
              <w:t>for example,</w:t>
            </w:r>
            <w:r w:rsidRPr="006E39FD" w:rsidR="006E39FD">
              <w:rPr>
                <w:rFonts w:eastAsia="MS Gothic"/>
                <w:i w:val="0"/>
                <w:color w:val="000000" w:themeColor="accent4"/>
                <w:sz w:val="20"/>
                <w:szCs w:val="20"/>
              </w:rPr>
              <w:t xml:space="preserve"> </w:t>
            </w:r>
            <w:proofErr w:type="spellStart"/>
            <w:r w:rsidRPr="006E39FD" w:rsidR="006E39FD">
              <w:rPr>
                <w:rFonts w:eastAsia="MS Gothic"/>
                <w:color w:val="000000" w:themeColor="accent4"/>
                <w:sz w:val="20"/>
                <w:szCs w:val="20"/>
              </w:rPr>
              <w:t>ορίστε</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ευχ</w:t>
            </w:r>
            <w:proofErr w:type="spellEnd"/>
            <w:r w:rsidRPr="006E39FD" w:rsidR="006E39FD">
              <w:rPr>
                <w:rFonts w:eastAsia="MS Gothic"/>
                <w:color w:val="000000" w:themeColor="accent4"/>
                <w:sz w:val="20"/>
                <w:szCs w:val="20"/>
              </w:rPr>
              <w:t>αριστώ, παρακα</w:t>
            </w:r>
            <w:proofErr w:type="spellStart"/>
            <w:r w:rsidRPr="006E39FD" w:rsidR="006E39FD">
              <w:rPr>
                <w:rFonts w:eastAsia="MS Gothic"/>
                <w:color w:val="000000" w:themeColor="accent4"/>
                <w:sz w:val="20"/>
                <w:szCs w:val="20"/>
              </w:rPr>
              <w:t>λώ</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Είμ</w:t>
            </w:r>
            <w:proofErr w:type="spellEnd"/>
            <w:r w:rsidRPr="006E39FD" w:rsidR="006E39FD">
              <w:rPr>
                <w:rFonts w:eastAsia="MS Gothic"/>
                <w:color w:val="000000" w:themeColor="accent4"/>
                <w:sz w:val="20"/>
                <w:szCs w:val="20"/>
              </w:rPr>
              <w:t xml:space="preserve">αι </w:t>
            </w:r>
            <w:proofErr w:type="spellStart"/>
            <w:r w:rsidRPr="006E39FD" w:rsidR="006E39FD">
              <w:rPr>
                <w:rFonts w:eastAsia="MS Gothic"/>
                <w:color w:val="000000" w:themeColor="accent4"/>
                <w:sz w:val="20"/>
                <w:szCs w:val="20"/>
              </w:rPr>
              <w:t>έξι</w:t>
            </w:r>
            <w:proofErr w:type="spellEnd"/>
            <w:r w:rsidRPr="006E39FD" w:rsidR="006E39FD">
              <w:rPr>
                <w:rFonts w:eastAsia="MS Gothic"/>
                <w:color w:val="000000" w:themeColor="accent4"/>
                <w:sz w:val="20"/>
                <w:szCs w:val="20"/>
              </w:rPr>
              <w:t xml:space="preserve">, Να η </w:t>
            </w:r>
            <w:proofErr w:type="spellStart"/>
            <w:r w:rsidRPr="006E39FD" w:rsidR="006E39FD">
              <w:rPr>
                <w:rFonts w:eastAsia="MS Gothic"/>
                <w:color w:val="000000" w:themeColor="accent4"/>
                <w:sz w:val="20"/>
                <w:szCs w:val="20"/>
              </w:rPr>
              <w:t>οικογένειά</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μου</w:t>
            </w:r>
            <w:proofErr w:type="spellEnd"/>
            <w:r w:rsidRPr="006E39FD" w:rsidR="006E39FD">
              <w:rPr>
                <w:rFonts w:eastAsia="MS Gothic"/>
                <w:color w:val="000000" w:themeColor="accent4"/>
                <w:sz w:val="20"/>
                <w:szCs w:val="20"/>
              </w:rPr>
              <w:t xml:space="preserve">, Να η </w:t>
            </w:r>
            <w:proofErr w:type="spellStart"/>
            <w:r w:rsidRPr="006E39FD" w:rsidR="006E39FD">
              <w:rPr>
                <w:rFonts w:eastAsia="MS Gothic"/>
                <w:color w:val="000000" w:themeColor="accent4"/>
                <w:sz w:val="20"/>
                <w:szCs w:val="20"/>
              </w:rPr>
              <w:t>φίλη</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μου</w:t>
            </w:r>
            <w:proofErr w:type="spellEnd"/>
            <w:r w:rsidRPr="006E39FD" w:rsidR="006E39FD">
              <w:rPr>
                <w:rFonts w:eastAsia="MS Gothic"/>
                <w:color w:val="000000" w:themeColor="accent4"/>
                <w:sz w:val="20"/>
                <w:szCs w:val="20"/>
              </w:rPr>
              <w:t xml:space="preserve">, Να ο </w:t>
            </w:r>
            <w:proofErr w:type="spellStart"/>
            <w:r w:rsidRPr="006E39FD" w:rsidR="006E39FD">
              <w:rPr>
                <w:rFonts w:eastAsia="MS Gothic"/>
                <w:color w:val="000000" w:themeColor="accent4"/>
                <w:sz w:val="20"/>
                <w:szCs w:val="20"/>
              </w:rPr>
              <w:t>σκύλος</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μου</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Τον</w:t>
            </w:r>
            <w:proofErr w:type="spellEnd"/>
            <w:r w:rsidRPr="006E39FD" w:rsidR="006E39FD">
              <w:rPr>
                <w:rFonts w:eastAsia="MS Gothic"/>
                <w:color w:val="000000" w:themeColor="accent4"/>
                <w:sz w:val="20"/>
                <w:szCs w:val="20"/>
              </w:rPr>
              <w:t xml:space="preserve"> </w:t>
            </w:r>
            <w:proofErr w:type="spellStart"/>
            <w:r w:rsidRPr="006E39FD" w:rsidR="006E39FD">
              <w:rPr>
                <w:rFonts w:eastAsia="MS Gothic"/>
                <w:color w:val="000000" w:themeColor="accent4"/>
                <w:sz w:val="20"/>
                <w:szCs w:val="20"/>
              </w:rPr>
              <w:t>λένε</w:t>
            </w:r>
            <w:proofErr w:type="spellEnd"/>
            <w:r w:rsidRPr="006E39FD" w:rsidR="006E39FD">
              <w:rPr>
                <w:rFonts w:eastAsia="MS Gothic"/>
                <w:color w:val="000000" w:themeColor="accent4"/>
                <w:sz w:val="20"/>
                <w:szCs w:val="20"/>
              </w:rPr>
              <w:t xml:space="preserve"> </w:t>
            </w:r>
            <w:r w:rsidRPr="006E39FD" w:rsidR="006E39FD">
              <w:rPr>
                <w:rFonts w:eastAsia="MS Gothic"/>
                <w:color w:val="000000" w:themeColor="accent4"/>
                <w:sz w:val="20"/>
                <w:szCs w:val="20"/>
                <w:lang w:val="el-GR"/>
              </w:rPr>
              <w:t>Δία</w:t>
            </w:r>
          </w:p>
          <w:p w:rsidRPr="009E5FCB" w:rsidR="006E39FD" w:rsidDel="00F94239" w:rsidRDefault="006E39FD" w14:paraId="5DEB5528" w14:textId="32E7C7D7">
            <w:pPr>
              <w:numPr>
                <w:ilvl w:val="0"/>
                <w:numId w:val="10"/>
              </w:numPr>
              <w:spacing w:after="120" w:line="240" w:lineRule="auto"/>
              <w:ind w:left="388"/>
              <w:rPr>
                <w:rFonts w:eastAsiaTheme="minorEastAsia"/>
                <w:i w:val="0"/>
                <w:color w:val="000000" w:themeColor="accent4"/>
                <w:sz w:val="20"/>
                <w:szCs w:val="20"/>
              </w:rPr>
            </w:pPr>
            <w:r w:rsidRPr="006E39FD">
              <w:rPr>
                <w:rFonts w:eastAsia="MS Gothic"/>
                <w:i w:val="0"/>
                <w:color w:val="000000" w:themeColor="accent4"/>
                <w:sz w:val="20"/>
                <w:szCs w:val="20"/>
              </w:rPr>
              <w:t xml:space="preserve">playing a range of games using </w:t>
            </w:r>
            <w:r w:rsidRPr="3C0D29C3" w:rsidR="24743555">
              <w:rPr>
                <w:rFonts w:eastAsia="MS Gothic"/>
                <w:i w:val="0"/>
                <w:color w:val="000000" w:themeColor="accent4"/>
                <w:sz w:val="20"/>
                <w:szCs w:val="20"/>
              </w:rPr>
              <w:t xml:space="preserve">secure </w:t>
            </w:r>
            <w:r w:rsidRPr="006E39FD">
              <w:rPr>
                <w:rFonts w:eastAsia="MS Gothic"/>
                <w:i w:val="0"/>
                <w:color w:val="000000" w:themeColor="accent4"/>
                <w:sz w:val="20"/>
                <w:szCs w:val="20"/>
              </w:rPr>
              <w:t>digital tools and applications</w:t>
            </w:r>
            <w:r w:rsidRPr="3C0D29C3" w:rsidR="24743555">
              <w:rPr>
                <w:rFonts w:eastAsia="MS Gothic"/>
                <w:i w:val="0"/>
                <w:color w:val="000000" w:themeColor="accent4"/>
                <w:sz w:val="20"/>
                <w:szCs w:val="20"/>
              </w:rPr>
              <w:t xml:space="preserve"> to reinforce vocabulary, for example, playing</w:t>
            </w:r>
            <w:r w:rsidRPr="006E39FD">
              <w:rPr>
                <w:rFonts w:eastAsia="MS Gothic"/>
                <w:i w:val="0"/>
                <w:color w:val="000000" w:themeColor="accent4"/>
                <w:sz w:val="20"/>
                <w:szCs w:val="20"/>
              </w:rPr>
              <w:t xml:space="preserve"> matching pairs, filling in gaps, drag and drop, memory games and bingo,</w:t>
            </w:r>
            <w:r w:rsidRPr="006E39FD">
              <w:rPr>
                <w:i w:val="0"/>
                <w:color w:val="000000" w:themeColor="accent4"/>
                <w:sz w:val="20"/>
                <w:szCs w:val="20"/>
              </w:rPr>
              <w:t xml:space="preserve"> using visual and spoken cues and formulaic expressions such as </w:t>
            </w:r>
            <w:r w:rsidRPr="006E39FD">
              <w:rPr>
                <w:iCs/>
                <w:color w:val="000000" w:themeColor="accent4"/>
                <w:sz w:val="20"/>
                <w:szCs w:val="20"/>
                <w:lang w:val="el-GR"/>
              </w:rPr>
              <w:t>Να</w:t>
            </w:r>
            <w:r w:rsidRPr="006E39FD">
              <w:rPr>
                <w:color w:val="000000" w:themeColor="accent4"/>
                <w:sz w:val="20"/>
                <w:szCs w:val="20"/>
              </w:rPr>
              <w:t xml:space="preserve"> </w:t>
            </w:r>
            <w:r w:rsidRPr="006E39FD">
              <w:rPr>
                <w:iCs/>
                <w:color w:val="000000" w:themeColor="accent4"/>
                <w:sz w:val="20"/>
                <w:szCs w:val="20"/>
                <w:lang w:val="el-GR"/>
              </w:rPr>
              <w:t>το</w:t>
            </w:r>
            <w:r w:rsidRPr="006E39FD">
              <w:rPr>
                <w:color w:val="000000" w:themeColor="accent4"/>
                <w:sz w:val="20"/>
                <w:szCs w:val="20"/>
              </w:rPr>
              <w:t xml:space="preserve">, </w:t>
            </w:r>
            <w:r w:rsidRPr="006E39FD">
              <w:rPr>
                <w:iCs/>
                <w:color w:val="000000" w:themeColor="accent4"/>
                <w:sz w:val="20"/>
                <w:szCs w:val="20"/>
                <w:lang w:val="el-GR"/>
              </w:rPr>
              <w:t>το</w:t>
            </w:r>
            <w:r w:rsidRPr="006E39FD">
              <w:rPr>
                <w:color w:val="000000" w:themeColor="accent4"/>
                <w:sz w:val="20"/>
                <w:szCs w:val="20"/>
              </w:rPr>
              <w:t xml:space="preserve"> </w:t>
            </w:r>
            <w:r w:rsidRPr="006E39FD">
              <w:rPr>
                <w:iCs/>
                <w:color w:val="000000" w:themeColor="accent4"/>
                <w:sz w:val="20"/>
                <w:szCs w:val="20"/>
                <w:lang w:val="el-GR"/>
              </w:rPr>
              <w:t>βρήκα</w:t>
            </w:r>
            <w:r w:rsidRPr="006E39FD">
              <w:rPr>
                <w:color w:val="000000" w:themeColor="accent4"/>
                <w:sz w:val="20"/>
                <w:szCs w:val="20"/>
              </w:rPr>
              <w:t>!</w:t>
            </w:r>
          </w:p>
          <w:p w:rsidRPr="006E39FD" w:rsidR="006E39FD" w:rsidRDefault="006E39FD" w14:paraId="282ED672" w14:textId="2F27C3E6">
            <w:pPr>
              <w:numPr>
                <w:ilvl w:val="0"/>
                <w:numId w:val="10"/>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t xml:space="preserve">taking turns in games and action songs using the repetitive language </w:t>
            </w:r>
            <w:proofErr w:type="spellStart"/>
            <w:r w:rsidRPr="006E39FD">
              <w:rPr>
                <w:rFonts w:eastAsia="MS Gothic"/>
                <w:color w:val="000000" w:themeColor="accent4"/>
                <w:sz w:val="20"/>
                <w:szCs w:val="20"/>
              </w:rPr>
              <w:t>Σειρά</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σου</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Έλ</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Άνν</w:t>
            </w:r>
            <w:proofErr w:type="spellEnd"/>
            <w:r w:rsidRPr="006E39FD">
              <w:rPr>
                <w:rFonts w:eastAsia="MS Gothic"/>
                <w:color w:val="000000" w:themeColor="accent4"/>
                <w:sz w:val="20"/>
                <w:szCs w:val="20"/>
              </w:rPr>
              <w:t>α</w:t>
            </w:r>
            <w:r w:rsidRPr="3C0D29C3" w:rsidR="24743555">
              <w:rPr>
                <w:rFonts w:eastAsia="MS Gothic"/>
                <w:color w:val="000000" w:themeColor="accent4"/>
                <w:sz w:val="20"/>
                <w:szCs w:val="20"/>
              </w:rPr>
              <w:t>,</w:t>
            </w:r>
            <w:r w:rsidRPr="006E39FD">
              <w:rPr>
                <w:rFonts w:eastAsia="MS Gothic"/>
                <w:i w:val="0"/>
                <w:color w:val="000000" w:themeColor="accent4"/>
                <w:sz w:val="20"/>
                <w:szCs w:val="20"/>
              </w:rPr>
              <w:t xml:space="preserve"> and songs such as </w:t>
            </w:r>
            <w:proofErr w:type="spellStart"/>
            <w:r w:rsidRPr="006E39FD">
              <w:rPr>
                <w:rFonts w:eastAsia="MS Gothic"/>
                <w:color w:val="000000" w:themeColor="accent4"/>
                <w:sz w:val="20"/>
                <w:szCs w:val="20"/>
              </w:rPr>
              <w:t>Περνά</w:t>
            </w:r>
            <w:proofErr w:type="spellEnd"/>
            <w:r w:rsidRPr="006E39FD">
              <w:rPr>
                <w:rFonts w:eastAsia="MS Gothic"/>
                <w:color w:val="000000" w:themeColor="accent4"/>
                <w:sz w:val="20"/>
                <w:szCs w:val="20"/>
              </w:rPr>
              <w:t xml:space="preserve"> π</w:t>
            </w:r>
            <w:proofErr w:type="spellStart"/>
            <w:r w:rsidRPr="006E39FD">
              <w:rPr>
                <w:rFonts w:eastAsia="MS Gothic"/>
                <w:color w:val="000000" w:themeColor="accent4"/>
                <w:sz w:val="20"/>
                <w:szCs w:val="20"/>
              </w:rPr>
              <w:t>ερνά</w:t>
            </w:r>
            <w:proofErr w:type="spellEnd"/>
            <w:r w:rsidRPr="006E39FD">
              <w:rPr>
                <w:rFonts w:eastAsia="MS Gothic"/>
                <w:color w:val="000000" w:themeColor="accent4"/>
                <w:sz w:val="20"/>
                <w:szCs w:val="20"/>
              </w:rPr>
              <w:t xml:space="preserve"> η </w:t>
            </w:r>
            <w:proofErr w:type="spellStart"/>
            <w:r w:rsidRPr="006E39FD">
              <w:rPr>
                <w:rFonts w:eastAsia="MS Gothic"/>
                <w:color w:val="000000" w:themeColor="accent4"/>
                <w:sz w:val="20"/>
                <w:szCs w:val="20"/>
              </w:rPr>
              <w:t>μέλισσ</w:t>
            </w:r>
            <w:proofErr w:type="spellEnd"/>
            <w:r w:rsidRPr="006E39FD">
              <w:rPr>
                <w:rFonts w:eastAsia="MS Gothic"/>
                <w:color w:val="000000" w:themeColor="accent4"/>
                <w:sz w:val="20"/>
                <w:szCs w:val="20"/>
              </w:rPr>
              <w:t xml:space="preserve">α, </w:t>
            </w:r>
            <w:proofErr w:type="spellStart"/>
            <w:r w:rsidRPr="006E39FD">
              <w:rPr>
                <w:rFonts w:eastAsia="MS Gothic"/>
                <w:color w:val="000000" w:themeColor="accent4"/>
                <w:sz w:val="20"/>
                <w:szCs w:val="20"/>
              </w:rPr>
              <w:t>Γύρω</w:t>
            </w:r>
            <w:proofErr w:type="spellEnd"/>
            <w:r w:rsidRPr="006E39FD">
              <w:rPr>
                <w:rFonts w:eastAsia="MS Gothic"/>
                <w:color w:val="000000" w:themeColor="accent4"/>
                <w:sz w:val="20"/>
                <w:szCs w:val="20"/>
              </w:rPr>
              <w:t xml:space="preserve"> </w:t>
            </w:r>
            <w:proofErr w:type="spellStart"/>
            <w:r w:rsidRPr="006E39FD">
              <w:rPr>
                <w:rFonts w:eastAsia="MS Gothic"/>
                <w:color w:val="000000" w:themeColor="accent4"/>
                <w:sz w:val="20"/>
                <w:szCs w:val="20"/>
              </w:rPr>
              <w:t>γύρω</w:t>
            </w:r>
            <w:proofErr w:type="spellEnd"/>
            <w:r w:rsidRPr="006E39FD">
              <w:rPr>
                <w:rFonts w:eastAsia="MS Gothic"/>
                <w:color w:val="000000" w:themeColor="accent4"/>
                <w:sz w:val="20"/>
                <w:szCs w:val="20"/>
              </w:rPr>
              <w:t xml:space="preserve"> </w:t>
            </w:r>
            <w:proofErr w:type="spellStart"/>
            <w:r w:rsidRPr="006E39FD">
              <w:rPr>
                <w:rFonts w:eastAsia="MS Gothic"/>
                <w:iCs/>
                <w:color w:val="000000" w:themeColor="accent4"/>
                <w:sz w:val="20"/>
                <w:szCs w:val="20"/>
              </w:rPr>
              <w:t>όλοι</w:t>
            </w:r>
            <w:proofErr w:type="spellEnd"/>
          </w:p>
          <w:p w:rsidRPr="006E39FD" w:rsidR="006E39FD" w:rsidRDefault="006E39FD" w14:paraId="27E59102" w14:textId="66EAD3F9">
            <w:pPr>
              <w:numPr>
                <w:ilvl w:val="0"/>
                <w:numId w:val="10"/>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contributing to and using classroom resources to aid the learning of Greek, for example</w:t>
            </w:r>
            <w:r w:rsidRPr="3C0D29C3" w:rsidR="24743555">
              <w:rPr>
                <w:i w:val="0"/>
                <w:color w:val="000000" w:themeColor="accent4"/>
                <w:sz w:val="20"/>
                <w:szCs w:val="20"/>
                <w:lang w:val="en-US" w:eastAsia="zh-CN"/>
              </w:rPr>
              <w:t>,</w:t>
            </w:r>
            <w:r w:rsidRPr="006E39FD">
              <w:rPr>
                <w:i w:val="0"/>
                <w:color w:val="000000" w:themeColor="accent4"/>
                <w:sz w:val="20"/>
                <w:szCs w:val="20"/>
                <w:lang w:val="en-US" w:eastAsia="zh-CN"/>
              </w:rPr>
              <w:t xml:space="preserve"> a picture dictionary, photo wall, word wall, or classroom routines/greeting poster</w:t>
            </w:r>
          </w:p>
          <w:p w:rsidRPr="006E39FD" w:rsidR="006E39FD" w:rsidRDefault="006E39FD" w14:paraId="2CF8B90B" w14:textId="71B82C07">
            <w:pPr>
              <w:numPr>
                <w:ilvl w:val="0"/>
                <w:numId w:val="10"/>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t>using the Greek alphabet and numerals with support to ‘crack the code’ and solve a puzzle, problem or lead them to a location individually or in groups</w:t>
            </w:r>
          </w:p>
          <w:p w:rsidRPr="006E39FD" w:rsidR="006E39FD" w:rsidRDefault="006E39FD" w14:paraId="5CDFA121" w14:textId="3F256395">
            <w:pPr>
              <w:numPr>
                <w:ilvl w:val="0"/>
                <w:numId w:val="10"/>
              </w:numPr>
              <w:spacing w:after="120" w:line="240" w:lineRule="auto"/>
              <w:ind w:left="388"/>
              <w:rPr>
                <w:color w:val="000000" w:themeColor="accent4"/>
                <w:sz w:val="20"/>
                <w:szCs w:val="20"/>
              </w:rPr>
            </w:pPr>
            <w:r w:rsidRPr="5D20E640">
              <w:rPr>
                <w:i w:val="0"/>
                <w:color w:val="000000" w:themeColor="accent4"/>
                <w:sz w:val="20"/>
                <w:szCs w:val="20"/>
              </w:rPr>
              <w:t xml:space="preserve">interacting with a character or puppet in an imaginary situation or setting, using gestures to communicate informally, for example, </w:t>
            </w:r>
            <w:proofErr w:type="spellStart"/>
            <w:r w:rsidRPr="5D20E640">
              <w:rPr>
                <w:color w:val="000000" w:themeColor="accent4"/>
                <w:sz w:val="20"/>
                <w:szCs w:val="20"/>
              </w:rPr>
              <w:t>Πού</w:t>
            </w:r>
            <w:proofErr w:type="spellEnd"/>
            <w:r w:rsidRPr="5D20E640">
              <w:rPr>
                <w:color w:val="000000" w:themeColor="accent4"/>
                <w:sz w:val="20"/>
                <w:szCs w:val="20"/>
              </w:rPr>
              <w:t xml:space="preserve"> </w:t>
            </w:r>
            <w:proofErr w:type="spellStart"/>
            <w:r w:rsidRPr="5D20E640">
              <w:rPr>
                <w:color w:val="000000" w:themeColor="accent4"/>
                <w:sz w:val="20"/>
                <w:szCs w:val="20"/>
              </w:rPr>
              <w:t>είν</w:t>
            </w:r>
            <w:proofErr w:type="spellEnd"/>
            <w:r w:rsidRPr="5D20E640">
              <w:rPr>
                <w:color w:val="000000" w:themeColor="accent4"/>
                <w:sz w:val="20"/>
                <w:szCs w:val="20"/>
              </w:rPr>
              <w:t>αι ο Σπ</w:t>
            </w:r>
            <w:proofErr w:type="spellStart"/>
            <w:r w:rsidRPr="5D20E640">
              <w:rPr>
                <w:color w:val="000000" w:themeColor="accent4"/>
                <w:sz w:val="20"/>
                <w:szCs w:val="20"/>
              </w:rPr>
              <w:t>ότ</w:t>
            </w:r>
            <w:proofErr w:type="spellEnd"/>
            <w:r w:rsidRPr="5D20E640">
              <w:rPr>
                <w:color w:val="000000" w:themeColor="accent4"/>
                <w:sz w:val="20"/>
                <w:szCs w:val="20"/>
              </w:rPr>
              <w:t xml:space="preserve">; </w:t>
            </w:r>
            <w:r w:rsidRPr="5D20E640">
              <w:rPr>
                <w:color w:val="000000" w:themeColor="accent4"/>
                <w:sz w:val="20"/>
                <w:szCs w:val="20"/>
                <w:lang w:val="el-GR"/>
              </w:rPr>
              <w:t>Τι</w:t>
            </w:r>
            <w:r w:rsidRPr="5D20E640">
              <w:rPr>
                <w:color w:val="000000" w:themeColor="accent4"/>
                <w:sz w:val="20"/>
                <w:szCs w:val="20"/>
              </w:rPr>
              <w:t xml:space="preserve"> </w:t>
            </w:r>
            <w:proofErr w:type="spellStart"/>
            <w:r w:rsidRPr="5D20E640">
              <w:rPr>
                <w:color w:val="000000" w:themeColor="accent4"/>
                <w:sz w:val="20"/>
                <w:szCs w:val="20"/>
              </w:rPr>
              <w:t>κάνει</w:t>
            </w:r>
            <w:proofErr w:type="spellEnd"/>
            <w:r w:rsidRPr="5D20E640">
              <w:rPr>
                <w:color w:val="000000" w:themeColor="accent4"/>
                <w:sz w:val="20"/>
                <w:szCs w:val="20"/>
              </w:rPr>
              <w:t xml:space="preserve"> ο Σπ</w:t>
            </w:r>
            <w:proofErr w:type="spellStart"/>
            <w:r w:rsidRPr="5D20E640">
              <w:rPr>
                <w:color w:val="000000" w:themeColor="accent4"/>
                <w:sz w:val="20"/>
                <w:szCs w:val="20"/>
              </w:rPr>
              <w:t>οτ</w:t>
            </w:r>
            <w:proofErr w:type="spellEnd"/>
          </w:p>
          <w:p w:rsidRPr="006E39FD" w:rsidR="006E39FD" w:rsidRDefault="006E39FD" w14:paraId="0A35496E" w14:textId="0C4C061E">
            <w:pPr>
              <w:numPr>
                <w:ilvl w:val="0"/>
                <w:numId w:val="10"/>
              </w:numPr>
              <w:spacing w:after="120" w:line="240" w:lineRule="auto"/>
              <w:ind w:left="388"/>
              <w:rPr>
                <w:i w:val="0"/>
                <w:color w:val="000000" w:themeColor="accent4"/>
                <w:sz w:val="20"/>
                <w:szCs w:val="20"/>
              </w:rPr>
            </w:pPr>
            <w:r w:rsidRPr="006E39FD">
              <w:rPr>
                <w:i w:val="0"/>
                <w:iCs/>
                <w:color w:val="000000" w:themeColor="accent4"/>
                <w:sz w:val="20"/>
                <w:szCs w:val="20"/>
              </w:rPr>
              <w:t>performing</w:t>
            </w:r>
            <w:r w:rsidRPr="006E39FD">
              <w:rPr>
                <w:i w:val="0"/>
                <w:color w:val="000000" w:themeColor="accent4"/>
                <w:sz w:val="20"/>
                <w:szCs w:val="20"/>
              </w:rPr>
              <w:t xml:space="preserve"> a </w:t>
            </w:r>
            <w:r w:rsidRPr="006E39FD">
              <w:rPr>
                <w:i w:val="0"/>
                <w:iCs/>
                <w:color w:val="000000" w:themeColor="accent4"/>
                <w:sz w:val="20"/>
                <w:szCs w:val="20"/>
              </w:rPr>
              <w:t>traditional dance to an audience, using modelled language and exclamations, clapping and gestures, for example,</w:t>
            </w:r>
            <w:r w:rsidRPr="006E39FD">
              <w:rPr>
                <w:i w:val="0"/>
                <w:color w:val="000000" w:themeColor="accent4"/>
                <w:sz w:val="20"/>
                <w:szCs w:val="20"/>
              </w:rPr>
              <w:t xml:space="preserve"> </w:t>
            </w:r>
            <w:r w:rsidRPr="006E39FD">
              <w:rPr>
                <w:iCs/>
                <w:color w:val="000000" w:themeColor="accent4"/>
                <w:sz w:val="20"/>
                <w:szCs w:val="20"/>
                <w:lang w:val="el-GR"/>
              </w:rPr>
              <w:t>Παλαμάκια</w:t>
            </w:r>
            <w:r w:rsidRPr="006E39FD">
              <w:rPr>
                <w:i w:val="0"/>
                <w:color w:val="000000" w:themeColor="accent4"/>
                <w:sz w:val="20"/>
                <w:szCs w:val="20"/>
              </w:rPr>
              <w:t xml:space="preserve">, </w:t>
            </w:r>
            <w:r w:rsidRPr="006E39FD">
              <w:rPr>
                <w:iCs/>
                <w:color w:val="000000" w:themeColor="accent4"/>
                <w:sz w:val="20"/>
                <w:szCs w:val="20"/>
              </w:rPr>
              <w:t xml:space="preserve">Όπα, </w:t>
            </w:r>
            <w:proofErr w:type="spellStart"/>
            <w:r w:rsidRPr="006E39FD">
              <w:rPr>
                <w:iCs/>
                <w:color w:val="000000" w:themeColor="accent4"/>
                <w:sz w:val="20"/>
                <w:szCs w:val="20"/>
              </w:rPr>
              <w:t>Πω</w:t>
            </w:r>
            <w:proofErr w:type="spellEnd"/>
            <w:r w:rsidRPr="006E39FD">
              <w:rPr>
                <w:iCs/>
                <w:color w:val="000000" w:themeColor="accent4"/>
                <w:sz w:val="20"/>
                <w:szCs w:val="20"/>
              </w:rPr>
              <w:t xml:space="preserve"> πω</w:t>
            </w:r>
          </w:p>
        </w:tc>
      </w:tr>
      <w:tr w:rsidRPr="006E39FD" w:rsidR="006E39FD" w:rsidTr="0603F844" w14:paraId="3B3BC95D" w14:textId="77777777">
        <w:tc>
          <w:tcPr>
            <w:tcW w:w="14879" w:type="dxa"/>
            <w:gridSpan w:val="3"/>
            <w:shd w:val="clear" w:color="auto" w:fill="E5F5FB" w:themeFill="accent2"/>
          </w:tcPr>
          <w:p w:rsidRPr="006E39FD" w:rsidR="006E39FD" w:rsidP="006E39FD" w:rsidRDefault="006E39FD" w14:paraId="1CCE8E74"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Mediating meaning in and between languages</w:t>
            </w:r>
          </w:p>
        </w:tc>
      </w:tr>
      <w:tr w:rsidRPr="006E39FD" w:rsidR="006E39FD" w:rsidTr="0603F844" w14:paraId="6EBE0D0F" w14:textId="77777777">
        <w:trPr>
          <w:trHeight w:val="1243"/>
        </w:trPr>
        <w:tc>
          <w:tcPr>
            <w:tcW w:w="4581" w:type="dxa"/>
          </w:tcPr>
          <w:p w:rsidRPr="006E39FD" w:rsidR="006E39FD" w:rsidP="006E39FD" w:rsidRDefault="006E39FD" w14:paraId="7FA8CAB9" w14:textId="27E008A8">
            <w:pPr>
              <w:spacing w:after="120" w:line="240" w:lineRule="auto"/>
              <w:ind w:left="357" w:right="425"/>
              <w:rPr>
                <w:i w:val="0"/>
                <w:color w:val="auto"/>
                <w:sz w:val="20"/>
                <w:szCs w:val="20"/>
              </w:rPr>
            </w:pPr>
            <w:r w:rsidRPr="3C0D29C3">
              <w:rPr>
                <w:i w:val="0"/>
                <w:color w:val="auto"/>
                <w:sz w:val="20"/>
                <w:szCs w:val="20"/>
              </w:rPr>
              <w:t>locate, with support, key information in familiar texts, and respond using gestures, images, words and formulaic phrases</w:t>
            </w:r>
          </w:p>
          <w:p w:rsidRPr="006E39FD" w:rsidR="006E39FD" w:rsidP="006E39FD" w:rsidRDefault="006E39FD" w14:paraId="09762887" w14:textId="77777777">
            <w:pPr>
              <w:spacing w:after="120" w:line="240" w:lineRule="auto"/>
              <w:ind w:left="357" w:right="425"/>
              <w:rPr>
                <w:i w:val="0"/>
                <w:color w:val="auto"/>
                <w:sz w:val="20"/>
              </w:rPr>
            </w:pPr>
            <w:r w:rsidRPr="006E39FD">
              <w:rPr>
                <w:i w:val="0"/>
                <w:color w:val="auto"/>
                <w:sz w:val="20"/>
              </w:rPr>
              <w:t>AC9LMG2C03</w:t>
            </w:r>
          </w:p>
          <w:p w:rsidRPr="006E39FD" w:rsidR="006E39FD" w:rsidP="006E39FD" w:rsidRDefault="006E39FD" w14:paraId="14FD6656" w14:textId="77777777">
            <w:pPr>
              <w:spacing w:after="120" w:line="240" w:lineRule="auto"/>
              <w:ind w:right="425"/>
              <w:rPr>
                <w:iCs/>
                <w:color w:val="auto"/>
                <w:sz w:val="20"/>
                <w:szCs w:val="22"/>
              </w:rPr>
            </w:pPr>
          </w:p>
        </w:tc>
        <w:tc>
          <w:tcPr>
            <w:tcW w:w="10298" w:type="dxa"/>
            <w:gridSpan w:val="2"/>
          </w:tcPr>
          <w:p w:rsidRPr="006E39FD" w:rsidR="006E39FD" w:rsidRDefault="006E39FD" w14:paraId="584BB9EC" w14:textId="0935CC5A">
            <w:pPr>
              <w:numPr>
                <w:ilvl w:val="0"/>
                <w:numId w:val="11"/>
              </w:numPr>
              <w:spacing w:after="120" w:line="240" w:lineRule="auto"/>
              <w:ind w:left="388"/>
              <w:rPr>
                <w:i w:val="0"/>
                <w:color w:val="000000" w:themeColor="accent4"/>
                <w:sz w:val="20"/>
                <w:szCs w:val="20"/>
              </w:rPr>
            </w:pPr>
            <w:r w:rsidRPr="717C5F97">
              <w:rPr>
                <w:i w:val="0"/>
                <w:color w:val="000000" w:themeColor="accent4"/>
                <w:sz w:val="20"/>
                <w:szCs w:val="20"/>
              </w:rPr>
              <w:t xml:space="preserve">listening for key words and </w:t>
            </w:r>
            <w:r w:rsidR="00842186">
              <w:rPr>
                <w:i w:val="0"/>
                <w:color w:val="000000" w:themeColor="accent4"/>
                <w:sz w:val="20"/>
                <w:szCs w:val="20"/>
              </w:rPr>
              <w:t>expressions</w:t>
            </w:r>
            <w:r w:rsidRPr="717C5F97">
              <w:rPr>
                <w:i w:val="0"/>
                <w:color w:val="000000" w:themeColor="accent4"/>
                <w:sz w:val="20"/>
                <w:szCs w:val="20"/>
              </w:rPr>
              <w:t xml:space="preserve"> in stories, rhymes or songs, using visual, </w:t>
            </w:r>
            <w:r w:rsidRPr="717C5F97" w:rsidR="295CD21C">
              <w:rPr>
                <w:i w:val="0"/>
                <w:color w:val="000000" w:themeColor="accent4"/>
                <w:sz w:val="20"/>
                <w:szCs w:val="20"/>
              </w:rPr>
              <w:t>non-</w:t>
            </w:r>
            <w:r w:rsidRPr="717C5F97">
              <w:rPr>
                <w:i w:val="0"/>
                <w:color w:val="000000" w:themeColor="accent4"/>
                <w:sz w:val="20"/>
                <w:szCs w:val="20"/>
              </w:rPr>
              <w:t xml:space="preserve">verbal and </w:t>
            </w:r>
            <w:r w:rsidRPr="717C5F97" w:rsidR="49E29B83">
              <w:rPr>
                <w:i w:val="0"/>
                <w:color w:val="000000" w:themeColor="accent4"/>
                <w:sz w:val="20"/>
                <w:szCs w:val="20"/>
              </w:rPr>
              <w:t>spoken</w:t>
            </w:r>
            <w:r w:rsidRPr="717C5F97">
              <w:rPr>
                <w:i w:val="0"/>
                <w:color w:val="000000" w:themeColor="accent4"/>
                <w:sz w:val="20"/>
                <w:szCs w:val="20"/>
              </w:rPr>
              <w:t xml:space="preserve"> cues to respond in a variety of ways, for example, </w:t>
            </w:r>
            <w:r w:rsidRPr="717C5F97">
              <w:rPr>
                <w:color w:val="000000" w:themeColor="accent4"/>
                <w:sz w:val="20"/>
                <w:szCs w:val="20"/>
                <w:lang w:val="el-GR"/>
              </w:rPr>
              <w:t>μου</w:t>
            </w:r>
            <w:r w:rsidRPr="717C5F97">
              <w:rPr>
                <w:color w:val="000000" w:themeColor="accent4"/>
                <w:sz w:val="20"/>
                <w:szCs w:val="20"/>
              </w:rPr>
              <w:t xml:space="preserve"> </w:t>
            </w:r>
            <w:r w:rsidRPr="717C5F97">
              <w:rPr>
                <w:color w:val="000000" w:themeColor="accent4"/>
                <w:sz w:val="20"/>
                <w:szCs w:val="20"/>
                <w:lang w:val="el-GR"/>
              </w:rPr>
              <w:t>αρέσει</w:t>
            </w:r>
            <w:r w:rsidRPr="717C5F97">
              <w:rPr>
                <w:color w:val="000000" w:themeColor="accent4"/>
                <w:sz w:val="20"/>
                <w:szCs w:val="20"/>
              </w:rPr>
              <w:t xml:space="preserve">, </w:t>
            </w:r>
            <w:r w:rsidRPr="717C5F97">
              <w:rPr>
                <w:color w:val="000000" w:themeColor="accent4"/>
                <w:sz w:val="20"/>
                <w:szCs w:val="20"/>
                <w:lang w:val="el-GR"/>
              </w:rPr>
              <w:t>δε</w:t>
            </w:r>
            <w:r w:rsidRPr="717C5F97">
              <w:rPr>
                <w:color w:val="000000" w:themeColor="accent4"/>
                <w:sz w:val="20"/>
                <w:szCs w:val="20"/>
              </w:rPr>
              <w:t xml:space="preserve"> </w:t>
            </w:r>
            <w:r w:rsidRPr="717C5F97">
              <w:rPr>
                <w:color w:val="000000" w:themeColor="accent4"/>
                <w:sz w:val="20"/>
                <w:szCs w:val="20"/>
                <w:lang w:val="el-GR"/>
              </w:rPr>
              <w:t>μου</w:t>
            </w:r>
            <w:r w:rsidRPr="717C5F97">
              <w:rPr>
                <w:color w:val="000000" w:themeColor="accent4"/>
                <w:sz w:val="20"/>
                <w:szCs w:val="20"/>
              </w:rPr>
              <w:t xml:space="preserve"> </w:t>
            </w:r>
            <w:r w:rsidRPr="717C5F97">
              <w:rPr>
                <w:color w:val="000000" w:themeColor="accent4"/>
                <w:sz w:val="20"/>
                <w:szCs w:val="20"/>
                <w:lang w:val="el-GR"/>
              </w:rPr>
              <w:t>αρέσει</w:t>
            </w:r>
          </w:p>
          <w:p w:rsidRPr="00DA5576" w:rsidR="006E39FD" w:rsidRDefault="006E39FD" w14:paraId="66F3C866" w14:textId="4401BD06">
            <w:pPr>
              <w:numPr>
                <w:ilvl w:val="0"/>
                <w:numId w:val="11"/>
              </w:numPr>
              <w:spacing w:after="120" w:line="240" w:lineRule="auto"/>
              <w:ind w:left="388"/>
              <w:textAlignment w:val="baseline"/>
              <w:rPr>
                <w:rFonts w:eastAsia="Times New Roman"/>
                <w:i w:val="0"/>
                <w:color w:val="auto"/>
                <w:sz w:val="20"/>
                <w:szCs w:val="20"/>
                <w:lang w:val="en-US" w:eastAsia="ja-JP"/>
              </w:rPr>
            </w:pPr>
            <w:r w:rsidRPr="0603F844">
              <w:rPr>
                <w:rFonts w:eastAsia="Times New Roman"/>
                <w:i w:val="0"/>
                <w:color w:val="auto"/>
                <w:sz w:val="20"/>
                <w:szCs w:val="20"/>
                <w:lang w:eastAsia="ja-JP"/>
              </w:rPr>
              <w:t xml:space="preserve">demonstrating comprehension of ideas in simple spoken, written and </w:t>
            </w:r>
            <w:r w:rsidRPr="0603F844" w:rsidR="2DB6C572">
              <w:rPr>
                <w:rFonts w:eastAsia="Times New Roman"/>
                <w:i w:val="0"/>
                <w:color w:val="auto"/>
                <w:sz w:val="20"/>
                <w:szCs w:val="20"/>
                <w:lang w:eastAsia="ja-JP"/>
              </w:rPr>
              <w:t>multimodal</w:t>
            </w:r>
            <w:r w:rsidRPr="0603F844">
              <w:rPr>
                <w:rFonts w:eastAsia="Times New Roman"/>
                <w:i w:val="0"/>
                <w:color w:val="auto"/>
                <w:sz w:val="20"/>
                <w:szCs w:val="20"/>
                <w:lang w:eastAsia="ja-JP"/>
              </w:rPr>
              <w:t xml:space="preserve"> texts through actions such as labelling, matching, drawing, onscreen pointing, clicking or dragging</w:t>
            </w:r>
            <w:r w:rsidRPr="0603F844" w:rsidR="001E1CA4">
              <w:rPr>
                <w:rFonts w:eastAsia="Times New Roman"/>
                <w:i w:val="0"/>
                <w:color w:val="auto"/>
                <w:sz w:val="20"/>
                <w:szCs w:val="20"/>
                <w:lang w:val="en-US" w:eastAsia="ja-JP"/>
              </w:rPr>
              <w:t xml:space="preserve"> </w:t>
            </w:r>
          </w:p>
          <w:p w:rsidRPr="006E39FD" w:rsidR="006E39FD" w:rsidRDefault="006E39FD" w14:paraId="315BDC94" w14:textId="5A85F9FA">
            <w:pPr>
              <w:numPr>
                <w:ilvl w:val="0"/>
                <w:numId w:val="11"/>
              </w:numPr>
              <w:spacing w:after="120" w:line="240" w:lineRule="auto"/>
              <w:ind w:left="388"/>
              <w:textAlignment w:val="baseline"/>
              <w:rPr>
                <w:rFonts w:eastAsia="Times New Roman"/>
                <w:i w:val="0"/>
                <w:color w:val="auto"/>
                <w:sz w:val="20"/>
                <w:szCs w:val="20"/>
                <w:lang w:val="en-US" w:eastAsia="ja-JP"/>
              </w:rPr>
            </w:pPr>
            <w:r w:rsidRPr="006E39FD">
              <w:rPr>
                <w:rFonts w:eastAsia="Times New Roman"/>
                <w:i w:val="0"/>
                <w:color w:val="auto"/>
                <w:sz w:val="20"/>
                <w:szCs w:val="20"/>
                <w:lang w:eastAsia="ja-JP"/>
              </w:rPr>
              <w:t xml:space="preserve">responding to questions about characters, places and objects that elicit details such as characteristics, size, colour, shape, quantity, for example, </w:t>
            </w:r>
            <w:r w:rsidRPr="006E39FD">
              <w:rPr>
                <w:rFonts w:eastAsia="Times New Roman"/>
                <w:iCs/>
                <w:color w:val="auto"/>
                <w:sz w:val="20"/>
                <w:szCs w:val="20"/>
                <w:lang w:eastAsia="ja-JP"/>
              </w:rPr>
              <w:t xml:space="preserve">Να ο </w:t>
            </w:r>
            <w:proofErr w:type="spellStart"/>
            <w:r w:rsidRPr="006E39FD">
              <w:rPr>
                <w:rFonts w:eastAsia="Times New Roman"/>
                <w:iCs/>
                <w:color w:val="auto"/>
                <w:sz w:val="20"/>
                <w:szCs w:val="20"/>
                <w:lang w:eastAsia="ja-JP"/>
              </w:rPr>
              <w:t>λύκος</w:t>
            </w:r>
            <w:proofErr w:type="spellEnd"/>
            <w:r w:rsidRPr="006E39FD">
              <w:rPr>
                <w:rFonts w:eastAsia="Times New Roman"/>
                <w:iCs/>
                <w:color w:val="auto"/>
                <w:sz w:val="20"/>
                <w:szCs w:val="20"/>
                <w:lang w:eastAsia="ja-JP"/>
              </w:rPr>
              <w:t xml:space="preserve">, </w:t>
            </w:r>
            <w:proofErr w:type="spellStart"/>
            <w:r w:rsidRPr="006E39FD">
              <w:rPr>
                <w:rFonts w:eastAsia="Times New Roman"/>
                <w:iCs/>
                <w:color w:val="auto"/>
                <w:sz w:val="20"/>
                <w:szCs w:val="20"/>
                <w:lang w:eastAsia="ja-JP"/>
              </w:rPr>
              <w:t>Eίν</w:t>
            </w:r>
            <w:proofErr w:type="spellEnd"/>
            <w:r w:rsidRPr="006E39FD">
              <w:rPr>
                <w:rFonts w:eastAsia="Times New Roman"/>
                <w:iCs/>
                <w:color w:val="auto"/>
                <w:sz w:val="20"/>
                <w:szCs w:val="20"/>
                <w:lang w:eastAsia="ja-JP"/>
              </w:rPr>
              <w:t>αι κα</w:t>
            </w:r>
            <w:proofErr w:type="spellStart"/>
            <w:r w:rsidRPr="006E39FD">
              <w:rPr>
                <w:rFonts w:eastAsia="Times New Roman"/>
                <w:iCs/>
                <w:color w:val="auto"/>
                <w:sz w:val="20"/>
                <w:szCs w:val="20"/>
                <w:lang w:eastAsia="ja-JP"/>
              </w:rPr>
              <w:t>κός</w:t>
            </w:r>
            <w:proofErr w:type="spellEnd"/>
          </w:p>
          <w:p w:rsidRPr="006E39FD" w:rsidR="006E39FD" w:rsidRDefault="006E39FD" w14:paraId="2C29E658" w14:textId="4E3B198D">
            <w:pPr>
              <w:numPr>
                <w:ilvl w:val="0"/>
                <w:numId w:val="11"/>
              </w:numPr>
              <w:spacing w:after="120" w:line="240" w:lineRule="auto"/>
              <w:ind w:left="388"/>
              <w:rPr>
                <w:i w:val="0"/>
                <w:color w:val="000000" w:themeColor="accent4"/>
                <w:sz w:val="20"/>
                <w:szCs w:val="20"/>
              </w:rPr>
            </w:pPr>
            <w:r w:rsidRPr="0603F844">
              <w:rPr>
                <w:i w:val="0"/>
                <w:color w:val="000000" w:themeColor="accent4"/>
                <w:sz w:val="20"/>
                <w:szCs w:val="20"/>
              </w:rPr>
              <w:t>recognising that gestures and body language are integral to communicating in language for First Nations</w:t>
            </w:r>
            <w:r w:rsidRPr="0603F844" w:rsidR="001E1CA4">
              <w:rPr>
                <w:i w:val="0"/>
                <w:color w:val="000000" w:themeColor="accent4"/>
                <w:sz w:val="20"/>
                <w:szCs w:val="20"/>
              </w:rPr>
              <w:t xml:space="preserve"> </w:t>
            </w:r>
            <w:r w:rsidRPr="0603F844">
              <w:rPr>
                <w:i w:val="0"/>
                <w:color w:val="000000" w:themeColor="accent4"/>
                <w:sz w:val="20"/>
                <w:szCs w:val="20"/>
              </w:rPr>
              <w:t xml:space="preserve">Australians, and showing examples of how </w:t>
            </w:r>
            <w:r w:rsidRPr="5CE43780">
              <w:rPr>
                <w:i w:val="0"/>
                <w:color w:val="000000" w:themeColor="accent4"/>
                <w:sz w:val="20"/>
                <w:szCs w:val="20"/>
              </w:rPr>
              <w:t>th</w:t>
            </w:r>
            <w:r w:rsidRPr="5CE43780" w:rsidR="08996952">
              <w:rPr>
                <w:i w:val="0"/>
                <w:color w:val="000000" w:themeColor="accent4"/>
                <w:sz w:val="20"/>
                <w:szCs w:val="20"/>
              </w:rPr>
              <w:t>ey are</w:t>
            </w:r>
            <w:r w:rsidRPr="0603F844">
              <w:rPr>
                <w:i w:val="0"/>
                <w:color w:val="000000" w:themeColor="accent4"/>
                <w:sz w:val="20"/>
                <w:szCs w:val="20"/>
              </w:rPr>
              <w:t xml:space="preserve"> also </w:t>
            </w:r>
            <w:r w:rsidRPr="5CE43780" w:rsidR="18E62BA0">
              <w:rPr>
                <w:i w:val="0"/>
                <w:color w:val="000000" w:themeColor="accent4"/>
                <w:sz w:val="20"/>
                <w:szCs w:val="20"/>
              </w:rPr>
              <w:t>integral to communicating</w:t>
            </w:r>
            <w:r w:rsidRPr="0603F844">
              <w:rPr>
                <w:i w:val="0"/>
                <w:color w:val="000000" w:themeColor="accent4"/>
                <w:sz w:val="20"/>
                <w:szCs w:val="20"/>
              </w:rPr>
              <w:t xml:space="preserve"> in Greek and </w:t>
            </w:r>
            <w:r w:rsidR="00E64E04">
              <w:rPr>
                <w:i w:val="0"/>
                <w:color w:val="000000" w:themeColor="accent4"/>
                <w:sz w:val="20"/>
                <w:szCs w:val="20"/>
              </w:rPr>
              <w:t xml:space="preserve">the </w:t>
            </w:r>
            <w:r w:rsidRPr="0603F844">
              <w:rPr>
                <w:i w:val="0"/>
                <w:color w:val="000000" w:themeColor="accent4"/>
                <w:sz w:val="20"/>
                <w:szCs w:val="20"/>
              </w:rPr>
              <w:t xml:space="preserve">language(s) they </w:t>
            </w:r>
            <w:r w:rsidRPr="0603F844" w:rsidR="4659F19C">
              <w:rPr>
                <w:i w:val="0"/>
                <w:color w:val="000000" w:themeColor="accent4"/>
                <w:sz w:val="20"/>
                <w:szCs w:val="20"/>
              </w:rPr>
              <w:t xml:space="preserve">may </w:t>
            </w:r>
            <w:r w:rsidRPr="0603F844">
              <w:rPr>
                <w:i w:val="0"/>
                <w:color w:val="000000" w:themeColor="accent4"/>
                <w:sz w:val="20"/>
                <w:szCs w:val="20"/>
              </w:rPr>
              <w:t>speak at home</w:t>
            </w:r>
          </w:p>
          <w:p w:rsidRPr="006E39FD" w:rsidR="006E39FD" w:rsidRDefault="006E39FD" w14:paraId="5E7689DF" w14:textId="6101F5D3">
            <w:pPr>
              <w:numPr>
                <w:ilvl w:val="0"/>
                <w:numId w:val="11"/>
              </w:numPr>
              <w:spacing w:after="120" w:line="240" w:lineRule="auto"/>
              <w:ind w:left="388"/>
              <w:rPr>
                <w:i w:val="0"/>
                <w:color w:val="000000" w:themeColor="accent4"/>
                <w:sz w:val="20"/>
                <w:szCs w:val="20"/>
              </w:rPr>
            </w:pPr>
            <w:r w:rsidRPr="006E39FD">
              <w:rPr>
                <w:i w:val="0"/>
                <w:color w:val="000000"/>
                <w:sz w:val="20"/>
                <w:szCs w:val="20"/>
                <w:bdr w:val="none" w:color="auto" w:sz="0" w:space="0" w:frame="1"/>
              </w:rPr>
              <w:t xml:space="preserve">sorting and categorising information using </w:t>
            </w:r>
            <w:r w:rsidRPr="3C0D29C3" w:rsidR="00C457CF">
              <w:rPr>
                <w:i w:val="0"/>
                <w:color w:val="000000" w:themeColor="accent4"/>
                <w:sz w:val="20"/>
                <w:szCs w:val="20"/>
              </w:rPr>
              <w:t xml:space="preserve">simple </w:t>
            </w:r>
            <w:r w:rsidRPr="006E39FD">
              <w:rPr>
                <w:i w:val="0"/>
                <w:color w:val="000000"/>
                <w:sz w:val="20"/>
                <w:szCs w:val="20"/>
                <w:bdr w:val="none" w:color="auto" w:sz="0" w:space="0" w:frame="1"/>
              </w:rPr>
              <w:t xml:space="preserve">graphic organisers such as graphs, mind maps or tables, for example, </w:t>
            </w:r>
            <w:r w:rsidRPr="3C0D29C3" w:rsidR="24743555">
              <w:rPr>
                <w:i w:val="0"/>
                <w:color w:val="000000"/>
                <w:sz w:val="20"/>
                <w:szCs w:val="20"/>
                <w:bdr w:val="none" w:color="auto" w:sz="0" w:space="0" w:frame="1"/>
              </w:rPr>
              <w:t>recording</w:t>
            </w:r>
            <w:r w:rsidRPr="006E39FD">
              <w:rPr>
                <w:i w:val="0"/>
                <w:color w:val="000000"/>
                <w:sz w:val="20"/>
                <w:szCs w:val="20"/>
                <w:bdr w:val="none" w:color="auto" w:sz="0" w:space="0" w:frame="1"/>
              </w:rPr>
              <w:t xml:space="preserve"> likes and dislikes, masculine, feminine and neuter words, pets at home</w:t>
            </w:r>
          </w:p>
          <w:p w:rsidRPr="006E39FD" w:rsidR="006E39FD" w:rsidRDefault="006E39FD" w14:paraId="049409EE" w14:textId="45BDC51A">
            <w:pPr>
              <w:numPr>
                <w:ilvl w:val="0"/>
                <w:numId w:val="11"/>
              </w:numPr>
              <w:spacing w:after="120" w:line="240" w:lineRule="auto"/>
              <w:ind w:left="388"/>
              <w:rPr>
                <w:i w:val="0"/>
                <w:color w:val="000000" w:themeColor="accent4"/>
                <w:sz w:val="20"/>
                <w:szCs w:val="20"/>
              </w:rPr>
            </w:pPr>
            <w:r w:rsidRPr="006E39FD">
              <w:rPr>
                <w:i w:val="0"/>
                <w:color w:val="000000" w:themeColor="accent4"/>
                <w:sz w:val="20"/>
                <w:szCs w:val="20"/>
              </w:rPr>
              <w:t xml:space="preserve">participating in shared reading of imaginative and informative texts, and making predictions about the storyline and characters using cues from the heading, symbols, pictures and words in the text, or answering questions related to key information </w:t>
            </w:r>
          </w:p>
          <w:p w:rsidRPr="006E39FD" w:rsidR="006E39FD" w:rsidRDefault="006E39FD" w14:paraId="3E4DA1BD" w14:textId="0A982A78">
            <w:pPr>
              <w:numPr>
                <w:ilvl w:val="0"/>
                <w:numId w:val="11"/>
              </w:numPr>
              <w:spacing w:before="0" w:after="120"/>
              <w:ind w:left="388"/>
              <w:rPr>
                <w:i w:val="0"/>
                <w:color w:val="000000" w:themeColor="accent4"/>
                <w:sz w:val="20"/>
                <w:szCs w:val="20"/>
              </w:rPr>
            </w:pPr>
            <w:r w:rsidRPr="006E39FD">
              <w:rPr>
                <w:i w:val="0"/>
                <w:color w:val="000000" w:themeColor="accent4"/>
                <w:sz w:val="20"/>
                <w:szCs w:val="20"/>
              </w:rPr>
              <w:lastRenderedPageBreak/>
              <w:t xml:space="preserve">performing songs, chants and rhymes in response to an imaginative digital or online text, for example, </w:t>
            </w:r>
            <w:r w:rsidRPr="006E39FD">
              <w:rPr>
                <w:iCs/>
                <w:color w:val="000000" w:themeColor="accent4"/>
                <w:sz w:val="20"/>
                <w:szCs w:val="20"/>
              </w:rPr>
              <w:t>Η π</w:t>
            </w:r>
            <w:proofErr w:type="spellStart"/>
            <w:r w:rsidRPr="006E39FD">
              <w:rPr>
                <w:iCs/>
                <w:color w:val="000000" w:themeColor="accent4"/>
                <w:sz w:val="20"/>
                <w:szCs w:val="20"/>
              </w:rPr>
              <w:t>ολύ</w:t>
            </w:r>
            <w:proofErr w:type="spellEnd"/>
            <w:r w:rsidRPr="006E39FD">
              <w:rPr>
                <w:iCs/>
                <w:color w:val="000000" w:themeColor="accent4"/>
                <w:sz w:val="20"/>
                <w:szCs w:val="20"/>
              </w:rPr>
              <w:t xml:space="preserve"> π</w:t>
            </w:r>
            <w:proofErr w:type="spellStart"/>
            <w:r w:rsidRPr="006E39FD">
              <w:rPr>
                <w:iCs/>
                <w:color w:val="000000" w:themeColor="accent4"/>
                <w:sz w:val="20"/>
                <w:szCs w:val="20"/>
              </w:rPr>
              <w:t>ειν</w:t>
            </w:r>
            <w:proofErr w:type="spellEnd"/>
            <w:r w:rsidRPr="006E39FD">
              <w:rPr>
                <w:iCs/>
                <w:color w:val="000000" w:themeColor="accent4"/>
                <w:sz w:val="20"/>
                <w:szCs w:val="20"/>
              </w:rPr>
              <w:t xml:space="preserve">ασμένη </w:t>
            </w:r>
            <w:proofErr w:type="spellStart"/>
            <w:r w:rsidRPr="006E39FD">
              <w:rPr>
                <w:iCs/>
                <w:color w:val="000000" w:themeColor="accent4"/>
                <w:sz w:val="20"/>
                <w:szCs w:val="20"/>
              </w:rPr>
              <w:t>κάμ</w:t>
            </w:r>
            <w:proofErr w:type="spellEnd"/>
            <w:r w:rsidRPr="006E39FD">
              <w:rPr>
                <w:iCs/>
                <w:color w:val="000000" w:themeColor="accent4"/>
                <w:sz w:val="20"/>
                <w:szCs w:val="20"/>
              </w:rPr>
              <w:t>πια</w:t>
            </w:r>
            <w:r w:rsidRPr="006E39FD">
              <w:rPr>
                <w:i w:val="0"/>
                <w:color w:val="000000" w:themeColor="accent4"/>
                <w:sz w:val="20"/>
                <w:szCs w:val="20"/>
              </w:rPr>
              <w:t>, experimenting with different expressive effects such as different voices</w:t>
            </w:r>
            <w:r w:rsidRPr="3C0D29C3" w:rsidR="24743555">
              <w:rPr>
                <w:i w:val="0"/>
                <w:color w:val="000000" w:themeColor="accent4"/>
                <w:sz w:val="20"/>
                <w:szCs w:val="20"/>
              </w:rPr>
              <w:t>, or using</w:t>
            </w:r>
            <w:r w:rsidRPr="006E39FD">
              <w:rPr>
                <w:i w:val="0"/>
                <w:color w:val="000000" w:themeColor="accent4"/>
                <w:sz w:val="20"/>
                <w:szCs w:val="20"/>
              </w:rPr>
              <w:t xml:space="preserve"> simple gestures such as a hand action to show </w:t>
            </w:r>
            <w:proofErr w:type="spellStart"/>
            <w:r w:rsidRPr="006E39FD">
              <w:rPr>
                <w:color w:val="000000" w:themeColor="accent4"/>
                <w:sz w:val="20"/>
                <w:szCs w:val="20"/>
              </w:rPr>
              <w:t>Πω</w:t>
            </w:r>
            <w:proofErr w:type="spellEnd"/>
            <w:r w:rsidRPr="006E39FD">
              <w:rPr>
                <w:color w:val="000000" w:themeColor="accent4"/>
                <w:sz w:val="20"/>
                <w:szCs w:val="20"/>
              </w:rPr>
              <w:t xml:space="preserve"> πω</w:t>
            </w:r>
            <w:r w:rsidRPr="006E39FD">
              <w:rPr>
                <w:iCs/>
                <w:color w:val="000000" w:themeColor="accent4"/>
                <w:sz w:val="20"/>
                <w:szCs w:val="20"/>
              </w:rPr>
              <w:t>!</w:t>
            </w:r>
          </w:p>
          <w:p w:rsidRPr="006E39FD" w:rsidR="006E39FD" w:rsidRDefault="006E39FD" w14:paraId="4342A4EE" w14:textId="3032ABFC">
            <w:pPr>
              <w:numPr>
                <w:ilvl w:val="0"/>
                <w:numId w:val="11"/>
              </w:numPr>
              <w:spacing w:after="120" w:line="240" w:lineRule="auto"/>
              <w:ind w:left="388"/>
              <w:rPr>
                <w:i w:val="0"/>
                <w:color w:val="000000" w:themeColor="accent4"/>
                <w:sz w:val="20"/>
                <w:szCs w:val="20"/>
              </w:rPr>
            </w:pPr>
            <w:r w:rsidRPr="006E39FD">
              <w:rPr>
                <w:i w:val="0"/>
                <w:color w:val="000000" w:themeColor="accent4"/>
                <w:sz w:val="20"/>
                <w:szCs w:val="20"/>
              </w:rPr>
              <w:t xml:space="preserve">listening to, reading </w:t>
            </w:r>
            <w:r w:rsidRPr="3C0D29C3" w:rsidR="24743555">
              <w:rPr>
                <w:i w:val="0"/>
                <w:color w:val="000000" w:themeColor="accent4"/>
                <w:sz w:val="20"/>
                <w:szCs w:val="20"/>
              </w:rPr>
              <w:t xml:space="preserve">or viewing </w:t>
            </w:r>
            <w:r w:rsidRPr="006E39FD">
              <w:rPr>
                <w:i w:val="0"/>
                <w:color w:val="000000" w:themeColor="accent4"/>
                <w:sz w:val="20"/>
                <w:szCs w:val="20"/>
              </w:rPr>
              <w:t xml:space="preserve">a story and sequencing the events and ideas using storyboards, drawing pictures and </w:t>
            </w:r>
            <w:r w:rsidRPr="3C0D29C3" w:rsidR="24743555">
              <w:rPr>
                <w:i w:val="0"/>
                <w:color w:val="000000" w:themeColor="accent4"/>
                <w:sz w:val="20"/>
                <w:szCs w:val="20"/>
              </w:rPr>
              <w:t xml:space="preserve">adding </w:t>
            </w:r>
            <w:r w:rsidRPr="006E39FD">
              <w:rPr>
                <w:i w:val="0"/>
                <w:color w:val="000000" w:themeColor="accent4"/>
                <w:sz w:val="20"/>
                <w:szCs w:val="20"/>
              </w:rPr>
              <w:t>captions</w:t>
            </w:r>
            <w:r w:rsidRPr="3C0D29C3" w:rsidR="24743555">
              <w:rPr>
                <w:i w:val="0"/>
                <w:color w:val="000000" w:themeColor="accent4"/>
                <w:sz w:val="20"/>
                <w:szCs w:val="20"/>
              </w:rPr>
              <w:t>,</w:t>
            </w:r>
            <w:r w:rsidRPr="006E39FD">
              <w:rPr>
                <w:i w:val="0"/>
                <w:color w:val="000000" w:themeColor="accent4"/>
                <w:sz w:val="20"/>
                <w:szCs w:val="20"/>
              </w:rPr>
              <w:t xml:space="preserve"> or cutting and gluing pictures/words in order</w:t>
            </w:r>
          </w:p>
        </w:tc>
      </w:tr>
      <w:tr w:rsidRPr="006E39FD" w:rsidR="006E39FD" w:rsidTr="0603F844" w14:paraId="64F417E3" w14:textId="77777777">
        <w:trPr>
          <w:trHeight w:val="670"/>
        </w:trPr>
        <w:tc>
          <w:tcPr>
            <w:tcW w:w="4581" w:type="dxa"/>
          </w:tcPr>
          <w:p w:rsidRPr="006E39FD" w:rsidR="006E39FD" w:rsidP="006E39FD" w:rsidRDefault="006E39FD" w14:paraId="0C07E70C" w14:textId="72292496">
            <w:pPr>
              <w:spacing w:after="120" w:line="240" w:lineRule="auto"/>
              <w:ind w:left="357" w:right="425"/>
              <w:rPr>
                <w:i w:val="0"/>
                <w:color w:val="auto"/>
                <w:sz w:val="20"/>
                <w:szCs w:val="20"/>
              </w:rPr>
            </w:pPr>
            <w:r w:rsidRPr="3C0D29C3">
              <w:rPr>
                <w:i w:val="0"/>
                <w:color w:val="auto"/>
                <w:sz w:val="20"/>
                <w:szCs w:val="20"/>
              </w:rPr>
              <w:lastRenderedPageBreak/>
              <w:t>notice that language carries cultural meaning in classroom-related greetings, introductions, instructions and routines</w:t>
            </w:r>
          </w:p>
          <w:p w:rsidRPr="006E39FD" w:rsidR="006E39FD" w:rsidP="006E39FD" w:rsidRDefault="006E39FD" w14:paraId="26376EBC" w14:textId="77777777">
            <w:pPr>
              <w:spacing w:after="120" w:line="240" w:lineRule="auto"/>
              <w:ind w:left="357" w:right="425"/>
              <w:rPr>
                <w:i w:val="0"/>
                <w:color w:val="auto"/>
                <w:sz w:val="20"/>
              </w:rPr>
            </w:pPr>
            <w:r w:rsidRPr="006E39FD">
              <w:rPr>
                <w:i w:val="0"/>
                <w:color w:val="auto"/>
                <w:sz w:val="20"/>
              </w:rPr>
              <w:t>AC9LMG2C04</w:t>
            </w:r>
          </w:p>
          <w:p w:rsidRPr="006E39FD" w:rsidR="006E39FD" w:rsidP="006E39FD" w:rsidRDefault="006E39FD" w14:paraId="379FDEB1" w14:textId="77777777">
            <w:pPr>
              <w:spacing w:after="120" w:line="240" w:lineRule="auto"/>
              <w:ind w:left="357" w:right="425"/>
              <w:rPr>
                <w:i w:val="0"/>
                <w:color w:val="auto"/>
                <w:sz w:val="20"/>
              </w:rPr>
            </w:pPr>
          </w:p>
          <w:p w:rsidRPr="006E39FD" w:rsidR="006E39FD" w:rsidP="006E39FD" w:rsidRDefault="006E39FD" w14:paraId="0B2EEF37" w14:textId="77777777">
            <w:pPr>
              <w:spacing w:after="120" w:line="240" w:lineRule="auto"/>
              <w:ind w:left="357" w:right="425"/>
              <w:rPr>
                <w:i w:val="0"/>
                <w:color w:val="auto"/>
                <w:sz w:val="20"/>
              </w:rPr>
            </w:pPr>
          </w:p>
        </w:tc>
        <w:tc>
          <w:tcPr>
            <w:tcW w:w="10298" w:type="dxa"/>
            <w:gridSpan w:val="2"/>
          </w:tcPr>
          <w:p w:rsidRPr="006E39FD" w:rsidR="006E39FD" w:rsidRDefault="006E39FD" w14:paraId="229BCC53" w14:textId="2AD76A7E">
            <w:pPr>
              <w:numPr>
                <w:ilvl w:val="0"/>
                <w:numId w:val="12"/>
              </w:numPr>
              <w:spacing w:after="120" w:line="240" w:lineRule="auto"/>
              <w:ind w:left="388"/>
              <w:rPr>
                <w:i w:val="0"/>
                <w:color w:val="000000" w:themeColor="accent4"/>
                <w:sz w:val="20"/>
                <w:szCs w:val="20"/>
              </w:rPr>
            </w:pPr>
            <w:r w:rsidRPr="6354142C">
              <w:rPr>
                <w:i w:val="0"/>
                <w:color w:val="000000" w:themeColor="accent4"/>
                <w:sz w:val="20"/>
                <w:szCs w:val="20"/>
              </w:rPr>
              <w:t>noticing hand gestures, intonation patterns, facial expressions and body language that accompany Greek language and interactions, for example, in formal/</w:t>
            </w:r>
            <w:r w:rsidRPr="6354142C" w:rsidR="55BA9A82">
              <w:rPr>
                <w:i w:val="0"/>
                <w:color w:val="000000" w:themeColor="accent4"/>
                <w:sz w:val="20"/>
                <w:szCs w:val="20"/>
              </w:rPr>
              <w:t>in</w:t>
            </w:r>
            <w:r w:rsidRPr="6354142C">
              <w:rPr>
                <w:i w:val="0"/>
                <w:color w:val="000000" w:themeColor="accent4"/>
                <w:sz w:val="20"/>
                <w:szCs w:val="20"/>
              </w:rPr>
              <w:t>formal greetings, when introducing or instructing, and when expressing preferences and feelings</w:t>
            </w:r>
          </w:p>
          <w:p w:rsidRPr="006E39FD" w:rsidR="006E39FD" w:rsidRDefault="006E39FD" w14:paraId="4DFA6099" w14:textId="27B67FF5">
            <w:pPr>
              <w:numPr>
                <w:ilvl w:val="0"/>
                <w:numId w:val="12"/>
              </w:numPr>
              <w:spacing w:after="120" w:line="240" w:lineRule="auto"/>
              <w:ind w:left="388"/>
              <w:rPr>
                <w:i w:val="0"/>
                <w:color w:val="000000" w:themeColor="accent4"/>
                <w:sz w:val="20"/>
                <w:szCs w:val="20"/>
              </w:rPr>
            </w:pPr>
            <w:r w:rsidRPr="5D20E640">
              <w:rPr>
                <w:i w:val="0"/>
                <w:color w:val="000000" w:themeColor="accent4"/>
                <w:sz w:val="20"/>
                <w:szCs w:val="20"/>
              </w:rPr>
              <w:t xml:space="preserve">noticing the use of titles to address the teacher and first names or surnames </w:t>
            </w:r>
            <w:r w:rsidRPr="5D20E640" w:rsidR="6A700F7F">
              <w:rPr>
                <w:i w:val="0"/>
                <w:color w:val="000000" w:themeColor="accent4"/>
                <w:sz w:val="20"/>
                <w:szCs w:val="20"/>
              </w:rPr>
              <w:t>to address</w:t>
            </w:r>
            <w:r w:rsidRPr="5D20E640">
              <w:rPr>
                <w:i w:val="0"/>
                <w:color w:val="000000" w:themeColor="accent4"/>
                <w:sz w:val="20"/>
                <w:szCs w:val="20"/>
              </w:rPr>
              <w:t xml:space="preserve"> adults</w:t>
            </w:r>
            <w:r w:rsidRPr="5D20E640" w:rsidR="728BA79A">
              <w:rPr>
                <w:i w:val="0"/>
                <w:color w:val="000000" w:themeColor="accent4"/>
                <w:sz w:val="20"/>
                <w:szCs w:val="20"/>
              </w:rPr>
              <w:t>,</w:t>
            </w:r>
            <w:r w:rsidRPr="5D20E640">
              <w:rPr>
                <w:i w:val="0"/>
                <w:color w:val="000000" w:themeColor="accent4"/>
                <w:sz w:val="20"/>
                <w:szCs w:val="20"/>
              </w:rPr>
              <w:t xml:space="preserve"> to show respect, for example, </w:t>
            </w:r>
            <w:r w:rsidRPr="5D20E640">
              <w:rPr>
                <w:color w:val="000000" w:themeColor="accent4"/>
                <w:sz w:val="20"/>
                <w:szCs w:val="20"/>
                <w:lang w:val="el-GR"/>
              </w:rPr>
              <w:t>κύριε</w:t>
            </w:r>
            <w:r w:rsidRPr="5D20E640">
              <w:rPr>
                <w:color w:val="000000" w:themeColor="accent4"/>
                <w:sz w:val="20"/>
                <w:szCs w:val="20"/>
              </w:rPr>
              <w:t xml:space="preserve"> </w:t>
            </w:r>
            <w:r w:rsidRPr="5D20E640">
              <w:rPr>
                <w:color w:val="000000" w:themeColor="accent4"/>
                <w:sz w:val="20"/>
                <w:szCs w:val="20"/>
                <w:lang w:val="el-GR"/>
              </w:rPr>
              <w:t>Νίκο</w:t>
            </w:r>
            <w:r w:rsidRPr="5D20E640">
              <w:rPr>
                <w:color w:val="000000" w:themeColor="accent4"/>
                <w:sz w:val="20"/>
                <w:szCs w:val="20"/>
              </w:rPr>
              <w:t xml:space="preserve">, </w:t>
            </w:r>
            <w:r w:rsidRPr="5D20E640">
              <w:rPr>
                <w:color w:val="000000" w:themeColor="accent4"/>
                <w:sz w:val="20"/>
                <w:szCs w:val="20"/>
                <w:lang w:val="el-GR"/>
              </w:rPr>
              <w:t>κυρία</w:t>
            </w:r>
            <w:r w:rsidRPr="5D20E640">
              <w:rPr>
                <w:color w:val="000000" w:themeColor="accent4"/>
                <w:sz w:val="20"/>
                <w:szCs w:val="20"/>
              </w:rPr>
              <w:t xml:space="preserve"> </w:t>
            </w:r>
            <w:r w:rsidRPr="5D20E640">
              <w:rPr>
                <w:color w:val="000000" w:themeColor="accent4"/>
                <w:sz w:val="20"/>
                <w:szCs w:val="20"/>
                <w:lang w:val="el-GR"/>
              </w:rPr>
              <w:t>Ελένη</w:t>
            </w:r>
            <w:r w:rsidRPr="5D20E640">
              <w:rPr>
                <w:color w:val="000000" w:themeColor="accent4"/>
                <w:sz w:val="20"/>
                <w:szCs w:val="20"/>
              </w:rPr>
              <w:t xml:space="preserve">, </w:t>
            </w:r>
            <w:r w:rsidRPr="5D20E640">
              <w:rPr>
                <w:color w:val="000000" w:themeColor="accent4"/>
                <w:sz w:val="20"/>
                <w:szCs w:val="20"/>
                <w:lang w:val="el-GR"/>
              </w:rPr>
              <w:t>κυρία</w:t>
            </w:r>
            <w:r w:rsidRPr="5D20E640">
              <w:rPr>
                <w:color w:val="000000" w:themeColor="accent4"/>
                <w:sz w:val="20"/>
                <w:szCs w:val="20"/>
              </w:rPr>
              <w:t xml:space="preserve"> </w:t>
            </w:r>
            <w:r w:rsidRPr="5D20E640">
              <w:rPr>
                <w:color w:val="000000" w:themeColor="accent4"/>
                <w:sz w:val="20"/>
                <w:szCs w:val="20"/>
                <w:lang w:val="el-GR"/>
              </w:rPr>
              <w:t>Παπαδοπούλου</w:t>
            </w:r>
            <w:r w:rsidRPr="5D20E640">
              <w:rPr>
                <w:i w:val="0"/>
                <w:color w:val="000000" w:themeColor="accent4"/>
                <w:sz w:val="20"/>
                <w:szCs w:val="20"/>
              </w:rPr>
              <w:t xml:space="preserve"> </w:t>
            </w:r>
          </w:p>
          <w:p w:rsidR="006E39FD" w:rsidRDefault="006E39FD" w14:paraId="19589C42" w14:textId="7D56108C">
            <w:pPr>
              <w:numPr>
                <w:ilvl w:val="0"/>
                <w:numId w:val="12"/>
              </w:numPr>
              <w:spacing w:after="120" w:line="240" w:lineRule="auto"/>
              <w:ind w:left="388"/>
              <w:rPr>
                <w:i w:val="0"/>
                <w:color w:val="000000" w:themeColor="accent4"/>
                <w:sz w:val="20"/>
                <w:szCs w:val="20"/>
              </w:rPr>
            </w:pPr>
            <w:r w:rsidRPr="006E39FD">
              <w:rPr>
                <w:i w:val="0"/>
                <w:color w:val="000000" w:themeColor="accent4"/>
                <w:sz w:val="20"/>
                <w:szCs w:val="20"/>
              </w:rPr>
              <w:t>noticing the cultural meaning in some expressions or phrases such as</w:t>
            </w:r>
            <w:r w:rsidRPr="006E39FD">
              <w:rPr>
                <w:i w:val="0"/>
                <w:color w:val="000000" w:themeColor="accent4"/>
                <w:sz w:val="20"/>
                <w:szCs w:val="20"/>
                <w:lang w:val="en-US"/>
              </w:rPr>
              <w:t xml:space="preserve"> </w:t>
            </w:r>
            <w:r w:rsidRPr="006E39FD">
              <w:rPr>
                <w:iCs/>
                <w:color w:val="000000" w:themeColor="accent4"/>
                <w:sz w:val="20"/>
                <w:szCs w:val="20"/>
                <w:lang w:val="el-GR"/>
              </w:rPr>
              <w:t>χρόνια</w:t>
            </w:r>
            <w:r w:rsidRPr="006E39FD">
              <w:rPr>
                <w:color w:val="000000" w:themeColor="accent4"/>
                <w:sz w:val="20"/>
                <w:szCs w:val="20"/>
                <w:lang w:val="en-US"/>
              </w:rPr>
              <w:t xml:space="preserve"> </w:t>
            </w:r>
            <w:r w:rsidRPr="006E39FD">
              <w:rPr>
                <w:iCs/>
                <w:color w:val="000000" w:themeColor="accent4"/>
                <w:sz w:val="20"/>
                <w:szCs w:val="20"/>
                <w:lang w:val="el-GR"/>
              </w:rPr>
              <w:t>πολλά</w:t>
            </w:r>
            <w:r w:rsidRPr="006E39FD">
              <w:rPr>
                <w:iCs/>
                <w:color w:val="000000" w:themeColor="accent4"/>
                <w:sz w:val="20"/>
                <w:szCs w:val="20"/>
              </w:rPr>
              <w:t xml:space="preserve"> </w:t>
            </w:r>
            <w:r w:rsidRPr="006E39FD">
              <w:rPr>
                <w:i w:val="0"/>
                <w:color w:val="000000" w:themeColor="accent4"/>
                <w:sz w:val="20"/>
                <w:szCs w:val="20"/>
              </w:rPr>
              <w:t xml:space="preserve">which can be used for any celebration or occasion, for example, birthdays, name days, Christmas </w:t>
            </w:r>
          </w:p>
          <w:p w:rsidRPr="000819FB" w:rsidR="00A62A14" w:rsidRDefault="4CCCAF4C" w14:paraId="3D179A86" w14:textId="1059F2DD">
            <w:pPr>
              <w:numPr>
                <w:ilvl w:val="0"/>
                <w:numId w:val="12"/>
              </w:numPr>
              <w:spacing w:after="120" w:line="240" w:lineRule="auto"/>
              <w:ind w:left="388"/>
              <w:rPr>
                <w:color w:val="000000" w:themeColor="accent4"/>
                <w:sz w:val="20"/>
                <w:szCs w:val="20"/>
              </w:rPr>
            </w:pPr>
            <w:r w:rsidRPr="5D20E640">
              <w:rPr>
                <w:i w:val="0"/>
                <w:color w:val="000000" w:themeColor="accent4"/>
                <w:sz w:val="20"/>
                <w:szCs w:val="20"/>
              </w:rPr>
              <w:t>understanding that particular Australian</w:t>
            </w:r>
            <w:r w:rsidRPr="5D20E640" w:rsidR="489C92D6">
              <w:rPr>
                <w:i w:val="0"/>
                <w:color w:val="000000" w:themeColor="accent4"/>
                <w:sz w:val="20"/>
                <w:szCs w:val="20"/>
              </w:rPr>
              <w:t xml:space="preserve"> </w:t>
            </w:r>
            <w:r w:rsidRPr="5D20E640">
              <w:rPr>
                <w:i w:val="0"/>
                <w:color w:val="000000" w:themeColor="accent4"/>
                <w:sz w:val="20"/>
                <w:szCs w:val="20"/>
              </w:rPr>
              <w:t xml:space="preserve">English terms and expressions have no equivalent in Greek, for example, ‘billabong’, ‘corroboree’, ‘the bush’, and vice versa, for example, </w:t>
            </w:r>
            <w:r w:rsidRPr="5D20E640">
              <w:rPr>
                <w:color w:val="000000" w:themeColor="accent4"/>
                <w:sz w:val="20"/>
                <w:szCs w:val="20"/>
                <w:lang w:val="el-GR"/>
              </w:rPr>
              <w:t>φιλότιμο</w:t>
            </w:r>
          </w:p>
          <w:p w:rsidRPr="006E39FD" w:rsidR="006E39FD" w:rsidRDefault="006E39FD" w14:paraId="776F5F2C" w14:textId="2A77DAB4">
            <w:pPr>
              <w:numPr>
                <w:ilvl w:val="0"/>
                <w:numId w:val="12"/>
              </w:numPr>
              <w:spacing w:after="120" w:line="240" w:lineRule="auto"/>
              <w:ind w:left="388"/>
              <w:rPr>
                <w:i w:val="0"/>
                <w:color w:val="000000" w:themeColor="accent4"/>
                <w:sz w:val="20"/>
                <w:szCs w:val="20"/>
              </w:rPr>
            </w:pPr>
            <w:r w:rsidRPr="006E39FD">
              <w:rPr>
                <w:i w:val="0"/>
                <w:color w:val="000000"/>
                <w:sz w:val="20"/>
                <w:szCs w:val="20"/>
                <w:shd w:val="clear" w:color="auto" w:fill="FFFFFF"/>
              </w:rPr>
              <w:t>using some Greek words, expressions and exclamations when playing and conversing with one another, for example,</w:t>
            </w:r>
            <w:r w:rsidRPr="006E39FD">
              <w:rPr>
                <w:iCs/>
                <w:color w:val="000000" w:themeColor="accent4"/>
                <w:sz w:val="20"/>
                <w:szCs w:val="20"/>
                <w:shd w:val="clear" w:color="auto" w:fill="FFFFFF"/>
              </w:rPr>
              <w:t xml:space="preserve"> </w:t>
            </w:r>
            <w:proofErr w:type="spellStart"/>
            <w:r w:rsidRPr="006E39FD">
              <w:rPr>
                <w:iCs/>
                <w:color w:val="000000" w:themeColor="accent4"/>
                <w:sz w:val="20"/>
                <w:szCs w:val="20"/>
                <w:shd w:val="clear" w:color="auto" w:fill="FFFFFF"/>
              </w:rPr>
              <w:t>όχι</w:t>
            </w:r>
            <w:proofErr w:type="spellEnd"/>
            <w:r w:rsidRPr="006E39FD">
              <w:rPr>
                <w:iCs/>
                <w:color w:val="000000" w:themeColor="accent4"/>
                <w:sz w:val="20"/>
                <w:szCs w:val="20"/>
                <w:shd w:val="clear" w:color="auto" w:fill="FFFFFF"/>
              </w:rPr>
              <w:t xml:space="preserve">! Ναί! </w:t>
            </w:r>
            <w:proofErr w:type="gramStart"/>
            <w:r w:rsidRPr="35E311FF" w:rsidR="24743555">
              <w:rPr>
                <w:color w:val="000000" w:themeColor="accent4"/>
                <w:sz w:val="20"/>
                <w:szCs w:val="20"/>
              </w:rPr>
              <w:t>Ε</w:t>
            </w:r>
            <w:r w:rsidRPr="3C0D29C3" w:rsidR="24743555">
              <w:rPr>
                <w:color w:val="000000"/>
                <w:sz w:val="20"/>
                <w:szCs w:val="20"/>
                <w:shd w:val="clear" w:color="auto" w:fill="FFFFFF"/>
              </w:rPr>
              <w:t>π</w:t>
            </w:r>
            <w:proofErr w:type="spellStart"/>
            <w:r w:rsidRPr="3C0D29C3" w:rsidR="24743555">
              <w:rPr>
                <w:color w:val="000000"/>
                <w:sz w:val="20"/>
                <w:szCs w:val="20"/>
                <w:shd w:val="clear" w:color="auto" w:fill="FFFFFF"/>
              </w:rPr>
              <w:t>ιτυχί</w:t>
            </w:r>
            <w:proofErr w:type="spellEnd"/>
            <w:r w:rsidRPr="3C0D29C3" w:rsidR="24743555">
              <w:rPr>
                <w:color w:val="000000"/>
                <w:sz w:val="20"/>
                <w:szCs w:val="20"/>
                <w:shd w:val="clear" w:color="auto" w:fill="FFFFFF"/>
              </w:rPr>
              <w:t>α!</w:t>
            </w:r>
            <w:r w:rsidRPr="35E311FF" w:rsidR="24743555">
              <w:rPr>
                <w:color w:val="000000" w:themeColor="accent4"/>
                <w:sz w:val="20"/>
                <w:szCs w:val="20"/>
              </w:rPr>
              <w:t>,</w:t>
            </w:r>
            <w:proofErr w:type="gramEnd"/>
            <w:r w:rsidRPr="006E39FD">
              <w:rPr>
                <w:i w:val="0"/>
                <w:color w:val="000000"/>
                <w:sz w:val="20"/>
                <w:szCs w:val="20"/>
                <w:shd w:val="clear" w:color="auto" w:fill="FFFFFF"/>
              </w:rPr>
              <w:t xml:space="preserve">and noticing </w:t>
            </w:r>
            <w:r w:rsidRPr="35E311FF" w:rsidR="24743555">
              <w:rPr>
                <w:i w:val="0"/>
                <w:color w:val="000000" w:themeColor="accent4"/>
                <w:sz w:val="20"/>
                <w:szCs w:val="20"/>
              </w:rPr>
              <w:t xml:space="preserve">and comparing </w:t>
            </w:r>
            <w:r w:rsidRPr="006E39FD">
              <w:rPr>
                <w:i w:val="0"/>
                <w:color w:val="000000"/>
                <w:sz w:val="20"/>
                <w:szCs w:val="20"/>
                <w:shd w:val="clear" w:color="auto" w:fill="FFFFFF"/>
              </w:rPr>
              <w:t>body language and tone when using English</w:t>
            </w:r>
            <w:r w:rsidR="001E1CA4">
              <w:rPr>
                <w:i w:val="0"/>
                <w:color w:val="000000"/>
                <w:sz w:val="20"/>
                <w:szCs w:val="20"/>
                <w:shd w:val="clear" w:color="auto" w:fill="FFFFFF"/>
              </w:rPr>
              <w:t xml:space="preserve"> </w:t>
            </w:r>
          </w:p>
          <w:p w:rsidRPr="006E39FD" w:rsidR="006E39FD" w:rsidRDefault="006E39FD" w14:paraId="06A31AF7" w14:textId="7B92E1A2">
            <w:pPr>
              <w:numPr>
                <w:ilvl w:val="0"/>
                <w:numId w:val="12"/>
              </w:numPr>
              <w:spacing w:after="120" w:line="240" w:lineRule="auto"/>
              <w:ind w:left="388"/>
              <w:rPr>
                <w:color w:val="000000" w:themeColor="accent4"/>
                <w:sz w:val="20"/>
                <w:szCs w:val="20"/>
                <w:lang w:val="en-US"/>
              </w:rPr>
            </w:pPr>
            <w:r w:rsidRPr="006E39FD">
              <w:rPr>
                <w:i w:val="0"/>
                <w:color w:val="000000" w:themeColor="accent4"/>
                <w:sz w:val="20"/>
                <w:szCs w:val="20"/>
              </w:rPr>
              <w:t xml:space="preserve">using culturally appropriate language in different settings, for example, to show politeness and respect, </w:t>
            </w:r>
            <w:r w:rsidRPr="006E39FD">
              <w:rPr>
                <w:iCs/>
                <w:color w:val="000000" w:themeColor="accent4"/>
                <w:sz w:val="20"/>
                <w:szCs w:val="20"/>
                <w:lang w:val="el-GR"/>
              </w:rPr>
              <w:t>γεια</w:t>
            </w:r>
            <w:r w:rsidRPr="006E39FD">
              <w:rPr>
                <w:color w:val="000000" w:themeColor="accent4"/>
                <w:sz w:val="20"/>
                <w:szCs w:val="20"/>
                <w:lang w:val="en-US"/>
              </w:rPr>
              <w:t xml:space="preserve"> </w:t>
            </w:r>
            <w:r w:rsidRPr="006E39FD">
              <w:rPr>
                <w:iCs/>
                <w:color w:val="000000" w:themeColor="accent4"/>
                <w:sz w:val="20"/>
                <w:szCs w:val="20"/>
                <w:lang w:val="el-GR"/>
              </w:rPr>
              <w:t>σου</w:t>
            </w:r>
            <w:r w:rsidRPr="006E39FD">
              <w:rPr>
                <w:color w:val="000000" w:themeColor="accent4"/>
                <w:sz w:val="20"/>
                <w:szCs w:val="20"/>
                <w:lang w:val="en-US"/>
              </w:rPr>
              <w:t>/</w:t>
            </w:r>
            <w:r w:rsidRPr="006E39FD">
              <w:rPr>
                <w:iCs/>
                <w:color w:val="000000" w:themeColor="accent4"/>
                <w:sz w:val="20"/>
                <w:szCs w:val="20"/>
                <w:lang w:val="el-GR"/>
              </w:rPr>
              <w:t>γεια</w:t>
            </w:r>
            <w:r w:rsidRPr="006E39FD">
              <w:rPr>
                <w:color w:val="000000" w:themeColor="accent4"/>
                <w:sz w:val="20"/>
                <w:szCs w:val="20"/>
                <w:lang w:val="en-US"/>
              </w:rPr>
              <w:t xml:space="preserve"> </w:t>
            </w:r>
            <w:r w:rsidRPr="006E39FD">
              <w:rPr>
                <w:iCs/>
                <w:color w:val="000000" w:themeColor="accent4"/>
                <w:sz w:val="20"/>
                <w:szCs w:val="20"/>
                <w:lang w:val="el-GR"/>
              </w:rPr>
              <w:t>σας</w:t>
            </w:r>
            <w:r w:rsidRPr="006E39FD">
              <w:rPr>
                <w:color w:val="000000" w:themeColor="accent4"/>
                <w:sz w:val="20"/>
                <w:szCs w:val="20"/>
                <w:lang w:val="en-US"/>
              </w:rPr>
              <w:t xml:space="preserve">, </w:t>
            </w:r>
            <w:r w:rsidRPr="006E39FD">
              <w:rPr>
                <w:iCs/>
                <w:color w:val="000000" w:themeColor="accent4"/>
                <w:sz w:val="20"/>
                <w:szCs w:val="20"/>
                <w:lang w:val="el-GR"/>
              </w:rPr>
              <w:t>Να</w:t>
            </w:r>
            <w:r w:rsidRPr="006E39FD">
              <w:rPr>
                <w:iCs/>
                <w:color w:val="000000" w:themeColor="accent4"/>
                <w:sz w:val="20"/>
                <w:szCs w:val="20"/>
              </w:rPr>
              <w:t>‘</w:t>
            </w:r>
            <w:r w:rsidRPr="006E39FD">
              <w:rPr>
                <w:iCs/>
                <w:color w:val="000000" w:themeColor="accent4"/>
                <w:sz w:val="20"/>
                <w:szCs w:val="20"/>
                <w:lang w:val="el-GR"/>
              </w:rPr>
              <w:t>σαι</w:t>
            </w:r>
            <w:r w:rsidRPr="006E39FD">
              <w:rPr>
                <w:iCs/>
                <w:color w:val="000000" w:themeColor="accent4"/>
                <w:sz w:val="20"/>
                <w:szCs w:val="20"/>
              </w:rPr>
              <w:t xml:space="preserve"> </w:t>
            </w:r>
            <w:r w:rsidRPr="006E39FD">
              <w:rPr>
                <w:iCs/>
                <w:color w:val="000000" w:themeColor="accent4"/>
                <w:sz w:val="20"/>
                <w:szCs w:val="20"/>
                <w:lang w:val="el-GR"/>
              </w:rPr>
              <w:t>καλά</w:t>
            </w:r>
            <w:r w:rsidRPr="006E39FD">
              <w:rPr>
                <w:iCs/>
                <w:color w:val="000000" w:themeColor="accent4"/>
                <w:sz w:val="20"/>
                <w:szCs w:val="20"/>
              </w:rPr>
              <w:t xml:space="preserve">, </w:t>
            </w:r>
            <w:r w:rsidRPr="006E39FD">
              <w:rPr>
                <w:iCs/>
                <w:color w:val="000000" w:themeColor="accent4"/>
                <w:sz w:val="20"/>
                <w:szCs w:val="20"/>
                <w:lang w:val="el-GR"/>
              </w:rPr>
              <w:t>Να</w:t>
            </w:r>
            <w:r w:rsidRPr="006E39FD">
              <w:rPr>
                <w:iCs/>
                <w:color w:val="000000" w:themeColor="accent4"/>
                <w:sz w:val="20"/>
                <w:szCs w:val="20"/>
              </w:rPr>
              <w:t>’</w:t>
            </w:r>
            <w:r w:rsidRPr="006E39FD">
              <w:rPr>
                <w:iCs/>
                <w:color w:val="000000" w:themeColor="accent4"/>
                <w:sz w:val="20"/>
                <w:szCs w:val="20"/>
                <w:lang w:val="el-GR"/>
              </w:rPr>
              <w:t>στε</w:t>
            </w:r>
            <w:r w:rsidRPr="006E39FD">
              <w:rPr>
                <w:iCs/>
                <w:color w:val="000000" w:themeColor="accent4"/>
                <w:sz w:val="20"/>
                <w:szCs w:val="20"/>
              </w:rPr>
              <w:t xml:space="preserve"> </w:t>
            </w:r>
            <w:r w:rsidRPr="006E39FD">
              <w:rPr>
                <w:iCs/>
                <w:color w:val="000000" w:themeColor="accent4"/>
                <w:sz w:val="20"/>
                <w:szCs w:val="20"/>
                <w:lang w:val="el-GR"/>
              </w:rPr>
              <w:t>καλά</w:t>
            </w:r>
            <w:r w:rsidRPr="006E39FD">
              <w:rPr>
                <w:color w:val="000000" w:themeColor="accent4"/>
                <w:sz w:val="20"/>
                <w:szCs w:val="20"/>
                <w:lang w:val="en-US"/>
              </w:rPr>
              <w:t xml:space="preserve"> </w:t>
            </w:r>
          </w:p>
          <w:p w:rsidRPr="006E39FD" w:rsidR="006E39FD" w:rsidRDefault="006E39FD" w14:paraId="3A4E327F" w14:textId="04B725A1">
            <w:pPr>
              <w:numPr>
                <w:ilvl w:val="0"/>
                <w:numId w:val="12"/>
              </w:numPr>
              <w:spacing w:after="120" w:line="240" w:lineRule="auto"/>
              <w:ind w:left="388"/>
              <w:rPr>
                <w:i w:val="0"/>
                <w:color w:val="000000" w:themeColor="accent4"/>
                <w:sz w:val="20"/>
                <w:szCs w:val="20"/>
              </w:rPr>
            </w:pPr>
            <w:r w:rsidRPr="5D20E640">
              <w:rPr>
                <w:i w:val="0"/>
                <w:color w:val="000000" w:themeColor="accent4"/>
                <w:sz w:val="20"/>
                <w:szCs w:val="20"/>
              </w:rPr>
              <w:t xml:space="preserve">engaging in different Greek cultural practices or traditional activities </w:t>
            </w:r>
            <w:r w:rsidRPr="5D20E640" w:rsidR="54E335E3">
              <w:rPr>
                <w:i w:val="0"/>
                <w:color w:val="000000" w:themeColor="accent4"/>
                <w:sz w:val="20"/>
                <w:szCs w:val="20"/>
              </w:rPr>
              <w:t xml:space="preserve">held </w:t>
            </w:r>
            <w:r w:rsidRPr="5D20E640" w:rsidR="376946FD">
              <w:rPr>
                <w:i w:val="0"/>
                <w:color w:val="000000" w:themeColor="accent4"/>
                <w:sz w:val="20"/>
                <w:szCs w:val="20"/>
              </w:rPr>
              <w:t>at different times of the year,</w:t>
            </w:r>
            <w:r w:rsidRPr="5D20E640" w:rsidR="31D3D6EA">
              <w:rPr>
                <w:i w:val="0"/>
                <w:color w:val="000000" w:themeColor="accent4"/>
                <w:sz w:val="20"/>
                <w:szCs w:val="20"/>
              </w:rPr>
              <w:t xml:space="preserve"> and</w:t>
            </w:r>
            <w:r w:rsidRPr="5D20E640">
              <w:rPr>
                <w:i w:val="0"/>
                <w:color w:val="000000" w:themeColor="accent4"/>
                <w:sz w:val="20"/>
                <w:szCs w:val="20"/>
              </w:rPr>
              <w:t xml:space="preserve"> link</w:t>
            </w:r>
            <w:r w:rsidRPr="5D20E640" w:rsidR="2A29EA2F">
              <w:rPr>
                <w:i w:val="0"/>
                <w:color w:val="000000" w:themeColor="accent4"/>
                <w:sz w:val="20"/>
                <w:szCs w:val="20"/>
              </w:rPr>
              <w:t>ing</w:t>
            </w:r>
            <w:r w:rsidRPr="5D20E640" w:rsidR="3FBA1A1E">
              <w:rPr>
                <w:i w:val="0"/>
                <w:color w:val="000000" w:themeColor="accent4"/>
                <w:sz w:val="20"/>
                <w:szCs w:val="20"/>
              </w:rPr>
              <w:t xml:space="preserve"> them with</w:t>
            </w:r>
            <w:r w:rsidRPr="5D20E640">
              <w:rPr>
                <w:i w:val="0"/>
                <w:color w:val="000000" w:themeColor="accent4"/>
                <w:sz w:val="20"/>
                <w:szCs w:val="20"/>
              </w:rPr>
              <w:t xml:space="preserve"> classroom-related vocabulary, for example, flying kites for </w:t>
            </w:r>
            <w:r w:rsidRPr="5D20E640">
              <w:rPr>
                <w:color w:val="000000" w:themeColor="accent4"/>
                <w:sz w:val="20"/>
                <w:szCs w:val="20"/>
              </w:rPr>
              <w:t>Απ</w:t>
            </w:r>
            <w:proofErr w:type="spellStart"/>
            <w:r w:rsidRPr="5D20E640">
              <w:rPr>
                <w:color w:val="000000" w:themeColor="accent4"/>
                <w:sz w:val="20"/>
                <w:szCs w:val="20"/>
              </w:rPr>
              <w:t>όκριες</w:t>
            </w:r>
            <w:proofErr w:type="spellEnd"/>
            <w:r w:rsidRPr="5D20E640">
              <w:rPr>
                <w:color w:val="000000" w:themeColor="accent4"/>
                <w:sz w:val="20"/>
                <w:szCs w:val="20"/>
              </w:rPr>
              <w:t>,</w:t>
            </w:r>
            <w:r w:rsidRPr="5D20E640">
              <w:rPr>
                <w:i w:val="0"/>
                <w:color w:val="000000" w:themeColor="accent4"/>
                <w:sz w:val="20"/>
                <w:szCs w:val="20"/>
              </w:rPr>
              <w:t xml:space="preserve"> decorating</w:t>
            </w:r>
            <w:r w:rsidRPr="5D20E640">
              <w:rPr>
                <w:color w:val="000000" w:themeColor="accent4"/>
                <w:sz w:val="20"/>
                <w:szCs w:val="20"/>
              </w:rPr>
              <w:t xml:space="preserve"> </w:t>
            </w:r>
            <w:r w:rsidRPr="5D20E640">
              <w:rPr>
                <w:color w:val="000000" w:themeColor="accent4"/>
                <w:sz w:val="20"/>
                <w:szCs w:val="20"/>
                <w:lang w:val="el-GR"/>
              </w:rPr>
              <w:t>λαμπάδες</w:t>
            </w:r>
            <w:r w:rsidRPr="5D20E640">
              <w:rPr>
                <w:color w:val="000000" w:themeColor="accent4"/>
                <w:sz w:val="20"/>
                <w:szCs w:val="20"/>
              </w:rPr>
              <w:t xml:space="preserve"> </w:t>
            </w:r>
            <w:r w:rsidRPr="5D20E640">
              <w:rPr>
                <w:i w:val="0"/>
                <w:color w:val="000000" w:themeColor="accent4"/>
                <w:sz w:val="20"/>
                <w:szCs w:val="20"/>
              </w:rPr>
              <w:t xml:space="preserve">for Easter, making flowers for </w:t>
            </w:r>
            <w:r w:rsidRPr="5D20E640">
              <w:rPr>
                <w:color w:val="000000" w:themeColor="accent4"/>
                <w:sz w:val="20"/>
                <w:szCs w:val="20"/>
                <w:lang w:val="el-GR"/>
              </w:rPr>
              <w:t>Πρωτομαγιά</w:t>
            </w:r>
            <w:r w:rsidRPr="5D20E640">
              <w:rPr>
                <w:color w:val="000000" w:themeColor="accent4"/>
                <w:sz w:val="20"/>
                <w:szCs w:val="20"/>
              </w:rPr>
              <w:t xml:space="preserve">, </w:t>
            </w:r>
            <w:r w:rsidRPr="5D20E640" w:rsidR="24743555">
              <w:rPr>
                <w:i w:val="0"/>
                <w:color w:val="000000" w:themeColor="accent4"/>
                <w:sz w:val="20"/>
                <w:szCs w:val="20"/>
              </w:rPr>
              <w:t>wishing someone a</w:t>
            </w:r>
            <w:r w:rsidRPr="5D20E640">
              <w:rPr>
                <w:i w:val="0"/>
                <w:color w:val="000000" w:themeColor="accent4"/>
                <w:sz w:val="20"/>
                <w:szCs w:val="20"/>
              </w:rPr>
              <w:t xml:space="preserve"> </w:t>
            </w:r>
            <w:r w:rsidRPr="5D20E640">
              <w:rPr>
                <w:color w:val="000000" w:themeColor="accent4"/>
                <w:sz w:val="20"/>
                <w:szCs w:val="20"/>
                <w:lang w:val="el-GR"/>
              </w:rPr>
              <w:t>Χρόνια</w:t>
            </w:r>
            <w:r w:rsidRPr="5D20E640">
              <w:rPr>
                <w:color w:val="000000" w:themeColor="accent4"/>
                <w:sz w:val="20"/>
                <w:szCs w:val="20"/>
              </w:rPr>
              <w:t xml:space="preserve"> </w:t>
            </w:r>
            <w:r w:rsidRPr="5D20E640">
              <w:rPr>
                <w:color w:val="000000" w:themeColor="accent4"/>
                <w:sz w:val="20"/>
                <w:szCs w:val="20"/>
                <w:lang w:val="el-GR"/>
              </w:rPr>
              <w:t>πολλά</w:t>
            </w:r>
            <w:r w:rsidRPr="5D20E640" w:rsidR="24743555">
              <w:rPr>
                <w:color w:val="000000" w:themeColor="accent4"/>
                <w:sz w:val="20"/>
                <w:szCs w:val="20"/>
                <w:lang w:val="en-US"/>
              </w:rPr>
              <w:t>,</w:t>
            </w:r>
            <w:r w:rsidRPr="5D20E640" w:rsidR="24743555">
              <w:rPr>
                <w:i w:val="0"/>
                <w:color w:val="000000" w:themeColor="accent4"/>
                <w:sz w:val="20"/>
                <w:szCs w:val="20"/>
                <w:lang w:val="en-US"/>
              </w:rPr>
              <w:t xml:space="preserve"> and</w:t>
            </w:r>
            <w:r w:rsidRPr="5D20E640">
              <w:rPr>
                <w:i w:val="0"/>
                <w:color w:val="000000" w:themeColor="accent4"/>
                <w:sz w:val="20"/>
                <w:szCs w:val="20"/>
              </w:rPr>
              <w:t xml:space="preserve"> greeting others on different occasions</w:t>
            </w:r>
          </w:p>
        </w:tc>
      </w:tr>
      <w:tr w:rsidRPr="006E39FD" w:rsidR="006E39FD" w:rsidTr="0603F844" w14:paraId="158B4AC8" w14:textId="77777777">
        <w:tc>
          <w:tcPr>
            <w:tcW w:w="14879" w:type="dxa"/>
            <w:gridSpan w:val="3"/>
            <w:shd w:val="clear" w:color="auto" w:fill="E5F5FB" w:themeFill="accent2"/>
          </w:tcPr>
          <w:p w:rsidRPr="006E39FD" w:rsidR="006E39FD" w:rsidP="006E39FD" w:rsidRDefault="006E39FD" w14:paraId="034552EF" w14:textId="71614502">
            <w:pPr>
              <w:spacing w:before="40" w:after="40" w:line="240" w:lineRule="auto"/>
              <w:ind w:left="23" w:right="23"/>
              <w:rPr>
                <w:b/>
                <w:bCs/>
                <w:i w:val="0"/>
                <w:iCs/>
                <w:color w:val="000000" w:themeColor="accent4"/>
                <w:sz w:val="22"/>
                <w:szCs w:val="20"/>
              </w:rPr>
            </w:pPr>
            <w:r w:rsidRPr="006E39FD">
              <w:rPr>
                <w:b/>
                <w:bCs/>
                <w:i w:val="0"/>
                <w:color w:val="auto"/>
                <w:sz w:val="22"/>
                <w:szCs w:val="20"/>
              </w:rPr>
              <w:t xml:space="preserve">Sub-strand: Creating text in </w:t>
            </w:r>
            <w:r w:rsidRPr="006E39FD" w:rsidDel="00DF3677">
              <w:rPr>
                <w:b/>
                <w:bCs/>
                <w:i w:val="0"/>
                <w:color w:val="auto"/>
                <w:sz w:val="22"/>
                <w:szCs w:val="20"/>
              </w:rPr>
              <w:t>Greek</w:t>
            </w:r>
          </w:p>
        </w:tc>
      </w:tr>
      <w:tr w:rsidRPr="006E39FD" w:rsidR="006E39FD" w:rsidTr="0603F844" w14:paraId="4C2071CF" w14:textId="77777777">
        <w:trPr>
          <w:trHeight w:val="1800"/>
        </w:trPr>
        <w:tc>
          <w:tcPr>
            <w:tcW w:w="4581" w:type="dxa"/>
          </w:tcPr>
          <w:p w:rsidRPr="006E39FD" w:rsidR="006E39FD" w:rsidP="006E39FD" w:rsidRDefault="005125E7" w14:paraId="1BC097BA" w14:textId="2FEF2A97">
            <w:pPr>
              <w:spacing w:after="120" w:line="240" w:lineRule="auto"/>
              <w:ind w:left="357" w:right="425"/>
              <w:rPr>
                <w:i w:val="0"/>
                <w:color w:val="auto"/>
                <w:sz w:val="20"/>
              </w:rPr>
            </w:pPr>
            <w:r>
              <w:rPr>
                <w:i w:val="0"/>
                <w:color w:val="auto"/>
                <w:sz w:val="20"/>
              </w:rPr>
              <w:t xml:space="preserve">with support, </w:t>
            </w:r>
            <w:r w:rsidRPr="006E39FD" w:rsidR="006E39FD">
              <w:rPr>
                <w:i w:val="0"/>
                <w:color w:val="auto"/>
                <w:sz w:val="20"/>
              </w:rPr>
              <w:t>use words, familiar phrases and modelled language to create spoken, written and multimodal texts</w:t>
            </w:r>
            <w:r w:rsidR="001E1CA4">
              <w:rPr>
                <w:i w:val="0"/>
                <w:color w:val="auto"/>
                <w:sz w:val="20"/>
              </w:rPr>
              <w:t xml:space="preserve"> </w:t>
            </w:r>
          </w:p>
          <w:p w:rsidRPr="006E39FD" w:rsidR="006E39FD" w:rsidP="006E39FD" w:rsidRDefault="006E39FD" w14:paraId="46898679" w14:textId="77777777">
            <w:pPr>
              <w:spacing w:after="120" w:line="240" w:lineRule="auto"/>
              <w:ind w:left="357" w:right="425"/>
              <w:rPr>
                <w:i w:val="0"/>
                <w:color w:val="auto"/>
                <w:sz w:val="20"/>
              </w:rPr>
            </w:pPr>
            <w:r w:rsidRPr="006E39FD">
              <w:rPr>
                <w:i w:val="0"/>
                <w:color w:val="auto"/>
                <w:sz w:val="20"/>
              </w:rPr>
              <w:t>AC9LMG</w:t>
            </w:r>
            <w:r w:rsidRPr="006E39FD">
              <w:rPr>
                <w:i w:val="0"/>
                <w:iCs/>
                <w:color w:val="auto"/>
                <w:sz w:val="20"/>
              </w:rPr>
              <w:t>2C05</w:t>
            </w:r>
          </w:p>
          <w:p w:rsidRPr="006E39FD" w:rsidR="006E39FD" w:rsidP="006E39FD" w:rsidRDefault="006E39FD" w14:paraId="24F8A9DF" w14:textId="77777777">
            <w:pPr>
              <w:spacing w:after="120" w:line="240" w:lineRule="auto"/>
              <w:ind w:left="357" w:right="425"/>
              <w:rPr>
                <w:i w:val="0"/>
                <w:iCs/>
                <w:color w:val="auto"/>
                <w:sz w:val="20"/>
              </w:rPr>
            </w:pPr>
          </w:p>
          <w:p w:rsidRPr="006E39FD" w:rsidR="006E39FD" w:rsidP="006E39FD" w:rsidRDefault="006E39FD" w14:paraId="7299A8A6" w14:textId="77777777">
            <w:pPr>
              <w:spacing w:after="120" w:line="240" w:lineRule="auto"/>
              <w:ind w:left="357" w:right="425"/>
              <w:rPr>
                <w:i w:val="0"/>
                <w:iCs/>
                <w:color w:val="auto"/>
                <w:sz w:val="20"/>
              </w:rPr>
            </w:pPr>
          </w:p>
          <w:p w:rsidRPr="006E39FD" w:rsidR="006E39FD" w:rsidP="006E39FD" w:rsidRDefault="006E39FD" w14:paraId="0BE7E3F1" w14:textId="77777777">
            <w:pPr>
              <w:spacing w:after="120" w:line="240" w:lineRule="auto"/>
              <w:ind w:left="357" w:right="425"/>
              <w:rPr>
                <w:i w:val="0"/>
                <w:iCs/>
                <w:color w:val="auto"/>
                <w:sz w:val="20"/>
              </w:rPr>
            </w:pPr>
          </w:p>
          <w:p w:rsidRPr="006E39FD" w:rsidR="006E39FD" w:rsidP="006E39FD" w:rsidRDefault="006E39FD" w14:paraId="5A203CF0" w14:textId="77777777">
            <w:pPr>
              <w:spacing w:after="120" w:line="240" w:lineRule="auto"/>
              <w:ind w:left="357" w:right="425"/>
              <w:rPr>
                <w:i w:val="0"/>
                <w:iCs/>
                <w:color w:val="auto"/>
                <w:sz w:val="20"/>
              </w:rPr>
            </w:pPr>
          </w:p>
        </w:tc>
        <w:tc>
          <w:tcPr>
            <w:tcW w:w="10298" w:type="dxa"/>
            <w:gridSpan w:val="2"/>
          </w:tcPr>
          <w:p w:rsidRPr="006E39FD" w:rsidR="006E39FD" w:rsidRDefault="006E39FD" w14:paraId="21CE995B" w14:textId="4F75960F">
            <w:pPr>
              <w:numPr>
                <w:ilvl w:val="0"/>
                <w:numId w:val="13"/>
              </w:numPr>
              <w:spacing w:after="120" w:line="240" w:lineRule="auto"/>
              <w:ind w:left="388" w:right="425"/>
              <w:rPr>
                <w:color w:val="auto"/>
                <w:sz w:val="20"/>
                <w:szCs w:val="20"/>
              </w:rPr>
            </w:pPr>
            <w:r w:rsidRPr="5D20E640">
              <w:rPr>
                <w:i w:val="0"/>
                <w:color w:val="auto"/>
                <w:sz w:val="20"/>
                <w:szCs w:val="20"/>
              </w:rPr>
              <w:lastRenderedPageBreak/>
              <w:t>using familiar vocabulary and modelled sentence structures to create informative texts about self, family, friends and possessions, such as a spoken or written description, class book, family tree or dialogue, for</w:t>
            </w:r>
            <w:r w:rsidRPr="5D20E640">
              <w:rPr>
                <w:i w:val="0"/>
                <w:color w:val="auto"/>
                <w:sz w:val="20"/>
                <w:szCs w:val="20"/>
                <w:lang w:val="en-US"/>
              </w:rPr>
              <w:t xml:space="preserve"> </w:t>
            </w:r>
            <w:r w:rsidRPr="5D20E640">
              <w:rPr>
                <w:i w:val="0"/>
                <w:color w:val="auto"/>
                <w:sz w:val="20"/>
                <w:szCs w:val="20"/>
              </w:rPr>
              <w:t>example</w:t>
            </w:r>
            <w:r w:rsidRPr="5D20E640">
              <w:rPr>
                <w:i w:val="0"/>
                <w:color w:val="auto"/>
                <w:sz w:val="20"/>
                <w:szCs w:val="20"/>
                <w:lang w:val="en-US"/>
              </w:rPr>
              <w:t xml:space="preserve">, </w:t>
            </w:r>
            <w:r w:rsidRPr="5D20E640">
              <w:rPr>
                <w:color w:val="auto"/>
                <w:sz w:val="20"/>
                <w:szCs w:val="20"/>
                <w:lang w:val="el-GR"/>
              </w:rPr>
              <w:t>Η</w:t>
            </w:r>
            <w:r w:rsidRPr="5D20E640">
              <w:rPr>
                <w:color w:val="auto"/>
                <w:sz w:val="20"/>
                <w:szCs w:val="20"/>
              </w:rPr>
              <w:t xml:space="preserve"> </w:t>
            </w:r>
            <w:r w:rsidRPr="5D20E640">
              <w:rPr>
                <w:color w:val="auto"/>
                <w:sz w:val="20"/>
                <w:szCs w:val="20"/>
                <w:lang w:val="el-GR"/>
              </w:rPr>
              <w:t>αδερφή</w:t>
            </w:r>
            <w:r w:rsidRPr="5D20E640">
              <w:rPr>
                <w:color w:val="auto"/>
                <w:sz w:val="20"/>
                <w:szCs w:val="20"/>
              </w:rPr>
              <w:t xml:space="preserve"> </w:t>
            </w:r>
            <w:r w:rsidRPr="5D20E640">
              <w:rPr>
                <w:color w:val="auto"/>
                <w:sz w:val="20"/>
                <w:szCs w:val="20"/>
                <w:lang w:val="el-GR"/>
              </w:rPr>
              <w:t>μου</w:t>
            </w:r>
            <w:r w:rsidRPr="5D20E640">
              <w:rPr>
                <w:color w:val="auto"/>
                <w:sz w:val="20"/>
                <w:szCs w:val="20"/>
              </w:rPr>
              <w:t xml:space="preserve"> </w:t>
            </w:r>
            <w:r w:rsidRPr="5D20E640">
              <w:rPr>
                <w:color w:val="auto"/>
                <w:sz w:val="20"/>
                <w:szCs w:val="20"/>
                <w:lang w:val="el-GR"/>
              </w:rPr>
              <w:t>είναι</w:t>
            </w:r>
            <w:r w:rsidRPr="5D20E640">
              <w:rPr>
                <w:color w:val="auto"/>
                <w:sz w:val="20"/>
                <w:szCs w:val="20"/>
              </w:rPr>
              <w:t xml:space="preserve"> </w:t>
            </w:r>
            <w:r w:rsidRPr="5D20E640">
              <w:rPr>
                <w:color w:val="auto"/>
                <w:sz w:val="20"/>
                <w:szCs w:val="20"/>
                <w:lang w:val="el-GR"/>
              </w:rPr>
              <w:t>είκοσι</w:t>
            </w:r>
            <w:r w:rsidRPr="5D20E640">
              <w:rPr>
                <w:color w:val="auto"/>
                <w:sz w:val="20"/>
                <w:szCs w:val="20"/>
              </w:rPr>
              <w:t xml:space="preserve"> </w:t>
            </w:r>
            <w:r w:rsidRPr="5D20E640">
              <w:rPr>
                <w:color w:val="auto"/>
                <w:sz w:val="20"/>
                <w:szCs w:val="20"/>
                <w:lang w:val="el-GR"/>
              </w:rPr>
              <w:t>χρονών</w:t>
            </w:r>
            <w:r w:rsidRPr="5D20E640">
              <w:rPr>
                <w:color w:val="auto"/>
                <w:sz w:val="20"/>
                <w:szCs w:val="20"/>
              </w:rPr>
              <w:t xml:space="preserve">, </w:t>
            </w:r>
            <w:r w:rsidRPr="5D20E640">
              <w:rPr>
                <w:color w:val="auto"/>
                <w:sz w:val="20"/>
                <w:szCs w:val="20"/>
                <w:lang w:val="el-GR"/>
              </w:rPr>
              <w:t>Το</w:t>
            </w:r>
            <w:r w:rsidRPr="5D20E640">
              <w:rPr>
                <w:color w:val="auto"/>
                <w:sz w:val="20"/>
                <w:szCs w:val="20"/>
              </w:rPr>
              <w:t xml:space="preserve"> </w:t>
            </w:r>
            <w:r w:rsidRPr="5D20E640">
              <w:rPr>
                <w:color w:val="auto"/>
                <w:sz w:val="20"/>
                <w:szCs w:val="20"/>
                <w:lang w:val="el-GR"/>
              </w:rPr>
              <w:t>σκυλί</w:t>
            </w:r>
            <w:r w:rsidRPr="5D20E640">
              <w:rPr>
                <w:color w:val="auto"/>
                <w:sz w:val="20"/>
                <w:szCs w:val="20"/>
              </w:rPr>
              <w:t xml:space="preserve"> </w:t>
            </w:r>
            <w:r w:rsidRPr="5D20E640">
              <w:rPr>
                <w:color w:val="auto"/>
                <w:sz w:val="20"/>
                <w:szCs w:val="20"/>
                <w:lang w:val="el-GR"/>
              </w:rPr>
              <w:t>μου</w:t>
            </w:r>
            <w:r w:rsidRPr="5D20E640">
              <w:rPr>
                <w:color w:val="auto"/>
                <w:sz w:val="20"/>
                <w:szCs w:val="20"/>
              </w:rPr>
              <w:t xml:space="preserve"> </w:t>
            </w:r>
            <w:r w:rsidRPr="5D20E640">
              <w:rPr>
                <w:color w:val="auto"/>
                <w:sz w:val="20"/>
                <w:szCs w:val="20"/>
                <w:lang w:val="el-GR"/>
              </w:rPr>
              <w:t>είναι</w:t>
            </w:r>
            <w:r w:rsidRPr="5D20E640">
              <w:rPr>
                <w:color w:val="auto"/>
                <w:sz w:val="20"/>
                <w:szCs w:val="20"/>
              </w:rPr>
              <w:t xml:space="preserve"> </w:t>
            </w:r>
            <w:r w:rsidRPr="5D20E640">
              <w:rPr>
                <w:color w:val="auto"/>
                <w:sz w:val="20"/>
                <w:szCs w:val="20"/>
                <w:lang w:val="el-GR"/>
              </w:rPr>
              <w:t>μαύρο</w:t>
            </w:r>
            <w:r w:rsidRPr="5D20E640">
              <w:rPr>
                <w:color w:val="auto"/>
                <w:sz w:val="20"/>
                <w:szCs w:val="20"/>
              </w:rPr>
              <w:t xml:space="preserve">, </w:t>
            </w:r>
            <w:r w:rsidRPr="5D20E640">
              <w:rPr>
                <w:color w:val="auto"/>
                <w:sz w:val="20"/>
                <w:szCs w:val="20"/>
                <w:lang w:val="el-GR"/>
              </w:rPr>
              <w:t>Το</w:t>
            </w:r>
            <w:r w:rsidRPr="5D20E640">
              <w:rPr>
                <w:color w:val="auto"/>
                <w:sz w:val="20"/>
                <w:szCs w:val="20"/>
              </w:rPr>
              <w:t xml:space="preserve"> </w:t>
            </w:r>
            <w:r w:rsidRPr="5D20E640">
              <w:rPr>
                <w:color w:val="auto"/>
                <w:sz w:val="20"/>
                <w:szCs w:val="20"/>
                <w:lang w:val="el-GR"/>
              </w:rPr>
              <w:t>υπνοδωμάτιό</w:t>
            </w:r>
            <w:r w:rsidRPr="5D20E640">
              <w:rPr>
                <w:color w:val="auto"/>
                <w:sz w:val="20"/>
                <w:szCs w:val="20"/>
              </w:rPr>
              <w:t xml:space="preserve"> </w:t>
            </w:r>
            <w:r w:rsidRPr="5D20E640">
              <w:rPr>
                <w:color w:val="auto"/>
                <w:sz w:val="20"/>
                <w:szCs w:val="20"/>
                <w:lang w:val="el-GR"/>
              </w:rPr>
              <w:t>μου</w:t>
            </w:r>
            <w:r w:rsidRPr="5D20E640" w:rsidR="22D16D7B">
              <w:rPr>
                <w:color w:val="auto"/>
                <w:sz w:val="20"/>
                <w:szCs w:val="20"/>
                <w:lang w:val="el-GR"/>
              </w:rPr>
              <w:t xml:space="preserve"> </w:t>
            </w:r>
            <w:r w:rsidRPr="5D20E640">
              <w:rPr>
                <w:color w:val="auto"/>
                <w:sz w:val="20"/>
                <w:szCs w:val="20"/>
                <w:lang w:val="en-US"/>
              </w:rPr>
              <w:t>…</w:t>
            </w:r>
          </w:p>
          <w:p w:rsidRPr="006E39FD" w:rsidR="006E39FD" w:rsidRDefault="458D7176" w14:paraId="0DDE0D8E" w14:textId="06CEDC11">
            <w:pPr>
              <w:numPr>
                <w:ilvl w:val="0"/>
                <w:numId w:val="13"/>
              </w:numPr>
              <w:spacing w:after="120" w:line="240" w:lineRule="auto"/>
              <w:ind w:left="388"/>
              <w:rPr>
                <w:color w:val="000000" w:themeColor="accent4"/>
                <w:sz w:val="20"/>
                <w:szCs w:val="20"/>
                <w:lang w:val="en-US" w:eastAsia="zh-CN"/>
              </w:rPr>
            </w:pPr>
            <w:r w:rsidRPr="5D20E640">
              <w:rPr>
                <w:i w:val="0"/>
                <w:color w:val="000000" w:themeColor="accent4"/>
                <w:sz w:val="20"/>
                <w:szCs w:val="20"/>
                <w:lang w:val="en-US" w:eastAsia="zh-CN"/>
              </w:rPr>
              <w:t>role</w:t>
            </w:r>
            <w:r w:rsidRPr="5D20E640" w:rsidR="0575CC21">
              <w:rPr>
                <w:i w:val="0"/>
                <w:color w:val="000000" w:themeColor="accent4"/>
                <w:sz w:val="20"/>
                <w:szCs w:val="20"/>
                <w:lang w:val="en-US" w:eastAsia="zh-CN"/>
              </w:rPr>
              <w:t>-</w:t>
            </w:r>
            <w:r w:rsidRPr="5D20E640">
              <w:rPr>
                <w:i w:val="0"/>
                <w:color w:val="000000" w:themeColor="accent4"/>
                <w:sz w:val="20"/>
                <w:szCs w:val="20"/>
                <w:lang w:val="en-US" w:eastAsia="zh-CN"/>
              </w:rPr>
              <w:t>playing</w:t>
            </w:r>
            <w:r w:rsidRPr="5D20E640" w:rsidR="006E39FD">
              <w:rPr>
                <w:i w:val="0"/>
                <w:color w:val="000000" w:themeColor="accent4"/>
                <w:sz w:val="20"/>
                <w:szCs w:val="20"/>
                <w:lang w:val="en-US" w:eastAsia="zh-CN"/>
              </w:rPr>
              <w:t xml:space="preserve"> their </w:t>
            </w:r>
            <w:proofErr w:type="spellStart"/>
            <w:r w:rsidRPr="5D20E640" w:rsidR="006E39FD">
              <w:rPr>
                <w:i w:val="0"/>
                <w:color w:val="000000" w:themeColor="accent4"/>
                <w:sz w:val="20"/>
                <w:szCs w:val="20"/>
                <w:lang w:val="en-US" w:eastAsia="zh-CN"/>
              </w:rPr>
              <w:t>favourite</w:t>
            </w:r>
            <w:proofErr w:type="spellEnd"/>
            <w:r w:rsidRPr="5D20E640" w:rsidR="006E39FD">
              <w:rPr>
                <w:i w:val="0"/>
                <w:color w:val="000000" w:themeColor="accent4"/>
                <w:sz w:val="20"/>
                <w:szCs w:val="20"/>
                <w:lang w:val="en-US" w:eastAsia="zh-CN"/>
              </w:rPr>
              <w:t xml:space="preserve"> characters</w:t>
            </w:r>
            <w:r w:rsidRPr="5D20E640" w:rsidR="09D4975E">
              <w:rPr>
                <w:i w:val="0"/>
                <w:color w:val="000000" w:themeColor="accent4"/>
                <w:sz w:val="20"/>
                <w:szCs w:val="20"/>
                <w:lang w:val="en-US" w:eastAsia="zh-CN"/>
              </w:rPr>
              <w:t xml:space="preserve"> </w:t>
            </w:r>
            <w:r w:rsidRPr="5D20E640" w:rsidR="69AC4188">
              <w:rPr>
                <w:i w:val="0"/>
                <w:color w:val="000000" w:themeColor="accent4"/>
                <w:sz w:val="20"/>
                <w:szCs w:val="20"/>
                <w:lang w:val="en-US" w:eastAsia="zh-CN"/>
              </w:rPr>
              <w:t>or events</w:t>
            </w:r>
            <w:r w:rsidRPr="5D20E640" w:rsidR="006E39FD">
              <w:rPr>
                <w:i w:val="0"/>
                <w:color w:val="000000" w:themeColor="accent4"/>
                <w:sz w:val="20"/>
                <w:szCs w:val="20"/>
                <w:lang w:val="en-US" w:eastAsia="zh-CN"/>
              </w:rPr>
              <w:t xml:space="preserve"> </w:t>
            </w:r>
            <w:r w:rsidRPr="5D20E640" w:rsidR="7C68ED60">
              <w:rPr>
                <w:i w:val="0"/>
                <w:color w:val="000000" w:themeColor="accent4"/>
                <w:sz w:val="20"/>
                <w:szCs w:val="20"/>
                <w:lang w:val="en-US" w:eastAsia="zh-CN"/>
              </w:rPr>
              <w:t xml:space="preserve">from </w:t>
            </w:r>
            <w:r w:rsidRPr="5D20E640" w:rsidR="2CF7D02A">
              <w:rPr>
                <w:i w:val="0"/>
                <w:color w:val="000000" w:themeColor="accent4"/>
                <w:sz w:val="20"/>
                <w:szCs w:val="20"/>
                <w:lang w:val="en-US" w:eastAsia="zh-CN"/>
              </w:rPr>
              <w:t>familiar shared story</w:t>
            </w:r>
            <w:r w:rsidRPr="5D20E640" w:rsidR="7C68ED60">
              <w:rPr>
                <w:i w:val="0"/>
                <w:color w:val="000000" w:themeColor="accent4"/>
                <w:sz w:val="20"/>
                <w:szCs w:val="20"/>
                <w:lang w:val="en-US" w:eastAsia="zh-CN"/>
              </w:rPr>
              <w:t xml:space="preserve">books </w:t>
            </w:r>
            <w:r w:rsidRPr="5D20E640" w:rsidR="09D4975E">
              <w:rPr>
                <w:i w:val="0"/>
                <w:color w:val="000000" w:themeColor="accent4"/>
                <w:sz w:val="20"/>
                <w:szCs w:val="20"/>
                <w:lang w:val="en-US" w:eastAsia="zh-CN"/>
              </w:rPr>
              <w:t>such as</w:t>
            </w:r>
            <w:r w:rsidRPr="5D20E640" w:rsidR="6650886D">
              <w:rPr>
                <w:i w:val="0"/>
                <w:color w:val="000000" w:themeColor="accent4"/>
                <w:sz w:val="20"/>
                <w:szCs w:val="20"/>
                <w:lang w:val="en-US" w:eastAsia="zh-CN"/>
              </w:rPr>
              <w:t xml:space="preserve"> </w:t>
            </w:r>
            <w:r w:rsidR="00BE7D4E">
              <w:rPr>
                <w:i w:val="0"/>
                <w:color w:val="000000" w:themeColor="accent4"/>
                <w:sz w:val="20"/>
                <w:szCs w:val="20"/>
                <w:lang w:val="en-US" w:eastAsia="zh-CN"/>
              </w:rPr>
              <w:t>‘</w:t>
            </w:r>
            <w:r w:rsidRPr="00BE7D4E" w:rsidR="6BADD7FE">
              <w:rPr>
                <w:i w:val="0"/>
                <w:color w:val="000000" w:themeColor="accent4"/>
                <w:sz w:val="20"/>
                <w:szCs w:val="20"/>
                <w:lang w:val="en-US" w:eastAsia="zh-CN"/>
              </w:rPr>
              <w:t>Mr.</w:t>
            </w:r>
            <w:r w:rsidRPr="00BE7D4E" w:rsidR="6650886D">
              <w:rPr>
                <w:i w:val="0"/>
                <w:color w:val="000000" w:themeColor="accent4"/>
                <w:sz w:val="20"/>
                <w:szCs w:val="20"/>
                <w:lang w:val="en-US" w:eastAsia="zh-CN"/>
              </w:rPr>
              <w:t xml:space="preserve"> </w:t>
            </w:r>
            <w:r w:rsidRPr="00EC538B" w:rsidR="19ABCD7C">
              <w:rPr>
                <w:i w:val="0"/>
                <w:color w:val="000000" w:themeColor="accent4"/>
                <w:sz w:val="20"/>
                <w:szCs w:val="20"/>
                <w:lang w:val="en-US" w:eastAsia="zh-CN"/>
              </w:rPr>
              <w:t>A</w:t>
            </w:r>
            <w:r w:rsidRPr="00BE7D4E" w:rsidR="6650886D">
              <w:rPr>
                <w:i w:val="0"/>
                <w:color w:val="000000" w:themeColor="accent4"/>
                <w:sz w:val="20"/>
                <w:szCs w:val="20"/>
                <w:lang w:val="en-US" w:eastAsia="zh-CN"/>
              </w:rPr>
              <w:t>rchimedes</w:t>
            </w:r>
            <w:r w:rsidRPr="004F0F3F" w:rsidR="5F53BAB5">
              <w:rPr>
                <w:i w:val="0"/>
                <w:color w:val="000000" w:themeColor="accent4"/>
                <w:sz w:val="20"/>
                <w:szCs w:val="20"/>
                <w:lang w:val="en-US" w:eastAsia="zh-CN"/>
              </w:rPr>
              <w:t>’</w:t>
            </w:r>
            <w:r w:rsidRPr="00BE7D4E" w:rsidR="5F53BAB5">
              <w:rPr>
                <w:i w:val="0"/>
                <w:color w:val="000000" w:themeColor="accent4"/>
                <w:sz w:val="20"/>
                <w:szCs w:val="20"/>
                <w:lang w:val="en-US" w:eastAsia="zh-CN"/>
              </w:rPr>
              <w:t xml:space="preserve"> bath</w:t>
            </w:r>
            <w:r w:rsidR="00BE7D4E">
              <w:rPr>
                <w:i w:val="0"/>
                <w:color w:val="000000" w:themeColor="accent4"/>
                <w:sz w:val="20"/>
                <w:szCs w:val="20"/>
                <w:lang w:val="en-US" w:eastAsia="zh-CN"/>
              </w:rPr>
              <w:t>’</w:t>
            </w:r>
            <w:r w:rsidRPr="5D20E640" w:rsidR="006E39FD">
              <w:rPr>
                <w:i w:val="0"/>
                <w:color w:val="000000" w:themeColor="accent4"/>
                <w:sz w:val="20"/>
                <w:szCs w:val="20"/>
                <w:lang w:val="en-US" w:eastAsia="zh-CN"/>
              </w:rPr>
              <w:t xml:space="preserve">, </w:t>
            </w:r>
            <w:r w:rsidRPr="5D20E640" w:rsidR="006E39FD">
              <w:rPr>
                <w:i w:val="0"/>
                <w:color w:val="000000" w:themeColor="accent4"/>
                <w:sz w:val="20"/>
                <w:szCs w:val="20"/>
                <w:lang w:eastAsia="zh-CN"/>
              </w:rPr>
              <w:t xml:space="preserve">and </w:t>
            </w:r>
            <w:r w:rsidRPr="5D20E640" w:rsidR="006E39FD">
              <w:rPr>
                <w:i w:val="0"/>
                <w:color w:val="000000" w:themeColor="accent4"/>
                <w:sz w:val="20"/>
                <w:szCs w:val="20"/>
                <w:lang w:val="en-US" w:eastAsia="zh-CN"/>
              </w:rPr>
              <w:t>making simple statements</w:t>
            </w:r>
            <w:r w:rsidRPr="5D20E640" w:rsidR="597F8F8D">
              <w:rPr>
                <w:i w:val="0"/>
                <w:color w:val="000000" w:themeColor="accent4"/>
                <w:sz w:val="20"/>
                <w:szCs w:val="20"/>
                <w:lang w:val="en-US" w:eastAsia="zh-CN"/>
              </w:rPr>
              <w:t xml:space="preserve"> in Greek</w:t>
            </w:r>
            <w:r w:rsidRPr="5D20E640" w:rsidR="006E39FD">
              <w:rPr>
                <w:i w:val="0"/>
                <w:color w:val="000000" w:themeColor="accent4"/>
                <w:sz w:val="20"/>
                <w:szCs w:val="20"/>
                <w:lang w:val="en-US" w:eastAsia="zh-CN"/>
              </w:rPr>
              <w:t>, for example,</w:t>
            </w:r>
            <w:r w:rsidRPr="5D20E640" w:rsidR="001E1CA4">
              <w:rPr>
                <w:i w:val="0"/>
                <w:color w:val="000000" w:themeColor="accent4"/>
                <w:sz w:val="20"/>
                <w:szCs w:val="20"/>
                <w:lang w:val="en-US" w:eastAsia="zh-CN"/>
              </w:rPr>
              <w:t xml:space="preserve"> </w:t>
            </w:r>
            <w:r w:rsidRPr="5D20E640" w:rsidR="006E39FD">
              <w:rPr>
                <w:color w:val="000000" w:themeColor="accent4"/>
                <w:sz w:val="20"/>
                <w:szCs w:val="20"/>
                <w:lang w:val="el-GR" w:eastAsia="zh-CN"/>
              </w:rPr>
              <w:t>Είμαι</w:t>
            </w:r>
            <w:r w:rsidRPr="5D20E640" w:rsidR="006E39FD">
              <w:rPr>
                <w:color w:val="000000" w:themeColor="accent4"/>
                <w:sz w:val="20"/>
                <w:szCs w:val="20"/>
                <w:lang w:val="en-US" w:eastAsia="zh-CN"/>
              </w:rPr>
              <w:t xml:space="preserve"> </w:t>
            </w:r>
            <w:r w:rsidRPr="5D20E640" w:rsidR="006E39FD">
              <w:rPr>
                <w:color w:val="000000" w:themeColor="accent4"/>
                <w:sz w:val="20"/>
                <w:szCs w:val="20"/>
                <w:lang w:val="el-GR" w:eastAsia="zh-CN"/>
              </w:rPr>
              <w:t>η</w:t>
            </w:r>
            <w:r w:rsidRPr="5D20E640" w:rsidR="006E39FD">
              <w:rPr>
                <w:color w:val="000000" w:themeColor="accent4"/>
                <w:sz w:val="20"/>
                <w:szCs w:val="20"/>
                <w:lang w:eastAsia="zh-CN"/>
              </w:rPr>
              <w:t xml:space="preserve"> </w:t>
            </w:r>
            <w:r w:rsidRPr="5D20E640" w:rsidR="006E39FD">
              <w:rPr>
                <w:color w:val="000000" w:themeColor="accent4"/>
                <w:sz w:val="20"/>
                <w:szCs w:val="20"/>
                <w:lang w:val="el-GR" w:eastAsia="zh-CN"/>
              </w:rPr>
              <w:t>Πέππα</w:t>
            </w:r>
            <w:r w:rsidRPr="5D20E640" w:rsidR="006E39FD">
              <w:rPr>
                <w:color w:val="000000" w:themeColor="accent4"/>
                <w:sz w:val="20"/>
                <w:szCs w:val="20"/>
                <w:lang w:val="en-US" w:eastAsia="zh-CN"/>
              </w:rPr>
              <w:t xml:space="preserve">. </w:t>
            </w:r>
            <w:r w:rsidRPr="5D20E640" w:rsidR="006E39FD">
              <w:rPr>
                <w:color w:val="000000" w:themeColor="accent4"/>
                <w:sz w:val="20"/>
                <w:szCs w:val="20"/>
                <w:lang w:val="el-GR" w:eastAsia="zh-CN"/>
              </w:rPr>
              <w:t>Πάω</w:t>
            </w:r>
            <w:r w:rsidRPr="5D20E640" w:rsidR="006E39FD">
              <w:rPr>
                <w:color w:val="000000" w:themeColor="accent4"/>
                <w:sz w:val="20"/>
                <w:szCs w:val="20"/>
                <w:lang w:eastAsia="zh-CN"/>
              </w:rPr>
              <w:t xml:space="preserve"> </w:t>
            </w:r>
            <w:r w:rsidRPr="5D20E640" w:rsidR="006E39FD">
              <w:rPr>
                <w:color w:val="000000" w:themeColor="accent4"/>
                <w:sz w:val="20"/>
                <w:szCs w:val="20"/>
                <w:lang w:val="el-GR" w:eastAsia="zh-CN"/>
              </w:rPr>
              <w:t>στο</w:t>
            </w:r>
            <w:r w:rsidRPr="5D20E640" w:rsidR="006E39FD">
              <w:rPr>
                <w:color w:val="000000" w:themeColor="accent4"/>
                <w:sz w:val="20"/>
                <w:szCs w:val="20"/>
                <w:lang w:eastAsia="zh-CN"/>
              </w:rPr>
              <w:t xml:space="preserve"> </w:t>
            </w:r>
            <w:r w:rsidRPr="5D20E640" w:rsidR="006E39FD">
              <w:rPr>
                <w:color w:val="000000" w:themeColor="accent4"/>
                <w:sz w:val="20"/>
                <w:szCs w:val="20"/>
                <w:lang w:val="el-GR" w:eastAsia="zh-CN"/>
              </w:rPr>
              <w:t>γιατρό</w:t>
            </w:r>
            <w:r w:rsidRPr="5D20E640" w:rsidR="006E39FD">
              <w:rPr>
                <w:color w:val="000000" w:themeColor="accent4"/>
                <w:sz w:val="20"/>
                <w:szCs w:val="20"/>
                <w:lang w:eastAsia="zh-CN"/>
              </w:rPr>
              <w:t>.</w:t>
            </w:r>
            <w:r w:rsidRPr="004F0F3F" w:rsidR="2FBC6C10">
              <w:rPr>
                <w:sz w:val="20"/>
                <w:szCs w:val="20"/>
              </w:rPr>
              <w:t xml:space="preserve"> </w:t>
            </w:r>
            <w:r w:rsidRPr="5D20E640" w:rsidR="2FBC6C10">
              <w:rPr>
                <w:color w:val="000000" w:themeColor="accent4"/>
                <w:sz w:val="20"/>
                <w:szCs w:val="20"/>
                <w:lang w:eastAsia="zh-CN"/>
              </w:rPr>
              <w:t xml:space="preserve">Ο </w:t>
            </w:r>
            <w:proofErr w:type="spellStart"/>
            <w:r w:rsidRPr="5D20E640" w:rsidR="2FBC6C10">
              <w:rPr>
                <w:color w:val="000000" w:themeColor="accent4"/>
                <w:sz w:val="20"/>
                <w:szCs w:val="20"/>
                <w:lang w:eastAsia="zh-CN"/>
              </w:rPr>
              <w:t>κύριος</w:t>
            </w:r>
            <w:proofErr w:type="spellEnd"/>
            <w:r w:rsidRPr="5D20E640" w:rsidR="2FBC6C10">
              <w:rPr>
                <w:color w:val="000000" w:themeColor="accent4"/>
                <w:sz w:val="20"/>
                <w:szCs w:val="20"/>
                <w:lang w:eastAsia="zh-CN"/>
              </w:rPr>
              <w:t xml:space="preserve"> </w:t>
            </w:r>
            <w:proofErr w:type="spellStart"/>
            <w:r w:rsidRPr="5D20E640" w:rsidR="2FBC6C10">
              <w:rPr>
                <w:color w:val="000000" w:themeColor="accent4"/>
                <w:sz w:val="20"/>
                <w:szCs w:val="20"/>
                <w:lang w:eastAsia="zh-CN"/>
              </w:rPr>
              <w:t>Αρχιμήδης</w:t>
            </w:r>
            <w:proofErr w:type="spellEnd"/>
            <w:r w:rsidRPr="5D20E640" w:rsidR="2FBC6C10">
              <w:rPr>
                <w:color w:val="000000" w:themeColor="accent4"/>
                <w:sz w:val="20"/>
                <w:szCs w:val="20"/>
                <w:lang w:eastAsia="zh-CN"/>
              </w:rPr>
              <w:t xml:space="preserve"> </w:t>
            </w:r>
            <w:proofErr w:type="spellStart"/>
            <w:r w:rsidRPr="5D20E640" w:rsidR="2FBC6C10">
              <w:rPr>
                <w:color w:val="000000" w:themeColor="accent4"/>
                <w:sz w:val="20"/>
                <w:szCs w:val="20"/>
                <w:lang w:eastAsia="zh-CN"/>
              </w:rPr>
              <w:t>κάνει</w:t>
            </w:r>
            <w:proofErr w:type="spellEnd"/>
            <w:r w:rsidRPr="5D20E640" w:rsidR="2FBC6C10">
              <w:rPr>
                <w:color w:val="000000" w:themeColor="accent4"/>
                <w:sz w:val="20"/>
                <w:szCs w:val="20"/>
                <w:lang w:eastAsia="zh-CN"/>
              </w:rPr>
              <w:t xml:space="preserve"> μπ</w:t>
            </w:r>
            <w:proofErr w:type="spellStart"/>
            <w:r w:rsidRPr="5D20E640" w:rsidR="2FBC6C10">
              <w:rPr>
                <w:color w:val="000000" w:themeColor="accent4"/>
                <w:sz w:val="20"/>
                <w:szCs w:val="20"/>
                <w:lang w:eastAsia="zh-CN"/>
              </w:rPr>
              <w:t>άνιο</w:t>
            </w:r>
            <w:proofErr w:type="spellEnd"/>
            <w:r w:rsidRPr="5D20E640" w:rsidR="2FBC6C10">
              <w:rPr>
                <w:color w:val="000000" w:themeColor="accent4"/>
                <w:sz w:val="20"/>
                <w:szCs w:val="20"/>
                <w:lang w:eastAsia="zh-CN"/>
              </w:rPr>
              <w:t>.</w:t>
            </w:r>
          </w:p>
          <w:p w:rsidRPr="006E39FD" w:rsidR="006E39FD" w:rsidRDefault="006E39FD" w14:paraId="1ABABDBB" w14:textId="0AAF8AEC">
            <w:pPr>
              <w:numPr>
                <w:ilvl w:val="0"/>
                <w:numId w:val="13"/>
              </w:numPr>
              <w:ind w:left="388"/>
              <w:contextualSpacing/>
              <w:rPr>
                <w:i w:val="0"/>
                <w:color w:val="000000"/>
                <w:sz w:val="20"/>
                <w:szCs w:val="20"/>
                <w:shd w:val="clear" w:color="auto" w:fill="FFFFFF"/>
              </w:rPr>
            </w:pPr>
            <w:r w:rsidRPr="0603F844">
              <w:rPr>
                <w:i w:val="0"/>
                <w:color w:val="000000"/>
                <w:sz w:val="20"/>
                <w:szCs w:val="20"/>
                <w:shd w:val="clear" w:color="auto" w:fill="FFFFFF"/>
              </w:rPr>
              <w:lastRenderedPageBreak/>
              <w:t>using</w:t>
            </w:r>
            <w:r w:rsidRPr="0603F844" w:rsidR="24743555">
              <w:rPr>
                <w:i w:val="0"/>
                <w:color w:val="000000"/>
                <w:sz w:val="20"/>
                <w:szCs w:val="20"/>
                <w:shd w:val="clear" w:color="auto" w:fill="FFFFFF"/>
              </w:rPr>
              <w:t xml:space="preserve"> secure</w:t>
            </w:r>
            <w:r w:rsidRPr="0603F844">
              <w:rPr>
                <w:i w:val="0"/>
                <w:color w:val="000000"/>
                <w:sz w:val="20"/>
                <w:szCs w:val="20"/>
                <w:shd w:val="clear" w:color="auto" w:fill="FFFFFF"/>
              </w:rPr>
              <w:t xml:space="preserve"> digital tools and following prompts to create informative multimodal texts such as </w:t>
            </w:r>
            <w:r w:rsidRPr="0603F844" w:rsidR="24743555">
              <w:rPr>
                <w:i w:val="0"/>
                <w:color w:val="000000"/>
                <w:sz w:val="20"/>
                <w:szCs w:val="20"/>
                <w:shd w:val="clear" w:color="auto" w:fill="FFFFFF"/>
              </w:rPr>
              <w:t>e-books</w:t>
            </w:r>
            <w:r w:rsidRPr="0603F844">
              <w:rPr>
                <w:i w:val="0"/>
                <w:color w:val="000000"/>
                <w:sz w:val="20"/>
                <w:szCs w:val="20"/>
                <w:shd w:val="clear" w:color="auto" w:fill="FFFFFF"/>
              </w:rPr>
              <w:t>, animations, videos, voice</w:t>
            </w:r>
            <w:r w:rsidR="00B31564">
              <w:rPr>
                <w:i w:val="0"/>
                <w:color w:val="000000"/>
                <w:sz w:val="20"/>
                <w:szCs w:val="20"/>
                <w:shd w:val="clear" w:color="auto" w:fill="FFFFFF"/>
              </w:rPr>
              <w:t>-</w:t>
            </w:r>
            <w:r w:rsidRPr="0603F844">
              <w:rPr>
                <w:i w:val="0"/>
                <w:color w:val="000000"/>
                <w:sz w:val="20"/>
                <w:szCs w:val="20"/>
                <w:shd w:val="clear" w:color="auto" w:fill="FFFFFF"/>
              </w:rPr>
              <w:t>over pictures on familiar topics of interest, adding captions, labels, speech bubbles</w:t>
            </w:r>
            <w:r w:rsidRPr="0603F844" w:rsidR="1626040C">
              <w:rPr>
                <w:i w:val="0"/>
                <w:color w:val="000000"/>
                <w:sz w:val="20"/>
                <w:szCs w:val="20"/>
                <w:shd w:val="clear" w:color="auto" w:fill="FFFFFF"/>
              </w:rPr>
              <w:t>, subtitles</w:t>
            </w:r>
            <w:r w:rsidRPr="0603F844">
              <w:rPr>
                <w:i w:val="0"/>
                <w:color w:val="000000"/>
                <w:sz w:val="20"/>
                <w:szCs w:val="20"/>
                <w:shd w:val="clear" w:color="auto" w:fill="FFFFFF"/>
              </w:rPr>
              <w:t xml:space="preserve"> and onomatopoeic sounds to engage audience </w:t>
            </w:r>
          </w:p>
          <w:p w:rsidRPr="006E39FD" w:rsidR="006E39FD" w:rsidRDefault="006E39FD" w14:paraId="090D6ACE" w14:textId="77777777">
            <w:pPr>
              <w:numPr>
                <w:ilvl w:val="0"/>
                <w:numId w:val="13"/>
              </w:numPr>
              <w:spacing w:after="120" w:line="240" w:lineRule="auto"/>
              <w:ind w:left="388"/>
              <w:rPr>
                <w:i w:val="0"/>
                <w:iCs/>
                <w:color w:val="auto"/>
                <w:sz w:val="20"/>
                <w:szCs w:val="20"/>
              </w:rPr>
            </w:pPr>
            <w:r w:rsidRPr="006E39FD">
              <w:rPr>
                <w:i w:val="0"/>
                <w:color w:val="000000"/>
                <w:sz w:val="20"/>
                <w:szCs w:val="20"/>
                <w:shd w:val="clear" w:color="auto" w:fill="FFFFFF"/>
              </w:rPr>
              <w:t xml:space="preserve">matching bilingual captions/labels to images of First Nations Country/Place locations in their local area or elsewhere in Australia </w:t>
            </w:r>
          </w:p>
          <w:p w:rsidRPr="006E39FD" w:rsidR="006E39FD" w:rsidRDefault="006E39FD" w14:paraId="62C71954" w14:textId="1523D0C2">
            <w:pPr>
              <w:numPr>
                <w:ilvl w:val="0"/>
                <w:numId w:val="13"/>
              </w:numPr>
              <w:spacing w:after="120" w:line="240" w:lineRule="auto"/>
              <w:ind w:left="388"/>
              <w:rPr>
                <w:i w:val="0"/>
                <w:color w:val="000000" w:themeColor="accent4"/>
                <w:sz w:val="20"/>
                <w:szCs w:val="20"/>
              </w:rPr>
            </w:pPr>
            <w:r w:rsidRPr="006E39FD">
              <w:rPr>
                <w:i w:val="0"/>
                <w:color w:val="000000" w:themeColor="accent4"/>
                <w:sz w:val="20"/>
                <w:szCs w:val="20"/>
              </w:rPr>
              <w:t xml:space="preserve">creating and presenting bilingual </w:t>
            </w:r>
            <w:r w:rsidRPr="3C0D29C3" w:rsidR="24743555">
              <w:rPr>
                <w:i w:val="0"/>
                <w:color w:val="000000" w:themeColor="accent4"/>
                <w:sz w:val="20"/>
                <w:szCs w:val="20"/>
              </w:rPr>
              <w:t>big b</w:t>
            </w:r>
            <w:r w:rsidRPr="006E39FD">
              <w:rPr>
                <w:i w:val="0"/>
                <w:color w:val="000000" w:themeColor="accent4"/>
                <w:sz w:val="20"/>
                <w:szCs w:val="20"/>
              </w:rPr>
              <w:t xml:space="preserve">ooks, storyboards or digital texts based on a variety of real or imagined scenarios in familiar contexts, </w:t>
            </w:r>
            <w:r w:rsidRPr="3C0D29C3" w:rsidR="24743555">
              <w:rPr>
                <w:i w:val="0"/>
                <w:color w:val="000000" w:themeColor="accent4"/>
                <w:sz w:val="20"/>
                <w:szCs w:val="20"/>
              </w:rPr>
              <w:t>adding</w:t>
            </w:r>
            <w:r w:rsidRPr="006E39FD">
              <w:rPr>
                <w:i w:val="0"/>
                <w:color w:val="000000" w:themeColor="accent4"/>
                <w:sz w:val="20"/>
                <w:szCs w:val="20"/>
              </w:rPr>
              <w:t xml:space="preserve"> images and captions, for example, </w:t>
            </w:r>
            <w:r w:rsidRPr="006E39FD">
              <w:rPr>
                <w:color w:val="000000" w:themeColor="accent4"/>
                <w:sz w:val="20"/>
                <w:szCs w:val="20"/>
                <w:lang w:val="el-GR"/>
              </w:rPr>
              <w:t>Τα</w:t>
            </w:r>
            <w:r w:rsidRPr="006E39FD">
              <w:rPr>
                <w:color w:val="000000" w:themeColor="accent4"/>
                <w:sz w:val="20"/>
                <w:szCs w:val="20"/>
              </w:rPr>
              <w:t xml:space="preserve"> </w:t>
            </w:r>
            <w:r w:rsidRPr="006E39FD">
              <w:rPr>
                <w:color w:val="000000" w:themeColor="accent4"/>
                <w:sz w:val="20"/>
                <w:szCs w:val="20"/>
                <w:lang w:val="el-GR"/>
              </w:rPr>
              <w:t>τρία</w:t>
            </w:r>
            <w:r w:rsidRPr="006E39FD">
              <w:rPr>
                <w:color w:val="000000" w:themeColor="accent4"/>
                <w:sz w:val="20"/>
                <w:szCs w:val="20"/>
              </w:rPr>
              <w:t xml:space="preserve"> </w:t>
            </w:r>
            <w:r w:rsidRPr="006E39FD">
              <w:rPr>
                <w:color w:val="000000" w:themeColor="accent4"/>
                <w:sz w:val="20"/>
                <w:szCs w:val="20"/>
                <w:lang w:val="el-GR"/>
              </w:rPr>
              <w:t>γουρουνάκια</w:t>
            </w:r>
          </w:p>
          <w:p w:rsidRPr="006E39FD" w:rsidR="006E39FD" w:rsidRDefault="006E39FD" w14:paraId="0B23AA13" w14:textId="77777777">
            <w:pPr>
              <w:numPr>
                <w:ilvl w:val="0"/>
                <w:numId w:val="13"/>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t xml:space="preserve">identifying self as belonging to family, class or peer/community groups and representing these relationships through drawing pictures or adding captions to photos, for example, </w:t>
            </w:r>
            <w:r w:rsidRPr="006E39FD">
              <w:rPr>
                <w:rFonts w:eastAsia="MS Gothic"/>
                <w:iCs/>
                <w:color w:val="000000" w:themeColor="accent4"/>
                <w:sz w:val="20"/>
                <w:szCs w:val="20"/>
                <w:lang w:val="el-GR"/>
              </w:rPr>
              <w:t>ο</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φίλος</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μου</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η</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τάξη</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μας</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η</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οικεγένειά</w:t>
            </w:r>
            <w:r w:rsidRPr="006E39FD">
              <w:rPr>
                <w:rFonts w:eastAsia="MS Gothic"/>
                <w:color w:val="000000" w:themeColor="accent4"/>
                <w:sz w:val="20"/>
                <w:szCs w:val="20"/>
              </w:rPr>
              <w:t xml:space="preserve"> </w:t>
            </w:r>
            <w:r w:rsidRPr="006E39FD">
              <w:rPr>
                <w:rFonts w:eastAsia="MS Gothic"/>
                <w:color w:val="000000" w:themeColor="accent4"/>
                <w:sz w:val="20"/>
                <w:szCs w:val="20"/>
                <w:lang w:val="el-GR"/>
              </w:rPr>
              <w:t>μου</w:t>
            </w:r>
            <w:r w:rsidRPr="006E39FD">
              <w:rPr>
                <w:rFonts w:eastAsia="MS Gothic"/>
                <w:i w:val="0"/>
                <w:color w:val="000000" w:themeColor="accent4"/>
                <w:sz w:val="20"/>
                <w:szCs w:val="20"/>
              </w:rPr>
              <w:t xml:space="preserve"> </w:t>
            </w:r>
          </w:p>
          <w:p w:rsidRPr="006E39FD" w:rsidR="006E39FD" w:rsidRDefault="006E39FD" w14:paraId="7240465C" w14:textId="6D96B429">
            <w:pPr>
              <w:numPr>
                <w:ilvl w:val="0"/>
                <w:numId w:val="13"/>
              </w:numPr>
              <w:spacing w:after="120" w:line="240" w:lineRule="auto"/>
              <w:ind w:left="388"/>
              <w:rPr>
                <w:rFonts w:eastAsia="MS Gothic"/>
                <w:i w:val="0"/>
                <w:color w:val="000000" w:themeColor="accent4"/>
                <w:sz w:val="20"/>
                <w:szCs w:val="20"/>
              </w:rPr>
            </w:pPr>
            <w:r w:rsidRPr="006E39FD">
              <w:rPr>
                <w:rFonts w:eastAsia="MS Gothic"/>
                <w:i w:val="0"/>
                <w:color w:val="000000" w:themeColor="accent4"/>
                <w:sz w:val="20"/>
                <w:szCs w:val="20"/>
              </w:rPr>
              <w:t xml:space="preserve">making bilingual greeting cards for celebrations such as </w:t>
            </w:r>
            <w:proofErr w:type="spellStart"/>
            <w:r w:rsidRPr="006E39FD">
              <w:rPr>
                <w:rFonts w:eastAsia="MS Gothic"/>
                <w:iCs/>
                <w:color w:val="000000" w:themeColor="accent4"/>
                <w:sz w:val="20"/>
                <w:szCs w:val="20"/>
              </w:rPr>
              <w:t>Ημέρ</w:t>
            </w:r>
            <w:proofErr w:type="spellEnd"/>
            <w:r w:rsidRPr="006E39FD">
              <w:rPr>
                <w:rFonts w:eastAsia="MS Gothic"/>
                <w:iCs/>
                <w:color w:val="000000" w:themeColor="accent4"/>
                <w:sz w:val="20"/>
                <w:szCs w:val="20"/>
              </w:rPr>
              <w:t xml:space="preserve">α </w:t>
            </w:r>
            <w:proofErr w:type="spellStart"/>
            <w:r w:rsidRPr="006E39FD">
              <w:rPr>
                <w:rFonts w:eastAsia="MS Gothic"/>
                <w:iCs/>
                <w:color w:val="000000" w:themeColor="accent4"/>
                <w:sz w:val="20"/>
                <w:szCs w:val="20"/>
              </w:rPr>
              <w:t>της</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μητέρ</w:t>
            </w:r>
            <w:proofErr w:type="spellEnd"/>
            <w:r w:rsidRPr="006E39FD">
              <w:rPr>
                <w:rFonts w:eastAsia="MS Gothic"/>
                <w:iCs/>
                <w:color w:val="000000" w:themeColor="accent4"/>
                <w:sz w:val="20"/>
                <w:szCs w:val="20"/>
              </w:rPr>
              <w:t xml:space="preserve">ας, </w:t>
            </w:r>
            <w:proofErr w:type="spellStart"/>
            <w:r w:rsidRPr="006E39FD">
              <w:rPr>
                <w:rFonts w:eastAsia="MS Gothic"/>
                <w:iCs/>
                <w:color w:val="000000" w:themeColor="accent4"/>
                <w:sz w:val="20"/>
                <w:szCs w:val="20"/>
              </w:rPr>
              <w:t>γενέθλι</w:t>
            </w:r>
            <w:proofErr w:type="spellEnd"/>
            <w:r w:rsidRPr="006E39FD">
              <w:rPr>
                <w:rFonts w:eastAsia="MS Gothic"/>
                <w:iCs/>
                <w:color w:val="000000" w:themeColor="accent4"/>
                <w:sz w:val="20"/>
                <w:szCs w:val="20"/>
              </w:rPr>
              <w:t>α,</w:t>
            </w:r>
            <w:r w:rsidR="00565B0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Πάσχ</w:t>
            </w:r>
            <w:proofErr w:type="spellEnd"/>
            <w:r w:rsidRPr="006E39FD">
              <w:rPr>
                <w:rFonts w:eastAsia="MS Gothic"/>
                <w:iCs/>
                <w:color w:val="000000" w:themeColor="accent4"/>
                <w:sz w:val="20"/>
                <w:szCs w:val="20"/>
              </w:rPr>
              <w:t>α</w:t>
            </w:r>
            <w:r w:rsidRPr="006E39FD">
              <w:rPr>
                <w:rFonts w:eastAsia="MS Gothic"/>
                <w:i w:val="0"/>
                <w:color w:val="000000" w:themeColor="accent4"/>
                <w:sz w:val="20"/>
                <w:szCs w:val="20"/>
              </w:rPr>
              <w:t xml:space="preserve">, using quotes, for example, </w:t>
            </w:r>
            <w:r w:rsidRPr="006E39FD">
              <w:rPr>
                <w:rFonts w:eastAsia="MS Gothic"/>
                <w:iCs/>
                <w:color w:val="000000" w:themeColor="accent4"/>
                <w:sz w:val="20"/>
                <w:szCs w:val="20"/>
              </w:rPr>
              <w:t>κα</w:t>
            </w:r>
            <w:proofErr w:type="spellStart"/>
            <w:r w:rsidRPr="006E39FD">
              <w:rPr>
                <w:rFonts w:eastAsia="MS Gothic"/>
                <w:iCs/>
                <w:color w:val="000000" w:themeColor="accent4"/>
                <w:sz w:val="20"/>
                <w:szCs w:val="20"/>
              </w:rPr>
              <w:t>λό</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Πάσχ</w:t>
            </w:r>
            <w:proofErr w:type="spellEnd"/>
            <w:r w:rsidRPr="006E39FD">
              <w:rPr>
                <w:rFonts w:eastAsia="MS Gothic"/>
                <w:iCs/>
                <w:color w:val="000000" w:themeColor="accent4"/>
                <w:sz w:val="20"/>
                <w:szCs w:val="20"/>
              </w:rPr>
              <w:t>α, Χα</w:t>
            </w:r>
            <w:proofErr w:type="spellStart"/>
            <w:r w:rsidRPr="006E39FD">
              <w:rPr>
                <w:rFonts w:eastAsia="MS Gothic"/>
                <w:iCs/>
                <w:color w:val="000000" w:themeColor="accent4"/>
                <w:sz w:val="20"/>
                <w:szCs w:val="20"/>
              </w:rPr>
              <w:t>ρούμενη</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γιορτή</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της</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μητέρ</w:t>
            </w:r>
            <w:proofErr w:type="spellEnd"/>
            <w:r w:rsidRPr="006E39FD">
              <w:rPr>
                <w:rFonts w:eastAsia="MS Gothic"/>
                <w:iCs/>
                <w:color w:val="000000" w:themeColor="accent4"/>
                <w:sz w:val="20"/>
                <w:szCs w:val="20"/>
              </w:rPr>
              <w:t>ας μα</w:t>
            </w:r>
            <w:proofErr w:type="spellStart"/>
            <w:r w:rsidRPr="006E39FD">
              <w:rPr>
                <w:rFonts w:eastAsia="MS Gothic"/>
                <w:iCs/>
                <w:color w:val="000000" w:themeColor="accent4"/>
                <w:sz w:val="20"/>
                <w:szCs w:val="20"/>
              </w:rPr>
              <w:t>μά</w:t>
            </w:r>
            <w:proofErr w:type="spellEnd"/>
            <w:r w:rsidRPr="006E39FD">
              <w:rPr>
                <w:rFonts w:eastAsia="MS Gothic"/>
                <w:iCs/>
                <w:color w:val="000000" w:themeColor="accent4"/>
                <w:sz w:val="20"/>
                <w:szCs w:val="20"/>
              </w:rPr>
              <w:t xml:space="preserve">, </w:t>
            </w:r>
            <w:proofErr w:type="spellStart"/>
            <w:r w:rsidRPr="006E39FD">
              <w:rPr>
                <w:rFonts w:eastAsia="MS Gothic"/>
                <w:iCs/>
                <w:color w:val="000000" w:themeColor="accent4"/>
                <w:sz w:val="20"/>
                <w:szCs w:val="20"/>
              </w:rPr>
              <w:t>χρόνι</w:t>
            </w:r>
            <w:proofErr w:type="spellEnd"/>
            <w:r w:rsidRPr="006E39FD">
              <w:rPr>
                <w:rFonts w:eastAsia="MS Gothic"/>
                <w:iCs/>
                <w:color w:val="000000" w:themeColor="accent4"/>
                <w:sz w:val="20"/>
                <w:szCs w:val="20"/>
              </w:rPr>
              <w:t>α π</w:t>
            </w:r>
            <w:proofErr w:type="spellStart"/>
            <w:r w:rsidRPr="006E39FD">
              <w:rPr>
                <w:rFonts w:eastAsia="MS Gothic"/>
                <w:iCs/>
                <w:color w:val="000000" w:themeColor="accent4"/>
                <w:sz w:val="20"/>
                <w:szCs w:val="20"/>
              </w:rPr>
              <w:t>ολλά</w:t>
            </w:r>
            <w:proofErr w:type="spellEnd"/>
            <w:r w:rsidRPr="006E39FD">
              <w:rPr>
                <w:rFonts w:eastAsia="MS Gothic"/>
                <w:iCs/>
                <w:color w:val="000000" w:themeColor="accent4"/>
                <w:sz w:val="20"/>
                <w:szCs w:val="20"/>
              </w:rPr>
              <w:t xml:space="preserve">, </w:t>
            </w:r>
            <w:r w:rsidRPr="006E39FD">
              <w:rPr>
                <w:rFonts w:eastAsia="MS Gothic"/>
                <w:i w:val="0"/>
                <w:color w:val="000000" w:themeColor="accent4"/>
                <w:sz w:val="20"/>
                <w:szCs w:val="20"/>
              </w:rPr>
              <w:t>alongside equivalent English greetings where culturally appropriate</w:t>
            </w:r>
          </w:p>
          <w:p w:rsidRPr="006E39FD" w:rsidR="006E39FD" w:rsidRDefault="006E39FD" w14:paraId="26D81EC0" w14:textId="132EA934">
            <w:pPr>
              <w:numPr>
                <w:ilvl w:val="0"/>
                <w:numId w:val="13"/>
              </w:numPr>
              <w:spacing w:after="120" w:line="240" w:lineRule="auto"/>
              <w:ind w:left="388"/>
              <w:rPr>
                <w:rFonts w:eastAsia="MS Gothic"/>
                <w:i w:val="0"/>
                <w:color w:val="000000" w:themeColor="accent4"/>
                <w:sz w:val="20"/>
                <w:szCs w:val="20"/>
              </w:rPr>
            </w:pPr>
            <w:r w:rsidRPr="5D20E640">
              <w:rPr>
                <w:rFonts w:eastAsia="MS Gothic"/>
                <w:i w:val="0"/>
                <w:color w:val="000000" w:themeColor="accent4"/>
                <w:sz w:val="20"/>
                <w:szCs w:val="20"/>
              </w:rPr>
              <w:t>writing the simple steps/captions to a traditional dance</w:t>
            </w:r>
            <w:r w:rsidRPr="5D20E640" w:rsidR="5FB75FF1">
              <w:rPr>
                <w:rFonts w:eastAsia="MS Gothic"/>
                <w:i w:val="0"/>
                <w:color w:val="000000" w:themeColor="accent4"/>
                <w:sz w:val="20"/>
                <w:szCs w:val="20"/>
              </w:rPr>
              <w:t>,</w:t>
            </w:r>
            <w:r w:rsidRPr="5D20E640">
              <w:rPr>
                <w:rFonts w:eastAsia="MS Gothic"/>
                <w:i w:val="0"/>
                <w:color w:val="000000" w:themeColor="accent4"/>
                <w:sz w:val="20"/>
                <w:szCs w:val="20"/>
              </w:rPr>
              <w:t xml:space="preserve"> and performing </w:t>
            </w:r>
            <w:r w:rsidRPr="5D20E640" w:rsidR="5B5C02E3">
              <w:rPr>
                <w:rFonts w:eastAsia="MS Gothic"/>
                <w:i w:val="0"/>
                <w:color w:val="000000" w:themeColor="accent4"/>
                <w:sz w:val="20"/>
                <w:szCs w:val="20"/>
              </w:rPr>
              <w:t>for</w:t>
            </w:r>
            <w:r w:rsidRPr="5D20E640">
              <w:rPr>
                <w:rFonts w:eastAsia="MS Gothic"/>
                <w:i w:val="0"/>
                <w:color w:val="000000" w:themeColor="accent4"/>
                <w:sz w:val="20"/>
                <w:szCs w:val="20"/>
              </w:rPr>
              <w:t xml:space="preserve"> an audience using modelled language and exclamations, and hand gestures, for example, </w:t>
            </w:r>
            <w:r w:rsidRPr="5D20E640">
              <w:rPr>
                <w:rFonts w:eastAsia="MS Gothic"/>
                <w:color w:val="000000" w:themeColor="accent4"/>
                <w:sz w:val="20"/>
                <w:szCs w:val="20"/>
              </w:rPr>
              <w:t>Παλα</w:t>
            </w:r>
            <w:proofErr w:type="spellStart"/>
            <w:r w:rsidRPr="5D20E640">
              <w:rPr>
                <w:rFonts w:eastAsia="MS Gothic"/>
                <w:color w:val="000000" w:themeColor="accent4"/>
                <w:sz w:val="20"/>
                <w:szCs w:val="20"/>
              </w:rPr>
              <w:t>μάκι</w:t>
            </w:r>
            <w:proofErr w:type="spellEnd"/>
            <w:r w:rsidRPr="5D20E640">
              <w:rPr>
                <w:rFonts w:eastAsia="MS Gothic"/>
                <w:color w:val="000000" w:themeColor="accent4"/>
                <w:sz w:val="20"/>
                <w:szCs w:val="20"/>
              </w:rPr>
              <w:t xml:space="preserve">α, Όπα, </w:t>
            </w:r>
            <w:proofErr w:type="spellStart"/>
            <w:r w:rsidRPr="5D20E640">
              <w:rPr>
                <w:rFonts w:eastAsia="MS Gothic"/>
                <w:color w:val="000000" w:themeColor="accent4"/>
                <w:sz w:val="20"/>
                <w:szCs w:val="20"/>
              </w:rPr>
              <w:t>Πο</w:t>
            </w:r>
            <w:proofErr w:type="spellEnd"/>
            <w:r w:rsidRPr="5D20E640">
              <w:rPr>
                <w:rFonts w:eastAsia="MS Gothic"/>
                <w:color w:val="000000" w:themeColor="accent4"/>
                <w:sz w:val="20"/>
                <w:szCs w:val="20"/>
              </w:rPr>
              <w:t>πό!</w:t>
            </w:r>
          </w:p>
        </w:tc>
      </w:tr>
    </w:tbl>
    <w:p w:rsidRPr="001D151E" w:rsidR="006E39FD" w:rsidP="006E39FD" w:rsidRDefault="006E39FD" w14:paraId="13BAE5AC" w14:textId="77777777">
      <w:pPr>
        <w:spacing w:before="160" w:after="0" w:line="360" w:lineRule="auto"/>
        <w:rPr>
          <w:rFonts w:eastAsiaTheme="majorEastAsia"/>
          <w:b/>
          <w:i w:val="0"/>
          <w:szCs w:val="24"/>
        </w:rPr>
      </w:pPr>
    </w:p>
    <w:p w:rsidRPr="006E39FD" w:rsidR="006E39FD" w:rsidP="006E39FD" w:rsidRDefault="006E39FD" w14:paraId="0409B84D"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581"/>
        <w:gridCol w:w="7605"/>
        <w:gridCol w:w="2693"/>
      </w:tblGrid>
      <w:tr w:rsidRPr="006E39FD" w:rsidR="006E39FD" w:rsidTr="4EF2B636" w14:paraId="33BF8680" w14:textId="77777777">
        <w:tc>
          <w:tcPr>
            <w:tcW w:w="12186" w:type="dxa"/>
            <w:gridSpan w:val="2"/>
            <w:shd w:val="clear" w:color="auto" w:fill="005D93" w:themeFill="text2"/>
          </w:tcPr>
          <w:p w:rsidRPr="006E39FD" w:rsidR="006E39FD" w:rsidP="006E39FD" w:rsidRDefault="006E39FD" w14:paraId="03F01A06"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Understanding language and culture</w:t>
            </w:r>
          </w:p>
        </w:tc>
        <w:tc>
          <w:tcPr>
            <w:tcW w:w="2693" w:type="dxa"/>
            <w:shd w:val="clear" w:color="auto" w:fill="FFFFFF" w:themeFill="accent6"/>
          </w:tcPr>
          <w:p w:rsidRPr="006E39FD" w:rsidR="006E39FD" w:rsidP="006E39FD" w:rsidRDefault="006E39FD" w14:paraId="2D230690" w14:textId="77777777">
            <w:pPr>
              <w:spacing w:before="40" w:after="40" w:line="240" w:lineRule="auto"/>
              <w:ind w:left="23" w:right="23"/>
              <w:rPr>
                <w:b/>
                <w:bCs/>
                <w:i w:val="0"/>
                <w:color w:val="auto"/>
                <w:sz w:val="22"/>
                <w:szCs w:val="20"/>
              </w:rPr>
            </w:pPr>
            <w:r w:rsidRPr="006E39FD">
              <w:rPr>
                <w:b/>
                <w:i w:val="0"/>
                <w:color w:val="auto"/>
                <w:sz w:val="22"/>
                <w:szCs w:val="20"/>
              </w:rPr>
              <w:t>Years 1–2</w:t>
            </w:r>
          </w:p>
        </w:tc>
      </w:tr>
      <w:tr w:rsidRPr="006E39FD" w:rsidR="006E39FD" w:rsidTr="4EF2B636" w14:paraId="342A6818" w14:textId="77777777">
        <w:tc>
          <w:tcPr>
            <w:tcW w:w="14879" w:type="dxa"/>
            <w:gridSpan w:val="3"/>
            <w:shd w:val="clear" w:color="auto" w:fill="E5F5FB" w:themeFill="accent2"/>
          </w:tcPr>
          <w:p w:rsidRPr="006E39FD" w:rsidR="006E39FD" w:rsidP="006E39FD" w:rsidRDefault="006E39FD" w14:paraId="55979B37"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4EF2B636" w14:paraId="2A3F0B6B" w14:textId="77777777">
        <w:tc>
          <w:tcPr>
            <w:tcW w:w="4581" w:type="dxa"/>
            <w:shd w:val="clear" w:color="auto" w:fill="FFD685" w:themeFill="accent3"/>
          </w:tcPr>
          <w:p w:rsidRPr="006E39FD" w:rsidR="006E39FD" w:rsidP="006E39FD" w:rsidRDefault="006E39FD" w14:paraId="59E835C3"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298" w:type="dxa"/>
            <w:gridSpan w:val="2"/>
            <w:shd w:val="clear" w:color="auto" w:fill="FAF9F7" w:themeFill="background2"/>
          </w:tcPr>
          <w:p w:rsidRPr="006E39FD" w:rsidR="006E39FD" w:rsidP="006E39FD" w:rsidRDefault="006E39FD" w14:paraId="3C6359E6"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4A7CA126"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4EF2B636" w14:paraId="19D4C189" w14:textId="77777777">
        <w:trPr>
          <w:trHeight w:val="2367"/>
        </w:trPr>
        <w:tc>
          <w:tcPr>
            <w:tcW w:w="4581" w:type="dxa"/>
          </w:tcPr>
          <w:p w:rsidRPr="006E39FD" w:rsidR="006E39FD" w:rsidP="006E39FD" w:rsidRDefault="006E39FD" w14:paraId="4FA5CED4" w14:textId="1F366743">
            <w:pPr>
              <w:spacing w:after="120" w:line="240" w:lineRule="auto"/>
              <w:ind w:left="357" w:right="425"/>
              <w:rPr>
                <w:i w:val="0"/>
                <w:color w:val="auto"/>
                <w:sz w:val="20"/>
              </w:rPr>
            </w:pPr>
            <w:r w:rsidRPr="006E39FD" w:rsidDel="00F44C89">
              <w:rPr>
                <w:i w:val="0"/>
                <w:color w:val="auto"/>
                <w:sz w:val="20"/>
              </w:rPr>
              <w:t xml:space="preserve">recognise and imitate the sounds and rhythms of </w:t>
            </w:r>
            <w:r w:rsidRPr="006E39FD" w:rsidDel="00DF3677">
              <w:rPr>
                <w:i w:val="0"/>
                <w:color w:val="auto"/>
                <w:sz w:val="20"/>
              </w:rPr>
              <w:t>Greek</w:t>
            </w:r>
            <w:r w:rsidRPr="006E39FD">
              <w:rPr>
                <w:i w:val="0"/>
                <w:color w:val="auto"/>
                <w:sz w:val="20"/>
              </w:rPr>
              <w:t xml:space="preserve"> </w:t>
            </w:r>
            <w:r w:rsidR="00A009F8">
              <w:rPr>
                <w:i w:val="0"/>
                <w:color w:val="auto"/>
                <w:sz w:val="20"/>
              </w:rPr>
              <w:t>and learn how sounds are produced, and represented in the Greek alphabet</w:t>
            </w:r>
          </w:p>
          <w:p w:rsidRPr="006E39FD" w:rsidR="006E39FD" w:rsidP="006E39FD" w:rsidRDefault="006E39FD" w14:paraId="26FC7562"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2U01</w:t>
            </w:r>
          </w:p>
          <w:p w:rsidRPr="006E39FD" w:rsidR="006E39FD" w:rsidP="006E39FD" w:rsidRDefault="006E39FD" w14:paraId="3E2FE653" w14:textId="77777777">
            <w:pPr>
              <w:spacing w:after="120" w:line="240" w:lineRule="auto"/>
              <w:ind w:left="357" w:right="425"/>
              <w:rPr>
                <w:i w:val="0"/>
                <w:iCs/>
                <w:color w:val="auto"/>
                <w:sz w:val="20"/>
              </w:rPr>
            </w:pPr>
          </w:p>
          <w:p w:rsidRPr="006E39FD" w:rsidR="006E39FD" w:rsidP="006E39FD" w:rsidRDefault="006E39FD" w14:paraId="4EA3E10F" w14:textId="77777777">
            <w:pPr>
              <w:spacing w:after="120" w:line="240" w:lineRule="auto"/>
              <w:ind w:right="425"/>
              <w:rPr>
                <w:iCs/>
                <w:color w:val="auto"/>
                <w:sz w:val="20"/>
                <w:szCs w:val="22"/>
              </w:rPr>
            </w:pPr>
          </w:p>
        </w:tc>
        <w:tc>
          <w:tcPr>
            <w:tcW w:w="10298" w:type="dxa"/>
            <w:gridSpan w:val="2"/>
          </w:tcPr>
          <w:p w:rsidRPr="006E39FD" w:rsidR="006E39FD" w:rsidRDefault="006E39FD" w14:paraId="46B9B613" w14:textId="77777777">
            <w:pPr>
              <w:numPr>
                <w:ilvl w:val="0"/>
                <w:numId w:val="14"/>
              </w:numPr>
              <w:spacing w:after="120" w:line="240" w:lineRule="auto"/>
              <w:ind w:left="388"/>
              <w:rPr>
                <w:i w:val="0"/>
                <w:color w:val="auto"/>
                <w:sz w:val="20"/>
                <w:szCs w:val="20"/>
              </w:rPr>
            </w:pPr>
            <w:r w:rsidRPr="006E39FD">
              <w:rPr>
                <w:i w:val="0"/>
                <w:iCs/>
                <w:color w:val="auto"/>
                <w:sz w:val="20"/>
                <w:szCs w:val="20"/>
              </w:rPr>
              <w:t xml:space="preserve">building phonic awareness by pronouncing, copying and writing alphabet letters with familiar sounds, for example, </w:t>
            </w:r>
            <w:proofErr w:type="spellStart"/>
            <w:r w:rsidRPr="006E39FD">
              <w:rPr>
                <w:color w:val="auto"/>
                <w:sz w:val="20"/>
                <w:szCs w:val="20"/>
              </w:rPr>
              <w:t>Οο</w:t>
            </w:r>
            <w:proofErr w:type="spellEnd"/>
            <w:r w:rsidRPr="006E39FD">
              <w:rPr>
                <w:color w:val="auto"/>
                <w:sz w:val="20"/>
                <w:szCs w:val="20"/>
              </w:rPr>
              <w:t xml:space="preserve">, </w:t>
            </w:r>
            <w:proofErr w:type="spellStart"/>
            <w:r w:rsidRPr="006E39FD">
              <w:rPr>
                <w:color w:val="auto"/>
                <w:sz w:val="20"/>
                <w:szCs w:val="20"/>
              </w:rPr>
              <w:t>Ιι</w:t>
            </w:r>
            <w:proofErr w:type="spellEnd"/>
            <w:r w:rsidRPr="006E39FD">
              <w:rPr>
                <w:color w:val="auto"/>
                <w:sz w:val="20"/>
                <w:szCs w:val="20"/>
              </w:rPr>
              <w:t xml:space="preserve">, </w:t>
            </w:r>
            <w:proofErr w:type="spellStart"/>
            <w:r w:rsidRPr="006E39FD">
              <w:rPr>
                <w:color w:val="auto"/>
                <w:sz w:val="20"/>
                <w:szCs w:val="20"/>
              </w:rPr>
              <w:t>Εε</w:t>
            </w:r>
            <w:proofErr w:type="spellEnd"/>
            <w:r w:rsidRPr="006E39FD">
              <w:rPr>
                <w:color w:val="auto"/>
                <w:sz w:val="20"/>
                <w:szCs w:val="20"/>
              </w:rPr>
              <w:t xml:space="preserve">, Αα, </w:t>
            </w:r>
            <w:proofErr w:type="spellStart"/>
            <w:r w:rsidRPr="006E39FD">
              <w:rPr>
                <w:color w:val="auto"/>
                <w:sz w:val="20"/>
                <w:szCs w:val="20"/>
              </w:rPr>
              <w:t>Κκ</w:t>
            </w:r>
            <w:proofErr w:type="spellEnd"/>
            <w:r w:rsidRPr="006E39FD">
              <w:rPr>
                <w:color w:val="auto"/>
                <w:sz w:val="20"/>
                <w:szCs w:val="20"/>
              </w:rPr>
              <w:t xml:space="preserve">, </w:t>
            </w:r>
            <w:proofErr w:type="spellStart"/>
            <w:r w:rsidRPr="006E39FD">
              <w:rPr>
                <w:color w:val="auto"/>
                <w:sz w:val="20"/>
                <w:szCs w:val="20"/>
              </w:rPr>
              <w:t>Ττ</w:t>
            </w:r>
            <w:proofErr w:type="spellEnd"/>
            <w:r w:rsidRPr="006E39FD">
              <w:rPr>
                <w:color w:val="auto"/>
                <w:sz w:val="20"/>
                <w:szCs w:val="20"/>
              </w:rPr>
              <w:t xml:space="preserve">, </w:t>
            </w:r>
            <w:proofErr w:type="spellStart"/>
            <w:r w:rsidRPr="006E39FD">
              <w:rPr>
                <w:color w:val="auto"/>
                <w:sz w:val="20"/>
                <w:szCs w:val="20"/>
              </w:rPr>
              <w:t>Λλ</w:t>
            </w:r>
            <w:proofErr w:type="spellEnd"/>
            <w:r w:rsidRPr="006E39FD">
              <w:rPr>
                <w:color w:val="auto"/>
                <w:sz w:val="20"/>
                <w:szCs w:val="20"/>
              </w:rPr>
              <w:t xml:space="preserve">, Ππ, </w:t>
            </w:r>
            <w:proofErr w:type="spellStart"/>
            <w:r w:rsidRPr="006E39FD">
              <w:rPr>
                <w:color w:val="auto"/>
                <w:sz w:val="20"/>
                <w:szCs w:val="20"/>
              </w:rPr>
              <w:t>Σσς</w:t>
            </w:r>
            <w:proofErr w:type="spellEnd"/>
            <w:r w:rsidRPr="006E39FD">
              <w:rPr>
                <w:color w:val="auto"/>
                <w:sz w:val="20"/>
                <w:szCs w:val="20"/>
              </w:rPr>
              <w:t xml:space="preserve">, </w:t>
            </w:r>
            <w:proofErr w:type="spellStart"/>
            <w:r w:rsidRPr="006E39FD">
              <w:rPr>
                <w:color w:val="auto"/>
                <w:sz w:val="20"/>
                <w:szCs w:val="20"/>
              </w:rPr>
              <w:t>Μμ</w:t>
            </w:r>
            <w:proofErr w:type="spellEnd"/>
            <w:r w:rsidRPr="006E39FD">
              <w:rPr>
                <w:color w:val="auto"/>
                <w:sz w:val="20"/>
                <w:szCs w:val="20"/>
              </w:rPr>
              <w:t xml:space="preserve">, </w:t>
            </w:r>
            <w:proofErr w:type="spellStart"/>
            <w:r w:rsidRPr="006E39FD">
              <w:rPr>
                <w:color w:val="auto"/>
                <w:sz w:val="20"/>
                <w:szCs w:val="20"/>
              </w:rPr>
              <w:t>Νν</w:t>
            </w:r>
            <w:proofErr w:type="spellEnd"/>
            <w:r w:rsidRPr="006E39FD">
              <w:rPr>
                <w:color w:val="auto"/>
                <w:sz w:val="20"/>
                <w:szCs w:val="20"/>
              </w:rPr>
              <w:t xml:space="preserve">, </w:t>
            </w:r>
            <w:proofErr w:type="spellStart"/>
            <w:r w:rsidRPr="006E39FD">
              <w:rPr>
                <w:color w:val="auto"/>
                <w:sz w:val="20"/>
                <w:szCs w:val="20"/>
              </w:rPr>
              <w:t>Ηη</w:t>
            </w:r>
            <w:proofErr w:type="spellEnd"/>
            <w:r w:rsidRPr="006E39FD">
              <w:rPr>
                <w:color w:val="auto"/>
                <w:sz w:val="20"/>
                <w:szCs w:val="20"/>
              </w:rPr>
              <w:t xml:space="preserve">, </w:t>
            </w:r>
            <w:proofErr w:type="spellStart"/>
            <w:r w:rsidRPr="006E39FD">
              <w:rPr>
                <w:color w:val="auto"/>
                <w:sz w:val="20"/>
                <w:szCs w:val="20"/>
              </w:rPr>
              <w:t>Υυ</w:t>
            </w:r>
            <w:proofErr w:type="spellEnd"/>
            <w:r w:rsidRPr="006E39FD">
              <w:rPr>
                <w:color w:val="auto"/>
                <w:sz w:val="20"/>
                <w:szCs w:val="20"/>
              </w:rPr>
              <w:t xml:space="preserve">, </w:t>
            </w:r>
            <w:proofErr w:type="spellStart"/>
            <w:r w:rsidRPr="006E39FD">
              <w:rPr>
                <w:color w:val="auto"/>
                <w:sz w:val="20"/>
                <w:szCs w:val="20"/>
              </w:rPr>
              <w:t>Ωω</w:t>
            </w:r>
            <w:proofErr w:type="spellEnd"/>
            <w:r w:rsidRPr="006E39FD">
              <w:rPr>
                <w:color w:val="auto"/>
                <w:sz w:val="20"/>
                <w:szCs w:val="20"/>
              </w:rPr>
              <w:t xml:space="preserve">, Ββ, </w:t>
            </w:r>
            <w:proofErr w:type="spellStart"/>
            <w:r w:rsidRPr="006E39FD">
              <w:rPr>
                <w:color w:val="auto"/>
                <w:sz w:val="20"/>
                <w:szCs w:val="20"/>
              </w:rPr>
              <w:t>Ζζ</w:t>
            </w:r>
            <w:proofErr w:type="spellEnd"/>
            <w:r w:rsidRPr="006E39FD">
              <w:rPr>
                <w:color w:val="auto"/>
                <w:sz w:val="20"/>
                <w:szCs w:val="20"/>
              </w:rPr>
              <w:t xml:space="preserve">, </w:t>
            </w:r>
            <w:proofErr w:type="spellStart"/>
            <w:r w:rsidRPr="006E39FD">
              <w:rPr>
                <w:color w:val="auto"/>
                <w:sz w:val="20"/>
                <w:szCs w:val="20"/>
              </w:rPr>
              <w:t>Φφ</w:t>
            </w:r>
            <w:proofErr w:type="spellEnd"/>
            <w:r w:rsidRPr="006E39FD">
              <w:rPr>
                <w:color w:val="auto"/>
                <w:sz w:val="20"/>
                <w:szCs w:val="20"/>
              </w:rPr>
              <w:t>,</w:t>
            </w:r>
            <w:r w:rsidRPr="006E39FD">
              <w:rPr>
                <w:i w:val="0"/>
                <w:iCs/>
                <w:color w:val="auto"/>
                <w:sz w:val="20"/>
                <w:szCs w:val="20"/>
              </w:rPr>
              <w:t xml:space="preserve"> and building to more unfamiliar sounds, for example </w:t>
            </w:r>
            <w:proofErr w:type="spellStart"/>
            <w:r w:rsidRPr="006E39FD">
              <w:rPr>
                <w:color w:val="auto"/>
                <w:sz w:val="20"/>
                <w:szCs w:val="20"/>
              </w:rPr>
              <w:t>Γγ</w:t>
            </w:r>
            <w:proofErr w:type="spellEnd"/>
            <w:r w:rsidRPr="006E39FD">
              <w:rPr>
                <w:color w:val="auto"/>
                <w:sz w:val="20"/>
                <w:szCs w:val="20"/>
              </w:rPr>
              <w:t xml:space="preserve">, </w:t>
            </w:r>
            <w:proofErr w:type="spellStart"/>
            <w:r w:rsidRPr="006E39FD">
              <w:rPr>
                <w:color w:val="auto"/>
                <w:sz w:val="20"/>
                <w:szCs w:val="20"/>
              </w:rPr>
              <w:t>Ρρ</w:t>
            </w:r>
            <w:proofErr w:type="spellEnd"/>
            <w:r w:rsidRPr="006E39FD">
              <w:rPr>
                <w:color w:val="auto"/>
                <w:sz w:val="20"/>
                <w:szCs w:val="20"/>
              </w:rPr>
              <w:t xml:space="preserve">, </w:t>
            </w:r>
            <w:proofErr w:type="spellStart"/>
            <w:r w:rsidRPr="006E39FD">
              <w:rPr>
                <w:color w:val="auto"/>
                <w:sz w:val="20"/>
                <w:szCs w:val="20"/>
              </w:rPr>
              <w:t>Δδ</w:t>
            </w:r>
            <w:proofErr w:type="spellEnd"/>
            <w:r w:rsidRPr="006E39FD">
              <w:rPr>
                <w:color w:val="auto"/>
                <w:sz w:val="20"/>
                <w:szCs w:val="20"/>
              </w:rPr>
              <w:t xml:space="preserve">, </w:t>
            </w:r>
            <w:proofErr w:type="spellStart"/>
            <w:r w:rsidRPr="006E39FD">
              <w:rPr>
                <w:color w:val="auto"/>
                <w:sz w:val="20"/>
                <w:szCs w:val="20"/>
              </w:rPr>
              <w:t>Θθ</w:t>
            </w:r>
            <w:proofErr w:type="spellEnd"/>
            <w:r w:rsidRPr="006E39FD">
              <w:rPr>
                <w:color w:val="auto"/>
                <w:sz w:val="20"/>
                <w:szCs w:val="20"/>
              </w:rPr>
              <w:t xml:space="preserve">, </w:t>
            </w:r>
            <w:proofErr w:type="spellStart"/>
            <w:r w:rsidRPr="006E39FD">
              <w:rPr>
                <w:color w:val="auto"/>
                <w:sz w:val="20"/>
                <w:szCs w:val="20"/>
              </w:rPr>
              <w:t>Ξξ</w:t>
            </w:r>
            <w:proofErr w:type="spellEnd"/>
            <w:r w:rsidRPr="006E39FD">
              <w:rPr>
                <w:color w:val="auto"/>
                <w:sz w:val="20"/>
                <w:szCs w:val="20"/>
              </w:rPr>
              <w:t xml:space="preserve">, </w:t>
            </w:r>
            <w:proofErr w:type="spellStart"/>
            <w:r w:rsidRPr="006E39FD">
              <w:rPr>
                <w:color w:val="auto"/>
                <w:sz w:val="20"/>
                <w:szCs w:val="20"/>
              </w:rPr>
              <w:t>Ψψ</w:t>
            </w:r>
            <w:proofErr w:type="spellEnd"/>
            <w:r w:rsidRPr="006E39FD">
              <w:rPr>
                <w:color w:val="auto"/>
                <w:sz w:val="20"/>
                <w:szCs w:val="20"/>
              </w:rPr>
              <w:t xml:space="preserve">, </w:t>
            </w:r>
            <w:proofErr w:type="spellStart"/>
            <w:r w:rsidRPr="006E39FD">
              <w:rPr>
                <w:color w:val="auto"/>
                <w:sz w:val="20"/>
                <w:szCs w:val="20"/>
              </w:rPr>
              <w:t>Χχ</w:t>
            </w:r>
            <w:proofErr w:type="spellEnd"/>
          </w:p>
          <w:p w:rsidRPr="006E39FD" w:rsidR="006E39FD" w:rsidRDefault="006E39FD" w14:paraId="5D8ACC3F" w14:textId="77777777">
            <w:pPr>
              <w:numPr>
                <w:ilvl w:val="0"/>
                <w:numId w:val="14"/>
              </w:numPr>
              <w:spacing w:after="120" w:line="240" w:lineRule="auto"/>
              <w:ind w:left="388"/>
              <w:rPr>
                <w:color w:val="auto"/>
                <w:sz w:val="20"/>
                <w:szCs w:val="20"/>
              </w:rPr>
            </w:pPr>
            <w:r w:rsidRPr="006E39FD">
              <w:rPr>
                <w:i w:val="0"/>
                <w:color w:val="auto"/>
                <w:sz w:val="20"/>
                <w:szCs w:val="20"/>
              </w:rPr>
              <w:t xml:space="preserve">recognising that </w:t>
            </w:r>
            <w:r w:rsidRPr="006E39FD">
              <w:rPr>
                <w:i w:val="0"/>
                <w:iCs/>
                <w:color w:val="auto"/>
                <w:sz w:val="20"/>
                <w:szCs w:val="20"/>
              </w:rPr>
              <w:t xml:space="preserve">most </w:t>
            </w:r>
            <w:r w:rsidRPr="006E39FD">
              <w:rPr>
                <w:i w:val="0"/>
                <w:color w:val="auto"/>
                <w:sz w:val="20"/>
                <w:szCs w:val="20"/>
              </w:rPr>
              <w:t xml:space="preserve">duplicated </w:t>
            </w:r>
            <w:r w:rsidRPr="006E39FD">
              <w:rPr>
                <w:i w:val="0"/>
                <w:iCs/>
                <w:color w:val="auto"/>
                <w:sz w:val="20"/>
                <w:szCs w:val="20"/>
              </w:rPr>
              <w:t>consonants</w:t>
            </w:r>
            <w:r w:rsidRPr="006E39FD">
              <w:rPr>
                <w:i w:val="0"/>
                <w:color w:val="auto"/>
                <w:sz w:val="20"/>
                <w:szCs w:val="20"/>
              </w:rPr>
              <w:t xml:space="preserve"> in a word sound the same</w:t>
            </w:r>
            <w:r w:rsidRPr="006E39FD">
              <w:rPr>
                <w:i w:val="0"/>
                <w:iCs/>
                <w:color w:val="auto"/>
                <w:sz w:val="20"/>
                <w:szCs w:val="20"/>
              </w:rPr>
              <w:t xml:space="preserve"> as the single consonants, </w:t>
            </w:r>
            <w:r w:rsidRPr="006E39FD">
              <w:rPr>
                <w:i w:val="0"/>
                <w:color w:val="auto"/>
                <w:sz w:val="20"/>
                <w:szCs w:val="20"/>
              </w:rPr>
              <w:t>for example,</w:t>
            </w:r>
            <w:r w:rsidRPr="006E39FD">
              <w:rPr>
                <w:color w:val="auto"/>
                <w:sz w:val="20"/>
                <w:szCs w:val="20"/>
              </w:rPr>
              <w:t xml:space="preserve"> </w:t>
            </w:r>
            <w:r w:rsidRPr="006E39FD">
              <w:rPr>
                <w:color w:val="auto"/>
                <w:sz w:val="20"/>
                <w:szCs w:val="20"/>
                <w:lang w:val="el-GR"/>
              </w:rPr>
              <w:t>κόκκινο</w:t>
            </w:r>
            <w:r w:rsidRPr="006E39FD">
              <w:rPr>
                <w:color w:val="auto"/>
                <w:sz w:val="20"/>
                <w:szCs w:val="20"/>
              </w:rPr>
              <w:t xml:space="preserve">, </w:t>
            </w:r>
            <w:r w:rsidRPr="006E39FD">
              <w:rPr>
                <w:color w:val="auto"/>
                <w:sz w:val="20"/>
                <w:szCs w:val="20"/>
                <w:lang w:val="el-GR"/>
              </w:rPr>
              <w:t>Ελλάδα</w:t>
            </w:r>
            <w:r w:rsidRPr="006E39FD">
              <w:rPr>
                <w:color w:val="auto"/>
                <w:sz w:val="20"/>
                <w:szCs w:val="20"/>
              </w:rPr>
              <w:t xml:space="preserve">, </w:t>
            </w:r>
            <w:r w:rsidRPr="006E39FD">
              <w:rPr>
                <w:color w:val="auto"/>
                <w:sz w:val="20"/>
                <w:szCs w:val="20"/>
                <w:lang w:val="el-GR"/>
              </w:rPr>
              <w:t>άλλο</w:t>
            </w:r>
            <w:r w:rsidRPr="006E39FD">
              <w:rPr>
                <w:color w:val="auto"/>
                <w:sz w:val="20"/>
                <w:szCs w:val="20"/>
              </w:rPr>
              <w:t xml:space="preserve">, </w:t>
            </w:r>
            <w:r w:rsidRPr="006E39FD">
              <w:rPr>
                <w:color w:val="auto"/>
                <w:sz w:val="20"/>
                <w:szCs w:val="20"/>
                <w:lang w:val="el-GR"/>
              </w:rPr>
              <w:t>εννέα</w:t>
            </w:r>
            <w:r w:rsidRPr="006E39FD">
              <w:rPr>
                <w:color w:val="auto"/>
                <w:sz w:val="20"/>
                <w:szCs w:val="20"/>
              </w:rPr>
              <w:t>, ‘</w:t>
            </w:r>
            <w:r w:rsidRPr="006E39FD">
              <w:rPr>
                <w:color w:val="auto"/>
                <w:sz w:val="20"/>
                <w:szCs w:val="20"/>
                <w:lang w:val="el-GR"/>
              </w:rPr>
              <w:t>Αννα</w:t>
            </w:r>
          </w:p>
          <w:p w:rsidRPr="006E39FD" w:rsidR="006E39FD" w:rsidRDefault="006E39FD" w14:paraId="30CA6275" w14:textId="3D5B3CD4">
            <w:pPr>
              <w:numPr>
                <w:ilvl w:val="0"/>
                <w:numId w:val="14"/>
              </w:numPr>
              <w:spacing w:after="120" w:line="240" w:lineRule="auto"/>
              <w:ind w:left="388"/>
              <w:rPr>
                <w:i w:val="0"/>
                <w:iCs/>
                <w:color w:val="auto"/>
                <w:sz w:val="20"/>
                <w:szCs w:val="20"/>
              </w:rPr>
            </w:pPr>
            <w:r w:rsidRPr="006E39FD">
              <w:rPr>
                <w:i w:val="0"/>
                <w:iCs/>
                <w:color w:val="auto"/>
                <w:sz w:val="20"/>
                <w:szCs w:val="20"/>
              </w:rPr>
              <w:t>imitating the sounds, rhythms, intonation and stress of Greek, using hand gestures and non-verbal cues to assist learning</w:t>
            </w:r>
          </w:p>
          <w:p w:rsidRPr="006E39FD" w:rsidR="006E39FD" w:rsidRDefault="006E39FD" w14:paraId="5F2FE69D" w14:textId="0979FF2E">
            <w:pPr>
              <w:numPr>
                <w:ilvl w:val="0"/>
                <w:numId w:val="14"/>
              </w:numPr>
              <w:spacing w:after="120" w:line="240" w:lineRule="auto"/>
              <w:ind w:left="388"/>
              <w:rPr>
                <w:i w:val="0"/>
                <w:iCs/>
                <w:color w:val="auto"/>
                <w:sz w:val="20"/>
                <w:szCs w:val="20"/>
              </w:rPr>
            </w:pPr>
            <w:r w:rsidRPr="006E39FD">
              <w:rPr>
                <w:i w:val="0"/>
                <w:iCs/>
                <w:color w:val="auto"/>
                <w:sz w:val="20"/>
                <w:szCs w:val="20"/>
              </w:rPr>
              <w:t>locating and highlighting specific alphabet letters and accent marks in names,</w:t>
            </w:r>
            <w:r w:rsidRPr="006E39FD">
              <w:rPr>
                <w:i w:val="0"/>
                <w:color w:val="auto"/>
                <w:sz w:val="20"/>
                <w:szCs w:val="20"/>
              </w:rPr>
              <w:t xml:space="preserve"> </w:t>
            </w:r>
            <w:r w:rsidRPr="006E39FD">
              <w:rPr>
                <w:i w:val="0"/>
                <w:iCs/>
                <w:color w:val="auto"/>
                <w:sz w:val="20"/>
                <w:szCs w:val="20"/>
                <w:lang w:val="el-GR"/>
              </w:rPr>
              <w:t>ο</w:t>
            </w:r>
            <w:r w:rsidRPr="006E39FD">
              <w:rPr>
                <w:i w:val="0"/>
                <w:color w:val="auto"/>
                <w:sz w:val="20"/>
                <w:szCs w:val="20"/>
              </w:rPr>
              <w:t>r</w:t>
            </w:r>
            <w:r w:rsidRPr="006E39FD">
              <w:rPr>
                <w:i w:val="0"/>
                <w:iCs/>
                <w:color w:val="auto"/>
                <w:sz w:val="20"/>
                <w:szCs w:val="20"/>
              </w:rPr>
              <w:t xml:space="preserve"> identifying vowels or consonants within words</w:t>
            </w:r>
          </w:p>
          <w:p w:rsidRPr="006E39FD" w:rsidR="006E39FD" w:rsidRDefault="006E39FD" w14:paraId="4BAEF325" w14:textId="77777777">
            <w:pPr>
              <w:numPr>
                <w:ilvl w:val="0"/>
                <w:numId w:val="14"/>
              </w:numPr>
              <w:spacing w:after="120" w:line="240" w:lineRule="auto"/>
              <w:ind w:left="388"/>
              <w:rPr>
                <w:i w:val="0"/>
                <w:iCs/>
                <w:color w:val="auto"/>
                <w:sz w:val="20"/>
                <w:szCs w:val="20"/>
              </w:rPr>
            </w:pPr>
            <w:r w:rsidRPr="006E39FD">
              <w:rPr>
                <w:i w:val="0"/>
                <w:iCs/>
                <w:color w:val="auto"/>
                <w:sz w:val="20"/>
                <w:szCs w:val="20"/>
              </w:rPr>
              <w:t>developing pronunciation, intonation and pace by singing, reciting and repeating alphabet names, for example, in the alphabet song or when referring to a letter in a word</w:t>
            </w:r>
          </w:p>
          <w:p w:rsidRPr="006E39FD" w:rsidR="006E39FD" w:rsidRDefault="006E39FD" w14:paraId="11B2B1AE" w14:textId="358CC0BB">
            <w:pPr>
              <w:numPr>
                <w:ilvl w:val="0"/>
                <w:numId w:val="14"/>
              </w:numPr>
              <w:spacing w:after="120" w:line="240" w:lineRule="auto"/>
              <w:ind w:left="388"/>
              <w:rPr>
                <w:i w:val="0"/>
                <w:iCs/>
                <w:color w:val="auto"/>
                <w:sz w:val="20"/>
                <w:szCs w:val="20"/>
              </w:rPr>
            </w:pPr>
            <w:r w:rsidRPr="006E39FD">
              <w:rPr>
                <w:i w:val="0"/>
                <w:iCs/>
                <w:color w:val="auto"/>
                <w:sz w:val="20"/>
                <w:szCs w:val="20"/>
              </w:rPr>
              <w:t>recognising and making simple syllables from consonant</w:t>
            </w:r>
            <w:r w:rsidR="001C78AB">
              <w:rPr>
                <w:i w:val="0"/>
                <w:color w:val="auto"/>
                <w:sz w:val="20"/>
                <w:szCs w:val="20"/>
              </w:rPr>
              <w:t>–</w:t>
            </w:r>
            <w:r w:rsidRPr="006E39FD">
              <w:rPr>
                <w:i w:val="0"/>
                <w:color w:val="auto"/>
                <w:sz w:val="20"/>
                <w:szCs w:val="20"/>
              </w:rPr>
              <w:t>vowel</w:t>
            </w:r>
            <w:r w:rsidRPr="006E39FD">
              <w:rPr>
                <w:i w:val="0"/>
                <w:iCs/>
                <w:color w:val="auto"/>
                <w:sz w:val="20"/>
                <w:szCs w:val="20"/>
              </w:rPr>
              <w:t xml:space="preserve"> combinations, for example, </w:t>
            </w:r>
            <w:r w:rsidRPr="006E39FD">
              <w:rPr>
                <w:color w:val="auto"/>
                <w:sz w:val="20"/>
                <w:szCs w:val="20"/>
              </w:rPr>
              <w:t xml:space="preserve">μα, </w:t>
            </w:r>
            <w:proofErr w:type="spellStart"/>
            <w:r w:rsidRPr="006E39FD">
              <w:rPr>
                <w:color w:val="auto"/>
                <w:sz w:val="20"/>
                <w:szCs w:val="20"/>
              </w:rPr>
              <w:t>με</w:t>
            </w:r>
            <w:proofErr w:type="spellEnd"/>
            <w:r w:rsidRPr="006E39FD">
              <w:rPr>
                <w:color w:val="auto"/>
                <w:sz w:val="20"/>
                <w:szCs w:val="20"/>
              </w:rPr>
              <w:t xml:space="preserve">, </w:t>
            </w:r>
            <w:proofErr w:type="spellStart"/>
            <w:r w:rsidRPr="006E39FD">
              <w:rPr>
                <w:color w:val="auto"/>
                <w:sz w:val="20"/>
                <w:szCs w:val="20"/>
              </w:rPr>
              <w:t>μη</w:t>
            </w:r>
            <w:proofErr w:type="spellEnd"/>
            <w:r w:rsidRPr="006E39FD">
              <w:rPr>
                <w:color w:val="auto"/>
                <w:sz w:val="20"/>
                <w:szCs w:val="20"/>
              </w:rPr>
              <w:t xml:space="preserve">, </w:t>
            </w:r>
            <w:proofErr w:type="spellStart"/>
            <w:r w:rsidRPr="006E39FD">
              <w:rPr>
                <w:color w:val="auto"/>
                <w:sz w:val="20"/>
                <w:szCs w:val="20"/>
              </w:rPr>
              <w:t>μι</w:t>
            </w:r>
            <w:proofErr w:type="spellEnd"/>
            <w:r w:rsidRPr="006E39FD">
              <w:rPr>
                <w:color w:val="auto"/>
                <w:sz w:val="20"/>
                <w:szCs w:val="20"/>
              </w:rPr>
              <w:t xml:space="preserve">, </w:t>
            </w:r>
            <w:proofErr w:type="spellStart"/>
            <w:r w:rsidRPr="006E39FD">
              <w:rPr>
                <w:color w:val="auto"/>
                <w:sz w:val="20"/>
                <w:szCs w:val="20"/>
              </w:rPr>
              <w:t>μο</w:t>
            </w:r>
            <w:proofErr w:type="spellEnd"/>
            <w:r w:rsidRPr="006E39FD">
              <w:rPr>
                <w:color w:val="auto"/>
                <w:sz w:val="20"/>
                <w:szCs w:val="20"/>
              </w:rPr>
              <w:t xml:space="preserve">, </w:t>
            </w:r>
            <w:proofErr w:type="spellStart"/>
            <w:r w:rsidRPr="006E39FD">
              <w:rPr>
                <w:color w:val="auto"/>
                <w:sz w:val="20"/>
                <w:szCs w:val="20"/>
              </w:rPr>
              <w:t>μυ</w:t>
            </w:r>
            <w:proofErr w:type="spellEnd"/>
            <w:r w:rsidRPr="006E39FD">
              <w:rPr>
                <w:color w:val="auto"/>
                <w:sz w:val="20"/>
                <w:szCs w:val="20"/>
              </w:rPr>
              <w:t xml:space="preserve">, </w:t>
            </w:r>
            <w:proofErr w:type="spellStart"/>
            <w:r w:rsidRPr="006E39FD">
              <w:rPr>
                <w:color w:val="auto"/>
                <w:sz w:val="20"/>
                <w:szCs w:val="20"/>
              </w:rPr>
              <w:t>μω</w:t>
            </w:r>
            <w:proofErr w:type="spellEnd"/>
            <w:r w:rsidRPr="006E39FD">
              <w:rPr>
                <w:i w:val="0"/>
                <w:iCs/>
                <w:color w:val="auto"/>
                <w:sz w:val="20"/>
                <w:szCs w:val="20"/>
              </w:rPr>
              <w:t xml:space="preserve"> and understanding that syllables can be joined together to make words, such as </w:t>
            </w:r>
            <w:r w:rsidRPr="006E39FD">
              <w:rPr>
                <w:color w:val="auto"/>
                <w:sz w:val="20"/>
                <w:szCs w:val="20"/>
              </w:rPr>
              <w:t>α-</w:t>
            </w:r>
            <w:proofErr w:type="spellStart"/>
            <w:r w:rsidRPr="006E39FD">
              <w:rPr>
                <w:color w:val="auto"/>
                <w:sz w:val="20"/>
                <w:szCs w:val="20"/>
              </w:rPr>
              <w:t>λά-τι</w:t>
            </w:r>
            <w:proofErr w:type="spellEnd"/>
            <w:r w:rsidRPr="006E39FD">
              <w:rPr>
                <w:i w:val="0"/>
                <w:iCs/>
                <w:color w:val="auto"/>
                <w:sz w:val="20"/>
                <w:szCs w:val="20"/>
              </w:rPr>
              <w:t xml:space="preserve"> and </w:t>
            </w:r>
            <w:proofErr w:type="spellStart"/>
            <w:r w:rsidRPr="006E39FD">
              <w:rPr>
                <w:color w:val="auto"/>
                <w:sz w:val="20"/>
                <w:szCs w:val="20"/>
              </w:rPr>
              <w:t>μά-τι</w:t>
            </w:r>
            <w:proofErr w:type="spellEnd"/>
          </w:p>
          <w:p w:rsidRPr="006E39FD" w:rsidR="006E39FD" w:rsidRDefault="006E39FD" w14:paraId="0F570E85" w14:textId="77777777">
            <w:pPr>
              <w:numPr>
                <w:ilvl w:val="0"/>
                <w:numId w:val="14"/>
              </w:numPr>
              <w:spacing w:after="120" w:line="240" w:lineRule="auto"/>
              <w:ind w:left="388"/>
              <w:rPr>
                <w:i w:val="0"/>
                <w:iCs/>
                <w:color w:val="auto"/>
                <w:sz w:val="20"/>
                <w:szCs w:val="20"/>
              </w:rPr>
            </w:pPr>
            <w:r w:rsidRPr="006E39FD">
              <w:rPr>
                <w:i w:val="0"/>
                <w:iCs/>
                <w:color w:val="auto"/>
                <w:sz w:val="20"/>
                <w:szCs w:val="20"/>
              </w:rPr>
              <w:t xml:space="preserve">identifying and pronouncing the most common digraphs/diphthongs, including </w:t>
            </w:r>
            <w:r w:rsidRPr="006E39FD">
              <w:rPr>
                <w:color w:val="auto"/>
                <w:sz w:val="20"/>
                <w:szCs w:val="20"/>
              </w:rPr>
              <w:t>μπ</w:t>
            </w:r>
            <w:r w:rsidRPr="006E39FD">
              <w:rPr>
                <w:i w:val="0"/>
                <w:iCs/>
                <w:color w:val="auto"/>
                <w:sz w:val="20"/>
                <w:szCs w:val="20"/>
              </w:rPr>
              <w:t xml:space="preserve"> as in </w:t>
            </w:r>
            <w:r w:rsidRPr="006E39FD">
              <w:rPr>
                <w:color w:val="auto"/>
                <w:sz w:val="20"/>
                <w:szCs w:val="20"/>
              </w:rPr>
              <w:t>μπαμπ</w:t>
            </w:r>
            <w:proofErr w:type="spellStart"/>
            <w:r w:rsidRPr="006E39FD">
              <w:rPr>
                <w:color w:val="auto"/>
                <w:sz w:val="20"/>
                <w:szCs w:val="20"/>
              </w:rPr>
              <w:t>άς</w:t>
            </w:r>
            <w:proofErr w:type="spellEnd"/>
            <w:r w:rsidRPr="006E39FD">
              <w:rPr>
                <w:color w:val="auto"/>
                <w:sz w:val="20"/>
                <w:szCs w:val="20"/>
              </w:rPr>
              <w:t xml:space="preserve"> </w:t>
            </w:r>
            <w:r w:rsidRPr="006E39FD">
              <w:rPr>
                <w:i w:val="0"/>
                <w:iCs/>
                <w:color w:val="auto"/>
                <w:sz w:val="20"/>
                <w:szCs w:val="20"/>
              </w:rPr>
              <w:t>and</w:t>
            </w:r>
            <w:r w:rsidRPr="006E39FD">
              <w:rPr>
                <w:color w:val="auto"/>
                <w:sz w:val="20"/>
                <w:szCs w:val="20"/>
              </w:rPr>
              <w:t xml:space="preserve"> </w:t>
            </w:r>
            <w:proofErr w:type="spellStart"/>
            <w:r w:rsidRPr="006E39FD">
              <w:rPr>
                <w:color w:val="auto"/>
                <w:sz w:val="20"/>
                <w:szCs w:val="20"/>
              </w:rPr>
              <w:t>ου</w:t>
            </w:r>
            <w:proofErr w:type="spellEnd"/>
            <w:r w:rsidRPr="006E39FD">
              <w:rPr>
                <w:color w:val="auto"/>
                <w:sz w:val="20"/>
                <w:szCs w:val="20"/>
              </w:rPr>
              <w:t xml:space="preserve"> </w:t>
            </w:r>
            <w:r w:rsidRPr="006E39FD">
              <w:rPr>
                <w:i w:val="0"/>
                <w:iCs/>
                <w:color w:val="auto"/>
                <w:sz w:val="20"/>
                <w:szCs w:val="20"/>
              </w:rPr>
              <w:t xml:space="preserve">as in </w:t>
            </w:r>
            <w:proofErr w:type="spellStart"/>
            <w:r w:rsidRPr="006E39FD">
              <w:rPr>
                <w:color w:val="auto"/>
                <w:sz w:val="20"/>
                <w:szCs w:val="20"/>
              </w:rPr>
              <w:t>μου</w:t>
            </w:r>
            <w:proofErr w:type="spellEnd"/>
            <w:r w:rsidRPr="006E39FD">
              <w:rPr>
                <w:i w:val="0"/>
                <w:iCs/>
                <w:color w:val="auto"/>
                <w:sz w:val="20"/>
                <w:szCs w:val="20"/>
              </w:rPr>
              <w:t xml:space="preserve"> </w:t>
            </w:r>
          </w:p>
        </w:tc>
      </w:tr>
      <w:tr w:rsidRPr="006E39FD" w:rsidR="006E39FD" w:rsidTr="4EF2B636" w14:paraId="483D4B95" w14:textId="77777777">
        <w:trPr>
          <w:trHeight w:val="1663"/>
        </w:trPr>
        <w:tc>
          <w:tcPr>
            <w:tcW w:w="4581" w:type="dxa"/>
          </w:tcPr>
          <w:p w:rsidRPr="006E39FD" w:rsidR="006E39FD" w:rsidP="006E39FD" w:rsidRDefault="006E39FD" w14:paraId="1211679C" w14:textId="488DCA87">
            <w:pPr>
              <w:spacing w:after="120" w:line="240" w:lineRule="auto"/>
              <w:ind w:left="357" w:right="425"/>
              <w:rPr>
                <w:i w:val="0"/>
                <w:color w:val="auto"/>
                <w:sz w:val="20"/>
              </w:rPr>
            </w:pPr>
            <w:r w:rsidRPr="006E39FD">
              <w:rPr>
                <w:i w:val="0"/>
                <w:color w:val="auto"/>
                <w:sz w:val="20"/>
              </w:rPr>
              <w:t>recognise that the Modern Greek alphabet</w:t>
            </w:r>
            <w:r w:rsidRPr="006E39FD">
              <w:rPr>
                <w:i w:val="0"/>
                <w:iCs/>
                <w:color w:val="auto"/>
                <w:sz w:val="20"/>
              </w:rPr>
              <w:t xml:space="preserve"> </w:t>
            </w:r>
            <w:r w:rsidR="007A2873">
              <w:rPr>
                <w:i w:val="0"/>
                <w:iCs/>
                <w:color w:val="auto"/>
                <w:sz w:val="20"/>
              </w:rPr>
              <w:t>and features of language are</w:t>
            </w:r>
            <w:r w:rsidRPr="006E39FD" w:rsidR="007A2873">
              <w:rPr>
                <w:i w:val="0"/>
                <w:iCs/>
                <w:color w:val="auto"/>
                <w:sz w:val="20"/>
              </w:rPr>
              <w:t xml:space="preserve"> </w:t>
            </w:r>
            <w:r w:rsidRPr="006E39FD">
              <w:rPr>
                <w:i w:val="0"/>
                <w:iCs/>
                <w:color w:val="auto"/>
                <w:sz w:val="20"/>
              </w:rPr>
              <w:t xml:space="preserve">used to construct meaning </w:t>
            </w:r>
            <w:r w:rsidRPr="006E39FD">
              <w:rPr>
                <w:i w:val="0"/>
                <w:color w:val="auto"/>
                <w:sz w:val="20"/>
              </w:rPr>
              <w:t xml:space="preserve">in Greek </w:t>
            </w:r>
          </w:p>
          <w:p w:rsidRPr="006E39FD" w:rsidR="006E39FD" w:rsidP="006E39FD" w:rsidRDefault="006E39FD" w14:paraId="40C0800C" w14:textId="77777777">
            <w:pPr>
              <w:spacing w:after="120" w:line="240" w:lineRule="auto"/>
              <w:ind w:left="357" w:right="425"/>
              <w:rPr>
                <w:i w:val="0"/>
                <w:color w:val="auto"/>
                <w:sz w:val="20"/>
              </w:rPr>
            </w:pPr>
            <w:r w:rsidRPr="006E39FD">
              <w:rPr>
                <w:i w:val="0"/>
                <w:color w:val="auto"/>
                <w:sz w:val="20"/>
              </w:rPr>
              <w:t>AC9LMG2U02</w:t>
            </w:r>
          </w:p>
          <w:p w:rsidRPr="006E39FD" w:rsidR="006E39FD" w:rsidP="006E39FD" w:rsidRDefault="006E39FD" w14:paraId="33FD24ED" w14:textId="77777777">
            <w:pPr>
              <w:spacing w:after="120" w:line="240" w:lineRule="auto"/>
              <w:ind w:left="357" w:right="425"/>
              <w:rPr>
                <w:i w:val="0"/>
                <w:color w:val="auto"/>
                <w:sz w:val="20"/>
              </w:rPr>
            </w:pPr>
          </w:p>
          <w:p w:rsidRPr="006E39FD" w:rsidR="006E39FD" w:rsidP="006E39FD" w:rsidRDefault="006E39FD" w14:paraId="117E6667" w14:textId="77777777">
            <w:pPr>
              <w:spacing w:after="120" w:line="240" w:lineRule="auto"/>
              <w:ind w:left="357" w:right="425"/>
              <w:rPr>
                <w:i w:val="0"/>
                <w:color w:val="auto"/>
                <w:sz w:val="20"/>
              </w:rPr>
            </w:pPr>
          </w:p>
          <w:p w:rsidRPr="006E39FD" w:rsidR="006E39FD" w:rsidP="006E39FD" w:rsidRDefault="006E39FD" w14:paraId="392B29C7" w14:textId="77777777">
            <w:pPr>
              <w:spacing w:after="120" w:line="240" w:lineRule="auto"/>
              <w:ind w:left="357" w:right="425"/>
              <w:rPr>
                <w:i w:val="0"/>
                <w:color w:val="auto"/>
                <w:sz w:val="20"/>
              </w:rPr>
            </w:pPr>
          </w:p>
        </w:tc>
        <w:tc>
          <w:tcPr>
            <w:tcW w:w="10298" w:type="dxa"/>
            <w:gridSpan w:val="2"/>
          </w:tcPr>
          <w:p w:rsidRPr="006E39FD" w:rsidR="002A34D7" w:rsidRDefault="133FC1E4" w14:paraId="7D28589A" w14:textId="77777777">
            <w:pPr>
              <w:numPr>
                <w:ilvl w:val="0"/>
                <w:numId w:val="15"/>
              </w:numPr>
              <w:spacing w:after="120" w:line="240" w:lineRule="auto"/>
              <w:ind w:left="388"/>
              <w:rPr>
                <w:i w:val="0"/>
                <w:color w:val="auto"/>
                <w:sz w:val="20"/>
                <w:szCs w:val="20"/>
              </w:rPr>
            </w:pPr>
            <w:r w:rsidRPr="4EF2B636">
              <w:rPr>
                <w:i w:val="0"/>
                <w:color w:val="auto"/>
                <w:sz w:val="20"/>
                <w:szCs w:val="20"/>
              </w:rPr>
              <w:t xml:space="preserve">recognising that there are 24 letters in the Modern Greek alphabet, each with individual names, that there are upper-case and lower-case letters, 7 vowels and 17 consonants, and that </w:t>
            </w:r>
            <w:r w:rsidRPr="4EF2B636">
              <w:rPr>
                <w:color w:val="auto"/>
                <w:sz w:val="20"/>
                <w:szCs w:val="20"/>
              </w:rPr>
              <w:t>ς</w:t>
            </w:r>
            <w:r w:rsidRPr="4EF2B636">
              <w:rPr>
                <w:i w:val="0"/>
                <w:color w:val="auto"/>
                <w:sz w:val="20"/>
                <w:szCs w:val="20"/>
              </w:rPr>
              <w:t xml:space="preserve"> - </w:t>
            </w:r>
            <w:proofErr w:type="spellStart"/>
            <w:r w:rsidRPr="4EF2B636">
              <w:rPr>
                <w:color w:val="auto"/>
                <w:sz w:val="20"/>
                <w:szCs w:val="20"/>
              </w:rPr>
              <w:t>τελικό</w:t>
            </w:r>
            <w:proofErr w:type="spellEnd"/>
            <w:r w:rsidRPr="4EF2B636">
              <w:rPr>
                <w:color w:val="auto"/>
                <w:sz w:val="20"/>
                <w:szCs w:val="20"/>
              </w:rPr>
              <w:t xml:space="preserve"> </w:t>
            </w:r>
            <w:proofErr w:type="spellStart"/>
            <w:r w:rsidRPr="4EF2B636">
              <w:rPr>
                <w:color w:val="auto"/>
                <w:sz w:val="20"/>
                <w:szCs w:val="20"/>
              </w:rPr>
              <w:t>σίγμ</w:t>
            </w:r>
            <w:proofErr w:type="spellEnd"/>
            <w:r w:rsidRPr="4EF2B636">
              <w:rPr>
                <w:color w:val="auto"/>
                <w:sz w:val="20"/>
                <w:szCs w:val="20"/>
              </w:rPr>
              <w:t>α</w:t>
            </w:r>
            <w:r w:rsidRPr="0045315F">
              <w:rPr>
                <w:i w:val="0"/>
                <w:color w:val="auto"/>
                <w:sz w:val="20"/>
                <w:szCs w:val="20"/>
              </w:rPr>
              <w:t>,</w:t>
            </w:r>
            <w:r w:rsidRPr="009F3A07">
              <w:rPr>
                <w:i w:val="0"/>
                <w:sz w:val="20"/>
                <w:szCs w:val="20"/>
              </w:rPr>
              <w:t xml:space="preserve"> </w:t>
            </w:r>
            <w:r w:rsidRPr="4EF2B636">
              <w:rPr>
                <w:i w:val="0"/>
                <w:color w:val="auto"/>
                <w:sz w:val="20"/>
                <w:szCs w:val="20"/>
              </w:rPr>
              <w:t xml:space="preserve">only appears on the ends of words, for example, </w:t>
            </w:r>
            <w:r w:rsidRPr="4EF2B636">
              <w:rPr>
                <w:color w:val="auto"/>
                <w:sz w:val="20"/>
                <w:szCs w:val="20"/>
              </w:rPr>
              <w:t>N</w:t>
            </w:r>
            <w:r w:rsidRPr="4EF2B636">
              <w:rPr>
                <w:color w:val="auto"/>
                <w:sz w:val="20"/>
                <w:szCs w:val="20"/>
                <w:lang w:val="el-GR"/>
              </w:rPr>
              <w:t>ίκος</w:t>
            </w:r>
            <w:r w:rsidRPr="4EF2B636">
              <w:rPr>
                <w:color w:val="auto"/>
                <w:sz w:val="20"/>
                <w:szCs w:val="20"/>
              </w:rPr>
              <w:t xml:space="preserve">, </w:t>
            </w:r>
            <w:r w:rsidRPr="4EF2B636">
              <w:rPr>
                <w:color w:val="auto"/>
                <w:sz w:val="20"/>
                <w:szCs w:val="20"/>
                <w:lang w:val="el-GR"/>
              </w:rPr>
              <w:t>Δημήτρης</w:t>
            </w:r>
            <w:r w:rsidRPr="4EF2B636">
              <w:rPr>
                <w:color w:val="auto"/>
                <w:sz w:val="20"/>
                <w:szCs w:val="20"/>
              </w:rPr>
              <w:t xml:space="preserve">, </w:t>
            </w:r>
            <w:r w:rsidRPr="4EF2B636">
              <w:rPr>
                <w:color w:val="auto"/>
                <w:sz w:val="20"/>
                <w:szCs w:val="20"/>
                <w:lang w:val="el-GR"/>
              </w:rPr>
              <w:t>Φώτης</w:t>
            </w:r>
          </w:p>
          <w:p w:rsidRPr="006E39FD" w:rsidR="006E39FD" w:rsidRDefault="006E39FD" w14:paraId="2390B610" w14:textId="2A728088">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t xml:space="preserve">recognising that all nouns, in particular names in Greek, have an article and gender, for example, </w:t>
            </w:r>
            <w:r w:rsidRPr="006E39FD">
              <w:rPr>
                <w:color w:val="000000" w:themeColor="accent4"/>
                <w:sz w:val="20"/>
                <w:szCs w:val="20"/>
              </w:rPr>
              <w:t>ο μπαμπ</w:t>
            </w:r>
            <w:proofErr w:type="spellStart"/>
            <w:r w:rsidRPr="006E39FD">
              <w:rPr>
                <w:color w:val="000000" w:themeColor="accent4"/>
                <w:sz w:val="20"/>
                <w:szCs w:val="20"/>
              </w:rPr>
              <w:t>άς</w:t>
            </w:r>
            <w:proofErr w:type="spellEnd"/>
            <w:r w:rsidRPr="006E39FD">
              <w:rPr>
                <w:color w:val="000000" w:themeColor="accent4"/>
                <w:sz w:val="20"/>
                <w:szCs w:val="20"/>
              </w:rPr>
              <w:t xml:space="preserve">, η </w:t>
            </w:r>
            <w:proofErr w:type="spellStart"/>
            <w:r w:rsidRPr="006E39FD">
              <w:rPr>
                <w:color w:val="000000" w:themeColor="accent4"/>
                <w:sz w:val="20"/>
                <w:szCs w:val="20"/>
              </w:rPr>
              <w:t>Άνν</w:t>
            </w:r>
            <w:proofErr w:type="spellEnd"/>
            <w:r w:rsidRPr="006E39FD">
              <w:rPr>
                <w:color w:val="000000" w:themeColor="accent4"/>
                <w:sz w:val="20"/>
                <w:szCs w:val="20"/>
              </w:rPr>
              <w:t xml:space="preserve">α,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σκυλί</w:t>
            </w:r>
            <w:proofErr w:type="spellEnd"/>
            <w:r w:rsidRPr="006E39FD">
              <w:rPr>
                <w:iCs/>
                <w:color w:val="000000" w:themeColor="accent4"/>
                <w:sz w:val="20"/>
                <w:szCs w:val="20"/>
              </w:rPr>
              <w:t xml:space="preserve"> </w:t>
            </w:r>
          </w:p>
          <w:p w:rsidRPr="00505066" w:rsidR="006E39FD" w:rsidRDefault="006E39FD" w14:paraId="01A554D0" w14:textId="54C9E194">
            <w:pPr>
              <w:numPr>
                <w:ilvl w:val="0"/>
                <w:numId w:val="15"/>
              </w:numPr>
              <w:spacing w:after="120" w:line="240" w:lineRule="auto"/>
              <w:ind w:left="388"/>
              <w:rPr>
                <w:color w:val="000000" w:themeColor="accent4"/>
                <w:sz w:val="20"/>
                <w:szCs w:val="20"/>
                <w:lang w:val="el-GR"/>
              </w:rPr>
            </w:pPr>
            <w:r w:rsidRPr="006E39FD">
              <w:rPr>
                <w:i w:val="0"/>
                <w:color w:val="000000" w:themeColor="accent4"/>
                <w:sz w:val="20"/>
                <w:szCs w:val="20"/>
              </w:rPr>
              <w:t>noticing</w:t>
            </w:r>
            <w:r w:rsidRPr="00505066">
              <w:rPr>
                <w:i w:val="0"/>
                <w:color w:val="000000" w:themeColor="accent4"/>
                <w:sz w:val="20"/>
                <w:szCs w:val="20"/>
                <w:lang w:val="el-GR"/>
              </w:rPr>
              <w:t xml:space="preserve"> </w:t>
            </w:r>
            <w:r w:rsidRPr="006E39FD">
              <w:rPr>
                <w:i w:val="0"/>
                <w:color w:val="000000" w:themeColor="accent4"/>
                <w:sz w:val="20"/>
                <w:szCs w:val="20"/>
              </w:rPr>
              <w:t>that</w:t>
            </w:r>
            <w:r w:rsidRPr="00505066">
              <w:rPr>
                <w:i w:val="0"/>
                <w:color w:val="000000" w:themeColor="accent4"/>
                <w:sz w:val="20"/>
                <w:szCs w:val="20"/>
                <w:lang w:val="el-GR"/>
              </w:rPr>
              <w:t xml:space="preserve"> </w:t>
            </w:r>
            <w:r w:rsidRPr="006E39FD">
              <w:rPr>
                <w:i w:val="0"/>
                <w:color w:val="000000" w:themeColor="accent4"/>
                <w:sz w:val="20"/>
                <w:szCs w:val="20"/>
              </w:rPr>
              <w:t>adjectives</w:t>
            </w:r>
            <w:r w:rsidRPr="00505066">
              <w:rPr>
                <w:i w:val="0"/>
                <w:color w:val="000000" w:themeColor="accent4"/>
                <w:sz w:val="20"/>
                <w:szCs w:val="20"/>
                <w:lang w:val="el-GR"/>
              </w:rPr>
              <w:t xml:space="preserve"> </w:t>
            </w:r>
            <w:r w:rsidRPr="006E39FD">
              <w:rPr>
                <w:i w:val="0"/>
                <w:color w:val="000000" w:themeColor="accent4"/>
                <w:sz w:val="20"/>
                <w:szCs w:val="20"/>
              </w:rPr>
              <w:t>have</w:t>
            </w:r>
            <w:r w:rsidRPr="00505066">
              <w:rPr>
                <w:i w:val="0"/>
                <w:color w:val="000000" w:themeColor="accent4"/>
                <w:sz w:val="20"/>
                <w:szCs w:val="20"/>
                <w:lang w:val="el-GR"/>
              </w:rPr>
              <w:t xml:space="preserve"> </w:t>
            </w:r>
            <w:r w:rsidRPr="006E39FD">
              <w:rPr>
                <w:i w:val="0"/>
                <w:color w:val="000000" w:themeColor="accent4"/>
                <w:sz w:val="20"/>
                <w:szCs w:val="20"/>
              </w:rPr>
              <w:t>gender</w:t>
            </w:r>
            <w:r w:rsidRPr="00505066">
              <w:rPr>
                <w:i w:val="0"/>
                <w:color w:val="000000" w:themeColor="accent4"/>
                <w:sz w:val="20"/>
                <w:szCs w:val="20"/>
                <w:lang w:val="el-GR"/>
              </w:rPr>
              <w:t xml:space="preserve">, </w:t>
            </w:r>
            <w:r w:rsidRPr="006E39FD">
              <w:rPr>
                <w:i w:val="0"/>
                <w:color w:val="000000" w:themeColor="accent4"/>
                <w:sz w:val="20"/>
                <w:szCs w:val="20"/>
              </w:rPr>
              <w:t>for</w:t>
            </w:r>
            <w:r w:rsidRPr="00505066">
              <w:rPr>
                <w:i w:val="0"/>
                <w:color w:val="000000" w:themeColor="accent4"/>
                <w:sz w:val="20"/>
                <w:szCs w:val="20"/>
                <w:lang w:val="el-GR"/>
              </w:rPr>
              <w:t xml:space="preserve"> </w:t>
            </w:r>
            <w:r w:rsidRPr="006E39FD">
              <w:rPr>
                <w:i w:val="0"/>
                <w:color w:val="000000" w:themeColor="accent4"/>
                <w:sz w:val="20"/>
                <w:szCs w:val="20"/>
              </w:rPr>
              <w:t>example</w:t>
            </w:r>
            <w:r w:rsidRPr="00505066">
              <w:rPr>
                <w:i w:val="0"/>
                <w:color w:val="000000" w:themeColor="accent4"/>
                <w:sz w:val="20"/>
                <w:szCs w:val="20"/>
                <w:lang w:val="el-GR"/>
              </w:rPr>
              <w:t xml:space="preserve">, </w:t>
            </w:r>
            <w:r w:rsidRPr="00D4110F" w:rsidR="00D4110F">
              <w:rPr>
                <w:i w:val="0"/>
                <w:color w:val="000000" w:themeColor="accent4"/>
                <w:sz w:val="20"/>
                <w:szCs w:val="20"/>
              </w:rPr>
              <w:t>o</w:t>
            </w:r>
            <w:r w:rsidRPr="00505066" w:rsidR="00D4110F">
              <w:rPr>
                <w:i w:val="0"/>
                <w:color w:val="000000" w:themeColor="accent4"/>
                <w:sz w:val="20"/>
                <w:szCs w:val="20"/>
                <w:lang w:val="el-GR"/>
              </w:rPr>
              <w:t xml:space="preserve"> </w:t>
            </w:r>
            <w:r w:rsidRPr="00505066">
              <w:rPr>
                <w:color w:val="000000" w:themeColor="accent4"/>
                <w:sz w:val="20"/>
                <w:szCs w:val="20"/>
                <w:lang w:val="el-GR"/>
              </w:rPr>
              <w:t xml:space="preserve">κόκκινος, </w:t>
            </w:r>
            <w:r w:rsidRPr="00505066" w:rsidR="0053006D">
              <w:rPr>
                <w:color w:val="000000" w:themeColor="accent4"/>
                <w:sz w:val="20"/>
                <w:szCs w:val="20"/>
                <w:lang w:val="el-GR"/>
              </w:rPr>
              <w:t xml:space="preserve">η </w:t>
            </w:r>
            <w:r w:rsidRPr="00505066">
              <w:rPr>
                <w:color w:val="000000" w:themeColor="accent4"/>
                <w:sz w:val="20"/>
                <w:szCs w:val="20"/>
                <w:lang w:val="el-GR"/>
              </w:rPr>
              <w:t xml:space="preserve">κόκκινη, </w:t>
            </w:r>
            <w:r w:rsidRPr="00505066" w:rsidR="009E5634">
              <w:rPr>
                <w:color w:val="000000" w:themeColor="accent4"/>
                <w:sz w:val="20"/>
                <w:szCs w:val="20"/>
                <w:lang w:val="el-GR"/>
              </w:rPr>
              <w:t xml:space="preserve">το </w:t>
            </w:r>
            <w:r w:rsidRPr="00505066">
              <w:rPr>
                <w:color w:val="000000" w:themeColor="accent4"/>
                <w:sz w:val="20"/>
                <w:szCs w:val="20"/>
                <w:lang w:val="el-GR"/>
              </w:rPr>
              <w:t xml:space="preserve">κόκκινο, </w:t>
            </w:r>
            <w:r w:rsidRPr="00D4110F" w:rsidR="009E5634">
              <w:rPr>
                <w:i w:val="0"/>
                <w:color w:val="000000" w:themeColor="accent4"/>
                <w:sz w:val="20"/>
                <w:szCs w:val="20"/>
              </w:rPr>
              <w:t>o</w:t>
            </w:r>
            <w:r w:rsidRPr="00505066" w:rsidR="009E5634">
              <w:rPr>
                <w:color w:val="000000" w:themeColor="accent4"/>
                <w:sz w:val="20"/>
                <w:szCs w:val="20"/>
                <w:lang w:val="el-GR"/>
              </w:rPr>
              <w:t xml:space="preserve"> </w:t>
            </w:r>
            <w:r w:rsidRPr="00505066">
              <w:rPr>
                <w:color w:val="000000" w:themeColor="accent4"/>
                <w:sz w:val="20"/>
                <w:szCs w:val="20"/>
                <w:lang w:val="el-GR"/>
              </w:rPr>
              <w:t>μεγάλος,</w:t>
            </w:r>
            <w:r w:rsidRPr="00505066" w:rsidR="009E5634">
              <w:rPr>
                <w:color w:val="000000" w:themeColor="accent4"/>
                <w:sz w:val="20"/>
                <w:szCs w:val="20"/>
                <w:lang w:val="el-GR"/>
              </w:rPr>
              <w:t xml:space="preserve"> η</w:t>
            </w:r>
            <w:r w:rsidRPr="00505066">
              <w:rPr>
                <w:color w:val="000000" w:themeColor="accent4"/>
                <w:sz w:val="20"/>
                <w:szCs w:val="20"/>
                <w:lang w:val="el-GR"/>
              </w:rPr>
              <w:t xml:space="preserve"> μεγάλη, </w:t>
            </w:r>
            <w:r w:rsidRPr="00505066" w:rsidR="009E5634">
              <w:rPr>
                <w:color w:val="000000" w:themeColor="accent4"/>
                <w:sz w:val="20"/>
                <w:szCs w:val="20"/>
                <w:lang w:val="el-GR"/>
              </w:rPr>
              <w:t xml:space="preserve">το </w:t>
            </w:r>
            <w:r w:rsidRPr="00505066">
              <w:rPr>
                <w:color w:val="000000" w:themeColor="accent4"/>
                <w:sz w:val="20"/>
                <w:szCs w:val="20"/>
                <w:lang w:val="el-GR"/>
              </w:rPr>
              <w:t>μεγάλο,</w:t>
            </w:r>
            <w:r w:rsidRPr="00505066" w:rsidR="009E5634">
              <w:rPr>
                <w:i w:val="0"/>
                <w:color w:val="000000" w:themeColor="accent4"/>
                <w:sz w:val="20"/>
                <w:szCs w:val="20"/>
                <w:lang w:val="el-GR"/>
              </w:rPr>
              <w:t xml:space="preserve"> </w:t>
            </w:r>
            <w:r w:rsidRPr="00D4110F" w:rsidR="009E5634">
              <w:rPr>
                <w:i w:val="0"/>
                <w:color w:val="000000" w:themeColor="accent4"/>
                <w:sz w:val="20"/>
                <w:szCs w:val="20"/>
              </w:rPr>
              <w:t>o</w:t>
            </w:r>
            <w:r w:rsidRPr="00505066">
              <w:rPr>
                <w:color w:val="000000" w:themeColor="accent4"/>
                <w:sz w:val="20"/>
                <w:szCs w:val="20"/>
                <w:lang w:val="el-GR"/>
              </w:rPr>
              <w:t xml:space="preserve"> καλός, </w:t>
            </w:r>
            <w:r w:rsidRPr="00505066" w:rsidR="009E5634">
              <w:rPr>
                <w:color w:val="000000" w:themeColor="accent4"/>
                <w:sz w:val="20"/>
                <w:szCs w:val="20"/>
                <w:lang w:val="el-GR"/>
              </w:rPr>
              <w:t xml:space="preserve">η </w:t>
            </w:r>
            <w:r w:rsidRPr="00505066">
              <w:rPr>
                <w:color w:val="000000" w:themeColor="accent4"/>
                <w:sz w:val="20"/>
                <w:szCs w:val="20"/>
                <w:lang w:val="el-GR"/>
              </w:rPr>
              <w:t xml:space="preserve">καλή, </w:t>
            </w:r>
            <w:r w:rsidRPr="00505066" w:rsidR="009E5634">
              <w:rPr>
                <w:color w:val="000000" w:themeColor="accent4"/>
                <w:sz w:val="20"/>
                <w:szCs w:val="20"/>
                <w:lang w:val="el-GR"/>
              </w:rPr>
              <w:t xml:space="preserve">το </w:t>
            </w:r>
            <w:r w:rsidRPr="00505066">
              <w:rPr>
                <w:color w:val="000000" w:themeColor="accent4"/>
                <w:sz w:val="20"/>
                <w:szCs w:val="20"/>
                <w:lang w:val="el-GR"/>
              </w:rPr>
              <w:t>καλό</w:t>
            </w:r>
          </w:p>
          <w:p w:rsidRPr="006E39FD" w:rsidR="006E39FD" w:rsidRDefault="006E39FD" w14:paraId="3EB3709A" w14:textId="77777777">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t xml:space="preserve">using simple adverbs to show location, for example, </w:t>
            </w:r>
            <w:proofErr w:type="spellStart"/>
            <w:r w:rsidRPr="006E39FD">
              <w:rPr>
                <w:color w:val="000000" w:themeColor="accent4"/>
                <w:sz w:val="20"/>
                <w:szCs w:val="20"/>
              </w:rPr>
              <w:t>έξω</w:t>
            </w:r>
            <w:proofErr w:type="spellEnd"/>
            <w:r w:rsidRPr="006E39FD">
              <w:rPr>
                <w:color w:val="000000" w:themeColor="accent4"/>
                <w:sz w:val="20"/>
                <w:szCs w:val="20"/>
              </w:rPr>
              <w:t xml:space="preserve">, </w:t>
            </w:r>
            <w:proofErr w:type="spellStart"/>
            <w:r w:rsidRPr="006E39FD">
              <w:rPr>
                <w:color w:val="000000" w:themeColor="accent4"/>
                <w:sz w:val="20"/>
                <w:szCs w:val="20"/>
              </w:rPr>
              <w:t>μέσ</w:t>
            </w:r>
            <w:proofErr w:type="spellEnd"/>
            <w:r w:rsidRPr="006E39FD">
              <w:rPr>
                <w:color w:val="000000" w:themeColor="accent4"/>
                <w:sz w:val="20"/>
                <w:szCs w:val="20"/>
              </w:rPr>
              <w:t xml:space="preserve">α, </w:t>
            </w:r>
            <w:proofErr w:type="spellStart"/>
            <w:r w:rsidRPr="006E39FD">
              <w:rPr>
                <w:color w:val="000000" w:themeColor="accent4"/>
                <w:sz w:val="20"/>
                <w:szCs w:val="20"/>
              </w:rPr>
              <w:t>εδώ</w:t>
            </w:r>
            <w:proofErr w:type="spellEnd"/>
            <w:r w:rsidRPr="006E39FD">
              <w:rPr>
                <w:color w:val="000000" w:themeColor="accent4"/>
                <w:sz w:val="20"/>
                <w:szCs w:val="20"/>
              </w:rPr>
              <w:t xml:space="preserve">, </w:t>
            </w:r>
            <w:proofErr w:type="spellStart"/>
            <w:r w:rsidRPr="006E39FD">
              <w:rPr>
                <w:color w:val="000000" w:themeColor="accent4"/>
                <w:sz w:val="20"/>
                <w:szCs w:val="20"/>
              </w:rPr>
              <w:t>εκεί</w:t>
            </w:r>
            <w:proofErr w:type="spellEnd"/>
            <w:r w:rsidRPr="006E39FD">
              <w:rPr>
                <w:color w:val="000000" w:themeColor="accent4"/>
                <w:sz w:val="20"/>
                <w:szCs w:val="20"/>
              </w:rPr>
              <w:t>, π</w:t>
            </w:r>
            <w:proofErr w:type="spellStart"/>
            <w:r w:rsidRPr="006E39FD">
              <w:rPr>
                <w:color w:val="000000" w:themeColor="accent4"/>
                <w:sz w:val="20"/>
                <w:szCs w:val="20"/>
              </w:rPr>
              <w:t>άνω</w:t>
            </w:r>
            <w:proofErr w:type="spellEnd"/>
            <w:r w:rsidRPr="006E39FD">
              <w:rPr>
                <w:color w:val="000000" w:themeColor="accent4"/>
                <w:sz w:val="20"/>
                <w:szCs w:val="20"/>
              </w:rPr>
              <w:t xml:space="preserve">, </w:t>
            </w:r>
            <w:proofErr w:type="spellStart"/>
            <w:r w:rsidRPr="006E39FD">
              <w:rPr>
                <w:color w:val="000000" w:themeColor="accent4"/>
                <w:sz w:val="20"/>
                <w:szCs w:val="20"/>
              </w:rPr>
              <w:t>κάτω</w:t>
            </w:r>
            <w:proofErr w:type="spellEnd"/>
            <w:r w:rsidRPr="006E39FD">
              <w:rPr>
                <w:color w:val="000000" w:themeColor="accent4"/>
                <w:sz w:val="20"/>
                <w:szCs w:val="20"/>
              </w:rPr>
              <w:t xml:space="preserve">, </w:t>
            </w:r>
            <w:proofErr w:type="spellStart"/>
            <w:r w:rsidRPr="006E39FD">
              <w:rPr>
                <w:color w:val="000000" w:themeColor="accent4"/>
                <w:sz w:val="20"/>
                <w:szCs w:val="20"/>
              </w:rPr>
              <w:t>γύρω</w:t>
            </w:r>
            <w:proofErr w:type="spellEnd"/>
          </w:p>
          <w:p w:rsidRPr="00505066" w:rsidR="006E39FD" w:rsidRDefault="006E39FD" w14:paraId="04F390E7" w14:textId="3B8398DA">
            <w:pPr>
              <w:numPr>
                <w:ilvl w:val="0"/>
                <w:numId w:val="15"/>
              </w:numPr>
              <w:spacing w:after="120" w:line="240" w:lineRule="auto"/>
              <w:ind w:left="388"/>
              <w:rPr>
                <w:color w:val="000000" w:themeColor="accent4"/>
                <w:sz w:val="20"/>
                <w:szCs w:val="20"/>
                <w:lang w:val="el-GR"/>
              </w:rPr>
            </w:pPr>
            <w:r w:rsidRPr="006E39FD">
              <w:rPr>
                <w:i w:val="0"/>
                <w:color w:val="000000" w:themeColor="accent4"/>
                <w:sz w:val="20"/>
                <w:szCs w:val="20"/>
              </w:rPr>
              <w:t xml:space="preserve">noticing how simple adjectives and adverbs enhance sentences, for example, </w:t>
            </w:r>
            <w:proofErr w:type="spellStart"/>
            <w:r w:rsidRPr="006E39FD">
              <w:rPr>
                <w:color w:val="000000" w:themeColor="accent4"/>
                <w:sz w:val="20"/>
                <w:szCs w:val="20"/>
              </w:rPr>
              <w:t>Κάνει</w:t>
            </w:r>
            <w:proofErr w:type="spellEnd"/>
            <w:r w:rsidRPr="006E39FD">
              <w:rPr>
                <w:color w:val="000000" w:themeColor="accent4"/>
                <w:sz w:val="20"/>
                <w:szCs w:val="20"/>
              </w:rPr>
              <w:t xml:space="preserve"> </w:t>
            </w:r>
            <w:proofErr w:type="spellStart"/>
            <w:r w:rsidRPr="006E39FD">
              <w:rPr>
                <w:color w:val="000000" w:themeColor="accent4"/>
                <w:sz w:val="20"/>
                <w:szCs w:val="20"/>
              </w:rPr>
              <w:t>λίγο</w:t>
            </w:r>
            <w:proofErr w:type="spellEnd"/>
            <w:r w:rsidRPr="006E39FD">
              <w:rPr>
                <w:color w:val="000000" w:themeColor="accent4"/>
                <w:sz w:val="20"/>
                <w:szCs w:val="20"/>
              </w:rPr>
              <w:t xml:space="preserve"> </w:t>
            </w:r>
            <w:proofErr w:type="spellStart"/>
            <w:r w:rsidRPr="006E39FD">
              <w:rPr>
                <w:color w:val="000000" w:themeColor="accent4"/>
                <w:sz w:val="20"/>
                <w:szCs w:val="20"/>
              </w:rPr>
              <w:t>κρύο</w:t>
            </w:r>
            <w:proofErr w:type="spellEnd"/>
            <w:r w:rsidRPr="006E39FD">
              <w:rPr>
                <w:color w:val="000000" w:themeColor="accent4"/>
                <w:sz w:val="20"/>
                <w:szCs w:val="20"/>
              </w:rPr>
              <w:t>, Σ’ αγαπώ π</w:t>
            </w:r>
            <w:proofErr w:type="spellStart"/>
            <w:r w:rsidRPr="006E39FD">
              <w:rPr>
                <w:color w:val="000000" w:themeColor="accent4"/>
                <w:sz w:val="20"/>
                <w:szCs w:val="20"/>
              </w:rPr>
              <w:t>ολύ</w:t>
            </w:r>
            <w:proofErr w:type="spellEnd"/>
            <w:r w:rsidRPr="006E39FD">
              <w:rPr>
                <w:color w:val="000000" w:themeColor="accent4"/>
                <w:sz w:val="20"/>
                <w:szCs w:val="20"/>
              </w:rPr>
              <w:t xml:space="preserve"> μα</w:t>
            </w:r>
            <w:proofErr w:type="spellStart"/>
            <w:r w:rsidRPr="006E39FD">
              <w:rPr>
                <w:color w:val="000000" w:themeColor="accent4"/>
                <w:sz w:val="20"/>
                <w:szCs w:val="20"/>
              </w:rPr>
              <w:t>μά</w:t>
            </w:r>
            <w:proofErr w:type="spellEnd"/>
            <w:r w:rsidRPr="006E39FD">
              <w:rPr>
                <w:color w:val="000000" w:themeColor="accent4"/>
                <w:sz w:val="20"/>
                <w:szCs w:val="20"/>
              </w:rPr>
              <w:t xml:space="preserve">! </w:t>
            </w:r>
            <w:r w:rsidRPr="00505066">
              <w:rPr>
                <w:color w:val="000000" w:themeColor="accent4"/>
                <w:sz w:val="20"/>
                <w:szCs w:val="20"/>
                <w:lang w:val="el-GR"/>
              </w:rPr>
              <w:t>Το σπίτι είναι πολύ μεγάλο,</w:t>
            </w:r>
            <w:r w:rsidRPr="00505066" w:rsidR="00EE20C4">
              <w:rPr>
                <w:color w:val="000000" w:themeColor="accent4"/>
                <w:sz w:val="20"/>
                <w:szCs w:val="20"/>
                <w:lang w:val="el-GR"/>
              </w:rPr>
              <w:t xml:space="preserve"> </w:t>
            </w:r>
            <w:r w:rsidRPr="00BC7219" w:rsidR="00EE20C4">
              <w:rPr>
                <w:color w:val="000000" w:themeColor="accent4"/>
                <w:sz w:val="20"/>
                <w:szCs w:val="20"/>
                <w:lang w:val="el-GR"/>
              </w:rPr>
              <w:t>η</w:t>
            </w:r>
            <w:r w:rsidRPr="00505066">
              <w:rPr>
                <w:color w:val="000000" w:themeColor="accent4"/>
                <w:sz w:val="20"/>
                <w:szCs w:val="20"/>
                <w:lang w:val="el-GR"/>
              </w:rPr>
              <w:t xml:space="preserve"> </w:t>
            </w:r>
            <w:r w:rsidRPr="006E39FD">
              <w:rPr>
                <w:color w:val="000000" w:themeColor="accent4"/>
                <w:sz w:val="20"/>
                <w:szCs w:val="20"/>
                <w:lang w:val="el-GR"/>
              </w:rPr>
              <w:t xml:space="preserve">μικρή βάρκα, </w:t>
            </w:r>
            <w:r w:rsidRPr="00EE20C4" w:rsidR="00EE20C4">
              <w:rPr>
                <w:color w:val="000000" w:themeColor="accent4"/>
                <w:sz w:val="20"/>
                <w:szCs w:val="20"/>
                <w:lang w:val="el-GR"/>
              </w:rPr>
              <w:t xml:space="preserve">η </w:t>
            </w:r>
            <w:r w:rsidRPr="006E39FD">
              <w:rPr>
                <w:color w:val="000000" w:themeColor="accent4"/>
                <w:sz w:val="20"/>
                <w:szCs w:val="20"/>
                <w:lang w:val="el-GR"/>
              </w:rPr>
              <w:t>μεγάλη βάρκα</w:t>
            </w:r>
          </w:p>
          <w:p w:rsidRPr="006E39FD" w:rsidR="006E39FD" w:rsidRDefault="006E39FD" w14:paraId="0F0A9B67" w14:textId="77777777">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lastRenderedPageBreak/>
              <w:t xml:space="preserve">using verbs in the first person to describe aspects of self, for example, </w:t>
            </w:r>
            <w:proofErr w:type="spellStart"/>
            <w:r w:rsidRPr="006E39FD">
              <w:rPr>
                <w:color w:val="000000" w:themeColor="accent4"/>
                <w:sz w:val="20"/>
                <w:szCs w:val="20"/>
              </w:rPr>
              <w:t>Είμ</w:t>
            </w:r>
            <w:proofErr w:type="spellEnd"/>
            <w:r w:rsidRPr="006E39FD">
              <w:rPr>
                <w:color w:val="000000" w:themeColor="accent4"/>
                <w:sz w:val="20"/>
                <w:szCs w:val="20"/>
              </w:rPr>
              <w:t>αι α</w:t>
            </w:r>
            <w:proofErr w:type="spellStart"/>
            <w:r w:rsidRPr="006E39FD">
              <w:rPr>
                <w:color w:val="000000" w:themeColor="accent4"/>
                <w:sz w:val="20"/>
                <w:szCs w:val="20"/>
              </w:rPr>
              <w:t>γόρι</w:t>
            </w:r>
            <w:proofErr w:type="spellEnd"/>
            <w:r w:rsidRPr="006E39FD">
              <w:rPr>
                <w:color w:val="000000" w:themeColor="accent4"/>
                <w:sz w:val="20"/>
                <w:szCs w:val="20"/>
              </w:rPr>
              <w:t xml:space="preserve">, </w:t>
            </w:r>
            <w:proofErr w:type="spellStart"/>
            <w:r w:rsidRPr="006E39FD">
              <w:rPr>
                <w:color w:val="000000" w:themeColor="accent4"/>
                <w:sz w:val="20"/>
                <w:szCs w:val="20"/>
              </w:rPr>
              <w:t>είμ</w:t>
            </w:r>
            <w:proofErr w:type="spellEnd"/>
            <w:r w:rsidRPr="006E39FD">
              <w:rPr>
                <w:color w:val="000000" w:themeColor="accent4"/>
                <w:sz w:val="20"/>
                <w:szCs w:val="20"/>
              </w:rPr>
              <w:t xml:space="preserve">αι </w:t>
            </w:r>
            <w:proofErr w:type="spellStart"/>
            <w:r w:rsidRPr="006E39FD">
              <w:rPr>
                <w:color w:val="000000" w:themeColor="accent4"/>
                <w:sz w:val="20"/>
                <w:szCs w:val="20"/>
              </w:rPr>
              <w:t>έξι</w:t>
            </w:r>
            <w:proofErr w:type="spellEnd"/>
            <w:r w:rsidRPr="006E39FD">
              <w:rPr>
                <w:color w:val="000000" w:themeColor="accent4"/>
                <w:sz w:val="20"/>
                <w:szCs w:val="20"/>
              </w:rPr>
              <w:t xml:space="preserve">, </w:t>
            </w:r>
            <w:proofErr w:type="spellStart"/>
            <w:r w:rsidRPr="006E39FD">
              <w:rPr>
                <w:color w:val="000000" w:themeColor="accent4"/>
                <w:sz w:val="20"/>
                <w:szCs w:val="20"/>
              </w:rPr>
              <w:t>έχω</w:t>
            </w:r>
            <w:proofErr w:type="spellEnd"/>
            <w:r w:rsidRPr="006E39FD">
              <w:rPr>
                <w:color w:val="000000" w:themeColor="accent4"/>
                <w:sz w:val="20"/>
                <w:szCs w:val="20"/>
              </w:rPr>
              <w:t xml:space="preserve"> </w:t>
            </w:r>
            <w:proofErr w:type="spellStart"/>
            <w:r w:rsidRPr="006E39FD">
              <w:rPr>
                <w:color w:val="000000" w:themeColor="accent4"/>
                <w:sz w:val="20"/>
                <w:szCs w:val="20"/>
              </w:rPr>
              <w:t>γάτ</w:t>
            </w:r>
            <w:proofErr w:type="spellEnd"/>
            <w:r w:rsidRPr="006E39FD">
              <w:rPr>
                <w:color w:val="000000" w:themeColor="accent4"/>
                <w:sz w:val="20"/>
                <w:szCs w:val="20"/>
              </w:rPr>
              <w:t>α</w:t>
            </w:r>
          </w:p>
          <w:p w:rsidRPr="006E39FD" w:rsidR="006E39FD" w:rsidRDefault="006E39FD" w14:paraId="24F87BB6" w14:textId="1CDE8619">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t xml:space="preserve">recognising terms for common, everyday nouns, for example, </w:t>
            </w:r>
            <w:r w:rsidRPr="00BC7219" w:rsidR="00066676">
              <w:rPr>
                <w:color w:val="000000" w:themeColor="accent4"/>
                <w:sz w:val="20"/>
                <w:szCs w:val="20"/>
                <w:lang w:val="el-GR"/>
              </w:rPr>
              <w:t>η</w:t>
            </w:r>
            <w:r w:rsidRPr="006E39FD" w:rsidR="00066676">
              <w:rPr>
                <w:color w:val="000000" w:themeColor="accent4"/>
                <w:sz w:val="20"/>
                <w:szCs w:val="20"/>
              </w:rPr>
              <w:t xml:space="preserve"> </w:t>
            </w:r>
            <w:r w:rsidRPr="006E39FD">
              <w:rPr>
                <w:color w:val="000000" w:themeColor="accent4"/>
                <w:sz w:val="20"/>
                <w:szCs w:val="20"/>
              </w:rPr>
              <w:t>π</w:t>
            </w:r>
            <w:proofErr w:type="spellStart"/>
            <w:r w:rsidRPr="006E39FD">
              <w:rPr>
                <w:color w:val="000000" w:themeColor="accent4"/>
                <w:sz w:val="20"/>
                <w:szCs w:val="20"/>
              </w:rPr>
              <w:t>όρτ</w:t>
            </w:r>
            <w:proofErr w:type="spellEnd"/>
            <w:r w:rsidRPr="006E39FD">
              <w:rPr>
                <w:color w:val="000000" w:themeColor="accent4"/>
                <w:sz w:val="20"/>
                <w:szCs w:val="20"/>
              </w:rPr>
              <w:t xml:space="preserve">α, </w:t>
            </w:r>
            <w:r w:rsidRPr="00BC7219" w:rsidR="00066676">
              <w:rPr>
                <w:color w:val="000000" w:themeColor="accent4"/>
                <w:sz w:val="20"/>
                <w:szCs w:val="20"/>
                <w:lang w:val="el-GR"/>
              </w:rPr>
              <w:t>η</w:t>
            </w:r>
            <w:r w:rsidRPr="006E39FD" w:rsidR="00066676">
              <w:rPr>
                <w:color w:val="000000" w:themeColor="accent4"/>
                <w:sz w:val="20"/>
                <w:szCs w:val="20"/>
              </w:rPr>
              <w:t xml:space="preserve"> </w:t>
            </w:r>
            <w:r w:rsidRPr="006E39FD">
              <w:rPr>
                <w:color w:val="000000" w:themeColor="accent4"/>
                <w:sz w:val="20"/>
                <w:szCs w:val="20"/>
              </w:rPr>
              <w:t>κα</w:t>
            </w:r>
            <w:proofErr w:type="spellStart"/>
            <w:r w:rsidRPr="006E39FD">
              <w:rPr>
                <w:color w:val="000000" w:themeColor="accent4"/>
                <w:sz w:val="20"/>
                <w:szCs w:val="20"/>
              </w:rPr>
              <w:t>ρέκλ</w:t>
            </w:r>
            <w:proofErr w:type="spellEnd"/>
            <w:r w:rsidRPr="006E39FD">
              <w:rPr>
                <w:color w:val="000000" w:themeColor="accent4"/>
                <w:sz w:val="20"/>
                <w:szCs w:val="20"/>
              </w:rPr>
              <w:t>α,</w:t>
            </w:r>
            <w:r w:rsidRPr="009F3A07" w:rsidR="007A2A54">
              <w:rPr>
                <w:sz w:val="20"/>
                <w:szCs w:val="20"/>
              </w:rPr>
              <w:t xml:space="preserve"> </w:t>
            </w:r>
            <w:proofErr w:type="spellStart"/>
            <w:r w:rsidRPr="007A2A54" w:rsidR="007A2A54">
              <w:rPr>
                <w:color w:val="000000" w:themeColor="accent4"/>
                <w:sz w:val="20"/>
                <w:szCs w:val="20"/>
              </w:rPr>
              <w:t>οι</w:t>
            </w:r>
            <w:proofErr w:type="spellEnd"/>
            <w:r w:rsidRPr="006E39FD">
              <w:rPr>
                <w:color w:val="000000" w:themeColor="accent4"/>
                <w:sz w:val="20"/>
                <w:szCs w:val="20"/>
              </w:rPr>
              <w:t xml:space="preserve"> </w:t>
            </w:r>
            <w:r w:rsidRPr="006E39FD">
              <w:rPr>
                <w:color w:val="000000" w:themeColor="accent4"/>
                <w:sz w:val="20"/>
                <w:szCs w:val="20"/>
                <w:lang w:val="el-GR"/>
              </w:rPr>
              <w:t>καρέκλες</w:t>
            </w:r>
            <w:r w:rsidRPr="006E39FD">
              <w:rPr>
                <w:color w:val="000000" w:themeColor="accent4"/>
                <w:sz w:val="20"/>
                <w:szCs w:val="20"/>
              </w:rPr>
              <w:t>,</w:t>
            </w:r>
            <w:r w:rsidR="00A30128">
              <w:rPr>
                <w:color w:val="000000" w:themeColor="accent4"/>
                <w:sz w:val="20"/>
                <w:szCs w:val="20"/>
              </w:rPr>
              <w:t xml:space="preserve"> </w:t>
            </w:r>
            <w:proofErr w:type="spellStart"/>
            <w:r w:rsidRPr="00A30128" w:rsidR="00A30128">
              <w:rPr>
                <w:color w:val="000000" w:themeColor="accent4"/>
                <w:sz w:val="20"/>
                <w:szCs w:val="20"/>
              </w:rPr>
              <w:t>το</w:t>
            </w:r>
            <w:proofErr w:type="spellEnd"/>
            <w:r w:rsidRPr="00A30128" w:rsidR="00A30128">
              <w:rPr>
                <w:color w:val="000000" w:themeColor="accent4"/>
                <w:sz w:val="20"/>
                <w:szCs w:val="20"/>
              </w:rPr>
              <w:t xml:space="preserve"> </w:t>
            </w:r>
            <w:r w:rsidRPr="006E39FD">
              <w:rPr>
                <w:color w:val="000000" w:themeColor="accent4"/>
                <w:sz w:val="20"/>
                <w:szCs w:val="20"/>
              </w:rPr>
              <w:t>σπ</w:t>
            </w:r>
            <w:proofErr w:type="spellStart"/>
            <w:r w:rsidRPr="006E39FD">
              <w:rPr>
                <w:color w:val="000000" w:themeColor="accent4"/>
                <w:sz w:val="20"/>
                <w:szCs w:val="20"/>
              </w:rPr>
              <w:t>ίτι</w:t>
            </w:r>
            <w:proofErr w:type="spellEnd"/>
            <w:r w:rsidRPr="006E39FD">
              <w:rPr>
                <w:color w:val="000000" w:themeColor="accent4"/>
                <w:sz w:val="20"/>
                <w:szCs w:val="20"/>
              </w:rPr>
              <w:t xml:space="preserve">, </w:t>
            </w:r>
            <w:r w:rsidRPr="00A30128" w:rsidR="00A30128">
              <w:rPr>
                <w:color w:val="000000" w:themeColor="accent4"/>
                <w:sz w:val="20"/>
                <w:szCs w:val="20"/>
              </w:rPr>
              <w:t xml:space="preserve">τα </w:t>
            </w:r>
            <w:r w:rsidRPr="006E39FD">
              <w:rPr>
                <w:color w:val="000000" w:themeColor="accent4"/>
                <w:sz w:val="20"/>
                <w:szCs w:val="20"/>
              </w:rPr>
              <w:t>σπ</w:t>
            </w:r>
            <w:proofErr w:type="spellStart"/>
            <w:r w:rsidRPr="006E39FD">
              <w:rPr>
                <w:color w:val="000000" w:themeColor="accent4"/>
                <w:sz w:val="20"/>
                <w:szCs w:val="20"/>
              </w:rPr>
              <w:t>ίτι</w:t>
            </w:r>
            <w:proofErr w:type="spellEnd"/>
            <w:r w:rsidRPr="006E39FD">
              <w:rPr>
                <w:color w:val="000000" w:themeColor="accent4"/>
                <w:sz w:val="20"/>
                <w:szCs w:val="20"/>
                <w:lang w:val="el-GR"/>
              </w:rPr>
              <w:t>α</w:t>
            </w:r>
            <w:r w:rsidRPr="006E39FD">
              <w:rPr>
                <w:color w:val="000000" w:themeColor="accent4"/>
                <w:sz w:val="20"/>
                <w:szCs w:val="20"/>
              </w:rPr>
              <w:t xml:space="preserve">, </w:t>
            </w:r>
            <w:r w:rsidRPr="00E51862" w:rsidR="00E51862">
              <w:rPr>
                <w:color w:val="000000" w:themeColor="accent4"/>
                <w:sz w:val="20"/>
                <w:szCs w:val="20"/>
              </w:rPr>
              <w:t xml:space="preserve">o </w:t>
            </w:r>
            <w:r w:rsidRPr="006E39FD">
              <w:rPr>
                <w:color w:val="000000" w:themeColor="accent4"/>
                <w:sz w:val="20"/>
                <w:szCs w:val="20"/>
              </w:rPr>
              <w:t>μπαμπ</w:t>
            </w:r>
            <w:proofErr w:type="spellStart"/>
            <w:r w:rsidRPr="006E39FD">
              <w:rPr>
                <w:color w:val="000000" w:themeColor="accent4"/>
                <w:sz w:val="20"/>
                <w:szCs w:val="20"/>
              </w:rPr>
              <w:t>άς</w:t>
            </w:r>
            <w:proofErr w:type="spellEnd"/>
          </w:p>
          <w:p w:rsidRPr="006E39FD" w:rsidR="006E39FD" w:rsidRDefault="006E39FD" w14:paraId="6BAEBEEB" w14:textId="0942D676">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t xml:space="preserve">responding to and issuing commands, for example, </w:t>
            </w:r>
            <w:proofErr w:type="spellStart"/>
            <w:r w:rsidRPr="005F6FAB" w:rsidR="005F6FAB">
              <w:rPr>
                <w:color w:val="000000" w:themeColor="accent4"/>
                <w:sz w:val="20"/>
                <w:szCs w:val="20"/>
              </w:rPr>
              <w:t>έλ</w:t>
            </w:r>
            <w:proofErr w:type="spellEnd"/>
            <w:r w:rsidRPr="005F6FAB" w:rsidR="005F6FAB">
              <w:rPr>
                <w:color w:val="000000" w:themeColor="accent4"/>
                <w:sz w:val="20"/>
                <w:szCs w:val="20"/>
              </w:rPr>
              <w:t xml:space="preserve">α </w:t>
            </w:r>
            <w:proofErr w:type="spellStart"/>
            <w:proofErr w:type="gramStart"/>
            <w:r w:rsidRPr="005F6FAB" w:rsidR="005F6FAB">
              <w:rPr>
                <w:color w:val="000000" w:themeColor="accent4"/>
                <w:sz w:val="20"/>
                <w:szCs w:val="20"/>
              </w:rPr>
              <w:t>εδώ</w:t>
            </w:r>
            <w:proofErr w:type="spellEnd"/>
            <w:r w:rsidRPr="005F6FAB" w:rsidR="005F6FAB">
              <w:rPr>
                <w:color w:val="000000" w:themeColor="accent4"/>
                <w:sz w:val="20"/>
                <w:szCs w:val="20"/>
              </w:rPr>
              <w:t>!,</w:t>
            </w:r>
            <w:proofErr w:type="gramEnd"/>
            <w:r w:rsidRPr="005F6FAB" w:rsidR="005F6FAB">
              <w:rPr>
                <w:color w:val="000000" w:themeColor="accent4"/>
                <w:sz w:val="20"/>
                <w:szCs w:val="20"/>
              </w:rPr>
              <w:t xml:space="preserve"> </w:t>
            </w:r>
            <w:proofErr w:type="spellStart"/>
            <w:r w:rsidRPr="005F6FAB" w:rsidR="005F6FAB">
              <w:rPr>
                <w:color w:val="000000" w:themeColor="accent4"/>
                <w:sz w:val="20"/>
                <w:szCs w:val="20"/>
              </w:rPr>
              <w:t>κάτσε</w:t>
            </w:r>
            <w:proofErr w:type="spellEnd"/>
            <w:r w:rsidRPr="005F6FAB" w:rsidR="005F6FAB">
              <w:rPr>
                <w:color w:val="000000" w:themeColor="accent4"/>
                <w:sz w:val="20"/>
                <w:szCs w:val="20"/>
              </w:rPr>
              <w:t xml:space="preserve"> </w:t>
            </w:r>
            <w:proofErr w:type="spellStart"/>
            <w:r w:rsidRPr="005F6FAB" w:rsidR="005F6FAB">
              <w:rPr>
                <w:color w:val="000000" w:themeColor="accent4"/>
                <w:sz w:val="20"/>
                <w:szCs w:val="20"/>
              </w:rPr>
              <w:t>κάτω</w:t>
            </w:r>
            <w:proofErr w:type="spellEnd"/>
            <w:r w:rsidRPr="005F6FAB" w:rsidR="005F6FAB">
              <w:rPr>
                <w:color w:val="000000" w:themeColor="accent4"/>
                <w:sz w:val="20"/>
                <w:szCs w:val="20"/>
              </w:rPr>
              <w:t>!</w:t>
            </w:r>
          </w:p>
          <w:p w:rsidRPr="006E39FD" w:rsidR="006E39FD" w:rsidRDefault="006E39FD" w14:paraId="29DF3A5A" w14:textId="41BD0748">
            <w:pPr>
              <w:numPr>
                <w:ilvl w:val="0"/>
                <w:numId w:val="15"/>
              </w:numPr>
              <w:spacing w:after="120" w:line="240" w:lineRule="auto"/>
              <w:ind w:left="388"/>
              <w:rPr>
                <w:color w:val="000000" w:themeColor="accent4"/>
                <w:sz w:val="20"/>
                <w:szCs w:val="20"/>
              </w:rPr>
            </w:pPr>
            <w:r w:rsidRPr="006E39FD">
              <w:rPr>
                <w:i w:val="0"/>
                <w:color w:val="000000" w:themeColor="accent4"/>
                <w:sz w:val="20"/>
                <w:szCs w:val="20"/>
              </w:rPr>
              <w:t xml:space="preserve">responding to questions </w:t>
            </w:r>
            <w:r w:rsidR="002B6BA0">
              <w:rPr>
                <w:i w:val="0"/>
                <w:color w:val="000000" w:themeColor="accent4"/>
                <w:sz w:val="20"/>
                <w:szCs w:val="20"/>
              </w:rPr>
              <w:t>that</w:t>
            </w:r>
            <w:r w:rsidRPr="006E39FD">
              <w:rPr>
                <w:i w:val="0"/>
                <w:color w:val="000000" w:themeColor="accent4"/>
                <w:sz w:val="20"/>
                <w:szCs w:val="20"/>
              </w:rPr>
              <w:t xml:space="preserve"> include verbs in the second person, singular or plural, such as </w:t>
            </w:r>
            <w:proofErr w:type="spellStart"/>
            <w:r w:rsidRPr="006E39FD">
              <w:rPr>
                <w:color w:val="000000" w:themeColor="accent4"/>
                <w:sz w:val="20"/>
                <w:szCs w:val="20"/>
              </w:rPr>
              <w:t>Πόσω</w:t>
            </w:r>
            <w:proofErr w:type="spellEnd"/>
            <w:r w:rsidRPr="006E39FD">
              <w:rPr>
                <w:iCs/>
                <w:color w:val="000000" w:themeColor="accent4"/>
                <w:sz w:val="20"/>
                <w:szCs w:val="20"/>
              </w:rPr>
              <w:t>/</w:t>
            </w:r>
            <w:r w:rsidRPr="006E39FD">
              <w:rPr>
                <w:color w:val="000000" w:themeColor="accent4"/>
                <w:sz w:val="20"/>
                <w:szCs w:val="20"/>
              </w:rPr>
              <w:t xml:space="preserve">ν </w:t>
            </w:r>
            <w:proofErr w:type="spellStart"/>
            <w:r w:rsidRPr="006E39FD">
              <w:rPr>
                <w:color w:val="000000" w:themeColor="accent4"/>
                <w:sz w:val="20"/>
                <w:szCs w:val="20"/>
              </w:rPr>
              <w:t>χρονών</w:t>
            </w:r>
            <w:proofErr w:type="spellEnd"/>
            <w:r w:rsidRPr="006E39FD">
              <w:rPr>
                <w:color w:val="000000" w:themeColor="accent4"/>
                <w:sz w:val="20"/>
                <w:szCs w:val="20"/>
              </w:rPr>
              <w:t xml:space="preserve"> </w:t>
            </w:r>
            <w:proofErr w:type="spellStart"/>
            <w:r w:rsidRPr="006E39FD">
              <w:rPr>
                <w:color w:val="000000" w:themeColor="accent4"/>
                <w:sz w:val="20"/>
                <w:szCs w:val="20"/>
              </w:rPr>
              <w:t>είσ</w:t>
            </w:r>
            <w:proofErr w:type="spellEnd"/>
            <w:r w:rsidRPr="006E39FD">
              <w:rPr>
                <w:color w:val="000000" w:themeColor="accent4"/>
                <w:sz w:val="20"/>
                <w:szCs w:val="20"/>
              </w:rPr>
              <w:t xml:space="preserve">αι; </w:t>
            </w:r>
            <w:proofErr w:type="spellStart"/>
            <w:r w:rsidRPr="006E39FD">
              <w:rPr>
                <w:color w:val="000000" w:themeColor="accent4"/>
                <w:sz w:val="20"/>
                <w:szCs w:val="20"/>
              </w:rPr>
              <w:t>Τι</w:t>
            </w:r>
            <w:proofErr w:type="spellEnd"/>
            <w:r w:rsidRPr="006E39FD">
              <w:rPr>
                <w:color w:val="000000" w:themeColor="accent4"/>
                <w:sz w:val="20"/>
                <w:szCs w:val="20"/>
              </w:rPr>
              <w:t xml:space="preserve"> </w:t>
            </w:r>
            <w:proofErr w:type="spellStart"/>
            <w:r w:rsidRPr="006E39FD">
              <w:rPr>
                <w:color w:val="000000" w:themeColor="accent4"/>
                <w:sz w:val="20"/>
                <w:szCs w:val="20"/>
              </w:rPr>
              <w:t>κάνετε</w:t>
            </w:r>
            <w:proofErr w:type="spellEnd"/>
            <w:r w:rsidRPr="006E39FD">
              <w:rPr>
                <w:color w:val="000000" w:themeColor="accent4"/>
                <w:sz w:val="20"/>
                <w:szCs w:val="20"/>
              </w:rPr>
              <w:t>;</w:t>
            </w:r>
          </w:p>
          <w:p w:rsidRPr="006E39FD" w:rsidR="006E39FD" w:rsidRDefault="006E39FD" w14:paraId="73CE67A2" w14:textId="6F46186D">
            <w:pPr>
              <w:numPr>
                <w:ilvl w:val="0"/>
                <w:numId w:val="15"/>
              </w:numPr>
              <w:spacing w:after="120" w:line="240" w:lineRule="auto"/>
              <w:ind w:left="388"/>
              <w:rPr>
                <w:color w:val="000000" w:themeColor="accent4"/>
                <w:sz w:val="20"/>
                <w:szCs w:val="20"/>
              </w:rPr>
            </w:pPr>
            <w:r w:rsidRPr="006E39FD">
              <w:rPr>
                <w:i w:val="0"/>
                <w:color w:val="000000" w:themeColor="accent4"/>
                <w:sz w:val="20"/>
                <w:szCs w:val="20"/>
              </w:rPr>
              <w:t xml:space="preserve">developing number knowledge and using numbers in modelled sentences, </w:t>
            </w:r>
            <w:r w:rsidRPr="3C0D29C3" w:rsidR="24743555">
              <w:rPr>
                <w:i w:val="0"/>
                <w:color w:val="000000" w:themeColor="accent4"/>
                <w:sz w:val="20"/>
                <w:szCs w:val="20"/>
              </w:rPr>
              <w:t>for example,</w:t>
            </w:r>
            <w:r w:rsidRPr="006E39FD">
              <w:rPr>
                <w:i w:val="0"/>
                <w:color w:val="000000" w:themeColor="accent4"/>
                <w:sz w:val="20"/>
                <w:szCs w:val="20"/>
              </w:rPr>
              <w:t xml:space="preserve"> </w:t>
            </w:r>
            <w:proofErr w:type="spellStart"/>
            <w:r w:rsidRPr="006E39FD">
              <w:rPr>
                <w:color w:val="000000" w:themeColor="accent4"/>
                <w:sz w:val="20"/>
                <w:szCs w:val="20"/>
              </w:rPr>
              <w:t>Είμ</w:t>
            </w:r>
            <w:proofErr w:type="spellEnd"/>
            <w:r w:rsidRPr="006E39FD">
              <w:rPr>
                <w:color w:val="000000" w:themeColor="accent4"/>
                <w:sz w:val="20"/>
                <w:szCs w:val="20"/>
              </w:rPr>
              <w:t xml:space="preserve">αι </w:t>
            </w:r>
            <w:proofErr w:type="spellStart"/>
            <w:r w:rsidRPr="006E39FD">
              <w:rPr>
                <w:color w:val="000000" w:themeColor="accent4"/>
                <w:sz w:val="20"/>
                <w:szCs w:val="20"/>
              </w:rPr>
              <w:t>έξι</w:t>
            </w:r>
            <w:proofErr w:type="spellEnd"/>
          </w:p>
          <w:p w:rsidRPr="006E39FD" w:rsidR="006E39FD" w:rsidRDefault="006E39FD" w14:paraId="506AA2FE" w14:textId="5CAE6C47">
            <w:pPr>
              <w:numPr>
                <w:ilvl w:val="0"/>
                <w:numId w:val="15"/>
              </w:numPr>
              <w:spacing w:after="120" w:line="240" w:lineRule="auto"/>
              <w:ind w:left="388"/>
              <w:rPr>
                <w:i w:val="0"/>
                <w:color w:val="000000" w:themeColor="accent4"/>
                <w:sz w:val="20"/>
                <w:szCs w:val="20"/>
              </w:rPr>
            </w:pPr>
            <w:r w:rsidRPr="006E39FD">
              <w:rPr>
                <w:i w:val="0"/>
                <w:color w:val="000000" w:themeColor="accent4"/>
                <w:sz w:val="20"/>
                <w:szCs w:val="20"/>
              </w:rPr>
              <w:t xml:space="preserve">beginning to use conjunctions such as </w:t>
            </w:r>
            <w:r w:rsidRPr="006E39FD">
              <w:rPr>
                <w:color w:val="000000" w:themeColor="accent4"/>
                <w:sz w:val="20"/>
                <w:szCs w:val="20"/>
              </w:rPr>
              <w:t>και</w:t>
            </w:r>
            <w:r w:rsidRPr="006E39FD">
              <w:rPr>
                <w:iCs/>
                <w:color w:val="000000" w:themeColor="accent4"/>
                <w:sz w:val="20"/>
                <w:szCs w:val="20"/>
              </w:rPr>
              <w:t xml:space="preserve"> </w:t>
            </w:r>
            <w:r w:rsidRPr="006E39FD">
              <w:rPr>
                <w:i w:val="0"/>
                <w:color w:val="000000" w:themeColor="accent4"/>
                <w:sz w:val="20"/>
                <w:szCs w:val="20"/>
              </w:rPr>
              <w:t>to link simple ideas</w:t>
            </w:r>
          </w:p>
          <w:p w:rsidRPr="006E39FD" w:rsidR="006E39FD" w:rsidRDefault="006E39FD" w14:paraId="25FBCEE7" w14:textId="70EF2341">
            <w:pPr>
              <w:numPr>
                <w:ilvl w:val="0"/>
                <w:numId w:val="15"/>
              </w:numPr>
              <w:spacing w:after="120" w:line="240" w:lineRule="auto"/>
              <w:ind w:left="388"/>
              <w:rPr>
                <w:i w:val="0"/>
                <w:color w:val="000000" w:themeColor="accent4"/>
                <w:sz w:val="20"/>
                <w:szCs w:val="20"/>
              </w:rPr>
            </w:pPr>
            <w:r w:rsidRPr="4EF2B636">
              <w:rPr>
                <w:i w:val="0"/>
                <w:color w:val="000000" w:themeColor="accent4"/>
                <w:sz w:val="20"/>
                <w:szCs w:val="20"/>
              </w:rPr>
              <w:t>noticing sentence level punctuation</w:t>
            </w:r>
            <w:r w:rsidRPr="4EF2B636" w:rsidR="228EECCB">
              <w:rPr>
                <w:i w:val="0"/>
                <w:color w:val="000000" w:themeColor="accent4"/>
                <w:sz w:val="20"/>
                <w:szCs w:val="20"/>
              </w:rPr>
              <w:t xml:space="preserve"> such as</w:t>
            </w:r>
            <w:r w:rsidRPr="4EF2B636">
              <w:rPr>
                <w:i w:val="0"/>
                <w:color w:val="000000" w:themeColor="accent4"/>
                <w:sz w:val="20"/>
                <w:szCs w:val="20"/>
              </w:rPr>
              <w:t xml:space="preserve"> capitalisation of names, </w:t>
            </w:r>
            <w:r w:rsidRPr="4EF2B636" w:rsidR="00131D00">
              <w:rPr>
                <w:i w:val="0"/>
                <w:color w:val="000000" w:themeColor="accent4"/>
                <w:sz w:val="20"/>
                <w:szCs w:val="20"/>
              </w:rPr>
              <w:t xml:space="preserve">question marks </w:t>
            </w:r>
            <w:r w:rsidRPr="4EF2B636">
              <w:rPr>
                <w:i w:val="0"/>
                <w:color w:val="000000" w:themeColor="accent4"/>
                <w:sz w:val="20"/>
                <w:szCs w:val="20"/>
              </w:rPr>
              <w:t xml:space="preserve">and the use of the accent mark to indicate emphasis, for example, </w:t>
            </w:r>
            <w:r w:rsidRPr="4EF2B636">
              <w:rPr>
                <w:color w:val="000000" w:themeColor="accent4"/>
                <w:sz w:val="20"/>
                <w:szCs w:val="20"/>
              </w:rPr>
              <w:t xml:space="preserve">ο </w:t>
            </w:r>
            <w:proofErr w:type="spellStart"/>
            <w:r w:rsidRPr="4EF2B636">
              <w:rPr>
                <w:color w:val="000000" w:themeColor="accent4"/>
                <w:sz w:val="20"/>
                <w:szCs w:val="20"/>
              </w:rPr>
              <w:t>σκύλος</w:t>
            </w:r>
            <w:proofErr w:type="spellEnd"/>
            <w:r w:rsidRPr="4EF2B636">
              <w:rPr>
                <w:color w:val="000000" w:themeColor="accent4"/>
                <w:sz w:val="20"/>
                <w:szCs w:val="20"/>
              </w:rPr>
              <w:t xml:space="preserve">, η </w:t>
            </w:r>
            <w:proofErr w:type="spellStart"/>
            <w:r w:rsidRPr="4EF2B636">
              <w:rPr>
                <w:color w:val="000000" w:themeColor="accent4"/>
                <w:sz w:val="20"/>
                <w:szCs w:val="20"/>
              </w:rPr>
              <w:t>γάτ</w:t>
            </w:r>
            <w:proofErr w:type="spellEnd"/>
            <w:r w:rsidRPr="4EF2B636">
              <w:rPr>
                <w:color w:val="000000" w:themeColor="accent4"/>
                <w:sz w:val="20"/>
                <w:szCs w:val="20"/>
              </w:rPr>
              <w:t xml:space="preserve">α, </w:t>
            </w:r>
            <w:proofErr w:type="spellStart"/>
            <w:r w:rsidRPr="4EF2B636">
              <w:rPr>
                <w:color w:val="000000" w:themeColor="accent4"/>
                <w:sz w:val="20"/>
                <w:szCs w:val="20"/>
              </w:rPr>
              <w:t>το</w:t>
            </w:r>
            <w:proofErr w:type="spellEnd"/>
            <w:r w:rsidRPr="4EF2B636">
              <w:rPr>
                <w:color w:val="000000" w:themeColor="accent4"/>
                <w:sz w:val="20"/>
                <w:szCs w:val="20"/>
              </w:rPr>
              <w:t xml:space="preserve"> βιβ</w:t>
            </w:r>
            <w:proofErr w:type="spellStart"/>
            <w:r w:rsidRPr="4EF2B636">
              <w:rPr>
                <w:color w:val="000000" w:themeColor="accent4"/>
                <w:sz w:val="20"/>
                <w:szCs w:val="20"/>
              </w:rPr>
              <w:t>λίο</w:t>
            </w:r>
            <w:proofErr w:type="spellEnd"/>
            <w:r w:rsidRPr="4EF2B636" w:rsidR="00C235CD">
              <w:rPr>
                <w:color w:val="000000" w:themeColor="accent4"/>
                <w:sz w:val="20"/>
                <w:szCs w:val="20"/>
              </w:rPr>
              <w:t xml:space="preserve">, </w:t>
            </w:r>
            <w:r w:rsidRPr="4EF2B636" w:rsidR="00047A04">
              <w:rPr>
                <w:color w:val="000000" w:themeColor="accent4"/>
                <w:sz w:val="20"/>
                <w:szCs w:val="20"/>
              </w:rPr>
              <w:t>Σ'α</w:t>
            </w:r>
            <w:proofErr w:type="spellStart"/>
            <w:r w:rsidRPr="4EF2B636" w:rsidR="00047A04">
              <w:rPr>
                <w:color w:val="000000" w:themeColor="accent4"/>
                <w:sz w:val="20"/>
                <w:szCs w:val="20"/>
              </w:rPr>
              <w:t>ρέσει</w:t>
            </w:r>
            <w:proofErr w:type="spellEnd"/>
            <w:r w:rsidRPr="4EF2B636" w:rsidR="007F6A38">
              <w:rPr>
                <w:color w:val="000000" w:themeColor="accent4"/>
                <w:sz w:val="20"/>
                <w:szCs w:val="20"/>
              </w:rPr>
              <w:t xml:space="preserve"> να πα</w:t>
            </w:r>
            <w:proofErr w:type="spellStart"/>
            <w:r w:rsidRPr="4EF2B636" w:rsidR="007F6A38">
              <w:rPr>
                <w:color w:val="000000" w:themeColor="accent4"/>
                <w:sz w:val="20"/>
                <w:szCs w:val="20"/>
              </w:rPr>
              <w:t>ίζεις</w:t>
            </w:r>
            <w:proofErr w:type="spellEnd"/>
            <w:r w:rsidRPr="4EF2B636" w:rsidR="007F6A38">
              <w:rPr>
                <w:color w:val="000000" w:themeColor="accent4"/>
                <w:sz w:val="20"/>
                <w:szCs w:val="20"/>
              </w:rPr>
              <w:t xml:space="preserve"> π</w:t>
            </w:r>
            <w:proofErr w:type="spellStart"/>
            <w:r w:rsidRPr="4EF2B636" w:rsidR="007F6A38">
              <w:rPr>
                <w:color w:val="000000" w:themeColor="accent4"/>
                <w:sz w:val="20"/>
                <w:szCs w:val="20"/>
              </w:rPr>
              <w:t>οδόσφ</w:t>
            </w:r>
            <w:proofErr w:type="spellEnd"/>
            <w:r w:rsidRPr="4EF2B636" w:rsidR="007F6A38">
              <w:rPr>
                <w:color w:val="000000" w:themeColor="accent4"/>
                <w:sz w:val="20"/>
                <w:szCs w:val="20"/>
              </w:rPr>
              <w:t>αιρο;</w:t>
            </w:r>
          </w:p>
        </w:tc>
      </w:tr>
      <w:tr w:rsidRPr="006E39FD" w:rsidR="006E39FD" w:rsidTr="4EF2B636" w14:paraId="3A7C1CB5" w14:textId="77777777">
        <w:trPr>
          <w:trHeight w:val="23"/>
        </w:trPr>
        <w:tc>
          <w:tcPr>
            <w:tcW w:w="4581" w:type="dxa"/>
          </w:tcPr>
          <w:p w:rsidRPr="006E39FD" w:rsidR="006E39FD" w:rsidP="006E39FD" w:rsidRDefault="006E39FD" w14:paraId="728980E5" w14:textId="56465A38">
            <w:pPr>
              <w:spacing w:after="120" w:line="240" w:lineRule="auto"/>
              <w:ind w:left="357" w:right="425"/>
              <w:rPr>
                <w:i w:val="0"/>
                <w:color w:val="auto"/>
                <w:sz w:val="20"/>
                <w:szCs w:val="20"/>
              </w:rPr>
            </w:pPr>
            <w:r w:rsidRPr="3C0D29C3">
              <w:rPr>
                <w:i w:val="0"/>
                <w:color w:val="auto"/>
                <w:sz w:val="20"/>
                <w:szCs w:val="20"/>
              </w:rPr>
              <w:lastRenderedPageBreak/>
              <w:t xml:space="preserve">notice that </w:t>
            </w:r>
            <w:r w:rsidRPr="3C0D29C3" w:rsidDel="00DF3677">
              <w:rPr>
                <w:i w:val="0"/>
                <w:color w:val="auto"/>
                <w:sz w:val="20"/>
                <w:szCs w:val="20"/>
              </w:rPr>
              <w:t>Greek</w:t>
            </w:r>
            <w:r w:rsidRPr="3C0D29C3">
              <w:rPr>
                <w:i w:val="0"/>
                <w:color w:val="auto"/>
                <w:sz w:val="20"/>
                <w:szCs w:val="20"/>
              </w:rPr>
              <w:t xml:space="preserve"> has features that may be similar to or different from English</w:t>
            </w:r>
          </w:p>
          <w:p w:rsidRPr="006E39FD" w:rsidR="006E39FD" w:rsidP="006E39FD" w:rsidRDefault="006E39FD" w14:paraId="2022D55E" w14:textId="77777777">
            <w:pPr>
              <w:spacing w:after="120" w:line="240" w:lineRule="auto"/>
              <w:ind w:left="357" w:right="425"/>
              <w:rPr>
                <w:i w:val="0"/>
                <w:color w:val="auto"/>
                <w:sz w:val="20"/>
              </w:rPr>
            </w:pPr>
            <w:r w:rsidRPr="006E39FD">
              <w:rPr>
                <w:i w:val="0"/>
                <w:color w:val="auto"/>
                <w:sz w:val="20"/>
              </w:rPr>
              <w:t>AC9LMG2U03</w:t>
            </w:r>
          </w:p>
          <w:p w:rsidRPr="006E39FD" w:rsidR="006E39FD" w:rsidP="006E39FD" w:rsidRDefault="006E39FD" w14:paraId="73603A82" w14:textId="77777777">
            <w:pPr>
              <w:spacing w:after="120" w:line="240" w:lineRule="auto"/>
              <w:ind w:left="357" w:right="425"/>
              <w:rPr>
                <w:i w:val="0"/>
                <w:color w:val="auto"/>
                <w:sz w:val="20"/>
              </w:rPr>
            </w:pPr>
          </w:p>
          <w:p w:rsidRPr="006E39FD" w:rsidR="006E39FD" w:rsidP="006E39FD" w:rsidRDefault="006E39FD" w14:paraId="4DB17261" w14:textId="77777777"/>
        </w:tc>
        <w:tc>
          <w:tcPr>
            <w:tcW w:w="10298" w:type="dxa"/>
            <w:gridSpan w:val="2"/>
          </w:tcPr>
          <w:p w:rsidRPr="006E39FD" w:rsidR="006E39FD" w:rsidRDefault="006E39FD" w14:paraId="2B7DD579" w14:textId="2E2B0D1E">
            <w:pPr>
              <w:numPr>
                <w:ilvl w:val="0"/>
                <w:numId w:val="16"/>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comparing similar texts in Greek and English and noticing how they are the same or different, for example, a counting song, street signs or labels at a market</w:t>
            </w:r>
          </w:p>
          <w:p w:rsidRPr="00440B62" w:rsidR="006E39FD" w:rsidRDefault="006E39FD" w14:paraId="15733B75" w14:textId="701DE948">
            <w:pPr>
              <w:numPr>
                <w:ilvl w:val="0"/>
                <w:numId w:val="16"/>
              </w:numPr>
              <w:spacing w:after="120" w:line="240" w:lineRule="auto"/>
              <w:ind w:left="388"/>
              <w:rPr>
                <w:i w:val="0"/>
                <w:color w:val="000000" w:themeColor="accent4"/>
                <w:sz w:val="20"/>
                <w:szCs w:val="20"/>
                <w:lang w:val="en-US" w:eastAsia="zh-CN"/>
              </w:rPr>
            </w:pPr>
            <w:r w:rsidRPr="00440B62">
              <w:rPr>
                <w:i w:val="0"/>
                <w:color w:val="000000" w:themeColor="accent4"/>
                <w:sz w:val="20"/>
                <w:szCs w:val="20"/>
                <w:lang w:val="en-US" w:eastAsia="zh-CN"/>
              </w:rPr>
              <w:t>understanding that the 26 letters of the Roman alphabet have</w:t>
            </w:r>
            <w:r w:rsidRPr="00440B62" w:rsidR="00C13662">
              <w:rPr>
                <w:i w:val="0"/>
                <w:color w:val="000000" w:themeColor="accent4"/>
                <w:sz w:val="20"/>
                <w:szCs w:val="20"/>
                <w:lang w:val="en-US" w:eastAsia="zh-CN"/>
              </w:rPr>
              <w:t xml:space="preserve"> connections</w:t>
            </w:r>
            <w:r w:rsidRPr="00440B62" w:rsidR="007F0382">
              <w:rPr>
                <w:i w:val="0"/>
                <w:color w:val="000000" w:themeColor="accent4"/>
                <w:sz w:val="20"/>
                <w:szCs w:val="20"/>
                <w:lang w:val="en-US" w:eastAsia="zh-CN"/>
              </w:rPr>
              <w:t xml:space="preserve"> </w:t>
            </w:r>
            <w:r w:rsidR="007903E4">
              <w:rPr>
                <w:i w:val="0"/>
                <w:color w:val="000000" w:themeColor="accent4"/>
                <w:sz w:val="20"/>
                <w:szCs w:val="20"/>
                <w:lang w:val="en-US" w:eastAsia="zh-CN"/>
              </w:rPr>
              <w:t>with</w:t>
            </w:r>
            <w:r w:rsidRPr="00440B62">
              <w:rPr>
                <w:i w:val="0"/>
                <w:color w:val="000000" w:themeColor="accent4"/>
                <w:sz w:val="20"/>
                <w:szCs w:val="20"/>
                <w:lang w:val="en-US" w:eastAsia="zh-CN"/>
              </w:rPr>
              <w:t xml:space="preserve"> the Ancient </w:t>
            </w:r>
            <w:r w:rsidRPr="00440B62" w:rsidDel="00DF3677">
              <w:rPr>
                <w:i w:val="0"/>
                <w:color w:val="000000" w:themeColor="accent4"/>
                <w:sz w:val="20"/>
                <w:szCs w:val="20"/>
                <w:lang w:val="en-US" w:eastAsia="zh-CN"/>
              </w:rPr>
              <w:t>Greek</w:t>
            </w:r>
            <w:r w:rsidRPr="00440B62">
              <w:rPr>
                <w:i w:val="0"/>
                <w:color w:val="000000" w:themeColor="accent4"/>
                <w:sz w:val="20"/>
                <w:szCs w:val="20"/>
                <w:lang w:val="en-US" w:eastAsia="zh-CN"/>
              </w:rPr>
              <w:t xml:space="preserve"> alphabet,</w:t>
            </w:r>
            <w:r w:rsidRPr="00440B62" w:rsidDel="00B51F06">
              <w:rPr>
                <w:i w:val="0"/>
                <w:color w:val="000000" w:themeColor="accent4"/>
                <w:sz w:val="20"/>
                <w:szCs w:val="20"/>
                <w:lang w:val="en-US" w:eastAsia="zh-CN"/>
              </w:rPr>
              <w:t xml:space="preserve"> </w:t>
            </w:r>
            <w:r w:rsidRPr="00440B62">
              <w:rPr>
                <w:i w:val="0"/>
                <w:color w:val="000000" w:themeColor="accent4"/>
                <w:sz w:val="20"/>
                <w:szCs w:val="20"/>
                <w:lang w:val="en-US" w:eastAsia="zh-CN"/>
              </w:rPr>
              <w:t>and comparing lower</w:t>
            </w:r>
            <w:r w:rsidRPr="00440B62" w:rsidR="24743555">
              <w:rPr>
                <w:i w:val="0"/>
                <w:color w:val="000000" w:themeColor="accent4"/>
                <w:sz w:val="20"/>
                <w:szCs w:val="20"/>
                <w:lang w:val="en-US" w:eastAsia="zh-CN"/>
              </w:rPr>
              <w:t>-</w:t>
            </w:r>
            <w:r w:rsidRPr="00440B62">
              <w:rPr>
                <w:i w:val="0"/>
                <w:color w:val="000000" w:themeColor="accent4"/>
                <w:sz w:val="20"/>
                <w:szCs w:val="20"/>
                <w:lang w:val="en-US" w:eastAsia="zh-CN"/>
              </w:rPr>
              <w:t>case and upper-case Modern Greek and Roman alphabet letters</w:t>
            </w:r>
          </w:p>
          <w:p w:rsidRPr="006E39FD" w:rsidR="006E39FD" w:rsidRDefault="006E39FD" w14:paraId="00BCA956" w14:textId="58D8F2E6">
            <w:pPr>
              <w:numPr>
                <w:ilvl w:val="0"/>
                <w:numId w:val="16"/>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understanding that there are many words and names in English that have Greek origins, for example, Alex, Chloe, Timothy, Theodore, Zoe, alphabet, astronaut, chemist, dentist,</w:t>
            </w:r>
            <w:r w:rsidRPr="006E39FD" w:rsidDel="006E461B">
              <w:rPr>
                <w:i w:val="0"/>
                <w:color w:val="000000" w:themeColor="accent4"/>
                <w:sz w:val="20"/>
                <w:szCs w:val="20"/>
                <w:lang w:val="en-US" w:eastAsia="zh-CN"/>
              </w:rPr>
              <w:t xml:space="preserve"> </w:t>
            </w:r>
            <w:r w:rsidRPr="006E39FD">
              <w:rPr>
                <w:i w:val="0"/>
                <w:color w:val="000000" w:themeColor="accent4"/>
                <w:sz w:val="20"/>
                <w:szCs w:val="20"/>
                <w:lang w:val="en-US" w:eastAsia="zh-CN"/>
              </w:rPr>
              <w:t>echidna, platypus, eucalyptus, hippopotamus, mathematics, school, story, telephone</w:t>
            </w:r>
          </w:p>
          <w:p w:rsidRPr="00D8623C" w:rsidR="002A1EAA" w:rsidRDefault="006E39FD" w14:paraId="24A2DA9A" w14:textId="316D52EE">
            <w:pPr>
              <w:numPr>
                <w:ilvl w:val="0"/>
                <w:numId w:val="16"/>
              </w:numPr>
              <w:spacing w:after="120"/>
              <w:ind w:left="388"/>
              <w:rPr>
                <w:i w:val="0"/>
                <w:iCs/>
                <w:color w:val="000000" w:themeColor="accent4"/>
                <w:sz w:val="20"/>
                <w:szCs w:val="20"/>
                <w:lang w:val="en-US" w:eastAsia="zh-CN"/>
              </w:rPr>
            </w:pPr>
            <w:r w:rsidRPr="006E39FD">
              <w:rPr>
                <w:i w:val="0"/>
                <w:iCs/>
                <w:color w:val="000000" w:themeColor="accent4"/>
                <w:sz w:val="20"/>
                <w:szCs w:val="20"/>
                <w:lang w:val="en-US" w:eastAsia="zh-CN"/>
              </w:rPr>
              <w:t>using an anchor chart for cognates and words with Greek roots, and adding to it throughout the year, for exam</w:t>
            </w:r>
            <w:r w:rsidRPr="006E39FD">
              <w:rPr>
                <w:i w:val="0"/>
                <w:iCs/>
                <w:color w:val="auto"/>
                <w:sz w:val="20"/>
                <w:szCs w:val="20"/>
                <w:lang w:val="en-US" w:eastAsia="zh-CN"/>
              </w:rPr>
              <w:t xml:space="preserve">ple, </w:t>
            </w:r>
            <w:r w:rsidRPr="006E39FD">
              <w:rPr>
                <w:iCs/>
                <w:color w:val="auto"/>
                <w:sz w:val="20"/>
                <w:szCs w:val="20"/>
                <w:lang w:val="el-GR"/>
              </w:rPr>
              <w:t>αλφάβητο</w:t>
            </w:r>
            <w:r w:rsidRPr="006E39FD">
              <w:rPr>
                <w:iCs/>
                <w:color w:val="auto"/>
                <w:sz w:val="20"/>
                <w:szCs w:val="20"/>
                <w:lang w:val="en-US"/>
              </w:rPr>
              <w:t xml:space="preserve">, </w:t>
            </w:r>
            <w:r w:rsidRPr="006E39FD">
              <w:rPr>
                <w:iCs/>
                <w:color w:val="auto"/>
                <w:sz w:val="20"/>
                <w:szCs w:val="20"/>
                <w:lang w:val="el-GR"/>
              </w:rPr>
              <w:t>βάζο</w:t>
            </w:r>
            <w:r w:rsidRPr="006E39FD">
              <w:rPr>
                <w:iCs/>
                <w:color w:val="auto"/>
                <w:sz w:val="20"/>
                <w:szCs w:val="20"/>
                <w:lang w:val="en-US"/>
              </w:rPr>
              <w:t xml:space="preserve">, </w:t>
            </w:r>
            <w:r w:rsidRPr="006E39FD">
              <w:rPr>
                <w:iCs/>
                <w:color w:val="auto"/>
                <w:sz w:val="20"/>
                <w:szCs w:val="20"/>
                <w:lang w:val="el-GR"/>
              </w:rPr>
              <w:t>Σεπτέμβριος</w:t>
            </w:r>
            <w:r w:rsidRPr="006E39FD">
              <w:rPr>
                <w:iCs/>
                <w:color w:val="auto"/>
                <w:sz w:val="20"/>
                <w:szCs w:val="20"/>
                <w:lang w:val="en-US"/>
              </w:rPr>
              <w:t xml:space="preserve">, </w:t>
            </w:r>
            <w:r w:rsidRPr="006E39FD">
              <w:rPr>
                <w:iCs/>
                <w:color w:val="auto"/>
                <w:sz w:val="20"/>
                <w:szCs w:val="20"/>
                <w:lang w:val="el-GR"/>
              </w:rPr>
              <w:t>σαλάτα</w:t>
            </w:r>
            <w:r w:rsidRPr="006E39FD">
              <w:rPr>
                <w:iCs/>
                <w:color w:val="auto"/>
                <w:sz w:val="20"/>
                <w:szCs w:val="20"/>
                <w:lang w:val="en-US"/>
              </w:rPr>
              <w:t xml:space="preserve">, </w:t>
            </w:r>
            <w:r w:rsidRPr="006E39FD">
              <w:rPr>
                <w:iCs/>
                <w:color w:val="auto"/>
                <w:sz w:val="20"/>
                <w:szCs w:val="20"/>
                <w:lang w:val="el-GR"/>
              </w:rPr>
              <w:t>λεμόνι</w:t>
            </w:r>
            <w:r w:rsidRPr="006E39FD">
              <w:rPr>
                <w:iCs/>
                <w:color w:val="auto"/>
                <w:sz w:val="20"/>
                <w:szCs w:val="20"/>
                <w:lang w:val="en-US"/>
              </w:rPr>
              <w:t xml:space="preserve">, </w:t>
            </w:r>
            <w:r w:rsidRPr="006E39FD">
              <w:rPr>
                <w:iCs/>
                <w:color w:val="auto"/>
                <w:sz w:val="20"/>
                <w:szCs w:val="20"/>
                <w:lang w:val="el-GR"/>
              </w:rPr>
              <w:t>μπανάνα</w:t>
            </w:r>
          </w:p>
          <w:p w:rsidRPr="006E39FD" w:rsidR="006E39FD" w:rsidRDefault="006E39FD" w14:paraId="326A015B" w14:textId="1D81BDD9">
            <w:pPr>
              <w:numPr>
                <w:ilvl w:val="0"/>
                <w:numId w:val="16"/>
              </w:numPr>
              <w:spacing w:after="120" w:line="240" w:lineRule="auto"/>
              <w:ind w:left="388"/>
              <w:rPr>
                <w:i w:val="0"/>
                <w:color w:val="000000" w:themeColor="accent4"/>
                <w:sz w:val="20"/>
                <w:szCs w:val="20"/>
              </w:rPr>
            </w:pPr>
            <w:r w:rsidRPr="006E39FD">
              <w:rPr>
                <w:i w:val="0"/>
                <w:color w:val="000000" w:themeColor="accent4"/>
                <w:sz w:val="20"/>
                <w:szCs w:val="20"/>
              </w:rPr>
              <w:t xml:space="preserve">recognising the order of words in phrases and sentences, for example, </w:t>
            </w:r>
            <w:r w:rsidRPr="006E39FD">
              <w:rPr>
                <w:color w:val="000000" w:themeColor="accent4"/>
                <w:sz w:val="20"/>
                <w:szCs w:val="20"/>
              </w:rPr>
              <w:t>η μα</w:t>
            </w:r>
            <w:proofErr w:type="spellStart"/>
            <w:r w:rsidRPr="006E39FD">
              <w:rPr>
                <w:color w:val="000000" w:themeColor="accent4"/>
                <w:sz w:val="20"/>
                <w:szCs w:val="20"/>
              </w:rPr>
              <w:t>μά</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w:t>
            </w:r>
            <w:proofErr w:type="spellStart"/>
            <w:r w:rsidRPr="006E39FD">
              <w:rPr>
                <w:color w:val="000000" w:themeColor="accent4"/>
                <w:sz w:val="20"/>
                <w:szCs w:val="20"/>
              </w:rPr>
              <w:t>Δεν</w:t>
            </w:r>
            <w:proofErr w:type="spellEnd"/>
            <w:r w:rsidRPr="006E39FD">
              <w:rPr>
                <w:color w:val="000000" w:themeColor="accent4"/>
                <w:sz w:val="20"/>
                <w:szCs w:val="20"/>
              </w:rPr>
              <w:t xml:space="preserve"> </w:t>
            </w:r>
            <w:proofErr w:type="spellStart"/>
            <w:r w:rsidRPr="006E39FD">
              <w:rPr>
                <w:color w:val="000000" w:themeColor="accent4"/>
                <w:sz w:val="20"/>
                <w:szCs w:val="20"/>
              </w:rPr>
              <w:t>κάνει</w:t>
            </w:r>
            <w:proofErr w:type="spellEnd"/>
            <w:r w:rsidRPr="006E39FD">
              <w:rPr>
                <w:color w:val="000000" w:themeColor="accent4"/>
                <w:sz w:val="20"/>
                <w:szCs w:val="20"/>
              </w:rPr>
              <w:t xml:space="preserve"> </w:t>
            </w:r>
            <w:proofErr w:type="spellStart"/>
            <w:r w:rsidRPr="006E39FD">
              <w:rPr>
                <w:color w:val="000000" w:themeColor="accent4"/>
                <w:sz w:val="20"/>
                <w:szCs w:val="20"/>
              </w:rPr>
              <w:t>κρύο</w:t>
            </w:r>
            <w:proofErr w:type="spellEnd"/>
            <w:r w:rsidRPr="006E39FD">
              <w:rPr>
                <w:color w:val="000000" w:themeColor="accent4"/>
                <w:sz w:val="20"/>
                <w:szCs w:val="20"/>
              </w:rPr>
              <w:t xml:space="preserve">, Nα η </w:t>
            </w:r>
            <w:proofErr w:type="spellStart"/>
            <w:r w:rsidRPr="006E39FD">
              <w:rPr>
                <w:color w:val="000000" w:themeColor="accent4"/>
                <w:sz w:val="20"/>
                <w:szCs w:val="20"/>
              </w:rPr>
              <w:t>θεί</w:t>
            </w:r>
            <w:proofErr w:type="spellEnd"/>
            <w:r w:rsidRPr="006E39FD">
              <w:rPr>
                <w:color w:val="000000" w:themeColor="accent4"/>
                <w:sz w:val="20"/>
                <w:szCs w:val="20"/>
              </w:rPr>
              <w:t xml:space="preserve">α </w:t>
            </w:r>
            <w:proofErr w:type="spellStart"/>
            <w:r w:rsidRPr="006E39FD">
              <w:rPr>
                <w:color w:val="000000" w:themeColor="accent4"/>
                <w:sz w:val="20"/>
                <w:szCs w:val="20"/>
              </w:rPr>
              <w:t>μου</w:t>
            </w:r>
            <w:proofErr w:type="spellEnd"/>
            <w:r w:rsidRPr="006E39FD">
              <w:rPr>
                <w:color w:val="000000" w:themeColor="accent4"/>
                <w:sz w:val="20"/>
                <w:szCs w:val="20"/>
              </w:rPr>
              <w:t>,</w:t>
            </w:r>
            <w:r w:rsidRPr="006E39FD">
              <w:rPr>
                <w:i w:val="0"/>
                <w:color w:val="000000" w:themeColor="accent4"/>
                <w:sz w:val="20"/>
                <w:szCs w:val="20"/>
              </w:rPr>
              <w:t xml:space="preserve"> and making comparisons </w:t>
            </w:r>
            <w:r w:rsidRPr="3C0D29C3" w:rsidR="24743555">
              <w:rPr>
                <w:i w:val="0"/>
                <w:color w:val="000000" w:themeColor="accent4"/>
                <w:sz w:val="20"/>
                <w:szCs w:val="20"/>
              </w:rPr>
              <w:t>with</w:t>
            </w:r>
            <w:r w:rsidRPr="006E39FD">
              <w:rPr>
                <w:i w:val="0"/>
                <w:color w:val="000000" w:themeColor="accent4"/>
                <w:sz w:val="20"/>
                <w:szCs w:val="20"/>
              </w:rPr>
              <w:t xml:space="preserve"> English sentence structure</w:t>
            </w:r>
          </w:p>
          <w:p w:rsidRPr="006E39FD" w:rsidR="006E39FD" w:rsidRDefault="006E39FD" w14:paraId="77EC2CB5" w14:textId="77888718">
            <w:pPr>
              <w:numPr>
                <w:ilvl w:val="0"/>
                <w:numId w:val="16"/>
              </w:numPr>
              <w:spacing w:after="120" w:line="240" w:lineRule="auto"/>
              <w:ind w:left="388"/>
              <w:rPr>
                <w:i w:val="0"/>
                <w:color w:val="000000" w:themeColor="accent4"/>
                <w:sz w:val="20"/>
                <w:szCs w:val="20"/>
              </w:rPr>
            </w:pPr>
            <w:r w:rsidRPr="4EF2B636">
              <w:rPr>
                <w:i w:val="0"/>
                <w:color w:val="000000" w:themeColor="accent4"/>
                <w:sz w:val="20"/>
                <w:szCs w:val="20"/>
              </w:rPr>
              <w:t>noticing that certain sounds in English do not exist in Greek</w:t>
            </w:r>
            <w:r w:rsidRPr="4EF2B636" w:rsidR="1D27C18A">
              <w:rPr>
                <w:i w:val="0"/>
                <w:color w:val="000000" w:themeColor="accent4"/>
                <w:sz w:val="20"/>
                <w:szCs w:val="20"/>
              </w:rPr>
              <w:t>, for example, noticing sounds</w:t>
            </w:r>
            <w:r w:rsidRPr="4EF2B636">
              <w:rPr>
                <w:i w:val="0"/>
                <w:color w:val="000000" w:themeColor="accent4"/>
                <w:sz w:val="20"/>
                <w:szCs w:val="20"/>
              </w:rPr>
              <w:t xml:space="preserve"> when writing their names and other familiar w</w:t>
            </w:r>
            <w:r w:rsidRPr="4EF2B636">
              <w:rPr>
                <w:i w:val="0"/>
                <w:color w:val="auto"/>
                <w:sz w:val="20"/>
                <w:szCs w:val="20"/>
              </w:rPr>
              <w:t>ords</w:t>
            </w:r>
            <w:r w:rsidRPr="4EF2B636" w:rsidR="4A1E4997">
              <w:rPr>
                <w:i w:val="0"/>
                <w:color w:val="auto"/>
                <w:sz w:val="20"/>
                <w:szCs w:val="20"/>
              </w:rPr>
              <w:t xml:space="preserve"> such as</w:t>
            </w:r>
            <w:r w:rsidRPr="4EF2B636">
              <w:rPr>
                <w:i w:val="0"/>
                <w:color w:val="auto"/>
                <w:sz w:val="20"/>
                <w:szCs w:val="20"/>
              </w:rPr>
              <w:t xml:space="preserve"> ‘a’</w:t>
            </w:r>
            <w:r w:rsidRPr="4EF2B636" w:rsidR="001842CB">
              <w:rPr>
                <w:i w:val="0"/>
                <w:color w:val="auto"/>
                <w:sz w:val="20"/>
                <w:szCs w:val="20"/>
              </w:rPr>
              <w:t>-</w:t>
            </w:r>
            <w:r w:rsidRPr="4EF2B636" w:rsidR="00EA1CAD">
              <w:rPr>
                <w:i w:val="0"/>
                <w:color w:val="auto"/>
                <w:sz w:val="20"/>
                <w:szCs w:val="20"/>
              </w:rPr>
              <w:t xml:space="preserve">α </w:t>
            </w:r>
            <w:r w:rsidRPr="4EF2B636">
              <w:rPr>
                <w:i w:val="0"/>
                <w:color w:val="auto"/>
                <w:sz w:val="20"/>
                <w:szCs w:val="20"/>
              </w:rPr>
              <w:t>as in Katerina</w:t>
            </w:r>
            <w:r w:rsidRPr="4EF2B636" w:rsidR="008D5238">
              <w:rPr>
                <w:i w:val="0"/>
                <w:color w:val="auto"/>
                <w:sz w:val="20"/>
                <w:szCs w:val="20"/>
              </w:rPr>
              <w:t>/</w:t>
            </w:r>
            <w:r w:rsidRPr="4EF2B636" w:rsidR="00DE0258">
              <w:rPr>
                <w:color w:val="auto"/>
                <w:sz w:val="20"/>
                <w:szCs w:val="20"/>
              </w:rPr>
              <w:t>Κα</w:t>
            </w:r>
            <w:proofErr w:type="spellStart"/>
            <w:r w:rsidRPr="4EF2B636" w:rsidR="00DE0258">
              <w:rPr>
                <w:color w:val="auto"/>
                <w:sz w:val="20"/>
                <w:szCs w:val="20"/>
              </w:rPr>
              <w:t>τερίν</w:t>
            </w:r>
            <w:proofErr w:type="spellEnd"/>
            <w:r w:rsidRPr="4EF2B636" w:rsidR="00DE0258">
              <w:rPr>
                <w:color w:val="auto"/>
                <w:sz w:val="20"/>
                <w:szCs w:val="20"/>
              </w:rPr>
              <w:t>α</w:t>
            </w:r>
            <w:r w:rsidRPr="4EF2B636">
              <w:rPr>
                <w:i w:val="0"/>
                <w:color w:val="auto"/>
                <w:sz w:val="20"/>
                <w:szCs w:val="20"/>
              </w:rPr>
              <w:t>, the hard ‘d</w:t>
            </w:r>
            <w:r w:rsidRPr="4EF2B636" w:rsidR="00AE5D69">
              <w:rPr>
                <w:i w:val="0"/>
                <w:color w:val="auto"/>
                <w:sz w:val="20"/>
                <w:szCs w:val="20"/>
              </w:rPr>
              <w:t>’</w:t>
            </w:r>
            <w:r w:rsidRPr="4EF2B636" w:rsidR="00BD7874">
              <w:rPr>
                <w:i w:val="0"/>
                <w:color w:val="auto"/>
                <w:sz w:val="20"/>
                <w:szCs w:val="20"/>
              </w:rPr>
              <w:t>-</w:t>
            </w:r>
            <w:proofErr w:type="spellStart"/>
            <w:r w:rsidRPr="4EF2B636" w:rsidR="00BD7874">
              <w:rPr>
                <w:color w:val="auto"/>
                <w:sz w:val="20"/>
                <w:szCs w:val="20"/>
              </w:rPr>
              <w:t>ντ</w:t>
            </w:r>
            <w:proofErr w:type="spellEnd"/>
            <w:r w:rsidRPr="4EF2B636" w:rsidR="00033E15">
              <w:rPr>
                <w:i w:val="0"/>
                <w:color w:val="auto"/>
                <w:sz w:val="20"/>
                <w:szCs w:val="20"/>
              </w:rPr>
              <w:t xml:space="preserve"> as in tomato/</w:t>
            </w:r>
            <w:proofErr w:type="spellStart"/>
            <w:r w:rsidRPr="4EF2B636" w:rsidR="00033E15">
              <w:rPr>
                <w:color w:val="auto"/>
                <w:sz w:val="20"/>
                <w:szCs w:val="20"/>
              </w:rPr>
              <w:t>ντομάτ</w:t>
            </w:r>
            <w:proofErr w:type="spellEnd"/>
            <w:r w:rsidRPr="4EF2B636" w:rsidR="00033E15">
              <w:rPr>
                <w:color w:val="auto"/>
                <w:sz w:val="20"/>
                <w:szCs w:val="20"/>
              </w:rPr>
              <w:t>α</w:t>
            </w:r>
            <w:r w:rsidRPr="4EF2B636">
              <w:rPr>
                <w:i w:val="0"/>
                <w:color w:val="auto"/>
                <w:sz w:val="20"/>
                <w:szCs w:val="20"/>
              </w:rPr>
              <w:t>, ‘b</w:t>
            </w:r>
            <w:r w:rsidRPr="4EF2B636" w:rsidR="001842CB">
              <w:rPr>
                <w:i w:val="0"/>
                <w:color w:val="auto"/>
                <w:sz w:val="20"/>
                <w:szCs w:val="20"/>
              </w:rPr>
              <w:t>’</w:t>
            </w:r>
            <w:r w:rsidRPr="00A17349" w:rsidR="003A42E4">
              <w:rPr>
                <w:color w:val="auto"/>
                <w:sz w:val="20"/>
                <w:szCs w:val="20"/>
              </w:rPr>
              <w:t>-</w:t>
            </w:r>
            <w:r w:rsidRPr="4EF2B636" w:rsidR="003A42E4">
              <w:rPr>
                <w:color w:val="auto"/>
                <w:sz w:val="20"/>
                <w:szCs w:val="20"/>
              </w:rPr>
              <w:t>μπ</w:t>
            </w:r>
            <w:r w:rsidRPr="4EF2B636" w:rsidR="0059676E">
              <w:rPr>
                <w:color w:val="auto"/>
                <w:sz w:val="20"/>
                <w:szCs w:val="20"/>
              </w:rPr>
              <w:t xml:space="preserve"> </w:t>
            </w:r>
            <w:r w:rsidRPr="4EF2B636" w:rsidR="0059676E">
              <w:rPr>
                <w:i w:val="0"/>
                <w:color w:val="auto"/>
                <w:sz w:val="20"/>
                <w:szCs w:val="20"/>
              </w:rPr>
              <w:t>as in dad/</w:t>
            </w:r>
            <w:r w:rsidRPr="4EF2B636" w:rsidR="0059676E">
              <w:rPr>
                <w:color w:val="auto"/>
                <w:sz w:val="20"/>
                <w:szCs w:val="20"/>
              </w:rPr>
              <w:t>μπαμπ</w:t>
            </w:r>
            <w:proofErr w:type="spellStart"/>
            <w:r w:rsidRPr="4EF2B636" w:rsidR="0059676E">
              <w:rPr>
                <w:color w:val="auto"/>
                <w:sz w:val="20"/>
                <w:szCs w:val="20"/>
              </w:rPr>
              <w:t>άς</w:t>
            </w:r>
            <w:proofErr w:type="spellEnd"/>
            <w:r w:rsidRPr="4EF2B636" w:rsidR="0059676E">
              <w:rPr>
                <w:color w:val="auto"/>
                <w:sz w:val="20"/>
                <w:szCs w:val="20"/>
              </w:rPr>
              <w:t xml:space="preserve">, </w:t>
            </w:r>
            <w:r w:rsidRPr="4EF2B636">
              <w:rPr>
                <w:i w:val="0"/>
                <w:color w:val="auto"/>
                <w:sz w:val="20"/>
                <w:szCs w:val="20"/>
              </w:rPr>
              <w:t>and ‘j’</w:t>
            </w:r>
            <w:r w:rsidRPr="00A17349" w:rsidR="001842CB">
              <w:rPr>
                <w:color w:val="auto"/>
                <w:sz w:val="20"/>
                <w:szCs w:val="20"/>
              </w:rPr>
              <w:t>-</w:t>
            </w:r>
            <w:proofErr w:type="spellStart"/>
            <w:r w:rsidRPr="4EF2B636" w:rsidR="001842CB">
              <w:rPr>
                <w:i w:val="0"/>
                <w:color w:val="auto"/>
                <w:sz w:val="20"/>
                <w:szCs w:val="20"/>
              </w:rPr>
              <w:t>τζ</w:t>
            </w:r>
            <w:proofErr w:type="spellEnd"/>
            <w:r w:rsidRPr="4EF2B636" w:rsidR="0059676E">
              <w:rPr>
                <w:i w:val="0"/>
                <w:color w:val="auto"/>
                <w:sz w:val="20"/>
                <w:szCs w:val="20"/>
              </w:rPr>
              <w:t xml:space="preserve"> as in</w:t>
            </w:r>
            <w:r w:rsidRPr="4EF2B636">
              <w:rPr>
                <w:i w:val="0"/>
                <w:color w:val="auto"/>
                <w:sz w:val="20"/>
                <w:szCs w:val="20"/>
              </w:rPr>
              <w:t xml:space="preserve"> </w:t>
            </w:r>
            <w:r w:rsidRPr="4EF2B636" w:rsidR="003D42B7">
              <w:rPr>
                <w:i w:val="0"/>
                <w:color w:val="auto"/>
                <w:sz w:val="20"/>
                <w:szCs w:val="20"/>
              </w:rPr>
              <w:t>glass/</w:t>
            </w:r>
            <w:proofErr w:type="spellStart"/>
            <w:r w:rsidRPr="4EF2B636" w:rsidR="003D42B7">
              <w:rPr>
                <w:color w:val="auto"/>
                <w:sz w:val="20"/>
                <w:szCs w:val="20"/>
              </w:rPr>
              <w:t>τζάμι</w:t>
            </w:r>
            <w:proofErr w:type="spellEnd"/>
            <w:r w:rsidRPr="4EF2B636" w:rsidR="003D42B7">
              <w:rPr>
                <w:color w:val="auto"/>
                <w:sz w:val="20"/>
                <w:szCs w:val="20"/>
              </w:rPr>
              <w:t xml:space="preserve"> </w:t>
            </w:r>
          </w:p>
        </w:tc>
      </w:tr>
    </w:tbl>
    <w:p w:rsidR="00D00903" w:rsidRDefault="00D00903" w14:paraId="73DFECA0" w14:textId="1772CECF">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581"/>
        <w:gridCol w:w="10298"/>
      </w:tblGrid>
      <w:tr w:rsidRPr="006E39FD" w:rsidR="006E39FD" w:rsidTr="4EF2B636" w14:paraId="55786403" w14:textId="77777777">
        <w:tc>
          <w:tcPr>
            <w:tcW w:w="14879" w:type="dxa"/>
            <w:gridSpan w:val="2"/>
            <w:shd w:val="clear" w:color="auto" w:fill="E5F5FB" w:themeFill="accent2"/>
          </w:tcPr>
          <w:p w:rsidRPr="006E39FD" w:rsidR="006E39FD" w:rsidP="006E39FD" w:rsidRDefault="006E39FD" w14:paraId="46661675" w14:textId="43141113">
            <w:pPr>
              <w:spacing w:before="40" w:after="40" w:line="240" w:lineRule="auto"/>
              <w:ind w:right="23"/>
              <w:rPr>
                <w:b/>
                <w:bCs/>
                <w:i w:val="0"/>
                <w:iCs/>
                <w:color w:val="000000" w:themeColor="accent4"/>
                <w:sz w:val="22"/>
                <w:szCs w:val="20"/>
              </w:rPr>
            </w:pPr>
            <w:r w:rsidRPr="006E39FD">
              <w:rPr>
                <w:b/>
                <w:bCs/>
                <w:i w:val="0"/>
                <w:color w:val="auto"/>
                <w:sz w:val="22"/>
                <w:szCs w:val="20"/>
              </w:rPr>
              <w:lastRenderedPageBreak/>
              <w:t>Sub-strand: Understanding the interrelationship of language and culture</w:t>
            </w:r>
          </w:p>
        </w:tc>
      </w:tr>
      <w:tr w:rsidRPr="006E39FD" w:rsidR="006E39FD" w:rsidTr="4EF2B636" w14:paraId="509975D6" w14:textId="77777777">
        <w:trPr>
          <w:trHeight w:val="1800"/>
        </w:trPr>
        <w:tc>
          <w:tcPr>
            <w:tcW w:w="4581" w:type="dxa"/>
          </w:tcPr>
          <w:p w:rsidRPr="006E39FD" w:rsidR="006E39FD" w:rsidP="006E39FD" w:rsidRDefault="006E39FD" w14:paraId="06A1BB4F" w14:textId="06FE3A13">
            <w:pPr>
              <w:spacing w:after="120" w:line="240" w:lineRule="auto"/>
              <w:ind w:left="357" w:right="425"/>
              <w:rPr>
                <w:i w:val="0"/>
                <w:color w:val="auto"/>
                <w:sz w:val="20"/>
                <w:szCs w:val="20"/>
              </w:rPr>
            </w:pPr>
            <w:r w:rsidRPr="3C0D29C3">
              <w:rPr>
                <w:i w:val="0"/>
                <w:color w:val="auto"/>
                <w:sz w:val="20"/>
                <w:szCs w:val="20"/>
              </w:rPr>
              <w:t>notice that people use language in ways that reflect cultural practices</w:t>
            </w:r>
          </w:p>
          <w:p w:rsidRPr="006E39FD" w:rsidR="006E39FD" w:rsidP="006E39FD" w:rsidRDefault="006E39FD" w14:paraId="059B6E9D"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2U04</w:t>
            </w:r>
          </w:p>
          <w:p w:rsidRPr="006E39FD" w:rsidR="006E39FD" w:rsidP="006E39FD" w:rsidRDefault="006E39FD" w14:paraId="36EF3741" w14:textId="77777777">
            <w:pPr>
              <w:spacing w:after="120" w:line="240" w:lineRule="auto"/>
              <w:ind w:left="357" w:right="425"/>
              <w:rPr>
                <w:i w:val="0"/>
                <w:iCs/>
                <w:color w:val="auto"/>
                <w:sz w:val="20"/>
              </w:rPr>
            </w:pPr>
          </w:p>
          <w:p w:rsidRPr="006E39FD" w:rsidR="006E39FD" w:rsidP="006E39FD" w:rsidRDefault="006E39FD" w14:paraId="122797A0" w14:textId="77777777">
            <w:pPr>
              <w:textAlignment w:val="baseline"/>
              <w:rPr>
                <w:iCs/>
                <w:color w:val="auto"/>
                <w:sz w:val="20"/>
              </w:rPr>
            </w:pPr>
          </w:p>
        </w:tc>
        <w:tc>
          <w:tcPr>
            <w:tcW w:w="10298" w:type="dxa"/>
          </w:tcPr>
          <w:p w:rsidRPr="006E39FD" w:rsidR="006E39FD" w:rsidRDefault="006E39FD" w14:paraId="13F094E4" w14:textId="3B5BF16F">
            <w:pPr>
              <w:numPr>
                <w:ilvl w:val="0"/>
                <w:numId w:val="17"/>
              </w:numPr>
              <w:spacing w:after="120" w:line="240" w:lineRule="auto"/>
              <w:ind w:left="388"/>
              <w:rPr>
                <w:i w:val="0"/>
                <w:color w:val="000000" w:themeColor="accent4"/>
                <w:sz w:val="20"/>
                <w:szCs w:val="20"/>
                <w:lang w:val="en-US" w:eastAsia="zh-CN"/>
              </w:rPr>
            </w:pPr>
            <w:r w:rsidRPr="4EF2B636">
              <w:rPr>
                <w:i w:val="0"/>
                <w:color w:val="000000" w:themeColor="accent4"/>
                <w:sz w:val="20"/>
                <w:szCs w:val="20"/>
                <w:lang w:val="en-US" w:eastAsia="zh-CN"/>
              </w:rPr>
              <w:t xml:space="preserve">noticing non-verbal forms of communicating with each other in </w:t>
            </w:r>
            <w:r w:rsidRPr="4EF2B636" w:rsidR="3C7E4037">
              <w:rPr>
                <w:i w:val="0"/>
                <w:color w:val="000000" w:themeColor="accent4"/>
                <w:sz w:val="20"/>
                <w:szCs w:val="20"/>
                <w:lang w:val="en-US" w:eastAsia="zh-CN"/>
              </w:rPr>
              <w:t xml:space="preserve">Greek and </w:t>
            </w:r>
            <w:r w:rsidRPr="4EF2B636">
              <w:rPr>
                <w:i w:val="0"/>
                <w:color w:val="000000" w:themeColor="accent4"/>
                <w:sz w:val="20"/>
                <w:szCs w:val="20"/>
                <w:lang w:val="en-US" w:eastAsia="zh-CN"/>
              </w:rPr>
              <w:t>English, such as ways of greeting, and how body language can be used to express</w:t>
            </w:r>
            <w:r w:rsidRPr="4EF2B636" w:rsidR="001E1CA4">
              <w:rPr>
                <w:i w:val="0"/>
                <w:color w:val="000000" w:themeColor="accent4"/>
                <w:sz w:val="20"/>
                <w:szCs w:val="20"/>
                <w:lang w:val="en-US" w:eastAsia="zh-CN"/>
              </w:rPr>
              <w:t xml:space="preserve"> </w:t>
            </w:r>
            <w:r w:rsidRPr="4EF2B636">
              <w:rPr>
                <w:i w:val="0"/>
                <w:color w:val="000000" w:themeColor="accent4"/>
                <w:sz w:val="20"/>
                <w:szCs w:val="20"/>
                <w:lang w:val="en-US" w:eastAsia="zh-CN"/>
              </w:rPr>
              <w:t>agreement, disagreement, preferences, feelings and emotions</w:t>
            </w:r>
          </w:p>
          <w:p w:rsidRPr="006E39FD" w:rsidR="006E39FD" w:rsidRDefault="006E39FD" w14:paraId="0F8CB869" w14:textId="540523A0">
            <w:pPr>
              <w:numPr>
                <w:ilvl w:val="0"/>
                <w:numId w:val="17"/>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comparing aspects of their own and </w:t>
            </w:r>
            <w:r w:rsidRPr="006E39FD" w:rsidDel="00DF3677">
              <w:rPr>
                <w:i w:val="0"/>
                <w:color w:val="000000" w:themeColor="accent4"/>
                <w:sz w:val="20"/>
                <w:szCs w:val="20"/>
                <w:lang w:val="en-US" w:eastAsia="zh-CN"/>
              </w:rPr>
              <w:t>Greek</w:t>
            </w:r>
            <w:r w:rsidRPr="006E39FD">
              <w:rPr>
                <w:i w:val="0"/>
                <w:color w:val="000000" w:themeColor="accent4"/>
                <w:sz w:val="20"/>
                <w:szCs w:val="20"/>
                <w:lang w:val="en-US" w:eastAsia="zh-CN"/>
              </w:rPr>
              <w:t xml:space="preserve">-speaking children’s lifestyles, </w:t>
            </w:r>
            <w:r w:rsidRPr="006E39FD" w:rsidDel="000178D9">
              <w:rPr>
                <w:i w:val="0"/>
                <w:color w:val="000000" w:themeColor="accent4"/>
                <w:sz w:val="20"/>
                <w:szCs w:val="20"/>
                <w:lang w:val="en-US" w:eastAsia="zh-CN"/>
              </w:rPr>
              <w:t xml:space="preserve">family </w:t>
            </w:r>
            <w:r w:rsidRPr="006E39FD">
              <w:rPr>
                <w:i w:val="0"/>
                <w:color w:val="000000" w:themeColor="accent4"/>
                <w:sz w:val="20"/>
                <w:szCs w:val="20"/>
                <w:lang w:val="en-US" w:eastAsia="zh-CN"/>
              </w:rPr>
              <w:t xml:space="preserve">interactions and celebrations, for example, daily greetings, main meal of the day and associated language such as </w:t>
            </w:r>
            <w:r w:rsidRPr="006E39FD">
              <w:rPr>
                <w:color w:val="000000" w:themeColor="accent4"/>
                <w:sz w:val="20"/>
                <w:szCs w:val="20"/>
                <w:lang w:val="el-GR" w:eastAsia="zh-CN"/>
              </w:rPr>
              <w:t>ορίστε</w:t>
            </w:r>
            <w:r w:rsidRPr="006E39FD">
              <w:rPr>
                <w:color w:val="000000" w:themeColor="accent4"/>
                <w:sz w:val="20"/>
                <w:szCs w:val="20"/>
                <w:lang w:eastAsia="zh-CN"/>
              </w:rPr>
              <w:t xml:space="preserve">, </w:t>
            </w:r>
            <w:r w:rsidRPr="006E39FD">
              <w:rPr>
                <w:color w:val="000000" w:themeColor="accent4"/>
                <w:sz w:val="20"/>
                <w:szCs w:val="20"/>
                <w:lang w:val="el-GR" w:eastAsia="zh-CN"/>
              </w:rPr>
              <w:t>καλή</w:t>
            </w:r>
            <w:r w:rsidRPr="006E39FD">
              <w:rPr>
                <w:color w:val="000000" w:themeColor="accent4"/>
                <w:sz w:val="20"/>
                <w:szCs w:val="20"/>
                <w:lang w:eastAsia="zh-CN"/>
              </w:rPr>
              <w:t xml:space="preserve"> </w:t>
            </w:r>
            <w:r w:rsidRPr="006E39FD">
              <w:rPr>
                <w:color w:val="000000" w:themeColor="accent4"/>
                <w:sz w:val="20"/>
                <w:szCs w:val="20"/>
                <w:lang w:val="el-GR" w:eastAsia="zh-CN"/>
              </w:rPr>
              <w:t>όρεξη</w:t>
            </w:r>
            <w:r w:rsidRPr="006E39FD">
              <w:rPr>
                <w:iCs/>
                <w:color w:val="000000" w:themeColor="accent4"/>
                <w:sz w:val="20"/>
                <w:szCs w:val="20"/>
                <w:lang w:val="en-US" w:eastAsia="zh-CN"/>
              </w:rPr>
              <w:t xml:space="preserve"> </w:t>
            </w:r>
          </w:p>
          <w:p w:rsidRPr="006E39FD" w:rsidR="006E39FD" w:rsidRDefault="006E39FD" w14:paraId="248B55DC" w14:textId="2B83EAB8">
            <w:pPr>
              <w:numPr>
                <w:ilvl w:val="0"/>
                <w:numId w:val="17"/>
              </w:numPr>
              <w:spacing w:after="120" w:line="240" w:lineRule="auto"/>
              <w:ind w:left="388"/>
              <w:rPr>
                <w:i w:val="0"/>
                <w:color w:val="000000" w:themeColor="accent4"/>
                <w:sz w:val="20"/>
                <w:szCs w:val="20"/>
              </w:rPr>
            </w:pPr>
            <w:r w:rsidRPr="4EF2B636">
              <w:rPr>
                <w:i w:val="0"/>
                <w:color w:val="000000" w:themeColor="accent4"/>
                <w:sz w:val="20"/>
                <w:szCs w:val="20"/>
              </w:rPr>
              <w:t>identifying terms and concepts that can be used to help understand and discuss culture, for example, flags, food, national costumes, the owl as a symbol of education, famous buildings and treasures, national emblems, sporting emblems/j</w:t>
            </w:r>
            <w:r w:rsidRPr="4EF2B636" w:rsidR="1C851255">
              <w:rPr>
                <w:i w:val="0"/>
                <w:color w:val="000000" w:themeColor="accent4"/>
                <w:sz w:val="20"/>
                <w:szCs w:val="20"/>
              </w:rPr>
              <w:t>umpers</w:t>
            </w:r>
            <w:r w:rsidRPr="4EF2B636">
              <w:rPr>
                <w:i w:val="0"/>
                <w:color w:val="000000" w:themeColor="accent4"/>
                <w:sz w:val="20"/>
                <w:szCs w:val="20"/>
              </w:rPr>
              <w:t xml:space="preserve"> </w:t>
            </w:r>
          </w:p>
          <w:p w:rsidRPr="00AA5405" w:rsidR="00296CCD" w:rsidRDefault="00296CCD" w14:paraId="6AD44E04" w14:textId="2284196D">
            <w:pPr>
              <w:numPr>
                <w:ilvl w:val="0"/>
                <w:numId w:val="17"/>
              </w:numPr>
              <w:spacing w:after="120" w:line="240" w:lineRule="auto"/>
              <w:ind w:left="388"/>
              <w:rPr>
                <w:rFonts w:eastAsiaTheme="minorEastAsia"/>
                <w:i w:val="0"/>
                <w:color w:val="000000" w:themeColor="accent4"/>
                <w:sz w:val="20"/>
                <w:szCs w:val="20"/>
              </w:rPr>
            </w:pPr>
            <w:r w:rsidRPr="691E8B18">
              <w:rPr>
                <w:i w:val="0"/>
                <w:color w:val="000000" w:themeColor="accent4"/>
                <w:sz w:val="20"/>
                <w:szCs w:val="20"/>
              </w:rPr>
              <w:t>exploring symbols and language</w:t>
            </w:r>
            <w:r w:rsidRPr="691E8B18" w:rsidR="45E29CE4">
              <w:rPr>
                <w:i w:val="0"/>
                <w:color w:val="000000" w:themeColor="accent4"/>
                <w:sz w:val="20"/>
                <w:szCs w:val="20"/>
              </w:rPr>
              <w:t>s</w:t>
            </w:r>
            <w:r w:rsidRPr="691E8B18">
              <w:rPr>
                <w:i w:val="0"/>
                <w:color w:val="000000" w:themeColor="accent4"/>
                <w:sz w:val="20"/>
                <w:szCs w:val="20"/>
              </w:rPr>
              <w:t xml:space="preserve"> used by First Nations Australians and </w:t>
            </w:r>
            <w:r w:rsidRPr="691E8B18" w:rsidR="7879F4C0">
              <w:rPr>
                <w:i w:val="0"/>
                <w:color w:val="000000" w:themeColor="accent4"/>
                <w:sz w:val="20"/>
                <w:szCs w:val="20"/>
              </w:rPr>
              <w:t>by</w:t>
            </w:r>
            <w:r w:rsidRPr="691E8B18">
              <w:rPr>
                <w:i w:val="0"/>
                <w:color w:val="000000" w:themeColor="accent4"/>
                <w:sz w:val="20"/>
                <w:szCs w:val="20"/>
              </w:rPr>
              <w:t xml:space="preserve"> Greek-speaking communities in a range of contexts, for example, identifying the colours of flags in Greek and discussing what the </w:t>
            </w:r>
            <w:r w:rsidRPr="691E8B18" w:rsidR="60F4EA0A">
              <w:rPr>
                <w:i w:val="0"/>
                <w:color w:val="000000" w:themeColor="accent4"/>
                <w:sz w:val="20"/>
                <w:szCs w:val="20"/>
              </w:rPr>
              <w:t xml:space="preserve">colours </w:t>
            </w:r>
            <w:r w:rsidRPr="691E8B18">
              <w:rPr>
                <w:i w:val="0"/>
                <w:color w:val="000000" w:themeColor="accent4"/>
                <w:sz w:val="20"/>
                <w:szCs w:val="20"/>
              </w:rPr>
              <w:t xml:space="preserve">represent </w:t>
            </w:r>
            <w:r w:rsidRPr="691E8B18" w:rsidR="344E0166">
              <w:rPr>
                <w:i w:val="0"/>
                <w:color w:val="000000" w:themeColor="accent4"/>
                <w:sz w:val="20"/>
                <w:szCs w:val="20"/>
              </w:rPr>
              <w:t>in English</w:t>
            </w:r>
          </w:p>
          <w:p w:rsidRPr="006E39FD" w:rsidR="006E39FD" w:rsidRDefault="006E39FD" w14:paraId="3DF3C2F1" w14:textId="0000B079">
            <w:pPr>
              <w:numPr>
                <w:ilvl w:val="0"/>
                <w:numId w:val="17"/>
              </w:numPr>
              <w:spacing w:after="120" w:line="240" w:lineRule="auto"/>
              <w:ind w:left="388"/>
              <w:rPr>
                <w:color w:val="000000" w:themeColor="accent4"/>
                <w:sz w:val="20"/>
                <w:szCs w:val="20"/>
              </w:rPr>
            </w:pPr>
            <w:r w:rsidRPr="006E39FD">
              <w:rPr>
                <w:i w:val="0"/>
                <w:color w:val="000000" w:themeColor="accent4"/>
                <w:sz w:val="20"/>
                <w:szCs w:val="20"/>
              </w:rPr>
              <w:t xml:space="preserve">exploring the significance of different Greek cultural practices, activities and games, for example, using a </w:t>
            </w:r>
            <w:proofErr w:type="spellStart"/>
            <w:r w:rsidRPr="006E39FD">
              <w:rPr>
                <w:color w:val="000000" w:themeColor="accent4"/>
                <w:sz w:val="20"/>
                <w:szCs w:val="20"/>
              </w:rPr>
              <w:t>κομ</w:t>
            </w:r>
            <w:proofErr w:type="spellEnd"/>
            <w:r w:rsidRPr="006E39FD">
              <w:rPr>
                <w:color w:val="000000" w:themeColor="accent4"/>
                <w:sz w:val="20"/>
                <w:szCs w:val="20"/>
              </w:rPr>
              <w:t>πολόι</w:t>
            </w:r>
            <w:r w:rsidRPr="006E39FD">
              <w:rPr>
                <w:i w:val="0"/>
                <w:color w:val="000000" w:themeColor="accent4"/>
                <w:sz w:val="20"/>
                <w:szCs w:val="20"/>
              </w:rPr>
              <w:t xml:space="preserve">, making red and white </w:t>
            </w:r>
            <w:r w:rsidRPr="006E39FD">
              <w:rPr>
                <w:color w:val="000000" w:themeColor="accent4"/>
                <w:sz w:val="20"/>
                <w:szCs w:val="20"/>
                <w:lang w:val="el-GR"/>
              </w:rPr>
              <w:t>Μαρτάκια</w:t>
            </w:r>
            <w:r w:rsidRPr="006E39FD">
              <w:rPr>
                <w:i w:val="0"/>
                <w:color w:val="000000" w:themeColor="accent4"/>
                <w:sz w:val="20"/>
                <w:szCs w:val="20"/>
              </w:rPr>
              <w:t xml:space="preserve"> bracelets for March, flower wreaths for </w:t>
            </w:r>
            <w:r w:rsidRPr="006E39FD">
              <w:rPr>
                <w:color w:val="000000" w:themeColor="accent4"/>
                <w:sz w:val="20"/>
                <w:szCs w:val="20"/>
                <w:lang w:val="el-GR"/>
              </w:rPr>
              <w:t>Πρωτομαγιά</w:t>
            </w:r>
            <w:r w:rsidRPr="006E39FD">
              <w:rPr>
                <w:color w:val="000000" w:themeColor="accent4"/>
                <w:sz w:val="20"/>
                <w:szCs w:val="20"/>
              </w:rPr>
              <w:t xml:space="preserve"> </w:t>
            </w:r>
            <w:r w:rsidR="00B80CE5">
              <w:rPr>
                <w:color w:val="000000" w:themeColor="accent4"/>
                <w:sz w:val="20"/>
                <w:szCs w:val="20"/>
              </w:rPr>
              <w:t>–</w:t>
            </w:r>
            <w:r w:rsidRPr="006E39FD">
              <w:rPr>
                <w:i w:val="0"/>
                <w:color w:val="000000" w:themeColor="accent4"/>
                <w:sz w:val="20"/>
                <w:szCs w:val="20"/>
              </w:rPr>
              <w:t xml:space="preserve"> 1 May, </w:t>
            </w:r>
            <w:r w:rsidRPr="006E39FD">
              <w:rPr>
                <w:i w:val="0"/>
                <w:color w:val="000000" w:themeColor="accent4"/>
                <w:sz w:val="20"/>
                <w:szCs w:val="20"/>
                <w:lang w:val="el-GR"/>
              </w:rPr>
              <w:t>ο</w:t>
            </w:r>
            <w:r w:rsidRPr="006E39FD">
              <w:rPr>
                <w:i w:val="0"/>
                <w:color w:val="000000" w:themeColor="accent4"/>
                <w:sz w:val="20"/>
                <w:szCs w:val="20"/>
              </w:rPr>
              <w:t xml:space="preserve">r making masks or kites for </w:t>
            </w:r>
            <w:r w:rsidRPr="006E39FD">
              <w:rPr>
                <w:color w:val="000000" w:themeColor="accent4"/>
                <w:sz w:val="20"/>
                <w:szCs w:val="20"/>
              </w:rPr>
              <w:t>Απ</w:t>
            </w:r>
            <w:proofErr w:type="spellStart"/>
            <w:r w:rsidRPr="006E39FD">
              <w:rPr>
                <w:color w:val="000000" w:themeColor="accent4"/>
                <w:sz w:val="20"/>
                <w:szCs w:val="20"/>
              </w:rPr>
              <w:t>όκριες</w:t>
            </w:r>
            <w:proofErr w:type="spellEnd"/>
          </w:p>
          <w:p w:rsidRPr="006E39FD" w:rsidR="006E39FD" w:rsidRDefault="006E39FD" w14:paraId="4B8A603B" w14:textId="2DA11793">
            <w:pPr>
              <w:numPr>
                <w:ilvl w:val="0"/>
                <w:numId w:val="17"/>
              </w:numPr>
              <w:spacing w:after="120" w:line="240" w:lineRule="auto"/>
              <w:ind w:left="388"/>
              <w:rPr>
                <w:i w:val="0"/>
                <w:color w:val="000000" w:themeColor="accent4"/>
                <w:sz w:val="20"/>
                <w:szCs w:val="20"/>
              </w:rPr>
            </w:pPr>
            <w:r w:rsidRPr="4EF2B636">
              <w:rPr>
                <w:i w:val="0"/>
                <w:color w:val="000000" w:themeColor="accent4"/>
                <w:sz w:val="20"/>
                <w:szCs w:val="20"/>
              </w:rPr>
              <w:t xml:space="preserve">recognising that words and behaviours may reflect aspects of culture and identity, for example, </w:t>
            </w:r>
            <w:proofErr w:type="spellStart"/>
            <w:r w:rsidRPr="4EF2B636">
              <w:rPr>
                <w:color w:val="000000" w:themeColor="accent4"/>
                <w:sz w:val="20"/>
                <w:szCs w:val="20"/>
              </w:rPr>
              <w:t>γλέντι</w:t>
            </w:r>
            <w:proofErr w:type="spellEnd"/>
            <w:r w:rsidRPr="4EF2B636">
              <w:rPr>
                <w:color w:val="000000" w:themeColor="accent4"/>
                <w:sz w:val="20"/>
                <w:szCs w:val="20"/>
              </w:rPr>
              <w:t xml:space="preserve">, </w:t>
            </w:r>
            <w:proofErr w:type="spellStart"/>
            <w:r w:rsidRPr="4EF2B636">
              <w:rPr>
                <w:color w:val="000000" w:themeColor="accent4"/>
                <w:sz w:val="20"/>
                <w:szCs w:val="20"/>
              </w:rPr>
              <w:t>κέφι</w:t>
            </w:r>
            <w:proofErr w:type="spellEnd"/>
            <w:r w:rsidRPr="4EF2B636">
              <w:rPr>
                <w:color w:val="000000" w:themeColor="accent4"/>
                <w:sz w:val="20"/>
                <w:szCs w:val="20"/>
              </w:rPr>
              <w:t xml:space="preserve">, </w:t>
            </w:r>
            <w:proofErr w:type="spellStart"/>
            <w:r w:rsidRPr="4EF2B636">
              <w:rPr>
                <w:color w:val="000000" w:themeColor="accent4"/>
                <w:sz w:val="20"/>
                <w:szCs w:val="20"/>
              </w:rPr>
              <w:t>χρόνι</w:t>
            </w:r>
            <w:proofErr w:type="spellEnd"/>
            <w:r w:rsidRPr="4EF2B636">
              <w:rPr>
                <w:color w:val="000000" w:themeColor="accent4"/>
                <w:sz w:val="20"/>
                <w:szCs w:val="20"/>
              </w:rPr>
              <w:t>α π</w:t>
            </w:r>
            <w:proofErr w:type="spellStart"/>
            <w:r w:rsidRPr="4EF2B636">
              <w:rPr>
                <w:color w:val="000000" w:themeColor="accent4"/>
                <w:sz w:val="20"/>
                <w:szCs w:val="20"/>
              </w:rPr>
              <w:t>ολλά</w:t>
            </w:r>
            <w:proofErr w:type="spellEnd"/>
            <w:r w:rsidRPr="4EF2B636">
              <w:rPr>
                <w:color w:val="000000" w:themeColor="accent4"/>
                <w:sz w:val="20"/>
                <w:szCs w:val="20"/>
              </w:rPr>
              <w:t xml:space="preserve">, </w:t>
            </w:r>
            <w:proofErr w:type="gramStart"/>
            <w:r w:rsidRPr="4EF2B636">
              <w:rPr>
                <w:color w:val="000000" w:themeColor="accent4"/>
                <w:sz w:val="20"/>
                <w:szCs w:val="20"/>
              </w:rPr>
              <w:t>όπα!</w:t>
            </w:r>
            <w:r w:rsidRPr="4EF2B636" w:rsidR="225ADE9E">
              <w:rPr>
                <w:color w:val="000000" w:themeColor="accent4"/>
                <w:sz w:val="20"/>
                <w:szCs w:val="20"/>
              </w:rPr>
              <w:t>,</w:t>
            </w:r>
            <w:proofErr w:type="gramEnd"/>
            <w:r w:rsidRPr="4EF2B636">
              <w:rPr>
                <w:color w:val="000000" w:themeColor="accent4"/>
                <w:sz w:val="20"/>
                <w:szCs w:val="20"/>
              </w:rPr>
              <w:t xml:space="preserve"> </w:t>
            </w:r>
            <w:r w:rsidRPr="4EF2B636">
              <w:rPr>
                <w:i w:val="0"/>
                <w:color w:val="000000" w:themeColor="accent4"/>
                <w:sz w:val="20"/>
                <w:szCs w:val="20"/>
                <w:lang w:val="en-US" w:eastAsia="zh-CN"/>
              </w:rPr>
              <w:t xml:space="preserve">and that </w:t>
            </w:r>
            <w:r w:rsidRPr="4EF2B636" w:rsidR="32E3EC09">
              <w:rPr>
                <w:i w:val="0"/>
                <w:color w:val="000000" w:themeColor="accent4"/>
                <w:sz w:val="20"/>
                <w:szCs w:val="20"/>
                <w:lang w:val="en-US" w:eastAsia="zh-CN"/>
              </w:rPr>
              <w:t>it</w:t>
            </w:r>
            <w:r w:rsidRPr="4EF2B636">
              <w:rPr>
                <w:i w:val="0"/>
                <w:color w:val="000000" w:themeColor="accent4"/>
                <w:sz w:val="20"/>
                <w:szCs w:val="20"/>
                <w:lang w:val="en-US" w:eastAsia="zh-CN"/>
              </w:rPr>
              <w:t xml:space="preserve"> may be hard to explain</w:t>
            </w:r>
            <w:r w:rsidRPr="4EF2B636" w:rsidR="32E3EC09">
              <w:rPr>
                <w:i w:val="0"/>
                <w:color w:val="000000" w:themeColor="accent4"/>
                <w:sz w:val="20"/>
                <w:szCs w:val="20"/>
                <w:lang w:val="en-US" w:eastAsia="zh-CN"/>
              </w:rPr>
              <w:t xml:space="preserve"> their meaning</w:t>
            </w:r>
            <w:r w:rsidRPr="4EF2B636">
              <w:rPr>
                <w:i w:val="0"/>
                <w:color w:val="000000" w:themeColor="accent4"/>
                <w:sz w:val="20"/>
                <w:szCs w:val="20"/>
                <w:lang w:val="en-US" w:eastAsia="zh-CN"/>
              </w:rPr>
              <w:t xml:space="preserve"> or capture the full essence in English </w:t>
            </w:r>
          </w:p>
          <w:p w:rsidRPr="006E39FD" w:rsidR="006E39FD" w:rsidRDefault="006E39FD" w14:paraId="2A9FD41F" w14:textId="4AAF5B4F">
            <w:pPr>
              <w:numPr>
                <w:ilvl w:val="0"/>
                <w:numId w:val="17"/>
              </w:numPr>
              <w:spacing w:after="120" w:line="240" w:lineRule="auto"/>
              <w:ind w:left="388"/>
              <w:rPr>
                <w:i w:val="0"/>
                <w:color w:val="000000" w:themeColor="accent4"/>
                <w:sz w:val="20"/>
                <w:szCs w:val="20"/>
              </w:rPr>
            </w:pPr>
            <w:r w:rsidRPr="006E39FD">
              <w:rPr>
                <w:i w:val="0"/>
                <w:color w:val="000000" w:themeColor="accent4"/>
                <w:sz w:val="20"/>
                <w:szCs w:val="20"/>
                <w:lang w:val="en-US"/>
              </w:rPr>
              <w:t>participating in an ‘Ancient Greek Day’ with invited guests, assisting in the preparation of some traditional Ancient Greek food, or participating in a mini version of the Olympics, using and teaching related vocabulary and presenting winners with a laurel wreath</w:t>
            </w:r>
          </w:p>
        </w:tc>
      </w:tr>
    </w:tbl>
    <w:p w:rsidRPr="00890F29" w:rsidR="006E39FD" w:rsidP="006E39FD" w:rsidRDefault="006E39FD" w14:paraId="2A4A8502" w14:textId="77777777">
      <w:pPr>
        <w:spacing w:before="160" w:after="0" w:line="360" w:lineRule="auto"/>
        <w:rPr>
          <w:rFonts w:eastAsiaTheme="majorEastAsia"/>
          <w:b/>
          <w:i w:val="0"/>
          <w:szCs w:val="24"/>
        </w:rPr>
      </w:pPr>
      <w:bookmarkStart w:name="_Toc83125422" w:id="19"/>
      <w:r w:rsidRPr="006E39FD">
        <w:br w:type="page"/>
      </w:r>
    </w:p>
    <w:p w:rsidRPr="00890F29" w:rsidR="006E39FD" w:rsidP="00F83C53" w:rsidRDefault="006E39FD" w14:paraId="07DD77A5" w14:textId="77777777">
      <w:pPr>
        <w:pStyle w:val="ACARA-Heading2"/>
        <w:rPr>
          <w:rFonts w:ascii="Arial" w:hAnsi="Arial"/>
        </w:rPr>
      </w:pPr>
      <w:bookmarkStart w:name="_Toc86059794" w:id="20"/>
      <w:bookmarkStart w:name="_Toc118272966" w:id="21"/>
      <w:r w:rsidRPr="00890F29">
        <w:rPr>
          <w:rFonts w:ascii="Arial" w:hAnsi="Arial"/>
        </w:rPr>
        <w:lastRenderedPageBreak/>
        <w:t xml:space="preserve">Years </w:t>
      </w:r>
      <w:bookmarkEnd w:id="18"/>
      <w:r w:rsidRPr="00890F29">
        <w:rPr>
          <w:rFonts w:ascii="Arial" w:hAnsi="Arial"/>
        </w:rPr>
        <w:t>3–4</w:t>
      </w:r>
      <w:bookmarkEnd w:id="19"/>
      <w:bookmarkEnd w:id="20"/>
      <w:bookmarkEnd w:id="21"/>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7C72E49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5643A738" w14:textId="77777777">
            <w:pPr>
              <w:spacing w:before="40" w:after="40"/>
              <w:ind w:left="23" w:right="23"/>
              <w:jc w:val="center"/>
              <w:rPr>
                <w:b/>
                <w:bCs/>
                <w:i w:val="0"/>
                <w:iCs/>
                <w:color w:val="auto"/>
              </w:rPr>
            </w:pPr>
            <w:bookmarkStart w:name="year3" w:id="22"/>
            <w:r w:rsidRPr="006E39FD">
              <w:rPr>
                <w:b/>
                <w:bCs/>
                <w:i w:val="0"/>
                <w:iCs/>
                <w:color w:val="FFFFFF" w:themeColor="background1"/>
              </w:rPr>
              <w:t>Band level description</w:t>
            </w:r>
          </w:p>
        </w:tc>
      </w:tr>
      <w:tr w:rsidRPr="006E39FD" w:rsidR="006E39FD" w:rsidTr="001F54EF" w14:paraId="27294506"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5EB929A2" w14:textId="07CD7F2A">
            <w:pPr>
              <w:spacing w:after="120" w:line="240" w:lineRule="auto"/>
              <w:ind w:left="23" w:right="23"/>
              <w:rPr>
                <w:i w:val="0"/>
                <w:iCs/>
                <w:color w:val="auto"/>
                <w:sz w:val="20"/>
                <w:szCs w:val="20"/>
              </w:rPr>
            </w:pPr>
            <w:r w:rsidRPr="006E39FD">
              <w:rPr>
                <w:i w:val="0"/>
                <w:iCs/>
                <w:color w:val="auto"/>
                <w:sz w:val="20"/>
                <w:szCs w:val="20"/>
              </w:rPr>
              <w:t>In Years 3 and 4,</w:t>
            </w:r>
            <w:r w:rsidR="007F7164">
              <w:rPr>
                <w:i w:val="0"/>
                <w:color w:val="000000" w:themeColor="accent4"/>
                <w:sz w:val="20"/>
                <w:szCs w:val="20"/>
              </w:rPr>
              <w:t xml:space="preserve"> </w:t>
            </w:r>
            <w:r w:rsidRPr="006E39FD">
              <w:rPr>
                <w:i w:val="0"/>
                <w:color w:val="000000" w:themeColor="accent4"/>
                <w:sz w:val="20"/>
                <w:szCs w:val="20"/>
              </w:rPr>
              <w:t xml:space="preserve">Greek </w:t>
            </w:r>
            <w:r w:rsidRPr="006E39FD">
              <w:rPr>
                <w:i w:val="0"/>
                <w:iCs/>
                <w:color w:val="auto"/>
                <w:sz w:val="20"/>
                <w:szCs w:val="20"/>
              </w:rPr>
              <w:t xml:space="preserve">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w:t>
            </w:r>
            <w:r w:rsidRPr="006E39FD">
              <w:rPr>
                <w:i w:val="0"/>
                <w:color w:val="000000" w:themeColor="accent4"/>
                <w:sz w:val="20"/>
                <w:szCs w:val="20"/>
              </w:rPr>
              <w:t xml:space="preserve">Greek </w:t>
            </w:r>
            <w:r w:rsidRPr="006E39FD">
              <w:rPr>
                <w:i w:val="0"/>
                <w:iCs/>
                <w:color w:val="auto"/>
                <w:sz w:val="20"/>
                <w:szCs w:val="20"/>
              </w:rPr>
              <w:t xml:space="preserve">to interact with peers and teachers and plan activities in familiar settings that reflect their interests and capabilities. In informal settings, they use local and digital resources to explore </w:t>
            </w:r>
            <w:r w:rsidRPr="006E39FD">
              <w:rPr>
                <w:i w:val="0"/>
                <w:color w:val="000000" w:themeColor="accent4"/>
                <w:sz w:val="20"/>
                <w:szCs w:val="20"/>
              </w:rPr>
              <w:t>Greek</w:t>
            </w:r>
            <w:r w:rsidRPr="006E39FD">
              <w:rPr>
                <w:i w:val="0"/>
                <w:iCs/>
                <w:color w:val="auto"/>
                <w:sz w:val="20"/>
                <w:szCs w:val="20"/>
              </w:rPr>
              <w:t xml:space="preserve">-speaking communities. They continue to receive extensive support through modelling, scaffolding, repetition and the use of targeted resources. </w:t>
            </w:r>
          </w:p>
          <w:p w:rsidRPr="006E39FD" w:rsidR="006E39FD" w:rsidP="006E39FD" w:rsidRDefault="006E39FD" w14:paraId="007F1A86" w14:textId="5011B244">
            <w:pPr>
              <w:spacing w:after="120" w:line="240" w:lineRule="auto"/>
              <w:ind w:left="23" w:right="23"/>
              <w:rPr>
                <w:i w:val="0"/>
                <w:color w:val="auto"/>
                <w:sz w:val="20"/>
                <w:szCs w:val="20"/>
              </w:rPr>
            </w:pPr>
            <w:r w:rsidRPr="006E39FD">
              <w:rPr>
                <w:i w:val="0"/>
                <w:color w:val="auto"/>
                <w:sz w:val="20"/>
                <w:szCs w:val="20"/>
              </w:rPr>
              <w:t>Students develop active listening skills and use gestures, words and modelled expressions, imitating</w:t>
            </w:r>
            <w:r w:rsidR="00BA26EA">
              <w:rPr>
                <w:i w:val="0"/>
                <w:color w:val="000000" w:themeColor="accent4"/>
                <w:sz w:val="20"/>
                <w:szCs w:val="20"/>
              </w:rPr>
              <w:t xml:space="preserve"> </w:t>
            </w:r>
            <w:r w:rsidRPr="006E39FD">
              <w:rPr>
                <w:i w:val="0"/>
                <w:color w:val="000000" w:themeColor="accent4"/>
                <w:sz w:val="20"/>
                <w:szCs w:val="20"/>
              </w:rPr>
              <w:t xml:space="preserve">Greek </w:t>
            </w:r>
            <w:r w:rsidRPr="006E39FD">
              <w:rPr>
                <w:i w:val="0"/>
                <w:color w:val="auto"/>
                <w:sz w:val="20"/>
                <w:szCs w:val="20"/>
              </w:rPr>
              <w:t xml:space="preserve">language sounds, pronunciation and intonation. They use their literacy capabilities in English, and read and write in the </w:t>
            </w:r>
            <w:r w:rsidRPr="007F7164">
              <w:rPr>
                <w:i w:val="0"/>
                <w:color w:val="auto"/>
                <w:sz w:val="20"/>
                <w:szCs w:val="20"/>
              </w:rPr>
              <w:t>Modern</w:t>
            </w:r>
            <w:r w:rsidRPr="006E39FD">
              <w:rPr>
                <w:i w:val="0"/>
                <w:color w:val="auto"/>
                <w:sz w:val="20"/>
                <w:szCs w:val="20"/>
              </w:rPr>
              <w:t xml:space="preserve"> Greek alphabet, to locate information, respond to, and create informative and imaginative texts. They access authentic and purpose-developed </w:t>
            </w:r>
            <w:r w:rsidRPr="006E39FD">
              <w:rPr>
                <w:i w:val="0"/>
                <w:color w:val="000000" w:themeColor="accent4"/>
                <w:sz w:val="20"/>
                <w:szCs w:val="20"/>
              </w:rPr>
              <w:t xml:space="preserve">Greek </w:t>
            </w:r>
            <w:r w:rsidRPr="006E39FD">
              <w:rPr>
                <w:i w:val="0"/>
                <w:color w:val="auto"/>
                <w:sz w:val="20"/>
                <w:szCs w:val="20"/>
              </w:rPr>
              <w:t>language texts such as picture books, stories, songs, digital and animated games, timetables, recipes and advertisements. They recognise that language and culture reflect practices and behaviours.</w:t>
            </w:r>
          </w:p>
        </w:tc>
      </w:tr>
      <w:tr w:rsidRPr="006E39FD" w:rsidR="006E39FD" w:rsidTr="001F54EF" w14:paraId="26DCC3EE"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7549AF73"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07BD5D8B"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7E5547F7" w14:textId="51591167">
            <w:pPr>
              <w:spacing w:after="120" w:line="240" w:lineRule="auto"/>
              <w:ind w:left="23" w:right="23"/>
              <w:rPr>
                <w:i w:val="0"/>
                <w:color w:val="auto"/>
                <w:sz w:val="20"/>
                <w:szCs w:val="20"/>
              </w:rPr>
            </w:pPr>
            <w:r w:rsidRPr="006E39FD">
              <w:rPr>
                <w:i w:val="0"/>
                <w:color w:val="auto"/>
                <w:sz w:val="20"/>
                <w:szCs w:val="20"/>
              </w:rPr>
              <w:t xml:space="preserve">By the end of Year 4, students use </w:t>
            </w:r>
            <w:r w:rsidRPr="006E39FD">
              <w:rPr>
                <w:i w:val="0"/>
                <w:color w:val="000000" w:themeColor="accent4"/>
                <w:sz w:val="20"/>
                <w:szCs w:val="20"/>
              </w:rPr>
              <w:t xml:space="preserve">Greek </w:t>
            </w:r>
            <w:r w:rsidRPr="006E39FD">
              <w:rPr>
                <w:i w:val="0"/>
                <w:color w:val="auto"/>
                <w:sz w:val="20"/>
                <w:szCs w:val="20"/>
              </w:rPr>
              <w:t>language to initiate structured interactions to share information related to the classroom and their personal world</w:t>
            </w:r>
            <w:r w:rsidR="00D04C5C">
              <w:rPr>
                <w:i w:val="0"/>
                <w:color w:val="auto"/>
                <w:sz w:val="20"/>
                <w:szCs w:val="20"/>
              </w:rPr>
              <w:t>s</w:t>
            </w:r>
            <w:r w:rsidRPr="006E39FD">
              <w:rPr>
                <w:i w:val="0"/>
                <w:color w:val="auto"/>
                <w:sz w:val="20"/>
                <w:szCs w:val="20"/>
              </w:rPr>
              <w:t>.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rsidRPr="006E39FD" w:rsidR="006E39FD" w:rsidP="006E39FD" w:rsidRDefault="006E39FD" w14:paraId="28B6CC03" w14:textId="0197A52F">
            <w:pPr>
              <w:spacing w:after="120" w:line="240" w:lineRule="auto"/>
              <w:ind w:left="23" w:right="23"/>
              <w:rPr>
                <w:i w:val="0"/>
                <w:color w:val="auto"/>
                <w:sz w:val="20"/>
                <w:szCs w:val="20"/>
              </w:rPr>
            </w:pPr>
            <w:r w:rsidRPr="006E39FD">
              <w:rPr>
                <w:i w:val="0"/>
                <w:color w:val="auto"/>
                <w:sz w:val="20"/>
                <w:szCs w:val="20"/>
              </w:rPr>
              <w:t xml:space="preserve">Students imitate sound combinations and rhythms of </w:t>
            </w:r>
            <w:r w:rsidR="007A2873">
              <w:rPr>
                <w:i w:val="0"/>
                <w:color w:val="auto"/>
                <w:sz w:val="20"/>
                <w:szCs w:val="20"/>
              </w:rPr>
              <w:t xml:space="preserve">spoken </w:t>
            </w:r>
            <w:r w:rsidRPr="006E39FD" w:rsidDel="00DF3677">
              <w:rPr>
                <w:i w:val="0"/>
                <w:color w:val="000000" w:themeColor="accent4"/>
                <w:sz w:val="20"/>
                <w:szCs w:val="20"/>
              </w:rPr>
              <w:t>Greek</w:t>
            </w:r>
            <w:r w:rsidRPr="006E39FD">
              <w:rPr>
                <w:i w:val="0"/>
                <w:color w:val="auto"/>
                <w:sz w:val="20"/>
                <w:szCs w:val="20"/>
              </w:rPr>
              <w:t xml:space="preserve">. They demonstrate understanding that </w:t>
            </w:r>
            <w:r w:rsidRPr="006E39FD">
              <w:rPr>
                <w:i w:val="0"/>
                <w:color w:val="000000" w:themeColor="accent4"/>
                <w:sz w:val="20"/>
                <w:szCs w:val="20"/>
              </w:rPr>
              <w:t xml:space="preserve">Greek </w:t>
            </w:r>
            <w:r w:rsidRPr="006E39FD">
              <w:rPr>
                <w:i w:val="0"/>
                <w:color w:val="auto"/>
                <w:sz w:val="20"/>
                <w:szCs w:val="20"/>
              </w:rPr>
              <w:t>has non-verbal, spoken and written language conventions and rules to create and make meaning. They recognise that some terms have cultural meanings. They identify patterns in</w:t>
            </w:r>
            <w:r w:rsidR="000C3616">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 xml:space="preserve">and make comparisons between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and English. They understand that the</w:t>
            </w:r>
            <w:r w:rsidR="000C3616">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language is connected with culture, and identify how this is reflected in their own language(s) and culture(s).</w:t>
            </w:r>
          </w:p>
        </w:tc>
      </w:tr>
    </w:tbl>
    <w:p w:rsidRPr="006E39FD" w:rsidR="006E39FD" w:rsidP="006E39FD" w:rsidRDefault="006E39FD" w14:paraId="06BA57CB" w14:textId="77777777">
      <w:pPr>
        <w:rPr>
          <w:color w:val="auto"/>
        </w:rPr>
      </w:pPr>
    </w:p>
    <w:p w:rsidR="00F83C53" w:rsidRDefault="00F83C53" w14:paraId="73E23C46" w14:textId="77777777">
      <w:bookmarkStart w:name="_Hlk83224885" w:id="23"/>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581"/>
        <w:gridCol w:w="7747"/>
        <w:gridCol w:w="2798"/>
      </w:tblGrid>
      <w:tr w:rsidRPr="006E39FD" w:rsidR="006E39FD" w:rsidTr="001F54EF" w14:paraId="1C6EDAEB" w14:textId="77777777">
        <w:tc>
          <w:tcPr>
            <w:tcW w:w="12328" w:type="dxa"/>
            <w:gridSpan w:val="2"/>
            <w:shd w:val="clear" w:color="auto" w:fill="005D93" w:themeFill="text2"/>
          </w:tcPr>
          <w:p w:rsidRPr="006E39FD" w:rsidR="006E39FD" w:rsidP="006E39FD" w:rsidRDefault="006E39FD" w14:paraId="35C6C65C" w14:textId="7B108F30">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 xml:space="preserve">Strand: Communicating meaning in </w:t>
            </w:r>
            <w:r w:rsidRPr="006E39FD" w:rsidDel="00DF3677">
              <w:rPr>
                <w:b/>
                <w:i w:val="0"/>
                <w:color w:val="FFFFFF" w:themeColor="background1"/>
                <w:sz w:val="22"/>
                <w:szCs w:val="20"/>
              </w:rPr>
              <w:t>Greek</w:t>
            </w:r>
          </w:p>
        </w:tc>
        <w:tc>
          <w:tcPr>
            <w:tcW w:w="2798" w:type="dxa"/>
            <w:shd w:val="clear" w:color="auto" w:fill="FFFFFF" w:themeFill="accent6"/>
          </w:tcPr>
          <w:p w:rsidRPr="006E39FD" w:rsidR="006E39FD" w:rsidP="006E39FD" w:rsidRDefault="006E39FD" w14:paraId="25B4996E" w14:textId="77777777">
            <w:pPr>
              <w:spacing w:before="40" w:after="40" w:line="240" w:lineRule="auto"/>
              <w:ind w:left="23" w:right="23"/>
              <w:rPr>
                <w:b/>
                <w:bCs/>
                <w:i w:val="0"/>
                <w:color w:val="auto"/>
                <w:sz w:val="22"/>
                <w:szCs w:val="20"/>
              </w:rPr>
            </w:pPr>
            <w:r w:rsidRPr="006E39FD">
              <w:rPr>
                <w:b/>
                <w:i w:val="0"/>
                <w:color w:val="auto"/>
                <w:sz w:val="22"/>
                <w:szCs w:val="20"/>
              </w:rPr>
              <w:t>Years 3–4</w:t>
            </w:r>
          </w:p>
        </w:tc>
      </w:tr>
      <w:tr w:rsidRPr="006E39FD" w:rsidR="006E39FD" w:rsidTr="001F54EF" w14:paraId="69E79002" w14:textId="77777777">
        <w:tc>
          <w:tcPr>
            <w:tcW w:w="15126" w:type="dxa"/>
            <w:gridSpan w:val="3"/>
            <w:shd w:val="clear" w:color="auto" w:fill="E5F5FB" w:themeFill="accent2"/>
          </w:tcPr>
          <w:p w:rsidRPr="006E39FD" w:rsidR="006E39FD" w:rsidP="006E39FD" w:rsidRDefault="006E39FD" w14:paraId="63D1278F" w14:textId="5FE2B774">
            <w:pPr>
              <w:spacing w:before="40" w:after="40" w:line="240" w:lineRule="auto"/>
              <w:ind w:left="23" w:right="23"/>
              <w:rPr>
                <w:b/>
                <w:bCs/>
                <w:i w:val="0"/>
                <w:iCs/>
                <w:color w:val="auto"/>
                <w:sz w:val="22"/>
                <w:szCs w:val="20"/>
              </w:rPr>
            </w:pPr>
            <w:r w:rsidRPr="006E39FD">
              <w:rPr>
                <w:b/>
                <w:bCs/>
                <w:i w:val="0"/>
                <w:color w:val="auto"/>
                <w:sz w:val="22"/>
                <w:szCs w:val="20"/>
              </w:rPr>
              <w:t xml:space="preserve">Sub-strand: Interacting in </w:t>
            </w:r>
            <w:r w:rsidRPr="006E39FD" w:rsidDel="00DF3677">
              <w:rPr>
                <w:b/>
                <w:bCs/>
                <w:i w:val="0"/>
                <w:color w:val="auto"/>
                <w:sz w:val="22"/>
                <w:szCs w:val="20"/>
              </w:rPr>
              <w:t>Greek</w:t>
            </w:r>
          </w:p>
        </w:tc>
      </w:tr>
      <w:tr w:rsidRPr="006E39FD" w:rsidR="006E39FD" w:rsidTr="000823B1" w14:paraId="7CC34576" w14:textId="77777777">
        <w:tc>
          <w:tcPr>
            <w:tcW w:w="4581" w:type="dxa"/>
            <w:shd w:val="clear" w:color="auto" w:fill="FFD685" w:themeFill="accent3"/>
          </w:tcPr>
          <w:p w:rsidRPr="006E39FD" w:rsidR="006E39FD" w:rsidP="006E39FD" w:rsidRDefault="006E39FD" w14:paraId="738C8E9D"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545" w:type="dxa"/>
            <w:gridSpan w:val="2"/>
            <w:shd w:val="clear" w:color="auto" w:fill="FAF9F7" w:themeFill="background2"/>
          </w:tcPr>
          <w:p w:rsidRPr="006E39FD" w:rsidR="006E39FD" w:rsidP="006E39FD" w:rsidRDefault="006E39FD" w14:paraId="724820D5"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542078B3"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00823B1" w14:paraId="568284ED" w14:textId="77777777">
        <w:trPr>
          <w:trHeight w:val="954"/>
        </w:trPr>
        <w:tc>
          <w:tcPr>
            <w:tcW w:w="4581" w:type="dxa"/>
          </w:tcPr>
          <w:p w:rsidRPr="006E39FD" w:rsidR="006E39FD" w:rsidP="00F83C53" w:rsidRDefault="006E39FD" w14:paraId="6A4CC949" w14:textId="393DB192">
            <w:pPr>
              <w:pStyle w:val="ACtabletextCD"/>
            </w:pPr>
            <w:r w:rsidRPr="006E39FD">
              <w:t>initiate exchanges and respond to modelled questions about self, others, and classroom environment, using formulaic expressions</w:t>
            </w:r>
          </w:p>
          <w:p w:rsidRPr="006E39FD" w:rsidR="006E39FD" w:rsidP="006E39FD" w:rsidRDefault="006E39FD" w14:paraId="1ED2D475"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4C01</w:t>
            </w:r>
          </w:p>
          <w:p w:rsidRPr="006E39FD" w:rsidR="006E39FD" w:rsidP="006E39FD" w:rsidRDefault="006E39FD" w14:paraId="192D454D" w14:textId="77777777">
            <w:pPr>
              <w:spacing w:after="120" w:line="240" w:lineRule="auto"/>
              <w:ind w:right="425"/>
              <w:rPr>
                <w:iCs/>
                <w:color w:val="auto"/>
                <w:sz w:val="20"/>
                <w:szCs w:val="22"/>
              </w:rPr>
            </w:pPr>
          </w:p>
        </w:tc>
        <w:tc>
          <w:tcPr>
            <w:tcW w:w="10545" w:type="dxa"/>
            <w:gridSpan w:val="2"/>
          </w:tcPr>
          <w:p w:rsidRPr="006E39FD" w:rsidR="006E39FD" w:rsidRDefault="006E39FD" w14:paraId="78C868AC" w14:textId="48719454">
            <w:pPr>
              <w:numPr>
                <w:ilvl w:val="0"/>
                <w:numId w:val="18"/>
              </w:numPr>
              <w:spacing w:after="120" w:line="240" w:lineRule="auto"/>
              <w:ind w:left="388" w:right="425"/>
              <w:rPr>
                <w:color w:val="auto"/>
                <w:sz w:val="20"/>
                <w:szCs w:val="20"/>
              </w:rPr>
            </w:pPr>
            <w:r w:rsidRPr="006E39FD">
              <w:rPr>
                <w:i w:val="0"/>
                <w:color w:val="auto"/>
                <w:sz w:val="20"/>
                <w:szCs w:val="20"/>
              </w:rPr>
              <w:t>selecting formal/informal greetings for real or simulated situations</w:t>
            </w:r>
            <w:r w:rsidRPr="006E39FD">
              <w:rPr>
                <w:iCs/>
                <w:color w:val="auto"/>
                <w:sz w:val="20"/>
                <w:szCs w:val="20"/>
              </w:rPr>
              <w:t xml:space="preserve"> </w:t>
            </w:r>
            <w:r w:rsidRPr="006E39FD">
              <w:rPr>
                <w:i w:val="0"/>
                <w:color w:val="auto"/>
                <w:sz w:val="20"/>
                <w:szCs w:val="20"/>
              </w:rPr>
              <w:t xml:space="preserve">depending on the time of day and relationship to the other person, for example, </w:t>
            </w:r>
            <w:r w:rsidRPr="006E39FD">
              <w:rPr>
                <w:iCs/>
                <w:color w:val="auto"/>
                <w:sz w:val="20"/>
                <w:szCs w:val="20"/>
              </w:rPr>
              <w:t>Κα</w:t>
            </w:r>
            <w:proofErr w:type="spellStart"/>
            <w:r w:rsidRPr="006E39FD">
              <w:rPr>
                <w:iCs/>
                <w:color w:val="auto"/>
                <w:sz w:val="20"/>
                <w:szCs w:val="20"/>
              </w:rPr>
              <w:t>λημέρ</w:t>
            </w:r>
            <w:proofErr w:type="spellEnd"/>
            <w:r w:rsidRPr="006E39FD">
              <w:rPr>
                <w:iCs/>
                <w:color w:val="auto"/>
                <w:sz w:val="20"/>
                <w:szCs w:val="20"/>
              </w:rPr>
              <w:t xml:space="preserve">α </w:t>
            </w:r>
            <w:r w:rsidRPr="006E39FD">
              <w:rPr>
                <w:iCs/>
                <w:color w:val="auto"/>
                <w:sz w:val="20"/>
                <w:szCs w:val="20"/>
                <w:lang w:val="el-GR"/>
              </w:rPr>
              <w:t>φίλε</w:t>
            </w:r>
            <w:r w:rsidRPr="006E39FD">
              <w:rPr>
                <w:iCs/>
                <w:color w:val="auto"/>
                <w:sz w:val="20"/>
                <w:szCs w:val="20"/>
              </w:rPr>
              <w:t>, Κα</w:t>
            </w:r>
            <w:proofErr w:type="spellStart"/>
            <w:r w:rsidRPr="006E39FD">
              <w:rPr>
                <w:iCs/>
                <w:color w:val="auto"/>
                <w:sz w:val="20"/>
                <w:szCs w:val="20"/>
              </w:rPr>
              <w:t>λησ</w:t>
            </w:r>
            <w:proofErr w:type="spellEnd"/>
            <w:r w:rsidRPr="006E39FD">
              <w:rPr>
                <w:iCs/>
                <w:color w:val="auto"/>
                <w:sz w:val="20"/>
                <w:szCs w:val="20"/>
              </w:rPr>
              <w:t xml:space="preserve">πέρα </w:t>
            </w:r>
            <w:r w:rsidRPr="006E39FD">
              <w:rPr>
                <w:iCs/>
                <w:color w:val="auto"/>
                <w:sz w:val="20"/>
                <w:szCs w:val="20"/>
                <w:lang w:val="el-GR"/>
              </w:rPr>
              <w:t>κύριε</w:t>
            </w:r>
            <w:r w:rsidRPr="006E39FD">
              <w:rPr>
                <w:color w:val="auto"/>
                <w:sz w:val="20"/>
                <w:szCs w:val="20"/>
              </w:rPr>
              <w:t xml:space="preserve"> </w:t>
            </w:r>
            <w:r w:rsidRPr="006E39FD">
              <w:rPr>
                <w:iCs/>
                <w:color w:val="auto"/>
                <w:sz w:val="20"/>
                <w:szCs w:val="20"/>
                <w:lang w:val="el-GR"/>
              </w:rPr>
              <w:t>Χρήστο</w:t>
            </w:r>
            <w:r w:rsidRPr="006E39FD">
              <w:rPr>
                <w:color w:val="auto"/>
                <w:sz w:val="20"/>
                <w:szCs w:val="20"/>
              </w:rPr>
              <w:t xml:space="preserve"> </w:t>
            </w:r>
            <w:r w:rsidRPr="006E39FD">
              <w:rPr>
                <w:i w:val="0"/>
                <w:color w:val="auto"/>
                <w:sz w:val="20"/>
                <w:szCs w:val="20"/>
              </w:rPr>
              <w:t>or</w:t>
            </w:r>
            <w:r w:rsidRPr="006E39FD">
              <w:rPr>
                <w:iCs/>
                <w:color w:val="auto"/>
                <w:sz w:val="20"/>
                <w:szCs w:val="20"/>
              </w:rPr>
              <w:t xml:space="preserve"> Κα</w:t>
            </w:r>
            <w:proofErr w:type="spellStart"/>
            <w:r w:rsidRPr="006E39FD">
              <w:rPr>
                <w:iCs/>
                <w:color w:val="auto"/>
                <w:sz w:val="20"/>
                <w:szCs w:val="20"/>
              </w:rPr>
              <w:t>ληνύχτ</w:t>
            </w:r>
            <w:proofErr w:type="spellEnd"/>
            <w:r w:rsidRPr="006E39FD">
              <w:rPr>
                <w:iCs/>
                <w:color w:val="auto"/>
                <w:sz w:val="20"/>
                <w:szCs w:val="20"/>
              </w:rPr>
              <w:t>α</w:t>
            </w:r>
            <w:r w:rsidRPr="006E39FD">
              <w:rPr>
                <w:color w:val="auto"/>
                <w:sz w:val="20"/>
                <w:szCs w:val="20"/>
              </w:rPr>
              <w:t xml:space="preserve"> </w:t>
            </w:r>
            <w:r w:rsidRPr="006E39FD">
              <w:rPr>
                <w:iCs/>
                <w:color w:val="auto"/>
                <w:sz w:val="20"/>
                <w:szCs w:val="20"/>
                <w:lang w:val="el-GR"/>
              </w:rPr>
              <w:t>μαμά</w:t>
            </w:r>
            <w:r w:rsidRPr="001F6B8D" w:rsidR="24743555">
              <w:rPr>
                <w:color w:val="auto"/>
                <w:sz w:val="20"/>
                <w:szCs w:val="20"/>
                <w:lang w:val="en-US"/>
              </w:rPr>
              <w:t>,</w:t>
            </w:r>
            <w:r w:rsidRPr="006E39FD">
              <w:rPr>
                <w:i w:val="0"/>
                <w:color w:val="auto"/>
                <w:sz w:val="20"/>
                <w:szCs w:val="20"/>
              </w:rPr>
              <w:t xml:space="preserve"> and using first names when greeting friends</w:t>
            </w:r>
            <w:r w:rsidR="00FA2C36">
              <w:rPr>
                <w:i w:val="0"/>
                <w:color w:val="auto"/>
                <w:sz w:val="20"/>
                <w:szCs w:val="20"/>
              </w:rPr>
              <w:t>,</w:t>
            </w:r>
            <w:r w:rsidRPr="006E39FD">
              <w:rPr>
                <w:i w:val="0"/>
                <w:color w:val="auto"/>
                <w:sz w:val="20"/>
                <w:szCs w:val="20"/>
              </w:rPr>
              <w:t xml:space="preserve"> but adding a salutation when addressing adults, </w:t>
            </w:r>
            <w:proofErr w:type="spellStart"/>
            <w:r w:rsidRPr="006E39FD">
              <w:rPr>
                <w:iCs/>
                <w:color w:val="auto"/>
                <w:sz w:val="20"/>
                <w:szCs w:val="20"/>
              </w:rPr>
              <w:t>Γει</w:t>
            </w:r>
            <w:proofErr w:type="spellEnd"/>
            <w:r w:rsidRPr="006E39FD">
              <w:rPr>
                <w:iCs/>
                <w:color w:val="auto"/>
                <w:sz w:val="20"/>
                <w:szCs w:val="20"/>
              </w:rPr>
              <w:t xml:space="preserve">α σας </w:t>
            </w:r>
            <w:proofErr w:type="spellStart"/>
            <w:r w:rsidRPr="006E39FD">
              <w:rPr>
                <w:iCs/>
                <w:color w:val="auto"/>
                <w:sz w:val="20"/>
                <w:szCs w:val="20"/>
              </w:rPr>
              <w:t>κυρί</w:t>
            </w:r>
            <w:proofErr w:type="spellEnd"/>
            <w:r w:rsidRPr="006E39FD">
              <w:rPr>
                <w:iCs/>
                <w:color w:val="auto"/>
                <w:sz w:val="20"/>
                <w:szCs w:val="20"/>
              </w:rPr>
              <w:t xml:space="preserve">α </w:t>
            </w:r>
            <w:r w:rsidRPr="006E39FD">
              <w:rPr>
                <w:iCs/>
                <w:color w:val="auto"/>
                <w:sz w:val="20"/>
                <w:szCs w:val="20"/>
                <w:lang w:val="el-GR"/>
              </w:rPr>
              <w:t>Βάσω</w:t>
            </w:r>
            <w:r w:rsidRPr="006E39FD">
              <w:rPr>
                <w:color w:val="auto"/>
                <w:sz w:val="20"/>
                <w:szCs w:val="20"/>
              </w:rPr>
              <w:t xml:space="preserve">, </w:t>
            </w:r>
            <w:r w:rsidRPr="006E39FD">
              <w:rPr>
                <w:iCs/>
                <w:color w:val="auto"/>
                <w:sz w:val="20"/>
                <w:szCs w:val="20"/>
                <w:lang w:val="el-GR"/>
              </w:rPr>
              <w:t>Τι</w:t>
            </w:r>
            <w:r w:rsidRPr="006E39FD">
              <w:rPr>
                <w:color w:val="auto"/>
                <w:sz w:val="20"/>
                <w:szCs w:val="20"/>
              </w:rPr>
              <w:t xml:space="preserve"> </w:t>
            </w:r>
            <w:r w:rsidRPr="006E39FD">
              <w:rPr>
                <w:iCs/>
                <w:color w:val="auto"/>
                <w:sz w:val="20"/>
                <w:szCs w:val="20"/>
                <w:lang w:val="el-GR"/>
              </w:rPr>
              <w:t>κάνετε</w:t>
            </w:r>
            <w:r w:rsidRPr="006E39FD">
              <w:rPr>
                <w:color w:val="auto"/>
                <w:sz w:val="20"/>
                <w:szCs w:val="20"/>
              </w:rPr>
              <w:t xml:space="preserve"> </w:t>
            </w:r>
            <w:r w:rsidRPr="006E39FD">
              <w:rPr>
                <w:iCs/>
                <w:color w:val="auto"/>
                <w:sz w:val="20"/>
                <w:szCs w:val="20"/>
                <w:lang w:val="el-GR"/>
              </w:rPr>
              <w:t>κύριε</w:t>
            </w:r>
            <w:r w:rsidRPr="006E39FD">
              <w:rPr>
                <w:color w:val="auto"/>
                <w:sz w:val="20"/>
                <w:szCs w:val="20"/>
              </w:rPr>
              <w:t xml:space="preserve"> </w:t>
            </w:r>
            <w:r w:rsidRPr="006E39FD">
              <w:rPr>
                <w:iCs/>
                <w:color w:val="auto"/>
                <w:sz w:val="20"/>
                <w:szCs w:val="20"/>
                <w:lang w:val="el-GR"/>
              </w:rPr>
              <w:t>Δημήτρη</w:t>
            </w:r>
            <w:r w:rsidRPr="006E39FD">
              <w:rPr>
                <w:color w:val="auto"/>
                <w:sz w:val="20"/>
                <w:szCs w:val="20"/>
              </w:rPr>
              <w:t>;</w:t>
            </w:r>
            <w:r w:rsidRPr="006E39FD">
              <w:rPr>
                <w:iCs/>
                <w:color w:val="auto"/>
                <w:sz w:val="20"/>
                <w:szCs w:val="20"/>
                <w:lang w:val="en-US"/>
              </w:rPr>
              <w:t xml:space="preserve"> </w:t>
            </w:r>
          </w:p>
          <w:p w:rsidRPr="006E39FD" w:rsidR="006E39FD" w:rsidRDefault="006E39FD" w14:paraId="3B647630" w14:textId="77777777">
            <w:pPr>
              <w:numPr>
                <w:ilvl w:val="0"/>
                <w:numId w:val="18"/>
              </w:numPr>
              <w:spacing w:after="120" w:line="240" w:lineRule="auto"/>
              <w:ind w:left="388"/>
              <w:rPr>
                <w:color w:val="auto"/>
                <w:sz w:val="20"/>
                <w:szCs w:val="20"/>
                <w:lang w:val="el-GR"/>
              </w:rPr>
            </w:pPr>
            <w:r w:rsidRPr="006E39FD">
              <w:rPr>
                <w:i w:val="0"/>
                <w:iCs/>
                <w:color w:val="auto"/>
                <w:sz w:val="20"/>
                <w:szCs w:val="20"/>
              </w:rPr>
              <w:t xml:space="preserve">responding to questions about daily and classroom routines, for example, </w:t>
            </w:r>
            <w:proofErr w:type="spellStart"/>
            <w:r w:rsidRPr="006E39FD">
              <w:rPr>
                <w:color w:val="auto"/>
                <w:sz w:val="20"/>
                <w:szCs w:val="20"/>
              </w:rPr>
              <w:t>Πού</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 xml:space="preserve">αι </w:t>
            </w:r>
            <w:proofErr w:type="spellStart"/>
            <w:r w:rsidRPr="006E39FD">
              <w:rPr>
                <w:color w:val="auto"/>
                <w:sz w:val="20"/>
                <w:szCs w:val="20"/>
              </w:rPr>
              <w:t>το</w:t>
            </w:r>
            <w:proofErr w:type="spellEnd"/>
            <w:r w:rsidRPr="006E39FD">
              <w:rPr>
                <w:color w:val="auto"/>
                <w:sz w:val="20"/>
                <w:szCs w:val="20"/>
              </w:rPr>
              <w:t xml:space="preserve"> </w:t>
            </w:r>
            <w:r w:rsidRPr="006E39FD">
              <w:rPr>
                <w:color w:val="auto"/>
                <w:sz w:val="20"/>
                <w:szCs w:val="20"/>
                <w:lang w:val="el-GR"/>
              </w:rPr>
              <w:t>φως</w:t>
            </w:r>
            <w:r w:rsidRPr="006E39FD">
              <w:rPr>
                <w:color w:val="auto"/>
                <w:sz w:val="20"/>
                <w:szCs w:val="20"/>
              </w:rPr>
              <w:t>; N</w:t>
            </w:r>
            <w:r w:rsidRPr="006E39FD">
              <w:rPr>
                <w:color w:val="auto"/>
                <w:sz w:val="20"/>
                <w:szCs w:val="20"/>
                <w:lang w:val="el-GR"/>
              </w:rPr>
              <w:t xml:space="preserve">α το. Πού είναι ο Τάκης; </w:t>
            </w:r>
            <w:r w:rsidRPr="006E39FD">
              <w:rPr>
                <w:color w:val="auto"/>
                <w:sz w:val="20"/>
                <w:szCs w:val="20"/>
              </w:rPr>
              <w:t>N</w:t>
            </w:r>
            <w:r w:rsidRPr="006E39FD">
              <w:rPr>
                <w:color w:val="auto"/>
                <w:sz w:val="20"/>
                <w:szCs w:val="20"/>
                <w:lang w:val="el-GR"/>
              </w:rPr>
              <w:t xml:space="preserve">α τος. Πού είναι η Άννα; </w:t>
            </w:r>
            <w:r w:rsidRPr="006E39FD">
              <w:rPr>
                <w:color w:val="auto"/>
                <w:sz w:val="20"/>
                <w:szCs w:val="20"/>
              </w:rPr>
              <w:t>N</w:t>
            </w:r>
            <w:r w:rsidRPr="006E39FD">
              <w:rPr>
                <w:color w:val="auto"/>
                <w:sz w:val="20"/>
                <w:szCs w:val="20"/>
                <w:lang w:val="el-GR"/>
              </w:rPr>
              <w:t xml:space="preserve">α τη. Τι μέρα είναι σήμερα; Σήμερα είναι Δευτέρα. Τι καιρό κάνει σήμερα; Κάνει κρύο. </w:t>
            </w:r>
            <w:r w:rsidRPr="006E39FD">
              <w:rPr>
                <w:color w:val="auto"/>
                <w:sz w:val="20"/>
                <w:szCs w:val="20"/>
              </w:rPr>
              <w:t>B</w:t>
            </w:r>
            <w:r w:rsidRPr="006E39FD">
              <w:rPr>
                <w:color w:val="auto"/>
                <w:sz w:val="20"/>
                <w:szCs w:val="20"/>
                <w:lang w:val="el-GR"/>
              </w:rPr>
              <w:t>ρέχει. Δε βρέχει. Ούτε κρύο, ούτε ζέστη.</w:t>
            </w:r>
          </w:p>
          <w:p w:rsidRPr="006E39FD" w:rsidR="006E39FD" w:rsidRDefault="006E39FD" w14:paraId="1816D1E7" w14:textId="77777777">
            <w:pPr>
              <w:numPr>
                <w:ilvl w:val="0"/>
                <w:numId w:val="18"/>
              </w:numPr>
              <w:spacing w:after="120" w:line="240" w:lineRule="auto"/>
              <w:ind w:left="388"/>
              <w:rPr>
                <w:color w:val="auto"/>
                <w:sz w:val="20"/>
                <w:szCs w:val="20"/>
                <w:lang w:val="el-GR"/>
              </w:rPr>
            </w:pPr>
            <w:r w:rsidRPr="006E39FD">
              <w:rPr>
                <w:i w:val="0"/>
                <w:iCs/>
                <w:color w:val="auto"/>
                <w:sz w:val="20"/>
                <w:szCs w:val="20"/>
              </w:rPr>
              <w:t xml:space="preserve">requesting information from others using modelled sentences, for example, </w:t>
            </w:r>
            <w:proofErr w:type="spellStart"/>
            <w:r w:rsidRPr="006E39FD">
              <w:rPr>
                <w:color w:val="auto"/>
                <w:sz w:val="20"/>
                <w:szCs w:val="20"/>
              </w:rPr>
              <w:t>Πού</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 xml:space="preserve">αι ο </w:t>
            </w:r>
            <w:proofErr w:type="spellStart"/>
            <w:r w:rsidRPr="006E39FD">
              <w:rPr>
                <w:color w:val="auto"/>
                <w:sz w:val="20"/>
                <w:szCs w:val="20"/>
              </w:rPr>
              <w:t>κύριος</w:t>
            </w:r>
            <w:proofErr w:type="spellEnd"/>
            <w:r w:rsidRPr="006E39FD">
              <w:rPr>
                <w:color w:val="auto"/>
                <w:sz w:val="20"/>
                <w:szCs w:val="20"/>
              </w:rPr>
              <w:t xml:space="preserve"> </w:t>
            </w:r>
            <w:r w:rsidRPr="006E39FD">
              <w:rPr>
                <w:color w:val="auto"/>
                <w:sz w:val="20"/>
                <w:szCs w:val="20"/>
                <w:lang w:val="el-GR"/>
              </w:rPr>
              <w:t>Βασίλης</w:t>
            </w:r>
            <w:r w:rsidRPr="006E39FD">
              <w:rPr>
                <w:color w:val="auto"/>
                <w:sz w:val="20"/>
                <w:szCs w:val="20"/>
              </w:rPr>
              <w:t xml:space="preserve">; </w:t>
            </w:r>
            <w:r w:rsidRPr="006E39FD">
              <w:rPr>
                <w:color w:val="auto"/>
                <w:sz w:val="20"/>
                <w:szCs w:val="20"/>
                <w:lang w:val="el-GR"/>
              </w:rPr>
              <w:t>Να τος. Πού είναι η δασκάλα; Τι ώρα είναι; Είναι μία η ώρα.</w:t>
            </w:r>
          </w:p>
          <w:p w:rsidRPr="006E39FD" w:rsidR="006E39FD" w:rsidRDefault="006E39FD" w14:paraId="3E7F42D1" w14:textId="42766A70">
            <w:pPr>
              <w:numPr>
                <w:ilvl w:val="0"/>
                <w:numId w:val="18"/>
              </w:numPr>
              <w:spacing w:after="120" w:line="240" w:lineRule="auto"/>
              <w:ind w:left="388"/>
              <w:rPr>
                <w:i w:val="0"/>
                <w:iCs/>
                <w:color w:val="auto"/>
                <w:sz w:val="20"/>
                <w:szCs w:val="20"/>
              </w:rPr>
            </w:pPr>
            <w:r w:rsidRPr="006E39FD">
              <w:rPr>
                <w:i w:val="0"/>
                <w:iCs/>
                <w:color w:val="auto"/>
                <w:sz w:val="20"/>
                <w:szCs w:val="20"/>
              </w:rPr>
              <w:t>using appropriate body language and gestures in response to enquiries</w:t>
            </w:r>
            <w:r w:rsidRPr="3C0D29C3" w:rsidR="24743555">
              <w:rPr>
                <w:i w:val="0"/>
                <w:color w:val="auto"/>
                <w:sz w:val="20"/>
                <w:szCs w:val="20"/>
              </w:rPr>
              <w:t>,</w:t>
            </w:r>
            <w:r w:rsidRPr="006E39FD">
              <w:rPr>
                <w:i w:val="0"/>
                <w:iCs/>
                <w:color w:val="auto"/>
                <w:sz w:val="20"/>
                <w:szCs w:val="20"/>
              </w:rPr>
              <w:t xml:space="preserve"> for example, </w:t>
            </w:r>
            <w:r w:rsidRPr="006E39FD">
              <w:rPr>
                <w:color w:val="auto"/>
                <w:sz w:val="20"/>
                <w:szCs w:val="20"/>
              </w:rPr>
              <w:t>ναι, μ’α</w:t>
            </w:r>
            <w:proofErr w:type="spellStart"/>
            <w:r w:rsidRPr="006E39FD">
              <w:rPr>
                <w:color w:val="auto"/>
                <w:sz w:val="20"/>
                <w:szCs w:val="20"/>
              </w:rPr>
              <w:t>ρέσει</w:t>
            </w:r>
            <w:proofErr w:type="spellEnd"/>
            <w:r w:rsidRPr="006E39FD">
              <w:rPr>
                <w:color w:val="auto"/>
                <w:sz w:val="20"/>
                <w:szCs w:val="20"/>
              </w:rPr>
              <w:t xml:space="preserve">, </w:t>
            </w:r>
            <w:proofErr w:type="spellStart"/>
            <w:r w:rsidRPr="006E39FD">
              <w:rPr>
                <w:color w:val="auto"/>
                <w:sz w:val="20"/>
                <w:szCs w:val="20"/>
              </w:rPr>
              <w:t>δε</w:t>
            </w:r>
            <w:proofErr w:type="spellEnd"/>
            <w:r w:rsidRPr="006E39FD">
              <w:rPr>
                <w:color w:val="auto"/>
                <w:sz w:val="20"/>
                <w:szCs w:val="20"/>
              </w:rPr>
              <w:t xml:space="preserve"> μ’α</w:t>
            </w:r>
            <w:proofErr w:type="spellStart"/>
            <w:r w:rsidRPr="006E39FD">
              <w:rPr>
                <w:color w:val="auto"/>
                <w:sz w:val="20"/>
                <w:szCs w:val="20"/>
              </w:rPr>
              <w:t>ρέσει</w:t>
            </w:r>
            <w:proofErr w:type="spellEnd"/>
            <w:r w:rsidRPr="006E39FD">
              <w:rPr>
                <w:color w:val="auto"/>
                <w:sz w:val="20"/>
                <w:szCs w:val="20"/>
              </w:rPr>
              <w:t>,</w:t>
            </w:r>
            <w:r w:rsidRPr="006E39FD">
              <w:rPr>
                <w:i w:val="0"/>
                <w:iCs/>
                <w:color w:val="auto"/>
                <w:sz w:val="20"/>
                <w:szCs w:val="20"/>
              </w:rPr>
              <w:t xml:space="preserve"> understanding that lifting the head means ‘no’ and is used only in informal situations</w:t>
            </w:r>
          </w:p>
          <w:p w:rsidRPr="006E39FD" w:rsidR="006E39FD" w:rsidRDefault="006E39FD" w14:paraId="333312BC" w14:textId="211A3B6F">
            <w:pPr>
              <w:numPr>
                <w:ilvl w:val="0"/>
                <w:numId w:val="18"/>
              </w:numPr>
              <w:spacing w:after="120" w:line="240" w:lineRule="auto"/>
              <w:ind w:left="388"/>
              <w:rPr>
                <w:color w:val="auto"/>
                <w:sz w:val="20"/>
                <w:szCs w:val="20"/>
              </w:rPr>
            </w:pPr>
            <w:r w:rsidRPr="006E39FD">
              <w:rPr>
                <w:i w:val="0"/>
                <w:iCs/>
                <w:color w:val="auto"/>
                <w:sz w:val="20"/>
                <w:szCs w:val="20"/>
              </w:rPr>
              <w:t xml:space="preserve">asking for permission and requesting help using formulaic phrases, for example, </w:t>
            </w:r>
            <w:r w:rsidRPr="006E39FD">
              <w:rPr>
                <w:color w:val="auto"/>
                <w:sz w:val="20"/>
                <w:szCs w:val="20"/>
                <w:lang w:val="el-GR"/>
              </w:rPr>
              <w:t>θ</w:t>
            </w:r>
            <w:proofErr w:type="spellStart"/>
            <w:r w:rsidRPr="006E39FD">
              <w:rPr>
                <w:color w:val="auto"/>
                <w:sz w:val="20"/>
                <w:szCs w:val="20"/>
              </w:rPr>
              <w:t>έλω</w:t>
            </w:r>
            <w:proofErr w:type="spellEnd"/>
            <w:r w:rsidRPr="006E39FD">
              <w:rPr>
                <w:color w:val="auto"/>
                <w:sz w:val="20"/>
                <w:szCs w:val="20"/>
              </w:rPr>
              <w:t xml:space="preserve"> β</w:t>
            </w:r>
            <w:proofErr w:type="spellStart"/>
            <w:r w:rsidRPr="006E39FD">
              <w:rPr>
                <w:color w:val="auto"/>
                <w:sz w:val="20"/>
                <w:szCs w:val="20"/>
              </w:rPr>
              <w:t>οήθει</w:t>
            </w:r>
            <w:proofErr w:type="spellEnd"/>
            <w:r w:rsidRPr="006E39FD">
              <w:rPr>
                <w:color w:val="auto"/>
                <w:sz w:val="20"/>
                <w:szCs w:val="20"/>
              </w:rPr>
              <w:t xml:space="preserve">α, </w:t>
            </w:r>
            <w:proofErr w:type="spellStart"/>
            <w:r w:rsidRPr="006E39FD">
              <w:rPr>
                <w:color w:val="auto"/>
                <w:sz w:val="20"/>
                <w:szCs w:val="20"/>
              </w:rPr>
              <w:t>ελάτε</w:t>
            </w:r>
            <w:proofErr w:type="spellEnd"/>
            <w:r w:rsidRPr="006E39FD">
              <w:rPr>
                <w:color w:val="auto"/>
                <w:sz w:val="20"/>
                <w:szCs w:val="20"/>
              </w:rPr>
              <w:t xml:space="preserve"> </w:t>
            </w:r>
            <w:proofErr w:type="spellStart"/>
            <w:r w:rsidRPr="006E39FD">
              <w:rPr>
                <w:color w:val="auto"/>
                <w:sz w:val="20"/>
                <w:szCs w:val="20"/>
              </w:rPr>
              <w:t>κυρί</w:t>
            </w:r>
            <w:proofErr w:type="spellEnd"/>
            <w:r w:rsidRPr="006E39FD">
              <w:rPr>
                <w:color w:val="auto"/>
                <w:sz w:val="20"/>
                <w:szCs w:val="20"/>
              </w:rPr>
              <w:t xml:space="preserve">α, </w:t>
            </w:r>
            <w:proofErr w:type="spellStart"/>
            <w:r w:rsidRPr="006E39FD">
              <w:rPr>
                <w:color w:val="auto"/>
                <w:sz w:val="20"/>
                <w:szCs w:val="20"/>
              </w:rPr>
              <w:t>δεν</w:t>
            </w:r>
            <w:proofErr w:type="spellEnd"/>
            <w:r w:rsidRPr="006E39FD">
              <w:rPr>
                <w:color w:val="auto"/>
                <w:sz w:val="20"/>
                <w:szCs w:val="20"/>
              </w:rPr>
              <w:t xml:space="preserve"> καταλαβα</w:t>
            </w:r>
            <w:proofErr w:type="spellStart"/>
            <w:r w:rsidRPr="006E39FD">
              <w:rPr>
                <w:color w:val="auto"/>
                <w:sz w:val="20"/>
                <w:szCs w:val="20"/>
              </w:rPr>
              <w:t>ίνω</w:t>
            </w:r>
            <w:proofErr w:type="spellEnd"/>
            <w:r w:rsidRPr="3C0D29C3" w:rsidR="24743555">
              <w:rPr>
                <w:color w:val="auto"/>
                <w:sz w:val="20"/>
                <w:szCs w:val="20"/>
              </w:rPr>
              <w:t>,</w:t>
            </w:r>
            <w:r w:rsidRPr="006E39FD">
              <w:rPr>
                <w:color w:val="auto"/>
                <w:sz w:val="20"/>
                <w:szCs w:val="20"/>
              </w:rPr>
              <w:t xml:space="preserve"> </w:t>
            </w:r>
            <w:r w:rsidRPr="006E39FD">
              <w:rPr>
                <w:i w:val="0"/>
                <w:iCs/>
                <w:color w:val="auto"/>
                <w:sz w:val="20"/>
                <w:szCs w:val="20"/>
              </w:rPr>
              <w:t xml:space="preserve">or asking how to say or write a word or expression, for example, </w:t>
            </w:r>
            <w:proofErr w:type="spellStart"/>
            <w:r w:rsidRPr="006E39FD">
              <w:rPr>
                <w:color w:val="auto"/>
                <w:sz w:val="20"/>
                <w:szCs w:val="20"/>
              </w:rPr>
              <w:t>Πώς</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λένε</w:t>
            </w:r>
            <w:proofErr w:type="spellEnd"/>
            <w:r w:rsidRPr="006E39FD">
              <w:rPr>
                <w:color w:val="auto"/>
                <w:sz w:val="20"/>
                <w:szCs w:val="20"/>
              </w:rPr>
              <w:t>;</w:t>
            </w:r>
          </w:p>
          <w:p w:rsidRPr="006E39FD" w:rsidR="006E39FD" w:rsidRDefault="006E39FD" w14:paraId="496282B9" w14:textId="77777777">
            <w:pPr>
              <w:numPr>
                <w:ilvl w:val="0"/>
                <w:numId w:val="18"/>
              </w:numPr>
              <w:spacing w:after="120" w:line="240" w:lineRule="auto"/>
              <w:ind w:left="388"/>
              <w:rPr>
                <w:color w:val="auto"/>
                <w:sz w:val="20"/>
                <w:szCs w:val="20"/>
              </w:rPr>
            </w:pPr>
            <w:r w:rsidRPr="006E39FD">
              <w:rPr>
                <w:i w:val="0"/>
                <w:iCs/>
                <w:color w:val="auto"/>
                <w:sz w:val="20"/>
                <w:szCs w:val="20"/>
              </w:rPr>
              <w:t xml:space="preserve">initiating conversations using modelled words, phrases or spontaneous interjections, for example, </w:t>
            </w:r>
            <w:r w:rsidRPr="006E39FD">
              <w:rPr>
                <w:color w:val="auto"/>
                <w:sz w:val="20"/>
                <w:szCs w:val="20"/>
              </w:rPr>
              <w:t>Α κα</w:t>
            </w:r>
            <w:proofErr w:type="spellStart"/>
            <w:r w:rsidRPr="006E39FD">
              <w:rPr>
                <w:color w:val="auto"/>
                <w:sz w:val="20"/>
                <w:szCs w:val="20"/>
              </w:rPr>
              <w:t>λά</w:t>
            </w:r>
            <w:proofErr w:type="spellEnd"/>
            <w:r w:rsidRPr="006E39FD">
              <w:rPr>
                <w:color w:val="auto"/>
                <w:sz w:val="20"/>
                <w:szCs w:val="20"/>
              </w:rPr>
              <w:t xml:space="preserve">, </w:t>
            </w:r>
            <w:proofErr w:type="spellStart"/>
            <w:r w:rsidRPr="006E39FD">
              <w:rPr>
                <w:color w:val="auto"/>
                <w:sz w:val="20"/>
                <w:szCs w:val="20"/>
              </w:rPr>
              <w:t>έτσι</w:t>
            </w:r>
            <w:proofErr w:type="spellEnd"/>
            <w:r w:rsidRPr="006E39FD">
              <w:rPr>
                <w:color w:val="auto"/>
                <w:sz w:val="20"/>
                <w:szCs w:val="20"/>
              </w:rPr>
              <w:t xml:space="preserve"> μπ</w:t>
            </w:r>
            <w:proofErr w:type="spellStart"/>
            <w:r w:rsidRPr="006E39FD">
              <w:rPr>
                <w:color w:val="auto"/>
                <w:sz w:val="20"/>
                <w:szCs w:val="20"/>
              </w:rPr>
              <w:t>ρά</w:t>
            </w:r>
            <w:proofErr w:type="spellEnd"/>
            <w:r w:rsidRPr="006E39FD">
              <w:rPr>
                <w:color w:val="auto"/>
                <w:sz w:val="20"/>
                <w:szCs w:val="20"/>
              </w:rPr>
              <w:t xml:space="preserve">βο, </w:t>
            </w:r>
            <w:r w:rsidRPr="006E39FD">
              <w:rPr>
                <w:color w:val="auto"/>
                <w:sz w:val="20"/>
                <w:szCs w:val="20"/>
                <w:lang w:val="el-GR"/>
              </w:rPr>
              <w:t>έλα</w:t>
            </w:r>
            <w:r w:rsidRPr="006E39FD">
              <w:rPr>
                <w:color w:val="auto"/>
                <w:sz w:val="20"/>
                <w:szCs w:val="20"/>
              </w:rPr>
              <w:t xml:space="preserve">, </w:t>
            </w:r>
            <w:r w:rsidRPr="006E39FD">
              <w:rPr>
                <w:color w:val="auto"/>
                <w:sz w:val="20"/>
                <w:szCs w:val="20"/>
                <w:lang w:val="el-GR"/>
              </w:rPr>
              <w:t>Π</w:t>
            </w:r>
            <w:r w:rsidRPr="006E39FD">
              <w:rPr>
                <w:iCs/>
                <w:color w:val="auto"/>
                <w:sz w:val="20"/>
                <w:szCs w:val="20"/>
              </w:rPr>
              <w:t>ω πω!</w:t>
            </w:r>
            <w:r w:rsidRPr="006E39FD">
              <w:rPr>
                <w:color w:val="auto"/>
                <w:sz w:val="20"/>
                <w:szCs w:val="20"/>
              </w:rPr>
              <w:t xml:space="preserve"> </w:t>
            </w:r>
            <w:proofErr w:type="spellStart"/>
            <w:r w:rsidRPr="006E39FD">
              <w:rPr>
                <w:color w:val="auto"/>
                <w:sz w:val="20"/>
                <w:szCs w:val="20"/>
              </w:rPr>
              <w:t>Ωρ</w:t>
            </w:r>
            <w:proofErr w:type="spellEnd"/>
            <w:r w:rsidRPr="006E39FD">
              <w:rPr>
                <w:color w:val="auto"/>
                <w:sz w:val="20"/>
                <w:szCs w:val="20"/>
              </w:rPr>
              <w:t>αία! Όπα!</w:t>
            </w:r>
          </w:p>
          <w:p w:rsidRPr="006E39FD" w:rsidR="006E39FD" w:rsidRDefault="006E39FD" w14:paraId="633DD789" w14:textId="77777777">
            <w:pPr>
              <w:numPr>
                <w:ilvl w:val="0"/>
                <w:numId w:val="18"/>
              </w:numPr>
              <w:spacing w:after="120" w:line="240" w:lineRule="auto"/>
              <w:ind w:left="388"/>
              <w:rPr>
                <w:i w:val="0"/>
                <w:iCs/>
                <w:color w:val="auto"/>
                <w:sz w:val="20"/>
                <w:szCs w:val="20"/>
                <w:lang w:val="es-ES"/>
              </w:rPr>
            </w:pPr>
            <w:r w:rsidRPr="006E39FD">
              <w:rPr>
                <w:i w:val="0"/>
                <w:color w:val="000000"/>
                <w:sz w:val="20"/>
                <w:szCs w:val="20"/>
                <w:shd w:val="clear" w:color="auto" w:fill="FFFFFF"/>
                <w:lang w:val="en-US"/>
              </w:rPr>
              <w:t>describing features, characteristics and locations of particular things or places, for example,</w:t>
            </w:r>
            <w:r w:rsidRPr="006E39FD">
              <w:rPr>
                <w:iCs/>
                <w:color w:val="000000" w:themeColor="accent4"/>
                <w:sz w:val="20"/>
                <w:szCs w:val="20"/>
              </w:rPr>
              <w:t xml:space="preserve"> </w:t>
            </w:r>
            <w:proofErr w:type="spellStart"/>
            <w:r w:rsidRPr="006E39FD">
              <w:rPr>
                <w:color w:val="000000"/>
                <w:sz w:val="20"/>
                <w:szCs w:val="20"/>
                <w:shd w:val="clear" w:color="auto" w:fill="FFFFFF"/>
                <w:lang w:val="es-ES"/>
              </w:rPr>
              <w:t>Πού</w:t>
            </w:r>
            <w:proofErr w:type="spellEnd"/>
            <w:r w:rsidRPr="006E39FD">
              <w:rPr>
                <w:color w:val="000000"/>
                <w:sz w:val="20"/>
                <w:szCs w:val="20"/>
                <w:shd w:val="clear" w:color="auto" w:fill="FFFFFF"/>
                <w:lang w:val="en-US"/>
              </w:rPr>
              <w:t xml:space="preserve"> </w:t>
            </w:r>
            <w:proofErr w:type="spellStart"/>
            <w:r w:rsidRPr="006E39FD">
              <w:rPr>
                <w:color w:val="000000"/>
                <w:sz w:val="20"/>
                <w:szCs w:val="20"/>
                <w:shd w:val="clear" w:color="auto" w:fill="FFFFFF"/>
                <w:lang w:val="es-ES"/>
              </w:rPr>
              <w:t>είν</w:t>
            </w:r>
            <w:proofErr w:type="spellEnd"/>
            <w:r w:rsidRPr="006E39FD">
              <w:rPr>
                <w:color w:val="000000"/>
                <w:sz w:val="20"/>
                <w:szCs w:val="20"/>
                <w:shd w:val="clear" w:color="auto" w:fill="FFFFFF"/>
                <w:lang w:val="es-ES"/>
              </w:rPr>
              <w:t>αι</w:t>
            </w:r>
            <w:r w:rsidRPr="006E39FD">
              <w:rPr>
                <w:color w:val="000000"/>
                <w:sz w:val="20"/>
                <w:szCs w:val="20"/>
                <w:shd w:val="clear" w:color="auto" w:fill="FFFFFF"/>
                <w:lang w:val="en-US"/>
              </w:rPr>
              <w:t xml:space="preserve"> </w:t>
            </w:r>
            <w:r w:rsidRPr="006E39FD">
              <w:rPr>
                <w:color w:val="000000"/>
                <w:sz w:val="20"/>
                <w:szCs w:val="20"/>
                <w:shd w:val="clear" w:color="auto" w:fill="FFFFFF"/>
                <w:lang w:val="es-ES"/>
              </w:rPr>
              <w:t>η</w:t>
            </w:r>
            <w:r w:rsidRPr="006E39FD">
              <w:rPr>
                <w:color w:val="000000"/>
                <w:sz w:val="20"/>
                <w:szCs w:val="20"/>
                <w:shd w:val="clear" w:color="auto" w:fill="FFFFFF"/>
                <w:lang w:val="en-US"/>
              </w:rPr>
              <w:t xml:space="preserve"> </w:t>
            </w:r>
            <w:proofErr w:type="spellStart"/>
            <w:r w:rsidRPr="006E39FD">
              <w:rPr>
                <w:color w:val="000000"/>
                <w:sz w:val="20"/>
                <w:szCs w:val="20"/>
                <w:shd w:val="clear" w:color="auto" w:fill="FFFFFF"/>
                <w:lang w:val="es-ES"/>
              </w:rPr>
              <w:t>κόλλ</w:t>
            </w:r>
            <w:proofErr w:type="spellEnd"/>
            <w:r w:rsidRPr="006E39FD">
              <w:rPr>
                <w:color w:val="000000"/>
                <w:sz w:val="20"/>
                <w:szCs w:val="20"/>
                <w:shd w:val="clear" w:color="auto" w:fill="FFFFFF"/>
                <w:lang w:val="es-ES"/>
              </w:rPr>
              <w:t>α</w:t>
            </w:r>
            <w:r w:rsidRPr="006E39FD">
              <w:rPr>
                <w:color w:val="000000"/>
                <w:sz w:val="20"/>
                <w:szCs w:val="20"/>
                <w:shd w:val="clear" w:color="auto" w:fill="FFFFFF"/>
                <w:lang w:val="en-US"/>
              </w:rPr>
              <w:t xml:space="preserve">; </w:t>
            </w:r>
            <w:proofErr w:type="spellStart"/>
            <w:r w:rsidRPr="006E39FD">
              <w:rPr>
                <w:color w:val="000000"/>
                <w:sz w:val="20"/>
                <w:szCs w:val="20"/>
                <w:shd w:val="clear" w:color="auto" w:fill="FFFFFF"/>
                <w:lang w:val="es-ES"/>
              </w:rPr>
              <w:t>Βρίσκετ</w:t>
            </w:r>
            <w:proofErr w:type="spellEnd"/>
            <w:r w:rsidRPr="006E39FD">
              <w:rPr>
                <w:color w:val="000000"/>
                <w:sz w:val="20"/>
                <w:szCs w:val="20"/>
                <w:shd w:val="clear" w:color="auto" w:fill="FFFFFF"/>
                <w:lang w:val="es-ES"/>
              </w:rPr>
              <w:t xml:space="preserve">αι </w:t>
            </w:r>
            <w:proofErr w:type="spellStart"/>
            <w:r w:rsidRPr="006E39FD">
              <w:rPr>
                <w:color w:val="000000"/>
                <w:sz w:val="20"/>
                <w:szCs w:val="20"/>
                <w:shd w:val="clear" w:color="auto" w:fill="FFFFFF"/>
                <w:lang w:val="es-ES"/>
              </w:rPr>
              <w:t>στο</w:t>
            </w:r>
            <w:proofErr w:type="spellEnd"/>
            <w:r w:rsidRPr="006E39FD">
              <w:rPr>
                <w:color w:val="000000"/>
                <w:sz w:val="20"/>
                <w:szCs w:val="20"/>
                <w:shd w:val="clear" w:color="auto" w:fill="FFFFFF"/>
                <w:lang w:val="es-ES"/>
              </w:rPr>
              <w:t xml:space="preserve"> </w:t>
            </w:r>
            <w:proofErr w:type="spellStart"/>
            <w:r w:rsidRPr="006E39FD">
              <w:rPr>
                <w:color w:val="000000"/>
                <w:sz w:val="20"/>
                <w:szCs w:val="20"/>
                <w:shd w:val="clear" w:color="auto" w:fill="FFFFFF"/>
                <w:lang w:val="es-ES"/>
              </w:rPr>
              <w:t>γρ</w:t>
            </w:r>
            <w:proofErr w:type="spellEnd"/>
            <w:r w:rsidRPr="006E39FD">
              <w:rPr>
                <w:color w:val="000000"/>
                <w:sz w:val="20"/>
                <w:szCs w:val="20"/>
                <w:shd w:val="clear" w:color="auto" w:fill="FFFFFF"/>
                <w:lang w:val="es-ES"/>
              </w:rPr>
              <w:t xml:space="preserve">αφείο </w:t>
            </w:r>
            <w:proofErr w:type="spellStart"/>
            <w:r w:rsidRPr="006E39FD">
              <w:rPr>
                <w:color w:val="000000"/>
                <w:sz w:val="20"/>
                <w:szCs w:val="20"/>
                <w:shd w:val="clear" w:color="auto" w:fill="FFFFFF"/>
                <w:lang w:val="es-ES"/>
              </w:rPr>
              <w:t>του</w:t>
            </w:r>
            <w:proofErr w:type="spellEnd"/>
            <w:r w:rsidRPr="006E39FD">
              <w:rPr>
                <w:color w:val="000000"/>
                <w:sz w:val="20"/>
                <w:szCs w:val="20"/>
                <w:shd w:val="clear" w:color="auto" w:fill="FFFFFF"/>
                <w:lang w:val="es-ES"/>
              </w:rPr>
              <w:t xml:space="preserve"> δα</w:t>
            </w:r>
            <w:proofErr w:type="spellStart"/>
            <w:r w:rsidRPr="006E39FD">
              <w:rPr>
                <w:color w:val="000000"/>
                <w:sz w:val="20"/>
                <w:szCs w:val="20"/>
                <w:shd w:val="clear" w:color="auto" w:fill="FFFFFF"/>
                <w:lang w:val="es-ES"/>
              </w:rPr>
              <w:t>σκάλου</w:t>
            </w:r>
            <w:proofErr w:type="spellEnd"/>
          </w:p>
        </w:tc>
      </w:tr>
      <w:tr w:rsidRPr="006E39FD" w:rsidR="006E39FD" w:rsidTr="000823B1" w14:paraId="6D53809B" w14:textId="77777777">
        <w:trPr>
          <w:trHeight w:val="529"/>
        </w:trPr>
        <w:tc>
          <w:tcPr>
            <w:tcW w:w="4581" w:type="dxa"/>
          </w:tcPr>
          <w:p w:rsidRPr="006E39FD" w:rsidR="006E39FD" w:rsidP="006E39FD" w:rsidRDefault="006E39FD" w14:paraId="68324FFD" w14:textId="12EDFB71">
            <w:pPr>
              <w:spacing w:after="120" w:line="240" w:lineRule="auto"/>
              <w:ind w:left="357" w:right="425"/>
              <w:rPr>
                <w:i w:val="0"/>
                <w:color w:val="auto"/>
                <w:sz w:val="20"/>
                <w:szCs w:val="20"/>
              </w:rPr>
            </w:pPr>
            <w:r w:rsidRPr="3C0D29C3">
              <w:rPr>
                <w:i w:val="0"/>
                <w:color w:val="auto"/>
                <w:sz w:val="20"/>
                <w:szCs w:val="20"/>
              </w:rPr>
              <w:t>participate in activities that involve planning with others, using a range of familiar phrases and modelled structures</w:t>
            </w:r>
          </w:p>
          <w:p w:rsidRPr="006E39FD" w:rsidR="006E39FD" w:rsidP="006E39FD" w:rsidRDefault="006E39FD" w14:paraId="6D337938" w14:textId="77777777">
            <w:pPr>
              <w:spacing w:after="120" w:line="240" w:lineRule="auto"/>
              <w:ind w:left="357" w:right="425"/>
              <w:rPr>
                <w:i w:val="0"/>
                <w:color w:val="auto"/>
                <w:sz w:val="20"/>
              </w:rPr>
            </w:pPr>
            <w:r w:rsidRPr="006E39FD">
              <w:rPr>
                <w:i w:val="0"/>
                <w:color w:val="auto"/>
                <w:sz w:val="20"/>
              </w:rPr>
              <w:t>AC9LMG4C02</w:t>
            </w:r>
          </w:p>
          <w:p w:rsidRPr="006E39FD" w:rsidR="006E39FD" w:rsidP="006E39FD" w:rsidRDefault="006E39FD" w14:paraId="6ABE5127" w14:textId="77777777">
            <w:pPr>
              <w:spacing w:after="120" w:line="240" w:lineRule="auto"/>
              <w:ind w:left="357" w:right="425"/>
              <w:rPr>
                <w:i w:val="0"/>
                <w:color w:val="auto"/>
                <w:sz w:val="20"/>
              </w:rPr>
            </w:pPr>
          </w:p>
          <w:p w:rsidRPr="006E39FD" w:rsidR="006E39FD" w:rsidP="006E39FD" w:rsidRDefault="006E39FD" w14:paraId="223C3018" w14:textId="77777777">
            <w:pPr>
              <w:spacing w:after="120" w:line="240" w:lineRule="auto"/>
              <w:ind w:right="425"/>
              <w:rPr>
                <w:i w:val="0"/>
                <w:color w:val="auto"/>
                <w:sz w:val="20"/>
              </w:rPr>
            </w:pPr>
          </w:p>
        </w:tc>
        <w:tc>
          <w:tcPr>
            <w:tcW w:w="10545" w:type="dxa"/>
            <w:gridSpan w:val="2"/>
          </w:tcPr>
          <w:p w:rsidRPr="006E39FD" w:rsidR="006E39FD" w:rsidRDefault="006E39FD" w14:paraId="7A0DC3E9" w14:textId="6FD5BB97">
            <w:pPr>
              <w:numPr>
                <w:ilvl w:val="0"/>
                <w:numId w:val="19"/>
              </w:numPr>
              <w:spacing w:after="120" w:line="240" w:lineRule="auto"/>
              <w:ind w:left="388"/>
              <w:rPr>
                <w:i w:val="0"/>
                <w:color w:val="000000" w:themeColor="accent4"/>
                <w:sz w:val="20"/>
                <w:szCs w:val="20"/>
              </w:rPr>
            </w:pPr>
            <w:r w:rsidRPr="006E39FD">
              <w:rPr>
                <w:i w:val="0"/>
                <w:color w:val="000000" w:themeColor="accent4"/>
                <w:sz w:val="20"/>
                <w:szCs w:val="20"/>
              </w:rPr>
              <w:t xml:space="preserve">planning, rehearsing and performing an item for an audience such as school assembly, another class or parents, </w:t>
            </w:r>
            <w:r w:rsidRPr="3C0D29C3" w:rsidR="24743555">
              <w:rPr>
                <w:i w:val="0"/>
                <w:color w:val="000000" w:themeColor="accent4"/>
                <w:sz w:val="20"/>
                <w:szCs w:val="20"/>
              </w:rPr>
              <w:t xml:space="preserve">and </w:t>
            </w:r>
            <w:r w:rsidRPr="006E39FD">
              <w:rPr>
                <w:i w:val="0"/>
                <w:color w:val="000000" w:themeColor="accent4"/>
                <w:sz w:val="20"/>
                <w:szCs w:val="20"/>
              </w:rPr>
              <w:t xml:space="preserve">delegating roles and responsibilities </w:t>
            </w:r>
          </w:p>
          <w:p w:rsidRPr="006E39FD" w:rsidR="006E39FD" w:rsidRDefault="006E39FD" w14:paraId="7D21AE83" w14:textId="02129359">
            <w:pPr>
              <w:numPr>
                <w:ilvl w:val="0"/>
                <w:numId w:val="19"/>
              </w:numPr>
              <w:spacing w:after="120" w:line="240" w:lineRule="auto"/>
              <w:ind w:left="388"/>
              <w:rPr>
                <w:color w:val="000000" w:themeColor="accent4"/>
                <w:sz w:val="20"/>
                <w:szCs w:val="20"/>
              </w:rPr>
            </w:pPr>
            <w:r w:rsidRPr="006E39FD">
              <w:rPr>
                <w:i w:val="0"/>
                <w:color w:val="000000" w:themeColor="accent4"/>
                <w:sz w:val="20"/>
                <w:szCs w:val="20"/>
              </w:rPr>
              <w:t xml:space="preserve">collaborating with peers to plan for and complete tasks such as designing a poster or invitation for a significant event - </w:t>
            </w:r>
            <w:r w:rsidRPr="006E39FD">
              <w:rPr>
                <w:color w:val="000000" w:themeColor="accent4"/>
                <w:sz w:val="20"/>
                <w:szCs w:val="20"/>
              </w:rPr>
              <w:t>25η Μα</w:t>
            </w:r>
            <w:proofErr w:type="spellStart"/>
            <w:r w:rsidRPr="006E39FD">
              <w:rPr>
                <w:color w:val="000000" w:themeColor="accent4"/>
                <w:sz w:val="20"/>
                <w:szCs w:val="20"/>
              </w:rPr>
              <w:t>ρτίου</w:t>
            </w:r>
            <w:proofErr w:type="spellEnd"/>
            <w:r w:rsidRPr="006E39FD">
              <w:rPr>
                <w:color w:val="000000" w:themeColor="accent4"/>
                <w:sz w:val="20"/>
                <w:szCs w:val="20"/>
              </w:rPr>
              <w:t>, Aπ</w:t>
            </w:r>
            <w:proofErr w:type="spellStart"/>
            <w:r w:rsidRPr="006E39FD">
              <w:rPr>
                <w:color w:val="000000" w:themeColor="accent4"/>
                <w:sz w:val="20"/>
                <w:szCs w:val="20"/>
              </w:rPr>
              <w:t>όκριες</w:t>
            </w:r>
            <w:proofErr w:type="spellEnd"/>
            <w:r w:rsidRPr="006E39FD">
              <w:rPr>
                <w:color w:val="000000" w:themeColor="accent4"/>
                <w:sz w:val="20"/>
                <w:szCs w:val="20"/>
              </w:rPr>
              <w:t xml:space="preserve"> </w:t>
            </w:r>
            <w:r w:rsidRPr="006E39FD">
              <w:rPr>
                <w:i w:val="0"/>
                <w:iCs/>
                <w:color w:val="000000" w:themeColor="accent4"/>
                <w:sz w:val="20"/>
                <w:szCs w:val="20"/>
              </w:rPr>
              <w:t xml:space="preserve">or a class party, </w:t>
            </w:r>
            <w:r w:rsidRPr="3C0D29C3" w:rsidR="24743555">
              <w:rPr>
                <w:i w:val="0"/>
                <w:color w:val="000000" w:themeColor="accent4"/>
                <w:sz w:val="20"/>
                <w:szCs w:val="20"/>
              </w:rPr>
              <w:t xml:space="preserve">and </w:t>
            </w:r>
            <w:r w:rsidRPr="006E39FD">
              <w:rPr>
                <w:i w:val="0"/>
                <w:iCs/>
                <w:color w:val="000000" w:themeColor="accent4"/>
                <w:sz w:val="20"/>
                <w:szCs w:val="20"/>
              </w:rPr>
              <w:t xml:space="preserve">deciding what items to bring, for example, </w:t>
            </w:r>
            <w:r w:rsidRPr="006E39FD">
              <w:rPr>
                <w:color w:val="000000" w:themeColor="accent4"/>
                <w:sz w:val="20"/>
                <w:szCs w:val="20"/>
                <w:lang w:val="el-GR"/>
              </w:rPr>
              <w:t>Θα</w:t>
            </w:r>
            <w:r w:rsidRPr="006E39FD">
              <w:rPr>
                <w:color w:val="000000" w:themeColor="accent4"/>
                <w:sz w:val="20"/>
                <w:szCs w:val="20"/>
              </w:rPr>
              <w:t xml:space="preserve"> </w:t>
            </w:r>
            <w:r w:rsidRPr="006E39FD">
              <w:rPr>
                <w:color w:val="000000" w:themeColor="accent4"/>
                <w:sz w:val="20"/>
                <w:szCs w:val="20"/>
                <w:lang w:val="el-GR"/>
              </w:rPr>
              <w:t>φέρω</w:t>
            </w:r>
            <w:r w:rsidRPr="006E39FD">
              <w:rPr>
                <w:color w:val="000000" w:themeColor="accent4"/>
                <w:sz w:val="20"/>
                <w:szCs w:val="20"/>
              </w:rPr>
              <w:t xml:space="preserve"> </w:t>
            </w:r>
            <w:r w:rsidRPr="006E39FD">
              <w:rPr>
                <w:color w:val="000000" w:themeColor="accent4"/>
                <w:sz w:val="20"/>
                <w:szCs w:val="20"/>
                <w:lang w:val="el-GR"/>
              </w:rPr>
              <w:t>γλυκό</w:t>
            </w:r>
            <w:r w:rsidRPr="006E39FD">
              <w:rPr>
                <w:color w:val="000000" w:themeColor="accent4"/>
                <w:sz w:val="20"/>
                <w:szCs w:val="20"/>
              </w:rPr>
              <w:t xml:space="preserve">, </w:t>
            </w:r>
            <w:r w:rsidRPr="006E39FD">
              <w:rPr>
                <w:color w:val="000000" w:themeColor="accent4"/>
                <w:sz w:val="20"/>
                <w:szCs w:val="20"/>
                <w:lang w:val="el-GR"/>
              </w:rPr>
              <w:t>θα</w:t>
            </w:r>
            <w:r w:rsidRPr="006E39FD">
              <w:rPr>
                <w:color w:val="000000" w:themeColor="accent4"/>
                <w:sz w:val="20"/>
                <w:szCs w:val="20"/>
              </w:rPr>
              <w:t xml:space="preserve"> </w:t>
            </w:r>
            <w:r w:rsidRPr="006E39FD">
              <w:rPr>
                <w:color w:val="000000" w:themeColor="accent4"/>
                <w:sz w:val="20"/>
                <w:szCs w:val="20"/>
                <w:lang w:val="el-GR"/>
              </w:rPr>
              <w:t>φέρω</w:t>
            </w:r>
            <w:r w:rsidRPr="006E39FD">
              <w:rPr>
                <w:color w:val="000000" w:themeColor="accent4"/>
                <w:sz w:val="20"/>
                <w:szCs w:val="20"/>
              </w:rPr>
              <w:t xml:space="preserve"> </w:t>
            </w:r>
            <w:r w:rsidRPr="006E39FD">
              <w:rPr>
                <w:color w:val="000000" w:themeColor="accent4"/>
                <w:sz w:val="20"/>
                <w:szCs w:val="20"/>
                <w:lang w:val="el-GR"/>
              </w:rPr>
              <w:t>σαλάτα</w:t>
            </w:r>
          </w:p>
          <w:p w:rsidRPr="006E39FD" w:rsidR="006E39FD" w:rsidRDefault="006E39FD" w14:paraId="1030D4F3" w14:textId="32BB44E8">
            <w:pPr>
              <w:numPr>
                <w:ilvl w:val="0"/>
                <w:numId w:val="19"/>
              </w:numPr>
              <w:spacing w:after="120" w:line="240" w:lineRule="auto"/>
              <w:ind w:left="388"/>
              <w:rPr>
                <w:i w:val="0"/>
                <w:color w:val="000000" w:themeColor="accent4"/>
                <w:sz w:val="20"/>
                <w:szCs w:val="20"/>
              </w:rPr>
            </w:pPr>
            <w:r w:rsidRPr="006E39FD">
              <w:rPr>
                <w:i w:val="0"/>
                <w:color w:val="000000" w:themeColor="accent4"/>
                <w:sz w:val="20"/>
                <w:szCs w:val="20"/>
              </w:rPr>
              <w:t xml:space="preserve">following simple procedures and using familiar phrases and modelled structures for shared activities, </w:t>
            </w:r>
            <w:r w:rsidRPr="3C0D29C3" w:rsidR="24743555">
              <w:rPr>
                <w:i w:val="0"/>
                <w:color w:val="000000" w:themeColor="accent4"/>
                <w:sz w:val="20"/>
                <w:szCs w:val="20"/>
              </w:rPr>
              <w:t>for example, following a recipe and naming ingredients to make</w:t>
            </w:r>
            <w:r w:rsidRPr="006E39FD">
              <w:rPr>
                <w:i w:val="0"/>
                <w:color w:val="000000" w:themeColor="accent4"/>
                <w:sz w:val="20"/>
                <w:szCs w:val="20"/>
              </w:rPr>
              <w:t xml:space="preserve"> </w:t>
            </w:r>
            <w:proofErr w:type="spellStart"/>
            <w:r w:rsidRPr="006E39FD">
              <w:rPr>
                <w:color w:val="000000" w:themeColor="accent4"/>
                <w:sz w:val="20"/>
                <w:szCs w:val="20"/>
              </w:rPr>
              <w:t>κουλουράκι</w:t>
            </w:r>
            <w:proofErr w:type="spellEnd"/>
            <w:r w:rsidRPr="006E39FD">
              <w:rPr>
                <w:color w:val="000000" w:themeColor="accent4"/>
                <w:sz w:val="20"/>
                <w:szCs w:val="20"/>
              </w:rPr>
              <w:t xml:space="preserve">α, </w:t>
            </w:r>
            <w:proofErr w:type="spellStart"/>
            <w:r w:rsidRPr="006E39FD">
              <w:rPr>
                <w:color w:val="000000" w:themeColor="accent4"/>
                <w:sz w:val="20"/>
                <w:szCs w:val="20"/>
              </w:rPr>
              <w:t>λουκουμάδες</w:t>
            </w:r>
            <w:proofErr w:type="spellEnd"/>
            <w:r w:rsidRPr="006E39FD">
              <w:rPr>
                <w:color w:val="000000" w:themeColor="accent4"/>
                <w:sz w:val="20"/>
                <w:szCs w:val="20"/>
              </w:rPr>
              <w:t xml:space="preserve">, </w:t>
            </w:r>
            <w:r w:rsidRPr="006E39FD">
              <w:rPr>
                <w:iCs/>
                <w:color w:val="000000" w:themeColor="accent4"/>
                <w:sz w:val="20"/>
                <w:szCs w:val="20"/>
                <w:lang w:val="el-GR"/>
              </w:rPr>
              <w:t>τηγανίτες</w:t>
            </w:r>
            <w:r w:rsidRPr="00DA0F3A" w:rsidR="24743555">
              <w:rPr>
                <w:color w:val="000000" w:themeColor="accent4"/>
                <w:sz w:val="20"/>
                <w:szCs w:val="20"/>
                <w:lang w:val="en-US"/>
              </w:rPr>
              <w:t xml:space="preserve"> </w:t>
            </w:r>
            <w:r w:rsidRPr="00DA0F3A" w:rsidR="24743555">
              <w:rPr>
                <w:i w:val="0"/>
                <w:color w:val="000000" w:themeColor="accent4"/>
                <w:sz w:val="20"/>
                <w:szCs w:val="20"/>
                <w:lang w:val="en-US"/>
              </w:rPr>
              <w:t>or</w:t>
            </w:r>
            <w:r w:rsidRPr="006E39FD">
              <w:rPr>
                <w:color w:val="000000" w:themeColor="accent4"/>
                <w:sz w:val="20"/>
                <w:szCs w:val="20"/>
              </w:rPr>
              <w:t xml:space="preserve"> </w:t>
            </w:r>
            <w:proofErr w:type="spellStart"/>
            <w:r w:rsidRPr="006E39FD">
              <w:rPr>
                <w:color w:val="000000" w:themeColor="accent4"/>
                <w:sz w:val="20"/>
                <w:szCs w:val="20"/>
              </w:rPr>
              <w:t>φρουτοσ</w:t>
            </w:r>
            <w:proofErr w:type="spellEnd"/>
            <w:r w:rsidRPr="006E39FD">
              <w:rPr>
                <w:color w:val="000000" w:themeColor="accent4"/>
                <w:sz w:val="20"/>
                <w:szCs w:val="20"/>
              </w:rPr>
              <w:t>αλάτα</w:t>
            </w:r>
            <w:r w:rsidRPr="006E39FD">
              <w:rPr>
                <w:i w:val="0"/>
                <w:color w:val="000000" w:themeColor="accent4"/>
                <w:sz w:val="20"/>
                <w:szCs w:val="20"/>
              </w:rPr>
              <w:t xml:space="preserve">, or following instructions in a craft activity </w:t>
            </w:r>
            <w:r w:rsidRPr="3C0D29C3" w:rsidR="24743555">
              <w:rPr>
                <w:i w:val="0"/>
                <w:color w:val="000000" w:themeColor="accent4"/>
                <w:sz w:val="20"/>
                <w:szCs w:val="20"/>
              </w:rPr>
              <w:t>to make</w:t>
            </w:r>
            <w:r w:rsidRPr="006E39FD">
              <w:rPr>
                <w:i w:val="0"/>
                <w:color w:val="000000" w:themeColor="accent4"/>
                <w:sz w:val="20"/>
                <w:szCs w:val="20"/>
              </w:rPr>
              <w:t xml:space="preserve"> a kite for </w:t>
            </w:r>
            <w:r w:rsidRPr="006E39FD">
              <w:rPr>
                <w:color w:val="000000" w:themeColor="accent4"/>
                <w:sz w:val="20"/>
                <w:szCs w:val="20"/>
                <w:lang w:val="el-GR"/>
              </w:rPr>
              <w:t>Καθαρή</w:t>
            </w:r>
            <w:r w:rsidRPr="006E39FD">
              <w:rPr>
                <w:color w:val="000000" w:themeColor="accent4"/>
                <w:sz w:val="20"/>
                <w:szCs w:val="20"/>
              </w:rPr>
              <w:t xml:space="preserve"> </w:t>
            </w:r>
            <w:r w:rsidRPr="006E39FD">
              <w:rPr>
                <w:color w:val="000000" w:themeColor="accent4"/>
                <w:sz w:val="20"/>
                <w:szCs w:val="20"/>
                <w:lang w:val="el-GR"/>
              </w:rPr>
              <w:t>Δευτέρα</w:t>
            </w:r>
          </w:p>
          <w:p w:rsidRPr="006E39FD" w:rsidR="006E39FD" w:rsidRDefault="006E39FD" w14:paraId="3C661D68" w14:textId="3B1214E6">
            <w:pPr>
              <w:numPr>
                <w:ilvl w:val="0"/>
                <w:numId w:val="19"/>
              </w:numPr>
              <w:spacing w:after="120" w:line="240" w:lineRule="auto"/>
              <w:ind w:left="388"/>
              <w:rPr>
                <w:i w:val="0"/>
                <w:color w:val="000000" w:themeColor="accent4"/>
                <w:sz w:val="20"/>
                <w:szCs w:val="20"/>
              </w:rPr>
            </w:pPr>
            <w:r w:rsidRPr="006E39FD">
              <w:rPr>
                <w:i w:val="0"/>
                <w:color w:val="000000" w:themeColor="accent4"/>
                <w:sz w:val="20"/>
                <w:szCs w:val="20"/>
              </w:rPr>
              <w:lastRenderedPageBreak/>
              <w:t>participating in a role-play or skit</w:t>
            </w:r>
            <w:r w:rsidRPr="3C0D29C3" w:rsidR="24743555">
              <w:rPr>
                <w:i w:val="0"/>
                <w:color w:val="000000" w:themeColor="accent4"/>
                <w:sz w:val="20"/>
                <w:szCs w:val="20"/>
              </w:rPr>
              <w:t xml:space="preserve"> such as</w:t>
            </w:r>
            <w:r w:rsidRPr="006E39FD">
              <w:rPr>
                <w:i w:val="0"/>
                <w:color w:val="000000" w:themeColor="accent4"/>
                <w:sz w:val="20"/>
                <w:szCs w:val="20"/>
              </w:rPr>
              <w:t xml:space="preserve"> buying goods from a</w:t>
            </w:r>
            <w:r w:rsidR="002040FF">
              <w:rPr>
                <w:i w:val="0"/>
                <w:color w:val="000000" w:themeColor="accent4"/>
                <w:sz w:val="20"/>
                <w:szCs w:val="20"/>
              </w:rPr>
              <w:t>n</w:t>
            </w:r>
            <w:r w:rsidRPr="006E39FD">
              <w:rPr>
                <w:i w:val="0"/>
                <w:color w:val="000000" w:themeColor="accent4"/>
                <w:sz w:val="20"/>
                <w:szCs w:val="20"/>
              </w:rPr>
              <w:t xml:space="preserve"> </w:t>
            </w:r>
            <w:proofErr w:type="spellStart"/>
            <w:r w:rsidRPr="006E39FD">
              <w:rPr>
                <w:iCs/>
                <w:color w:val="000000" w:themeColor="accent4"/>
                <w:sz w:val="20"/>
                <w:szCs w:val="20"/>
              </w:rPr>
              <w:t>ελληνική</w:t>
            </w:r>
            <w:proofErr w:type="spellEnd"/>
            <w:r w:rsidRPr="006E39FD">
              <w:rPr>
                <w:iCs/>
                <w:color w:val="000000" w:themeColor="accent4"/>
                <w:sz w:val="20"/>
                <w:szCs w:val="20"/>
              </w:rPr>
              <w:t xml:space="preserve"> α</w:t>
            </w:r>
            <w:proofErr w:type="spellStart"/>
            <w:r w:rsidRPr="006E39FD">
              <w:rPr>
                <w:iCs/>
                <w:color w:val="000000" w:themeColor="accent4"/>
                <w:sz w:val="20"/>
                <w:szCs w:val="20"/>
              </w:rPr>
              <w:t>γορά</w:t>
            </w:r>
            <w:proofErr w:type="spellEnd"/>
            <w:r w:rsidRPr="006E39FD">
              <w:rPr>
                <w:i w:val="0"/>
                <w:color w:val="000000" w:themeColor="accent4"/>
                <w:sz w:val="20"/>
                <w:szCs w:val="20"/>
              </w:rPr>
              <w:t xml:space="preserve">, using props such as </w:t>
            </w:r>
            <w:r w:rsidRPr="006E39FD">
              <w:rPr>
                <w:color w:val="000000" w:themeColor="accent4"/>
                <w:sz w:val="20"/>
                <w:szCs w:val="20"/>
              </w:rPr>
              <w:t>Καρα</w:t>
            </w:r>
            <w:proofErr w:type="spellStart"/>
            <w:r w:rsidRPr="006E39FD">
              <w:rPr>
                <w:color w:val="000000" w:themeColor="accent4"/>
                <w:sz w:val="20"/>
                <w:szCs w:val="20"/>
              </w:rPr>
              <w:t>γκιόζη</w:t>
            </w:r>
            <w:proofErr w:type="spellEnd"/>
            <w:r w:rsidRPr="006E39FD">
              <w:rPr>
                <w:iCs/>
                <w:color w:val="000000" w:themeColor="accent4"/>
                <w:sz w:val="20"/>
                <w:szCs w:val="20"/>
              </w:rPr>
              <w:t xml:space="preserve"> </w:t>
            </w:r>
            <w:r w:rsidRPr="006E39FD">
              <w:rPr>
                <w:i w:val="0"/>
                <w:color w:val="000000" w:themeColor="accent4"/>
                <w:sz w:val="20"/>
                <w:szCs w:val="20"/>
              </w:rPr>
              <w:t>or</w:t>
            </w:r>
            <w:r w:rsidRPr="006E39FD">
              <w:rPr>
                <w:color w:val="000000" w:themeColor="accent4"/>
                <w:sz w:val="20"/>
                <w:szCs w:val="20"/>
              </w:rPr>
              <w:t xml:space="preserve"> </w:t>
            </w:r>
            <w:proofErr w:type="spellStart"/>
            <w:r w:rsidRPr="006E39FD">
              <w:rPr>
                <w:color w:val="000000" w:themeColor="accent4"/>
                <w:sz w:val="20"/>
                <w:szCs w:val="20"/>
              </w:rPr>
              <w:t>Τάκη</w:t>
            </w:r>
            <w:proofErr w:type="spellEnd"/>
            <w:r w:rsidRPr="006E39FD">
              <w:rPr>
                <w:i w:val="0"/>
                <w:color w:val="000000" w:themeColor="accent4"/>
                <w:sz w:val="20"/>
                <w:szCs w:val="20"/>
              </w:rPr>
              <w:t xml:space="preserve"> the bear to engage in conversation, for example, </w:t>
            </w:r>
            <w:r w:rsidRPr="006E39FD">
              <w:rPr>
                <w:iCs/>
                <w:color w:val="000000" w:themeColor="accent4"/>
                <w:sz w:val="20"/>
                <w:szCs w:val="20"/>
                <w:lang w:val="el-GR"/>
              </w:rPr>
              <w:t>Πόσο</w:t>
            </w:r>
            <w:r w:rsidRPr="006E39FD">
              <w:rPr>
                <w:iCs/>
                <w:color w:val="000000" w:themeColor="accent4"/>
                <w:sz w:val="20"/>
                <w:szCs w:val="20"/>
              </w:rPr>
              <w:t xml:space="preserve"> </w:t>
            </w:r>
            <w:r w:rsidRPr="006E39FD">
              <w:rPr>
                <w:iCs/>
                <w:color w:val="000000" w:themeColor="accent4"/>
                <w:sz w:val="20"/>
                <w:szCs w:val="20"/>
                <w:lang w:val="el-GR"/>
              </w:rPr>
              <w:t>κάνει</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γάλα</w:t>
            </w:r>
            <w:r w:rsidRPr="006E39FD">
              <w:rPr>
                <w:iCs/>
                <w:color w:val="000000" w:themeColor="accent4"/>
                <w:sz w:val="20"/>
                <w:szCs w:val="20"/>
              </w:rPr>
              <w:t xml:space="preserve">; </w:t>
            </w:r>
            <w:r w:rsidRPr="006E39FD">
              <w:rPr>
                <w:iCs/>
                <w:color w:val="000000" w:themeColor="accent4"/>
                <w:sz w:val="20"/>
                <w:szCs w:val="20"/>
                <w:lang w:val="el-GR"/>
              </w:rPr>
              <w:t>Δύο δολλάρια</w:t>
            </w:r>
          </w:p>
          <w:p w:rsidRPr="006E39FD" w:rsidR="006E39FD" w:rsidRDefault="006E39FD" w14:paraId="34830249" w14:textId="1B8BC563">
            <w:pPr>
              <w:numPr>
                <w:ilvl w:val="0"/>
                <w:numId w:val="19"/>
              </w:numPr>
              <w:spacing w:after="120" w:line="240" w:lineRule="auto"/>
              <w:ind w:left="388"/>
              <w:rPr>
                <w:color w:val="auto"/>
                <w:sz w:val="20"/>
                <w:szCs w:val="20"/>
              </w:rPr>
            </w:pPr>
            <w:r w:rsidRPr="006E39FD">
              <w:rPr>
                <w:i w:val="0"/>
                <w:color w:val="000000" w:themeColor="accent4"/>
                <w:sz w:val="20"/>
                <w:szCs w:val="20"/>
              </w:rPr>
              <w:t xml:space="preserve">engaging in group games such as Snap, Simon Says, Memory, matching cards or a ball game, </w:t>
            </w:r>
            <w:r w:rsidRPr="006E39FD">
              <w:rPr>
                <w:i w:val="0"/>
                <w:iCs/>
                <w:color w:val="auto"/>
                <w:sz w:val="20"/>
                <w:szCs w:val="20"/>
              </w:rPr>
              <w:t>praising and encouraging peers</w:t>
            </w:r>
            <w:r w:rsidRPr="3C0D29C3" w:rsidR="24743555">
              <w:rPr>
                <w:i w:val="0"/>
                <w:color w:val="auto"/>
                <w:sz w:val="20"/>
                <w:szCs w:val="20"/>
              </w:rPr>
              <w:t>,</w:t>
            </w:r>
            <w:r w:rsidRPr="006E39FD">
              <w:rPr>
                <w:i w:val="0"/>
                <w:iCs/>
                <w:color w:val="auto"/>
                <w:sz w:val="20"/>
                <w:szCs w:val="20"/>
              </w:rPr>
              <w:t xml:space="preserve"> and taking turns, for example, </w:t>
            </w:r>
            <w:r w:rsidRPr="006E39FD">
              <w:rPr>
                <w:color w:val="auto"/>
                <w:sz w:val="20"/>
                <w:szCs w:val="20"/>
                <w:lang w:val="el-GR"/>
              </w:rPr>
              <w:t>μ</w:t>
            </w:r>
            <w:r w:rsidRPr="006E39FD">
              <w:rPr>
                <w:color w:val="auto"/>
                <w:sz w:val="20"/>
                <w:szCs w:val="20"/>
              </w:rPr>
              <w:t>π</w:t>
            </w:r>
            <w:proofErr w:type="spellStart"/>
            <w:r w:rsidRPr="006E39FD">
              <w:rPr>
                <w:color w:val="auto"/>
                <w:sz w:val="20"/>
                <w:szCs w:val="20"/>
              </w:rPr>
              <w:t>ρά</w:t>
            </w:r>
            <w:proofErr w:type="spellEnd"/>
            <w:r w:rsidRPr="006E39FD">
              <w:rPr>
                <w:color w:val="auto"/>
                <w:sz w:val="20"/>
                <w:szCs w:val="20"/>
              </w:rPr>
              <w:t xml:space="preserve">βο </w:t>
            </w:r>
            <w:proofErr w:type="spellStart"/>
            <w:r w:rsidRPr="006E39FD">
              <w:rPr>
                <w:color w:val="auto"/>
                <w:sz w:val="20"/>
                <w:szCs w:val="20"/>
              </w:rPr>
              <w:t>σου</w:t>
            </w:r>
            <w:proofErr w:type="spellEnd"/>
            <w:r w:rsidRPr="006E39FD">
              <w:rPr>
                <w:color w:val="auto"/>
                <w:sz w:val="20"/>
                <w:szCs w:val="20"/>
              </w:rPr>
              <w:t xml:space="preserve">, </w:t>
            </w:r>
            <w:r w:rsidRPr="006E39FD">
              <w:rPr>
                <w:color w:val="auto"/>
                <w:sz w:val="20"/>
                <w:szCs w:val="20"/>
                <w:lang w:val="el-GR"/>
              </w:rPr>
              <w:t>ω</w:t>
            </w:r>
            <w:r w:rsidRPr="006E39FD">
              <w:rPr>
                <w:color w:val="auto"/>
                <w:sz w:val="20"/>
                <w:szCs w:val="20"/>
              </w:rPr>
              <w:t xml:space="preserve">ραία, </w:t>
            </w:r>
            <w:r w:rsidRPr="006E39FD">
              <w:rPr>
                <w:color w:val="auto"/>
                <w:sz w:val="20"/>
                <w:szCs w:val="20"/>
                <w:lang w:val="el-GR"/>
              </w:rPr>
              <w:t>π</w:t>
            </w:r>
            <w:proofErr w:type="spellStart"/>
            <w:r w:rsidRPr="006E39FD">
              <w:rPr>
                <w:color w:val="auto"/>
                <w:sz w:val="20"/>
                <w:szCs w:val="20"/>
              </w:rPr>
              <w:t>ροσ</w:t>
            </w:r>
            <w:proofErr w:type="spellEnd"/>
            <w:r w:rsidRPr="006E39FD">
              <w:rPr>
                <w:color w:val="auto"/>
                <w:sz w:val="20"/>
                <w:szCs w:val="20"/>
              </w:rPr>
              <w:t xml:space="preserve">πάθησε, </w:t>
            </w:r>
            <w:r w:rsidRPr="006E39FD">
              <w:rPr>
                <w:color w:val="auto"/>
                <w:sz w:val="20"/>
                <w:szCs w:val="20"/>
                <w:lang w:val="el-GR"/>
              </w:rPr>
              <w:t>έ</w:t>
            </w:r>
            <w:r w:rsidRPr="006E39FD">
              <w:rPr>
                <w:color w:val="auto"/>
                <w:sz w:val="20"/>
                <w:szCs w:val="20"/>
              </w:rPr>
              <w:t xml:space="preserve">λα, </w:t>
            </w:r>
            <w:r w:rsidRPr="006E39FD">
              <w:rPr>
                <w:color w:val="auto"/>
                <w:sz w:val="20"/>
                <w:szCs w:val="20"/>
                <w:lang w:val="el-GR"/>
              </w:rPr>
              <w:t>σειρά</w:t>
            </w:r>
            <w:r w:rsidRPr="006E39FD">
              <w:rPr>
                <w:color w:val="auto"/>
                <w:sz w:val="20"/>
                <w:szCs w:val="20"/>
              </w:rPr>
              <w:t xml:space="preserve"> </w:t>
            </w:r>
            <w:r w:rsidRPr="006E39FD">
              <w:rPr>
                <w:color w:val="auto"/>
                <w:sz w:val="20"/>
                <w:szCs w:val="20"/>
                <w:lang w:val="el-GR"/>
              </w:rPr>
              <w:t>μου</w:t>
            </w:r>
            <w:r w:rsidRPr="006E39FD">
              <w:rPr>
                <w:color w:val="auto"/>
                <w:sz w:val="20"/>
                <w:szCs w:val="20"/>
              </w:rPr>
              <w:t xml:space="preserve">, </w:t>
            </w:r>
            <w:r w:rsidRPr="006E39FD">
              <w:rPr>
                <w:color w:val="auto"/>
                <w:sz w:val="20"/>
                <w:szCs w:val="20"/>
                <w:lang w:val="el-GR"/>
              </w:rPr>
              <w:t>σειρά</w:t>
            </w:r>
            <w:r w:rsidRPr="006E39FD">
              <w:rPr>
                <w:color w:val="auto"/>
                <w:sz w:val="20"/>
                <w:szCs w:val="20"/>
              </w:rPr>
              <w:t xml:space="preserve"> </w:t>
            </w:r>
            <w:r w:rsidRPr="006E39FD">
              <w:rPr>
                <w:color w:val="auto"/>
                <w:sz w:val="20"/>
                <w:szCs w:val="20"/>
                <w:lang w:val="el-GR"/>
              </w:rPr>
              <w:t>σου</w:t>
            </w:r>
          </w:p>
          <w:p w:rsidRPr="006E39FD" w:rsidR="006E39FD" w:rsidRDefault="006E39FD" w14:paraId="20FB8CC1" w14:textId="22281516">
            <w:pPr>
              <w:numPr>
                <w:ilvl w:val="0"/>
                <w:numId w:val="19"/>
              </w:numPr>
              <w:spacing w:after="120" w:line="240" w:lineRule="auto"/>
              <w:ind w:left="388"/>
              <w:rPr>
                <w:i w:val="0"/>
                <w:color w:val="auto"/>
                <w:sz w:val="20"/>
                <w:szCs w:val="20"/>
              </w:rPr>
            </w:pPr>
            <w:r w:rsidRPr="006E39FD">
              <w:rPr>
                <w:i w:val="0"/>
                <w:iCs/>
                <w:color w:val="auto"/>
                <w:sz w:val="20"/>
                <w:szCs w:val="20"/>
              </w:rPr>
              <w:t>taking turns in pairs to assist the teacher with classroom tasks and responsibilities, for example,</w:t>
            </w:r>
            <w:r>
              <w:rPr>
                <w:i w:val="0"/>
                <w:color w:val="auto"/>
                <w:sz w:val="20"/>
                <w:szCs w:val="20"/>
              </w:rPr>
              <w:t xml:space="preserve"> </w:t>
            </w:r>
            <w:r w:rsidRPr="006E39FD">
              <w:rPr>
                <w:i w:val="0"/>
                <w:iCs/>
                <w:color w:val="auto"/>
                <w:sz w:val="20"/>
                <w:szCs w:val="20"/>
              </w:rPr>
              <w:t>roll</w:t>
            </w:r>
            <w:r w:rsidR="00232AC2">
              <w:rPr>
                <w:i w:val="0"/>
                <w:iCs/>
                <w:color w:val="auto"/>
                <w:sz w:val="20"/>
                <w:szCs w:val="20"/>
              </w:rPr>
              <w:t xml:space="preserve"> call</w:t>
            </w:r>
            <w:r w:rsidRPr="006E39FD">
              <w:rPr>
                <w:i w:val="0"/>
                <w:iCs/>
                <w:color w:val="auto"/>
                <w:sz w:val="20"/>
                <w:szCs w:val="20"/>
              </w:rPr>
              <w:t xml:space="preserve">, distributing/collecting work, giving basic instructions such as </w:t>
            </w:r>
            <w:r w:rsidRPr="006E39FD">
              <w:rPr>
                <w:color w:val="auto"/>
                <w:sz w:val="20"/>
                <w:szCs w:val="20"/>
                <w:lang w:val="el-GR"/>
              </w:rPr>
              <w:t>Λείπει</w:t>
            </w:r>
            <w:r w:rsidRPr="006E39FD">
              <w:rPr>
                <w:color w:val="auto"/>
                <w:sz w:val="20"/>
                <w:szCs w:val="20"/>
              </w:rPr>
              <w:t xml:space="preserve"> </w:t>
            </w:r>
            <w:r w:rsidRPr="006E39FD">
              <w:rPr>
                <w:color w:val="auto"/>
                <w:sz w:val="20"/>
                <w:szCs w:val="20"/>
                <w:lang w:val="el-GR"/>
              </w:rPr>
              <w:t>ο</w:t>
            </w:r>
            <w:r w:rsidRPr="006E39FD">
              <w:rPr>
                <w:color w:val="auto"/>
                <w:sz w:val="20"/>
                <w:szCs w:val="20"/>
              </w:rPr>
              <w:t xml:space="preserve"> </w:t>
            </w:r>
            <w:r w:rsidRPr="006E39FD">
              <w:rPr>
                <w:color w:val="auto"/>
                <w:sz w:val="20"/>
                <w:szCs w:val="20"/>
                <w:lang w:val="el-GR"/>
              </w:rPr>
              <w:t>Γιάννης</w:t>
            </w:r>
            <w:r w:rsidRPr="006E39FD">
              <w:rPr>
                <w:color w:val="auto"/>
                <w:sz w:val="20"/>
                <w:szCs w:val="20"/>
              </w:rPr>
              <w:t xml:space="preserve">, </w:t>
            </w:r>
            <w:r w:rsidRPr="006E39FD">
              <w:rPr>
                <w:color w:val="auto"/>
                <w:sz w:val="20"/>
                <w:szCs w:val="20"/>
                <w:lang w:val="el-GR"/>
              </w:rPr>
              <w:t>Είναι</w:t>
            </w:r>
            <w:r w:rsidRPr="006E39FD">
              <w:rPr>
                <w:color w:val="auto"/>
                <w:sz w:val="20"/>
                <w:szCs w:val="20"/>
              </w:rPr>
              <w:t xml:space="preserve"> </w:t>
            </w:r>
            <w:r w:rsidRPr="006E39FD">
              <w:rPr>
                <w:color w:val="auto"/>
                <w:sz w:val="20"/>
                <w:szCs w:val="20"/>
                <w:lang w:val="el-GR"/>
              </w:rPr>
              <w:t>άρρωστος</w:t>
            </w:r>
            <w:r w:rsidRPr="006E39FD">
              <w:rPr>
                <w:color w:val="auto"/>
                <w:sz w:val="20"/>
                <w:szCs w:val="20"/>
              </w:rPr>
              <w:t xml:space="preserve">, </w:t>
            </w:r>
            <w:r w:rsidRPr="006E39FD">
              <w:rPr>
                <w:color w:val="auto"/>
                <w:sz w:val="20"/>
                <w:szCs w:val="20"/>
                <w:lang w:val="el-GR"/>
              </w:rPr>
              <w:t>ορίστε</w:t>
            </w:r>
            <w:r w:rsidRPr="006E39FD">
              <w:rPr>
                <w:color w:val="auto"/>
                <w:sz w:val="20"/>
                <w:szCs w:val="20"/>
              </w:rPr>
              <w:t>,</w:t>
            </w:r>
            <w:r w:rsidRPr="006E39FD">
              <w:rPr>
                <w:i w:val="0"/>
                <w:iCs/>
                <w:color w:val="auto"/>
                <w:sz w:val="20"/>
                <w:szCs w:val="20"/>
              </w:rPr>
              <w:t xml:space="preserve"> </w:t>
            </w:r>
            <w:r w:rsidRPr="006E39FD">
              <w:rPr>
                <w:color w:val="auto"/>
                <w:sz w:val="20"/>
                <w:szCs w:val="20"/>
                <w:lang w:val="el-GR"/>
              </w:rPr>
              <w:t>γράψτε</w:t>
            </w:r>
            <w:r w:rsidRPr="006E39FD">
              <w:rPr>
                <w:color w:val="auto"/>
                <w:sz w:val="20"/>
                <w:szCs w:val="20"/>
              </w:rPr>
              <w:t xml:space="preserve">, </w:t>
            </w:r>
            <w:r w:rsidRPr="006E39FD">
              <w:rPr>
                <w:color w:val="auto"/>
                <w:sz w:val="20"/>
                <w:szCs w:val="20"/>
                <w:lang w:val="el-GR"/>
              </w:rPr>
              <w:t>διαβάστε</w:t>
            </w:r>
          </w:p>
        </w:tc>
      </w:tr>
      <w:bookmarkEnd w:id="23"/>
      <w:tr w:rsidRPr="006E39FD" w:rsidR="006E39FD" w:rsidTr="001F54EF" w14:paraId="7FCD7B00" w14:textId="77777777">
        <w:tc>
          <w:tcPr>
            <w:tcW w:w="15126" w:type="dxa"/>
            <w:gridSpan w:val="3"/>
            <w:shd w:val="clear" w:color="auto" w:fill="E5F5FB" w:themeFill="accent2"/>
          </w:tcPr>
          <w:p w:rsidRPr="006E39FD" w:rsidR="006E39FD" w:rsidP="006E39FD" w:rsidRDefault="006E39FD" w14:paraId="53B5C82E"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Mediating meaning in and between languages</w:t>
            </w:r>
          </w:p>
        </w:tc>
      </w:tr>
      <w:tr w:rsidRPr="006E39FD" w:rsidR="006E39FD" w:rsidTr="000823B1" w14:paraId="141C97D3" w14:textId="77777777">
        <w:trPr>
          <w:trHeight w:val="117"/>
        </w:trPr>
        <w:tc>
          <w:tcPr>
            <w:tcW w:w="4581" w:type="dxa"/>
          </w:tcPr>
          <w:p w:rsidRPr="006E39FD" w:rsidR="006E39FD" w:rsidP="006E39FD" w:rsidRDefault="006E39FD" w14:paraId="08F4BD98" w14:textId="1C1E0E13">
            <w:pPr>
              <w:spacing w:after="120" w:line="240" w:lineRule="auto"/>
              <w:ind w:left="357" w:right="425"/>
              <w:rPr>
                <w:i w:val="0"/>
                <w:color w:val="auto"/>
                <w:sz w:val="20"/>
                <w:szCs w:val="20"/>
              </w:rPr>
            </w:pPr>
            <w:r w:rsidRPr="3C0D29C3">
              <w:rPr>
                <w:i w:val="0"/>
                <w:color w:val="auto"/>
                <w:sz w:val="20"/>
                <w:szCs w:val="20"/>
              </w:rPr>
              <w:t>locate and respond to key information related to familiar content obtained from spoken, written and multimodal texts</w:t>
            </w:r>
          </w:p>
          <w:p w:rsidRPr="006E39FD" w:rsidR="006E39FD" w:rsidP="006E39FD" w:rsidRDefault="006E39FD" w14:paraId="301A16CF" w14:textId="77777777">
            <w:pPr>
              <w:spacing w:after="120" w:line="240" w:lineRule="auto"/>
              <w:ind w:left="357" w:right="425"/>
              <w:rPr>
                <w:i w:val="0"/>
                <w:color w:val="auto"/>
                <w:sz w:val="20"/>
              </w:rPr>
            </w:pPr>
            <w:r w:rsidRPr="006E39FD">
              <w:rPr>
                <w:i w:val="0"/>
                <w:color w:val="auto"/>
                <w:sz w:val="20"/>
              </w:rPr>
              <w:t>AC9LMG4C03</w:t>
            </w:r>
          </w:p>
          <w:p w:rsidRPr="006E39FD" w:rsidR="006E39FD" w:rsidP="006E39FD" w:rsidRDefault="006E39FD" w14:paraId="73E9CB94" w14:textId="77777777">
            <w:pPr>
              <w:spacing w:after="120" w:line="240" w:lineRule="auto"/>
              <w:ind w:left="357" w:right="425"/>
              <w:rPr>
                <w:i w:val="0"/>
                <w:color w:val="auto"/>
                <w:sz w:val="20"/>
              </w:rPr>
            </w:pPr>
          </w:p>
          <w:p w:rsidRPr="006E39FD" w:rsidR="006E39FD" w:rsidP="006E39FD" w:rsidRDefault="006E39FD" w14:paraId="6B33D86F" w14:textId="77777777">
            <w:pPr>
              <w:spacing w:after="120" w:line="240" w:lineRule="auto"/>
              <w:ind w:right="425"/>
              <w:rPr>
                <w:i w:val="0"/>
                <w:color w:val="auto"/>
                <w:sz w:val="20"/>
              </w:rPr>
            </w:pPr>
          </w:p>
        </w:tc>
        <w:tc>
          <w:tcPr>
            <w:tcW w:w="10545" w:type="dxa"/>
            <w:gridSpan w:val="2"/>
          </w:tcPr>
          <w:p w:rsidRPr="006E39FD" w:rsidR="006E39FD" w:rsidRDefault="006E39FD" w14:paraId="3F031B47" w14:textId="77777777">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t xml:space="preserve">reading profiles and stories in print and digital form about, for example, people and animals, and creating a display with names and short descriptions, for example, </w:t>
            </w:r>
            <w:r w:rsidRPr="006E39FD">
              <w:rPr>
                <w:iCs/>
                <w:color w:val="000000" w:themeColor="accent4"/>
                <w:sz w:val="20"/>
                <w:szCs w:val="20"/>
                <w:lang w:val="el-GR"/>
              </w:rPr>
              <w:t>Ο</w:t>
            </w:r>
            <w:r w:rsidRPr="006E39FD">
              <w:rPr>
                <w:color w:val="000000" w:themeColor="accent4"/>
                <w:sz w:val="20"/>
                <w:szCs w:val="20"/>
              </w:rPr>
              <w:t xml:space="preserve"> </w:t>
            </w:r>
            <w:r w:rsidRPr="006E39FD">
              <w:rPr>
                <w:color w:val="000000" w:themeColor="accent4"/>
                <w:sz w:val="20"/>
                <w:szCs w:val="20"/>
                <w:lang w:val="el-GR"/>
              </w:rPr>
              <w:t>ελέφαντας</w:t>
            </w:r>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μεγάλο</w:t>
            </w:r>
            <w:proofErr w:type="spellEnd"/>
            <w:r w:rsidRPr="006E39FD">
              <w:rPr>
                <w:color w:val="000000" w:themeColor="accent4"/>
                <w:sz w:val="20"/>
                <w:szCs w:val="20"/>
                <w:lang w:val="el-GR"/>
              </w:rPr>
              <w:t>ς</w:t>
            </w:r>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π</w:t>
            </w:r>
            <w:proofErr w:type="spellStart"/>
            <w:r w:rsidRPr="006E39FD">
              <w:rPr>
                <w:color w:val="000000" w:themeColor="accent4"/>
                <w:sz w:val="20"/>
                <w:szCs w:val="20"/>
              </w:rPr>
              <w:t>οντίκι</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μικρό</w:t>
            </w:r>
            <w:proofErr w:type="spellEnd"/>
          </w:p>
          <w:p w:rsidRPr="006E39FD" w:rsidR="006E39FD" w:rsidRDefault="006E39FD" w14:paraId="753A3D7E" w14:textId="3AD2124D">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t xml:space="preserve">locating and responding to key information relating to school activities in a </w:t>
            </w:r>
            <w:r w:rsidRPr="006E39FD" w:rsidDel="00DF3677">
              <w:rPr>
                <w:i w:val="0"/>
                <w:color w:val="000000" w:themeColor="accent4"/>
                <w:sz w:val="20"/>
                <w:szCs w:val="20"/>
              </w:rPr>
              <w:t>Greek</w:t>
            </w:r>
            <w:r w:rsidRPr="006E39FD">
              <w:rPr>
                <w:i w:val="0"/>
                <w:color w:val="000000" w:themeColor="accent4"/>
                <w:sz w:val="20"/>
                <w:szCs w:val="20"/>
              </w:rPr>
              <w:t xml:space="preserve"> context, for example, from a sister</w:t>
            </w:r>
            <w:r w:rsidR="00C405D9">
              <w:rPr>
                <w:i w:val="0"/>
                <w:color w:val="000000" w:themeColor="accent4"/>
                <w:sz w:val="20"/>
                <w:szCs w:val="20"/>
              </w:rPr>
              <w:t xml:space="preserve"> </w:t>
            </w:r>
            <w:r w:rsidRPr="006E39FD">
              <w:rPr>
                <w:i w:val="0"/>
                <w:color w:val="000000" w:themeColor="accent4"/>
                <w:sz w:val="20"/>
                <w:szCs w:val="20"/>
              </w:rPr>
              <w:t xml:space="preserve">school, and comparing with own daily schedule/routine, timetable, </w:t>
            </w:r>
            <w:r w:rsidRPr="3C0D29C3" w:rsidR="24743555">
              <w:rPr>
                <w:i w:val="0"/>
                <w:color w:val="000000" w:themeColor="accent4"/>
                <w:sz w:val="20"/>
                <w:szCs w:val="20"/>
              </w:rPr>
              <w:t>break time</w:t>
            </w:r>
            <w:r w:rsidRPr="006E39FD">
              <w:rPr>
                <w:i w:val="0"/>
                <w:color w:val="000000" w:themeColor="accent4"/>
                <w:sz w:val="20"/>
                <w:szCs w:val="20"/>
              </w:rPr>
              <w:t xml:space="preserve"> </w:t>
            </w:r>
            <w:r w:rsidRPr="006E39FD">
              <w:rPr>
                <w:i w:val="0"/>
                <w:color w:val="000000" w:themeColor="accent4"/>
                <w:sz w:val="20"/>
                <w:szCs w:val="20"/>
                <w:lang w:val="el-GR"/>
              </w:rPr>
              <w:t>ο</w:t>
            </w:r>
            <w:r w:rsidRPr="006E39FD">
              <w:rPr>
                <w:i w:val="0"/>
                <w:color w:val="000000" w:themeColor="accent4"/>
                <w:sz w:val="20"/>
                <w:szCs w:val="20"/>
              </w:rPr>
              <w:t>r subjects</w:t>
            </w:r>
          </w:p>
          <w:p w:rsidRPr="006E39FD" w:rsidR="006E39FD" w:rsidRDefault="006E39FD" w14:paraId="56560EA5" w14:textId="77777777">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t>identifying and relaying keywords obtained from short spoken texts with some unfamiliar language, for example, some items on a recorded shopping list,</w:t>
            </w:r>
            <w:r w:rsidRPr="006E39FD">
              <w:rPr>
                <w:iCs/>
                <w:color w:val="000000" w:themeColor="accent4"/>
                <w:sz w:val="20"/>
                <w:szCs w:val="20"/>
              </w:rPr>
              <w:t xml:space="preserve"> </w:t>
            </w:r>
            <w:proofErr w:type="spellStart"/>
            <w:r w:rsidRPr="006E39FD">
              <w:rPr>
                <w:iCs/>
                <w:color w:val="000000" w:themeColor="accent4"/>
                <w:sz w:val="20"/>
                <w:szCs w:val="20"/>
              </w:rPr>
              <w:t>έν</w:t>
            </w:r>
            <w:proofErr w:type="spellEnd"/>
            <w:r w:rsidRPr="006E39FD">
              <w:rPr>
                <w:iCs/>
                <w:color w:val="000000" w:themeColor="accent4"/>
                <w:sz w:val="20"/>
                <w:szCs w:val="20"/>
              </w:rPr>
              <w:t xml:space="preserve">α </w:t>
            </w:r>
            <w:proofErr w:type="spellStart"/>
            <w:r w:rsidRPr="006E39FD">
              <w:rPr>
                <w:iCs/>
                <w:color w:val="000000" w:themeColor="accent4"/>
                <w:sz w:val="20"/>
                <w:szCs w:val="20"/>
              </w:rPr>
              <w:t>γάλ</w:t>
            </w:r>
            <w:proofErr w:type="spellEnd"/>
            <w:r w:rsidRPr="006E39FD">
              <w:rPr>
                <w:iCs/>
                <w:color w:val="000000" w:themeColor="accent4"/>
                <w:sz w:val="20"/>
                <w:szCs w:val="20"/>
              </w:rPr>
              <w:t xml:space="preserve">α, </w:t>
            </w:r>
            <w:proofErr w:type="spellStart"/>
            <w:r w:rsidRPr="006E39FD">
              <w:rPr>
                <w:iCs/>
                <w:color w:val="000000" w:themeColor="accent4"/>
                <w:sz w:val="20"/>
                <w:szCs w:val="20"/>
              </w:rPr>
              <w:t>δύο</w:t>
            </w:r>
            <w:proofErr w:type="spellEnd"/>
            <w:r w:rsidRPr="006E39FD">
              <w:rPr>
                <w:iCs/>
                <w:color w:val="000000" w:themeColor="accent4"/>
                <w:sz w:val="20"/>
                <w:szCs w:val="20"/>
              </w:rPr>
              <w:t xml:space="preserve"> </w:t>
            </w:r>
            <w:proofErr w:type="spellStart"/>
            <w:r w:rsidRPr="006E39FD">
              <w:rPr>
                <w:iCs/>
                <w:color w:val="000000" w:themeColor="accent4"/>
                <w:sz w:val="20"/>
                <w:szCs w:val="20"/>
              </w:rPr>
              <w:t>ψωμιά</w:t>
            </w:r>
            <w:proofErr w:type="spellEnd"/>
            <w:r w:rsidRPr="006E39FD">
              <w:rPr>
                <w:iCs/>
                <w:color w:val="000000" w:themeColor="accent4"/>
                <w:sz w:val="20"/>
                <w:szCs w:val="20"/>
              </w:rPr>
              <w:t xml:space="preserve">, </w:t>
            </w:r>
            <w:proofErr w:type="spellStart"/>
            <w:r w:rsidRPr="006E39FD">
              <w:rPr>
                <w:iCs/>
                <w:color w:val="000000" w:themeColor="accent4"/>
                <w:sz w:val="20"/>
                <w:szCs w:val="20"/>
              </w:rPr>
              <w:t>έν</w:t>
            </w:r>
            <w:proofErr w:type="spellEnd"/>
            <w:r w:rsidRPr="006E39FD">
              <w:rPr>
                <w:iCs/>
                <w:color w:val="000000" w:themeColor="accent4"/>
                <w:sz w:val="20"/>
                <w:szCs w:val="20"/>
              </w:rPr>
              <w:t xml:space="preserve">α </w:t>
            </w:r>
            <w:proofErr w:type="spellStart"/>
            <w:r w:rsidRPr="006E39FD">
              <w:rPr>
                <w:iCs/>
                <w:color w:val="000000" w:themeColor="accent4"/>
                <w:sz w:val="20"/>
                <w:szCs w:val="20"/>
              </w:rPr>
              <w:t>κιλό</w:t>
            </w:r>
            <w:proofErr w:type="spellEnd"/>
            <w:r w:rsidRPr="006E39FD">
              <w:rPr>
                <w:iCs/>
                <w:color w:val="000000" w:themeColor="accent4"/>
                <w:sz w:val="20"/>
                <w:szCs w:val="20"/>
              </w:rPr>
              <w:t xml:space="preserve"> μπα</w:t>
            </w:r>
            <w:proofErr w:type="spellStart"/>
            <w:r w:rsidRPr="006E39FD">
              <w:rPr>
                <w:iCs/>
                <w:color w:val="000000" w:themeColor="accent4"/>
                <w:sz w:val="20"/>
                <w:szCs w:val="20"/>
              </w:rPr>
              <w:t>νάνες</w:t>
            </w:r>
            <w:proofErr w:type="spellEnd"/>
            <w:r w:rsidRPr="006E39FD">
              <w:rPr>
                <w:iCs/>
                <w:color w:val="000000" w:themeColor="accent4"/>
                <w:sz w:val="20"/>
                <w:szCs w:val="20"/>
              </w:rPr>
              <w:t xml:space="preserve">, </w:t>
            </w:r>
            <w:proofErr w:type="spellStart"/>
            <w:r w:rsidRPr="006E39FD">
              <w:rPr>
                <w:iCs/>
                <w:color w:val="000000" w:themeColor="accent4"/>
                <w:sz w:val="20"/>
                <w:szCs w:val="20"/>
              </w:rPr>
              <w:t>έν</w:t>
            </w:r>
            <w:proofErr w:type="spellEnd"/>
            <w:r w:rsidRPr="006E39FD">
              <w:rPr>
                <w:iCs/>
                <w:color w:val="000000" w:themeColor="accent4"/>
                <w:sz w:val="20"/>
                <w:szCs w:val="20"/>
              </w:rPr>
              <w:t>α πα</w:t>
            </w:r>
            <w:proofErr w:type="spellStart"/>
            <w:r w:rsidRPr="006E39FD">
              <w:rPr>
                <w:iCs/>
                <w:color w:val="000000" w:themeColor="accent4"/>
                <w:sz w:val="20"/>
                <w:szCs w:val="20"/>
              </w:rPr>
              <w:t>κέτο</w:t>
            </w:r>
            <w:proofErr w:type="spellEnd"/>
            <w:r w:rsidRPr="006E39FD">
              <w:rPr>
                <w:iCs/>
                <w:color w:val="000000" w:themeColor="accent4"/>
                <w:sz w:val="20"/>
                <w:szCs w:val="20"/>
              </w:rPr>
              <w:t xml:space="preserve"> πα</w:t>
            </w:r>
            <w:proofErr w:type="spellStart"/>
            <w:r w:rsidRPr="006E39FD">
              <w:rPr>
                <w:iCs/>
                <w:color w:val="000000" w:themeColor="accent4"/>
                <w:sz w:val="20"/>
                <w:szCs w:val="20"/>
              </w:rPr>
              <w:t>ξιμάδι</w:t>
            </w:r>
            <w:proofErr w:type="spellEnd"/>
            <w:r w:rsidRPr="006E39FD">
              <w:rPr>
                <w:iCs/>
                <w:color w:val="000000" w:themeColor="accent4"/>
                <w:sz w:val="20"/>
                <w:szCs w:val="20"/>
              </w:rPr>
              <w:t xml:space="preserve">α </w:t>
            </w:r>
            <w:r w:rsidRPr="006E39FD">
              <w:rPr>
                <w:i w:val="0"/>
                <w:color w:val="000000" w:themeColor="accent4"/>
                <w:sz w:val="20"/>
                <w:szCs w:val="20"/>
              </w:rPr>
              <w:t xml:space="preserve">or sequencing pictures/items in order of what they hear </w:t>
            </w:r>
          </w:p>
          <w:p w:rsidRPr="006E39FD" w:rsidR="006E39FD" w:rsidRDefault="006E39FD" w14:paraId="3E7CC428" w14:textId="542FD726">
            <w:pPr>
              <w:numPr>
                <w:ilvl w:val="0"/>
                <w:numId w:val="20"/>
              </w:numPr>
              <w:spacing w:after="120" w:line="240" w:lineRule="auto"/>
              <w:ind w:left="388"/>
              <w:rPr>
                <w:i w:val="0"/>
                <w:color w:val="000000" w:themeColor="accent4"/>
                <w:sz w:val="20"/>
                <w:szCs w:val="20"/>
              </w:rPr>
            </w:pPr>
            <w:r w:rsidRPr="006E39FD">
              <w:rPr>
                <w:i w:val="0"/>
                <w:color w:val="000000"/>
                <w:sz w:val="20"/>
                <w:szCs w:val="20"/>
                <w:shd w:val="clear" w:color="auto" w:fill="FFFFFF"/>
              </w:rPr>
              <w:t>learning that First Nations Australian languages change according to connections and relationships between people, and giving examples of how this occurs in Greek</w:t>
            </w:r>
          </w:p>
          <w:p w:rsidRPr="006E39FD" w:rsidR="006E39FD" w:rsidRDefault="006E39FD" w14:paraId="537E01CE" w14:textId="19B48008">
            <w:pPr>
              <w:numPr>
                <w:ilvl w:val="0"/>
                <w:numId w:val="20"/>
              </w:numPr>
              <w:spacing w:after="120" w:line="240" w:lineRule="auto"/>
              <w:ind w:left="388"/>
              <w:rPr>
                <w:color w:val="auto"/>
                <w:sz w:val="20"/>
                <w:szCs w:val="20"/>
              </w:rPr>
            </w:pPr>
            <w:r w:rsidRPr="006E39FD">
              <w:rPr>
                <w:i w:val="0"/>
                <w:iCs/>
                <w:color w:val="auto"/>
                <w:sz w:val="20"/>
                <w:szCs w:val="20"/>
              </w:rPr>
              <w:t xml:space="preserve">surveying/interviewing peers regarding their likes, interests, routines and activities, and compiling the results in charts, Venn diagrams, graphs or pictorial presentations, for example, </w:t>
            </w:r>
            <w:r w:rsidRPr="006E39FD">
              <w:rPr>
                <w:color w:val="auto"/>
                <w:sz w:val="20"/>
                <w:szCs w:val="20"/>
              </w:rPr>
              <w:t>10 μα</w:t>
            </w:r>
            <w:proofErr w:type="spellStart"/>
            <w:r w:rsidRPr="006E39FD">
              <w:rPr>
                <w:color w:val="auto"/>
                <w:sz w:val="20"/>
                <w:szCs w:val="20"/>
              </w:rPr>
              <w:t>θητές</w:t>
            </w:r>
            <w:proofErr w:type="spellEnd"/>
            <w:r w:rsidRPr="006E39FD">
              <w:rPr>
                <w:color w:val="auto"/>
                <w:sz w:val="20"/>
                <w:szCs w:val="20"/>
              </w:rPr>
              <w:t xml:space="preserve"> </w:t>
            </w:r>
            <w:proofErr w:type="spellStart"/>
            <w:r w:rsidRPr="006E39FD">
              <w:rPr>
                <w:color w:val="auto"/>
                <w:sz w:val="20"/>
                <w:szCs w:val="20"/>
              </w:rPr>
              <w:t>έχουν</w:t>
            </w:r>
            <w:proofErr w:type="spellEnd"/>
            <w:r w:rsidRPr="006E39FD">
              <w:rPr>
                <w:color w:val="auto"/>
                <w:sz w:val="20"/>
                <w:szCs w:val="20"/>
              </w:rPr>
              <w:t xml:space="preserve"> </w:t>
            </w:r>
            <w:proofErr w:type="spellStart"/>
            <w:r w:rsidRPr="006E39FD">
              <w:rPr>
                <w:color w:val="auto"/>
                <w:sz w:val="20"/>
                <w:szCs w:val="20"/>
              </w:rPr>
              <w:t>σκυλιά</w:t>
            </w:r>
            <w:proofErr w:type="spellEnd"/>
          </w:p>
          <w:p w:rsidRPr="006E39FD" w:rsidR="006E39FD" w:rsidRDefault="006E39FD" w14:paraId="24181C6C" w14:textId="0F45F9C4">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t>listening to,</w:t>
            </w:r>
            <w:r w:rsidRPr="3C0D29C3" w:rsidR="24743555">
              <w:rPr>
                <w:i w:val="0"/>
                <w:color w:val="000000" w:themeColor="accent4"/>
                <w:sz w:val="20"/>
                <w:szCs w:val="20"/>
              </w:rPr>
              <w:t xml:space="preserve"> reading and</w:t>
            </w:r>
            <w:r w:rsidRPr="006E39FD">
              <w:rPr>
                <w:i w:val="0"/>
                <w:color w:val="000000" w:themeColor="accent4"/>
                <w:sz w:val="20"/>
                <w:szCs w:val="20"/>
              </w:rPr>
              <w:t xml:space="preserve"> viewing stories in various formats, for example, </w:t>
            </w:r>
            <w:r w:rsidR="00715393">
              <w:rPr>
                <w:i w:val="0"/>
                <w:color w:val="000000" w:themeColor="accent4"/>
                <w:sz w:val="20"/>
                <w:szCs w:val="20"/>
              </w:rPr>
              <w:t>‘</w:t>
            </w:r>
            <w:r w:rsidRPr="00715393">
              <w:rPr>
                <w:i w:val="0"/>
                <w:color w:val="000000" w:themeColor="accent4"/>
                <w:sz w:val="20"/>
                <w:szCs w:val="20"/>
              </w:rPr>
              <w:t xml:space="preserve">Aesop’s </w:t>
            </w:r>
            <w:r w:rsidRPr="001973A2" w:rsidR="0062327A">
              <w:rPr>
                <w:i w:val="0"/>
                <w:color w:val="000000" w:themeColor="accent4"/>
                <w:sz w:val="20"/>
                <w:szCs w:val="20"/>
              </w:rPr>
              <w:t>F</w:t>
            </w:r>
            <w:r w:rsidRPr="00715393">
              <w:rPr>
                <w:i w:val="0"/>
                <w:color w:val="000000" w:themeColor="accent4"/>
                <w:sz w:val="20"/>
                <w:szCs w:val="20"/>
              </w:rPr>
              <w:t>ables</w:t>
            </w:r>
            <w:r w:rsidR="00715393">
              <w:rPr>
                <w:i w:val="0"/>
                <w:color w:val="000000" w:themeColor="accent4"/>
                <w:sz w:val="20"/>
                <w:szCs w:val="20"/>
              </w:rPr>
              <w:t>’</w:t>
            </w:r>
            <w:r w:rsidRPr="006E39FD">
              <w:rPr>
                <w:i w:val="0"/>
                <w:color w:val="000000" w:themeColor="accent4"/>
                <w:sz w:val="20"/>
                <w:szCs w:val="20"/>
              </w:rPr>
              <w:t>, or stories by contemporary Greek authors, and responding to questions about characters, themes and events</w:t>
            </w:r>
          </w:p>
          <w:p w:rsidRPr="006E39FD" w:rsidR="006E39FD" w:rsidRDefault="006E39FD" w14:paraId="4C0713E1" w14:textId="2873A6CF">
            <w:pPr>
              <w:numPr>
                <w:ilvl w:val="0"/>
                <w:numId w:val="20"/>
              </w:numPr>
              <w:spacing w:after="120" w:line="240" w:lineRule="auto"/>
              <w:ind w:left="388"/>
              <w:rPr>
                <w:iCs/>
                <w:color w:val="000000" w:themeColor="accent4"/>
                <w:sz w:val="20"/>
                <w:szCs w:val="20"/>
              </w:rPr>
            </w:pPr>
            <w:r w:rsidRPr="006E39FD">
              <w:rPr>
                <w:i w:val="0"/>
                <w:color w:val="000000" w:themeColor="accent4"/>
                <w:sz w:val="20"/>
                <w:szCs w:val="20"/>
              </w:rPr>
              <w:t xml:space="preserve">using information and descriptive language from a Greek myth or legend, creating a profile or digital presentation about a character, their personality traits, attributes and their achievements, for example, </w:t>
            </w:r>
            <w:r w:rsidRPr="006E39FD">
              <w:rPr>
                <w:iCs/>
                <w:color w:val="000000" w:themeColor="accent4"/>
                <w:sz w:val="20"/>
                <w:szCs w:val="20"/>
                <w:lang w:val="el-GR"/>
              </w:rPr>
              <w:t>Θεά</w:t>
            </w:r>
            <w:r w:rsidRPr="006E39FD">
              <w:rPr>
                <w:iCs/>
                <w:color w:val="000000" w:themeColor="accent4"/>
                <w:sz w:val="20"/>
                <w:szCs w:val="20"/>
              </w:rPr>
              <w:t xml:space="preserve"> </w:t>
            </w:r>
            <w:r w:rsidRPr="006E39FD">
              <w:rPr>
                <w:iCs/>
                <w:color w:val="000000" w:themeColor="accent4"/>
                <w:sz w:val="20"/>
                <w:szCs w:val="20"/>
                <w:lang w:val="el-GR"/>
              </w:rPr>
              <w:t>Αθηνά</w:t>
            </w:r>
            <w:r w:rsidRPr="006E39FD">
              <w:rPr>
                <w:iCs/>
                <w:color w:val="000000" w:themeColor="accent4"/>
                <w:sz w:val="20"/>
                <w:szCs w:val="20"/>
              </w:rPr>
              <w:t xml:space="preserve">, </w:t>
            </w:r>
            <w:r w:rsidRPr="006E39FD">
              <w:rPr>
                <w:iCs/>
                <w:color w:val="000000" w:themeColor="accent4"/>
                <w:sz w:val="20"/>
                <w:szCs w:val="20"/>
                <w:lang w:val="el-GR"/>
              </w:rPr>
              <w:t>κουκουβάγια</w:t>
            </w:r>
            <w:r w:rsidRPr="006E39FD">
              <w:rPr>
                <w:iCs/>
                <w:color w:val="000000" w:themeColor="accent4"/>
                <w:sz w:val="20"/>
                <w:szCs w:val="20"/>
              </w:rPr>
              <w:t xml:space="preserve">, </w:t>
            </w:r>
            <w:r w:rsidRPr="006E39FD">
              <w:rPr>
                <w:iCs/>
                <w:color w:val="000000" w:themeColor="accent4"/>
                <w:sz w:val="20"/>
                <w:szCs w:val="20"/>
                <w:lang w:val="el-GR"/>
              </w:rPr>
              <w:t>ελιά</w:t>
            </w:r>
            <w:r w:rsidRPr="006E39FD">
              <w:rPr>
                <w:iCs/>
                <w:color w:val="000000" w:themeColor="accent4"/>
                <w:sz w:val="20"/>
                <w:szCs w:val="20"/>
              </w:rPr>
              <w:t xml:space="preserve">, </w:t>
            </w:r>
            <w:r w:rsidRPr="006E39FD">
              <w:rPr>
                <w:iCs/>
                <w:color w:val="000000" w:themeColor="accent4"/>
                <w:sz w:val="20"/>
                <w:szCs w:val="20"/>
                <w:lang w:val="el-GR"/>
              </w:rPr>
              <w:t>σπαθί</w:t>
            </w:r>
            <w:r w:rsidRPr="006E39FD">
              <w:rPr>
                <w:iCs/>
                <w:color w:val="000000" w:themeColor="accent4"/>
                <w:sz w:val="20"/>
                <w:szCs w:val="20"/>
              </w:rPr>
              <w:t xml:space="preserve">, </w:t>
            </w:r>
            <w:r w:rsidRPr="006E39FD">
              <w:rPr>
                <w:iCs/>
                <w:color w:val="000000" w:themeColor="accent4"/>
                <w:sz w:val="20"/>
                <w:szCs w:val="20"/>
                <w:lang w:val="el-GR"/>
              </w:rPr>
              <w:t>ασπίδα</w:t>
            </w:r>
            <w:r w:rsidRPr="006E39FD">
              <w:rPr>
                <w:iCs/>
                <w:color w:val="000000" w:themeColor="accent4"/>
                <w:sz w:val="20"/>
                <w:szCs w:val="20"/>
              </w:rPr>
              <w:t xml:space="preserve">, </w:t>
            </w:r>
            <w:r w:rsidRPr="006E39FD">
              <w:rPr>
                <w:iCs/>
                <w:color w:val="000000" w:themeColor="accent4"/>
                <w:sz w:val="20"/>
                <w:szCs w:val="20"/>
                <w:lang w:val="el-GR"/>
              </w:rPr>
              <w:t>Θεά</w:t>
            </w:r>
            <w:r w:rsidRPr="006E39FD">
              <w:rPr>
                <w:iCs/>
                <w:color w:val="000000" w:themeColor="accent4"/>
                <w:sz w:val="20"/>
                <w:szCs w:val="20"/>
              </w:rPr>
              <w:t xml:space="preserve"> </w:t>
            </w:r>
            <w:r w:rsidRPr="006E39FD">
              <w:rPr>
                <w:iCs/>
                <w:color w:val="000000" w:themeColor="accent4"/>
                <w:sz w:val="20"/>
                <w:szCs w:val="20"/>
                <w:lang w:val="el-GR"/>
              </w:rPr>
              <w:t>της</w:t>
            </w:r>
            <w:r w:rsidRPr="006E39FD">
              <w:rPr>
                <w:iCs/>
                <w:color w:val="000000" w:themeColor="accent4"/>
                <w:sz w:val="20"/>
                <w:szCs w:val="20"/>
              </w:rPr>
              <w:t xml:space="preserve"> </w:t>
            </w:r>
            <w:r w:rsidRPr="006E39FD">
              <w:rPr>
                <w:iCs/>
                <w:color w:val="000000" w:themeColor="accent4"/>
                <w:sz w:val="20"/>
                <w:szCs w:val="20"/>
                <w:lang w:val="el-GR"/>
              </w:rPr>
              <w:t>σοφίας</w:t>
            </w:r>
          </w:p>
          <w:p w:rsidRPr="006E39FD" w:rsidR="006E39FD" w:rsidRDefault="24743555" w14:paraId="469284DE" w14:textId="17EDD9A8">
            <w:pPr>
              <w:numPr>
                <w:ilvl w:val="0"/>
                <w:numId w:val="20"/>
              </w:numPr>
              <w:spacing w:after="120" w:line="240" w:lineRule="auto"/>
              <w:ind w:left="388"/>
              <w:rPr>
                <w:i w:val="0"/>
                <w:color w:val="000000" w:themeColor="accent4"/>
                <w:sz w:val="20"/>
                <w:szCs w:val="20"/>
              </w:rPr>
            </w:pPr>
            <w:r w:rsidRPr="3C0D29C3">
              <w:rPr>
                <w:i w:val="0"/>
                <w:color w:val="000000" w:themeColor="accent4"/>
                <w:sz w:val="20"/>
                <w:szCs w:val="20"/>
              </w:rPr>
              <w:t xml:space="preserve">obtaining information from various sources and </w:t>
            </w:r>
            <w:r w:rsidRPr="006E39FD" w:rsidR="006E39FD">
              <w:rPr>
                <w:i w:val="0"/>
                <w:color w:val="000000" w:themeColor="accent4"/>
                <w:sz w:val="20"/>
                <w:szCs w:val="20"/>
              </w:rPr>
              <w:t>deciding which facts to include in a text about the school or community</w:t>
            </w:r>
            <w:r w:rsidRPr="3C0D29C3">
              <w:rPr>
                <w:i w:val="0"/>
                <w:color w:val="000000" w:themeColor="accent4"/>
                <w:sz w:val="20"/>
                <w:szCs w:val="20"/>
              </w:rPr>
              <w:t>, for example, choosing facts or items</w:t>
            </w:r>
            <w:r w:rsidRPr="006E39FD" w:rsidR="006E39FD">
              <w:rPr>
                <w:i w:val="0"/>
                <w:color w:val="000000" w:themeColor="accent4"/>
                <w:sz w:val="20"/>
                <w:szCs w:val="20"/>
              </w:rPr>
              <w:t xml:space="preserve"> that would be useful for</w:t>
            </w:r>
            <w:r w:rsidR="00CA386A">
              <w:rPr>
                <w:i w:val="0"/>
                <w:color w:val="000000" w:themeColor="accent4"/>
                <w:sz w:val="20"/>
                <w:szCs w:val="20"/>
              </w:rPr>
              <w:t xml:space="preserve"> </w:t>
            </w:r>
            <w:r w:rsidRPr="006E39FD" w:rsidR="006E39FD">
              <w:rPr>
                <w:i w:val="0"/>
                <w:color w:val="000000" w:themeColor="accent4"/>
                <w:sz w:val="20"/>
                <w:szCs w:val="20"/>
              </w:rPr>
              <w:t>Greek-speaking visitors, such as a school/neighbourhood map, timetable or canteen menu</w:t>
            </w:r>
          </w:p>
          <w:p w:rsidRPr="006E39FD" w:rsidR="006E39FD" w:rsidRDefault="006E39FD" w14:paraId="7E000239" w14:textId="77777777">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t xml:space="preserve">creating a timeline or sequence of the main events of a story using pictures, words and simple sentences, for example, a simple bilingual timeline of Greek history with key dates </w:t>
            </w:r>
          </w:p>
          <w:p w:rsidRPr="006E39FD" w:rsidR="006E39FD" w:rsidRDefault="006E39FD" w14:paraId="61625325" w14:textId="46B5456D">
            <w:pPr>
              <w:numPr>
                <w:ilvl w:val="0"/>
                <w:numId w:val="20"/>
              </w:numPr>
              <w:spacing w:after="120" w:line="240" w:lineRule="auto"/>
              <w:ind w:left="388"/>
              <w:rPr>
                <w:i w:val="0"/>
                <w:color w:val="000000" w:themeColor="accent4"/>
                <w:sz w:val="20"/>
                <w:szCs w:val="20"/>
              </w:rPr>
            </w:pPr>
            <w:r w:rsidRPr="006E39FD">
              <w:rPr>
                <w:i w:val="0"/>
                <w:color w:val="000000" w:themeColor="accent4"/>
                <w:sz w:val="20"/>
                <w:szCs w:val="20"/>
              </w:rPr>
              <w:lastRenderedPageBreak/>
              <w:t xml:space="preserve">watching or listening to a short weather report, deciding which day to invite their friend to play outside and creating a short invitation or message with corresponding images, for example, </w:t>
            </w:r>
            <w:r w:rsidRPr="006E39FD">
              <w:rPr>
                <w:iCs/>
                <w:color w:val="000000" w:themeColor="accent4"/>
                <w:sz w:val="20"/>
                <w:szCs w:val="20"/>
                <w:lang w:val="el-GR"/>
              </w:rPr>
              <w:t>Θα</w:t>
            </w:r>
            <w:r w:rsidRPr="006E39FD">
              <w:rPr>
                <w:iCs/>
                <w:color w:val="000000" w:themeColor="accent4"/>
                <w:sz w:val="20"/>
                <w:szCs w:val="20"/>
              </w:rPr>
              <w:t xml:space="preserve"> </w:t>
            </w:r>
            <w:r w:rsidRPr="006E39FD">
              <w:rPr>
                <w:iCs/>
                <w:color w:val="000000" w:themeColor="accent4"/>
                <w:sz w:val="20"/>
                <w:szCs w:val="20"/>
                <w:lang w:val="el-GR"/>
              </w:rPr>
              <w:t>κάνει</w:t>
            </w:r>
            <w:r w:rsidRPr="006E39FD">
              <w:rPr>
                <w:iCs/>
                <w:color w:val="000000" w:themeColor="accent4"/>
                <w:sz w:val="20"/>
                <w:szCs w:val="20"/>
              </w:rPr>
              <w:t xml:space="preserve"> </w:t>
            </w:r>
            <w:r w:rsidRPr="006E39FD">
              <w:rPr>
                <w:iCs/>
                <w:color w:val="000000" w:themeColor="accent4"/>
                <w:sz w:val="20"/>
                <w:szCs w:val="20"/>
                <w:lang w:val="el-GR"/>
              </w:rPr>
              <w:t>ζέστη</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Σάββατο</w:t>
            </w:r>
            <w:r w:rsidRPr="006E39FD">
              <w:rPr>
                <w:iCs/>
                <w:color w:val="000000" w:themeColor="accent4"/>
                <w:sz w:val="20"/>
                <w:szCs w:val="20"/>
              </w:rPr>
              <w:t xml:space="preserve">, </w:t>
            </w:r>
            <w:r w:rsidRPr="006E39FD">
              <w:rPr>
                <w:iCs/>
                <w:color w:val="000000" w:themeColor="accent4"/>
                <w:sz w:val="20"/>
                <w:szCs w:val="20"/>
                <w:lang w:val="el-GR"/>
              </w:rPr>
              <w:t>Πάμε</w:t>
            </w:r>
            <w:r w:rsidRPr="006E39FD">
              <w:rPr>
                <w:iCs/>
                <w:color w:val="000000" w:themeColor="accent4"/>
                <w:sz w:val="20"/>
                <w:szCs w:val="20"/>
              </w:rPr>
              <w:t xml:space="preserve"> </w:t>
            </w:r>
            <w:r w:rsidRPr="006E39FD">
              <w:rPr>
                <w:iCs/>
                <w:color w:val="000000" w:themeColor="accent4"/>
                <w:sz w:val="20"/>
                <w:szCs w:val="20"/>
                <w:lang w:val="el-GR"/>
              </w:rPr>
              <w:t>στη</w:t>
            </w:r>
            <w:r w:rsidRPr="006E39FD">
              <w:rPr>
                <w:iCs/>
                <w:color w:val="000000" w:themeColor="accent4"/>
                <w:sz w:val="20"/>
                <w:szCs w:val="20"/>
              </w:rPr>
              <w:t xml:space="preserve"> </w:t>
            </w:r>
            <w:r w:rsidRPr="006E39FD">
              <w:rPr>
                <w:iCs/>
                <w:color w:val="000000" w:themeColor="accent4"/>
                <w:sz w:val="20"/>
                <w:szCs w:val="20"/>
                <w:lang w:val="el-GR"/>
              </w:rPr>
              <w:t>θάλασσα</w:t>
            </w:r>
          </w:p>
        </w:tc>
      </w:tr>
      <w:tr w:rsidRPr="006E39FD" w:rsidR="006E39FD" w:rsidTr="000823B1" w14:paraId="54995C9E" w14:textId="77777777">
        <w:trPr>
          <w:trHeight w:val="1096"/>
        </w:trPr>
        <w:tc>
          <w:tcPr>
            <w:tcW w:w="4581" w:type="dxa"/>
          </w:tcPr>
          <w:p w:rsidRPr="006E39FD" w:rsidR="006E39FD" w:rsidP="006E39FD" w:rsidRDefault="006E39FD" w14:paraId="27F923EA" w14:textId="455366D0">
            <w:pPr>
              <w:spacing w:after="120" w:line="240" w:lineRule="auto"/>
              <w:ind w:left="357" w:right="425"/>
              <w:rPr>
                <w:i w:val="0"/>
                <w:color w:val="auto"/>
                <w:sz w:val="20"/>
                <w:szCs w:val="20"/>
              </w:rPr>
            </w:pPr>
            <w:r w:rsidRPr="3C0D29C3">
              <w:rPr>
                <w:i w:val="0"/>
                <w:color w:val="auto"/>
                <w:sz w:val="20"/>
                <w:szCs w:val="20"/>
              </w:rPr>
              <w:lastRenderedPageBreak/>
              <w:t xml:space="preserve">develop strategies to comprehend and adjust </w:t>
            </w:r>
            <w:r w:rsidRPr="3C0D29C3" w:rsidDel="00DF3677">
              <w:rPr>
                <w:i w:val="0"/>
                <w:color w:val="auto"/>
                <w:sz w:val="20"/>
                <w:szCs w:val="20"/>
              </w:rPr>
              <w:t>Greek</w:t>
            </w:r>
            <w:r w:rsidRPr="3C0D29C3">
              <w:rPr>
                <w:i w:val="0"/>
                <w:color w:val="auto"/>
                <w:sz w:val="20"/>
                <w:szCs w:val="20"/>
              </w:rPr>
              <w:t xml:space="preserve"> language in familiar contexts to convey cultural meaning</w:t>
            </w:r>
          </w:p>
          <w:p w:rsidRPr="006E39FD" w:rsidR="006E39FD" w:rsidP="006E39FD" w:rsidRDefault="006E39FD" w14:paraId="1BE38C92" w14:textId="77777777">
            <w:pPr>
              <w:spacing w:after="120" w:line="240" w:lineRule="auto"/>
              <w:ind w:left="357" w:right="425"/>
              <w:rPr>
                <w:i w:val="0"/>
                <w:color w:val="auto"/>
                <w:sz w:val="20"/>
              </w:rPr>
            </w:pPr>
            <w:r w:rsidRPr="006E39FD">
              <w:rPr>
                <w:i w:val="0"/>
                <w:color w:val="auto"/>
                <w:sz w:val="20"/>
              </w:rPr>
              <w:t>AC9LMG4C04</w:t>
            </w:r>
          </w:p>
          <w:p w:rsidRPr="006E39FD" w:rsidR="006E39FD" w:rsidP="006E39FD" w:rsidRDefault="006E39FD" w14:paraId="0394783D" w14:textId="77777777">
            <w:pPr>
              <w:spacing w:after="120" w:line="240" w:lineRule="auto"/>
              <w:ind w:left="357" w:right="425"/>
              <w:rPr>
                <w:i w:val="0"/>
                <w:color w:val="auto"/>
                <w:sz w:val="20"/>
              </w:rPr>
            </w:pPr>
          </w:p>
          <w:p w:rsidRPr="006E39FD" w:rsidR="006E39FD" w:rsidP="006E39FD" w:rsidRDefault="006E39FD" w14:paraId="71D55C4D" w14:textId="77777777">
            <w:pPr>
              <w:spacing w:after="120" w:line="240" w:lineRule="auto"/>
              <w:ind w:right="425"/>
              <w:rPr>
                <w:i w:val="0"/>
                <w:color w:val="auto"/>
                <w:sz w:val="20"/>
              </w:rPr>
            </w:pPr>
          </w:p>
        </w:tc>
        <w:tc>
          <w:tcPr>
            <w:tcW w:w="10545" w:type="dxa"/>
            <w:gridSpan w:val="2"/>
          </w:tcPr>
          <w:p w:rsidRPr="006E39FD" w:rsidR="006E39FD" w:rsidRDefault="006E39FD" w14:paraId="2142F341" w14:textId="24E53F4F">
            <w:pPr>
              <w:numPr>
                <w:ilvl w:val="0"/>
                <w:numId w:val="21"/>
              </w:numPr>
              <w:spacing w:after="120" w:line="240" w:lineRule="auto"/>
              <w:ind w:left="388"/>
              <w:rPr>
                <w:i w:val="0"/>
                <w:color w:val="000000" w:themeColor="accent4"/>
                <w:sz w:val="20"/>
                <w:szCs w:val="20"/>
              </w:rPr>
            </w:pPr>
            <w:r w:rsidRPr="006E39FD">
              <w:rPr>
                <w:i w:val="0"/>
                <w:color w:val="000000" w:themeColor="accent4"/>
                <w:sz w:val="20"/>
                <w:szCs w:val="20"/>
              </w:rPr>
              <w:t xml:space="preserve">translating simple sentences from </w:t>
            </w:r>
            <w:r w:rsidRPr="3C0D29C3" w:rsidR="24743555">
              <w:rPr>
                <w:i w:val="0"/>
                <w:color w:val="000000" w:themeColor="accent4"/>
                <w:sz w:val="20"/>
                <w:szCs w:val="20"/>
              </w:rPr>
              <w:t xml:space="preserve">Greek into </w:t>
            </w:r>
            <w:r w:rsidRPr="006E39FD">
              <w:rPr>
                <w:i w:val="0"/>
                <w:color w:val="000000" w:themeColor="accent4"/>
                <w:sz w:val="20"/>
                <w:szCs w:val="20"/>
              </w:rPr>
              <w:t xml:space="preserve">English and vice versa, noticing how meaning can change when translating, as in the case of expressions of politeness, for example, </w:t>
            </w:r>
            <w:proofErr w:type="spellStart"/>
            <w:r w:rsidRPr="006E39FD">
              <w:rPr>
                <w:color w:val="000000" w:themeColor="accent4"/>
                <w:sz w:val="20"/>
                <w:szCs w:val="20"/>
              </w:rPr>
              <w:t>Έν</w:t>
            </w:r>
            <w:proofErr w:type="spellEnd"/>
            <w:r w:rsidRPr="006E39FD">
              <w:rPr>
                <w:color w:val="000000" w:themeColor="accent4"/>
                <w:sz w:val="20"/>
                <w:szCs w:val="20"/>
              </w:rPr>
              <w:t xml:space="preserve">α </w:t>
            </w:r>
            <w:proofErr w:type="spellStart"/>
            <w:r w:rsidRPr="006E39FD">
              <w:rPr>
                <w:color w:val="000000" w:themeColor="accent4"/>
                <w:sz w:val="20"/>
                <w:szCs w:val="20"/>
              </w:rPr>
              <w:t>μολύ</w:t>
            </w:r>
            <w:proofErr w:type="spellEnd"/>
            <w:r w:rsidRPr="006E39FD">
              <w:rPr>
                <w:color w:val="000000" w:themeColor="accent4"/>
                <w:sz w:val="20"/>
                <w:szCs w:val="20"/>
              </w:rPr>
              <w:t>βι παρακα</w:t>
            </w:r>
            <w:proofErr w:type="spellStart"/>
            <w:r w:rsidRPr="006E39FD">
              <w:rPr>
                <w:color w:val="000000" w:themeColor="accent4"/>
                <w:sz w:val="20"/>
                <w:szCs w:val="20"/>
              </w:rPr>
              <w:t>λώ</w:t>
            </w:r>
            <w:proofErr w:type="spellEnd"/>
            <w:r w:rsidRPr="006E39FD">
              <w:rPr>
                <w:color w:val="000000" w:themeColor="accent4"/>
                <w:sz w:val="20"/>
                <w:szCs w:val="20"/>
              </w:rPr>
              <w:t>,</w:t>
            </w:r>
            <w:r w:rsidRPr="006E39FD">
              <w:rPr>
                <w:i w:val="0"/>
                <w:color w:val="000000" w:themeColor="accent4"/>
                <w:sz w:val="20"/>
                <w:szCs w:val="20"/>
              </w:rPr>
              <w:t xml:space="preserve"> or how a literal translation of </w:t>
            </w:r>
            <w:r w:rsidRPr="006E39FD">
              <w:rPr>
                <w:color w:val="000000" w:themeColor="accent4"/>
                <w:sz w:val="20"/>
                <w:szCs w:val="20"/>
              </w:rPr>
              <w:t>Μπ</w:t>
            </w:r>
            <w:proofErr w:type="spellStart"/>
            <w:r w:rsidRPr="006E39FD">
              <w:rPr>
                <w:color w:val="000000" w:themeColor="accent4"/>
                <w:sz w:val="20"/>
                <w:szCs w:val="20"/>
              </w:rPr>
              <w:t>ορώ</w:t>
            </w:r>
            <w:proofErr w:type="spellEnd"/>
            <w:r w:rsidRPr="006E39FD">
              <w:rPr>
                <w:color w:val="000000" w:themeColor="accent4"/>
                <w:sz w:val="20"/>
                <w:szCs w:val="20"/>
              </w:rPr>
              <w:t xml:space="preserve"> να </w:t>
            </w:r>
            <w:proofErr w:type="spellStart"/>
            <w:r w:rsidRPr="006E39FD">
              <w:rPr>
                <w:color w:val="000000" w:themeColor="accent4"/>
                <w:sz w:val="20"/>
                <w:szCs w:val="20"/>
              </w:rPr>
              <w:t>έχω</w:t>
            </w:r>
            <w:proofErr w:type="spellEnd"/>
            <w:r w:rsidRPr="006E39FD">
              <w:rPr>
                <w:color w:val="000000" w:themeColor="accent4"/>
                <w:sz w:val="20"/>
                <w:szCs w:val="20"/>
              </w:rPr>
              <w:t xml:space="preserve"> </w:t>
            </w:r>
            <w:proofErr w:type="spellStart"/>
            <w:r w:rsidRPr="006E39FD">
              <w:rPr>
                <w:color w:val="000000" w:themeColor="accent4"/>
                <w:sz w:val="20"/>
                <w:szCs w:val="20"/>
              </w:rPr>
              <w:t>έν</w:t>
            </w:r>
            <w:proofErr w:type="spellEnd"/>
            <w:r w:rsidRPr="006E39FD">
              <w:rPr>
                <w:color w:val="000000" w:themeColor="accent4"/>
                <w:sz w:val="20"/>
                <w:szCs w:val="20"/>
              </w:rPr>
              <w:t xml:space="preserve">α </w:t>
            </w:r>
            <w:proofErr w:type="spellStart"/>
            <w:r w:rsidRPr="006E39FD">
              <w:rPr>
                <w:color w:val="000000" w:themeColor="accent4"/>
                <w:sz w:val="20"/>
                <w:szCs w:val="20"/>
              </w:rPr>
              <w:t>μολύ</w:t>
            </w:r>
            <w:proofErr w:type="spellEnd"/>
            <w:r w:rsidRPr="006E39FD">
              <w:rPr>
                <w:color w:val="000000" w:themeColor="accent4"/>
                <w:sz w:val="20"/>
                <w:szCs w:val="20"/>
              </w:rPr>
              <w:t xml:space="preserve">βι </w:t>
            </w:r>
            <w:proofErr w:type="spellStart"/>
            <w:r w:rsidRPr="006E39FD">
              <w:rPr>
                <w:color w:val="000000" w:themeColor="accent4"/>
                <w:sz w:val="20"/>
                <w:szCs w:val="20"/>
              </w:rPr>
              <w:t>σε</w:t>
            </w:r>
            <w:proofErr w:type="spellEnd"/>
            <w:r w:rsidRPr="006E39FD">
              <w:rPr>
                <w:color w:val="000000" w:themeColor="accent4"/>
                <w:sz w:val="20"/>
                <w:szCs w:val="20"/>
              </w:rPr>
              <w:t xml:space="preserve"> παρακα</w:t>
            </w:r>
            <w:proofErr w:type="spellStart"/>
            <w:r w:rsidRPr="006E39FD">
              <w:rPr>
                <w:color w:val="000000" w:themeColor="accent4"/>
                <w:sz w:val="20"/>
                <w:szCs w:val="20"/>
              </w:rPr>
              <w:t>λώ</w:t>
            </w:r>
            <w:proofErr w:type="spellEnd"/>
            <w:r w:rsidRPr="006E39FD">
              <w:rPr>
                <w:color w:val="000000" w:themeColor="accent4"/>
                <w:sz w:val="20"/>
                <w:szCs w:val="20"/>
              </w:rPr>
              <w:t>;</w:t>
            </w:r>
            <w:r w:rsidRPr="006E39FD">
              <w:rPr>
                <w:i w:val="0"/>
                <w:color w:val="000000" w:themeColor="accent4"/>
                <w:sz w:val="20"/>
                <w:szCs w:val="20"/>
              </w:rPr>
              <w:t xml:space="preserve"> would not be used in Greek </w:t>
            </w:r>
          </w:p>
          <w:p w:rsidRPr="006E39FD" w:rsidR="006E39FD" w:rsidRDefault="006E39FD" w14:paraId="207AD311" w14:textId="375C717C">
            <w:pPr>
              <w:numPr>
                <w:ilvl w:val="0"/>
                <w:numId w:val="21"/>
              </w:numPr>
              <w:spacing w:after="120" w:line="240" w:lineRule="auto"/>
              <w:ind w:left="388"/>
              <w:rPr>
                <w:i w:val="0"/>
                <w:color w:val="000000" w:themeColor="accent4"/>
                <w:sz w:val="20"/>
                <w:szCs w:val="20"/>
              </w:rPr>
            </w:pPr>
            <w:r w:rsidRPr="006E39FD">
              <w:rPr>
                <w:i w:val="0"/>
                <w:color w:val="000000" w:themeColor="accent4"/>
                <w:sz w:val="20"/>
                <w:szCs w:val="20"/>
              </w:rPr>
              <w:t>translating signs or phrases in familiar contexts from Greek into English, for example, street signs, addresses, food labels, such as</w:t>
            </w:r>
            <w:r w:rsidRPr="006E39FD">
              <w:rPr>
                <w:color w:val="000000" w:themeColor="accent4"/>
                <w:sz w:val="20"/>
                <w:szCs w:val="20"/>
              </w:rPr>
              <w:t xml:space="preserve"> </w:t>
            </w:r>
            <w:proofErr w:type="spellStart"/>
            <w:r w:rsidRPr="006E39FD">
              <w:rPr>
                <w:color w:val="000000" w:themeColor="accent4"/>
                <w:sz w:val="20"/>
                <w:szCs w:val="20"/>
              </w:rPr>
              <w:t>Δελφών</w:t>
            </w:r>
            <w:proofErr w:type="spellEnd"/>
            <w:r w:rsidRPr="006E39FD">
              <w:rPr>
                <w:color w:val="000000" w:themeColor="accent4"/>
                <w:sz w:val="20"/>
                <w:szCs w:val="20"/>
              </w:rPr>
              <w:t xml:space="preserve"> 30, ΟΔΟΣ ΕΡΜΟΥ, ΦΡΕΣΚΟ ΓΑΛΑ, 4€,</w:t>
            </w:r>
            <w:r w:rsidRPr="006E39FD">
              <w:rPr>
                <w:i w:val="0"/>
                <w:color w:val="000000" w:themeColor="accent4"/>
                <w:sz w:val="20"/>
                <w:szCs w:val="20"/>
              </w:rPr>
              <w:t xml:space="preserve"> noting that some signs and symbols are universal, for example, the ‘stop’ sign is a similar shape and colour in many countries</w:t>
            </w:r>
          </w:p>
          <w:p w:rsidRPr="006E39FD" w:rsidR="006E39FD" w:rsidRDefault="006E39FD" w14:paraId="22FFED79" w14:textId="342FB5D1">
            <w:pPr>
              <w:numPr>
                <w:ilvl w:val="0"/>
                <w:numId w:val="21"/>
              </w:numPr>
              <w:spacing w:after="120" w:line="240" w:lineRule="auto"/>
              <w:ind w:left="388"/>
              <w:rPr>
                <w:i w:val="0"/>
                <w:color w:val="000000" w:themeColor="accent4"/>
                <w:sz w:val="20"/>
                <w:szCs w:val="20"/>
              </w:rPr>
            </w:pPr>
            <w:r w:rsidRPr="006E39FD">
              <w:rPr>
                <w:i w:val="0"/>
                <w:color w:val="000000" w:themeColor="accent4"/>
                <w:sz w:val="20"/>
                <w:szCs w:val="20"/>
              </w:rPr>
              <w:t>creating handmade or digital greeting cards</w:t>
            </w:r>
            <w:r w:rsidRPr="3C0D29C3" w:rsidR="24743555">
              <w:rPr>
                <w:i w:val="0"/>
                <w:color w:val="000000" w:themeColor="accent4"/>
                <w:sz w:val="20"/>
                <w:szCs w:val="20"/>
              </w:rPr>
              <w:t>,</w:t>
            </w:r>
            <w:r w:rsidRPr="006E39FD">
              <w:rPr>
                <w:i w:val="0"/>
                <w:color w:val="000000" w:themeColor="accent4"/>
                <w:sz w:val="20"/>
                <w:szCs w:val="20"/>
              </w:rPr>
              <w:t xml:space="preserve"> in both</w:t>
            </w:r>
            <w:r w:rsidR="00CC5227">
              <w:rPr>
                <w:i w:val="0"/>
                <w:color w:val="000000" w:themeColor="accent4"/>
                <w:sz w:val="20"/>
                <w:szCs w:val="20"/>
              </w:rPr>
              <w:t xml:space="preserve"> </w:t>
            </w:r>
            <w:r w:rsidRPr="006E39FD">
              <w:rPr>
                <w:i w:val="0"/>
                <w:color w:val="000000" w:themeColor="accent4"/>
                <w:sz w:val="20"/>
                <w:szCs w:val="20"/>
              </w:rPr>
              <w:t>Greek and English</w:t>
            </w:r>
            <w:r w:rsidRPr="3C0D29C3" w:rsidR="24743555">
              <w:rPr>
                <w:i w:val="0"/>
                <w:color w:val="000000" w:themeColor="accent4"/>
                <w:sz w:val="20"/>
                <w:szCs w:val="20"/>
              </w:rPr>
              <w:t>,</w:t>
            </w:r>
            <w:r w:rsidRPr="006E39FD">
              <w:rPr>
                <w:i w:val="0"/>
                <w:color w:val="000000" w:themeColor="accent4"/>
                <w:sz w:val="20"/>
                <w:szCs w:val="20"/>
              </w:rPr>
              <w:t xml:space="preserve"> for different celebrations and traditions, and adjusting language accordingly, for example, </w:t>
            </w:r>
            <w:r w:rsidRPr="006E39FD">
              <w:rPr>
                <w:color w:val="000000" w:themeColor="accent4"/>
                <w:sz w:val="20"/>
                <w:szCs w:val="20"/>
              </w:rPr>
              <w:t>Κα</w:t>
            </w:r>
            <w:proofErr w:type="spellStart"/>
            <w:r w:rsidRPr="006E39FD">
              <w:rPr>
                <w:color w:val="000000" w:themeColor="accent4"/>
                <w:sz w:val="20"/>
                <w:szCs w:val="20"/>
              </w:rPr>
              <w:t>λά</w:t>
            </w:r>
            <w:proofErr w:type="spellEnd"/>
            <w:r w:rsidRPr="006E39FD">
              <w:rPr>
                <w:color w:val="000000" w:themeColor="accent4"/>
                <w:sz w:val="20"/>
                <w:szCs w:val="20"/>
              </w:rPr>
              <w:t xml:space="preserve"> </w:t>
            </w:r>
            <w:proofErr w:type="spellStart"/>
            <w:r w:rsidRPr="006E39FD">
              <w:rPr>
                <w:color w:val="000000" w:themeColor="accent4"/>
                <w:sz w:val="20"/>
                <w:szCs w:val="20"/>
              </w:rPr>
              <w:t>Χριστούγενν</w:t>
            </w:r>
            <w:proofErr w:type="spellEnd"/>
            <w:r w:rsidRPr="006E39FD">
              <w:rPr>
                <w:color w:val="000000" w:themeColor="accent4"/>
                <w:sz w:val="20"/>
                <w:szCs w:val="20"/>
              </w:rPr>
              <w:t>α, Κα</w:t>
            </w:r>
            <w:proofErr w:type="spellStart"/>
            <w:r w:rsidRPr="006E39FD">
              <w:rPr>
                <w:color w:val="000000" w:themeColor="accent4"/>
                <w:sz w:val="20"/>
                <w:szCs w:val="20"/>
              </w:rPr>
              <w:t>λό</w:t>
            </w:r>
            <w:proofErr w:type="spellEnd"/>
            <w:r w:rsidRPr="006E39FD">
              <w:rPr>
                <w:color w:val="000000" w:themeColor="accent4"/>
                <w:sz w:val="20"/>
                <w:szCs w:val="20"/>
              </w:rPr>
              <w:t xml:space="preserve"> </w:t>
            </w:r>
            <w:proofErr w:type="spellStart"/>
            <w:r w:rsidRPr="006E39FD">
              <w:rPr>
                <w:color w:val="000000" w:themeColor="accent4"/>
                <w:sz w:val="20"/>
                <w:szCs w:val="20"/>
              </w:rPr>
              <w:t>Πάσχ</w:t>
            </w:r>
            <w:proofErr w:type="spellEnd"/>
            <w:r w:rsidRPr="006E39FD">
              <w:rPr>
                <w:color w:val="000000" w:themeColor="accent4"/>
                <w:sz w:val="20"/>
                <w:szCs w:val="20"/>
              </w:rPr>
              <w:t>α</w:t>
            </w:r>
            <w:r w:rsidRPr="006E39FD">
              <w:rPr>
                <w:iCs/>
                <w:color w:val="000000" w:themeColor="accent4"/>
                <w:sz w:val="20"/>
                <w:szCs w:val="20"/>
              </w:rPr>
              <w:t xml:space="preserve">, </w:t>
            </w:r>
            <w:r w:rsidRPr="006E39FD">
              <w:rPr>
                <w:iCs/>
                <w:color w:val="000000" w:themeColor="accent4"/>
                <w:sz w:val="20"/>
                <w:szCs w:val="20"/>
                <w:lang w:val="el-GR"/>
              </w:rPr>
              <w:t>φιλάκια</w:t>
            </w:r>
          </w:p>
          <w:p w:rsidRPr="00FF7AAB" w:rsidR="006E39FD" w:rsidRDefault="006E39FD" w14:paraId="4F45FA92" w14:textId="6BE28CDD">
            <w:pPr>
              <w:numPr>
                <w:ilvl w:val="0"/>
                <w:numId w:val="21"/>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creating resources for the class</w:t>
            </w:r>
            <w:r w:rsidR="00E83CD1">
              <w:rPr>
                <w:i w:val="0"/>
                <w:color w:val="000000" w:themeColor="accent4"/>
                <w:sz w:val="20"/>
                <w:szCs w:val="20"/>
              </w:rPr>
              <w:t>,</w:t>
            </w:r>
            <w:r w:rsidRPr="3C0D29C3" w:rsidR="24743555">
              <w:rPr>
                <w:i w:val="0"/>
                <w:color w:val="000000" w:themeColor="accent4"/>
                <w:sz w:val="20"/>
                <w:szCs w:val="20"/>
              </w:rPr>
              <w:t xml:space="preserve"> to reinforce learning and exposure to language concepts</w:t>
            </w:r>
            <w:r w:rsidRPr="006E39FD">
              <w:rPr>
                <w:i w:val="0"/>
                <w:color w:val="000000" w:themeColor="accent4"/>
                <w:sz w:val="20"/>
                <w:szCs w:val="20"/>
              </w:rPr>
              <w:t xml:space="preserve">, for example, </w:t>
            </w:r>
            <w:r w:rsidRPr="3C0D29C3" w:rsidR="24743555">
              <w:rPr>
                <w:i w:val="0"/>
                <w:color w:val="000000" w:themeColor="accent4"/>
                <w:sz w:val="20"/>
                <w:szCs w:val="20"/>
              </w:rPr>
              <w:t xml:space="preserve">making </w:t>
            </w:r>
            <w:r w:rsidRPr="006E39FD">
              <w:rPr>
                <w:i w:val="0"/>
                <w:color w:val="000000" w:themeColor="accent4"/>
                <w:sz w:val="20"/>
                <w:szCs w:val="20"/>
              </w:rPr>
              <w:t>pattern charts, a bilingual class digital dictionary, a vocabulary mind map with connected words, or a board game</w:t>
            </w:r>
            <w:r w:rsidRPr="3C0D29C3" w:rsidR="24743555">
              <w:rPr>
                <w:i w:val="0"/>
                <w:color w:val="000000" w:themeColor="accent4"/>
                <w:sz w:val="20"/>
                <w:szCs w:val="20"/>
              </w:rPr>
              <w:t>,</w:t>
            </w:r>
          </w:p>
          <w:p w:rsidRPr="006E39FD" w:rsidR="006E39FD" w:rsidRDefault="00DE38D6" w14:paraId="0D24B751" w14:textId="3646EF8D">
            <w:pPr>
              <w:numPr>
                <w:ilvl w:val="0"/>
                <w:numId w:val="21"/>
              </w:numPr>
              <w:spacing w:after="120" w:line="240" w:lineRule="auto"/>
              <w:ind w:left="388"/>
              <w:rPr>
                <w:i w:val="0"/>
                <w:color w:val="000000" w:themeColor="accent4"/>
                <w:sz w:val="20"/>
                <w:szCs w:val="20"/>
              </w:rPr>
            </w:pPr>
            <w:r>
              <w:rPr>
                <w:i w:val="0"/>
                <w:color w:val="000000" w:themeColor="accent4"/>
                <w:sz w:val="20"/>
                <w:szCs w:val="20"/>
              </w:rPr>
              <w:t>identifying</w:t>
            </w:r>
            <w:r w:rsidR="00DD1E63">
              <w:rPr>
                <w:i w:val="0"/>
                <w:color w:val="000000" w:themeColor="accent4"/>
                <w:sz w:val="20"/>
                <w:szCs w:val="20"/>
              </w:rPr>
              <w:t xml:space="preserve"> some</w:t>
            </w:r>
            <w:r w:rsidRPr="006E39FD">
              <w:rPr>
                <w:i w:val="0"/>
                <w:color w:val="000000" w:themeColor="accent4"/>
                <w:sz w:val="20"/>
                <w:szCs w:val="20"/>
              </w:rPr>
              <w:t xml:space="preserve"> </w:t>
            </w:r>
            <w:r w:rsidRPr="006E39FD" w:rsidR="006E39FD">
              <w:rPr>
                <w:i w:val="0"/>
                <w:color w:val="000000" w:themeColor="accent4"/>
                <w:sz w:val="20"/>
                <w:szCs w:val="20"/>
              </w:rPr>
              <w:t xml:space="preserve">Greek morphemes </w:t>
            </w:r>
            <w:r w:rsidR="00464FF1">
              <w:rPr>
                <w:i w:val="0"/>
                <w:color w:val="000000" w:themeColor="accent4"/>
                <w:sz w:val="20"/>
                <w:szCs w:val="20"/>
              </w:rPr>
              <w:t>–</w:t>
            </w:r>
            <w:r w:rsidRPr="006E39FD" w:rsidR="006E39FD">
              <w:rPr>
                <w:i w:val="0"/>
                <w:color w:val="000000" w:themeColor="accent4"/>
                <w:sz w:val="20"/>
                <w:szCs w:val="20"/>
              </w:rPr>
              <w:t xml:space="preserve"> prefixes, roots or suffixes</w:t>
            </w:r>
            <w:r w:rsidRPr="3C0D29C3" w:rsidR="24743555">
              <w:rPr>
                <w:i w:val="0"/>
                <w:color w:val="000000" w:themeColor="accent4"/>
                <w:sz w:val="20"/>
                <w:szCs w:val="20"/>
              </w:rPr>
              <w:t xml:space="preserve"> </w:t>
            </w:r>
            <w:r w:rsidR="006E5D14">
              <w:rPr>
                <w:i w:val="0"/>
                <w:color w:val="000000" w:themeColor="accent4"/>
                <w:sz w:val="20"/>
                <w:szCs w:val="20"/>
              </w:rPr>
              <w:t xml:space="preserve">– </w:t>
            </w:r>
            <w:r w:rsidRPr="006E39FD" w:rsidR="006E39FD">
              <w:rPr>
                <w:i w:val="0"/>
                <w:color w:val="000000" w:themeColor="accent4"/>
                <w:sz w:val="20"/>
                <w:szCs w:val="20"/>
              </w:rPr>
              <w:t>to build vocabulary and predict meaning of</w:t>
            </w:r>
            <w:r w:rsidR="00EB6DE2">
              <w:rPr>
                <w:i w:val="0"/>
                <w:color w:val="000000" w:themeColor="accent4"/>
                <w:sz w:val="20"/>
                <w:szCs w:val="20"/>
              </w:rPr>
              <w:t xml:space="preserve"> </w:t>
            </w:r>
            <w:r w:rsidRPr="006E39FD" w:rsidR="006E39FD">
              <w:rPr>
                <w:i w:val="0"/>
                <w:color w:val="000000" w:themeColor="accent4"/>
                <w:sz w:val="20"/>
                <w:szCs w:val="20"/>
              </w:rPr>
              <w:t>unfamiliar language, for example, anti</w:t>
            </w:r>
            <w:r w:rsidR="00C10835">
              <w:rPr>
                <w:i w:val="0"/>
                <w:color w:val="000000" w:themeColor="accent4"/>
                <w:sz w:val="20"/>
                <w:szCs w:val="20"/>
              </w:rPr>
              <w:t>- as in</w:t>
            </w:r>
            <w:r w:rsidR="00B1647A">
              <w:rPr>
                <w:i w:val="0"/>
                <w:color w:val="000000" w:themeColor="accent4"/>
                <w:sz w:val="20"/>
                <w:szCs w:val="20"/>
              </w:rPr>
              <w:t xml:space="preserve"> </w:t>
            </w:r>
            <w:r w:rsidRPr="006E39FD" w:rsidR="00B1647A">
              <w:rPr>
                <w:i w:val="0"/>
                <w:color w:val="000000" w:themeColor="accent4"/>
                <w:sz w:val="20"/>
                <w:szCs w:val="20"/>
              </w:rPr>
              <w:t>anticlockwise</w:t>
            </w:r>
            <w:r w:rsidRPr="006E39FD" w:rsidR="006E39FD">
              <w:rPr>
                <w:i w:val="0"/>
                <w:color w:val="000000" w:themeColor="accent4"/>
                <w:sz w:val="20"/>
                <w:szCs w:val="20"/>
              </w:rPr>
              <w:t>, -logy</w:t>
            </w:r>
            <w:r w:rsidR="008E30D0">
              <w:rPr>
                <w:i w:val="0"/>
                <w:color w:val="000000" w:themeColor="accent4"/>
                <w:sz w:val="20"/>
                <w:szCs w:val="20"/>
              </w:rPr>
              <w:t xml:space="preserve"> </w:t>
            </w:r>
            <w:r w:rsidR="00EC3C29">
              <w:rPr>
                <w:i w:val="0"/>
                <w:color w:val="000000" w:themeColor="accent4"/>
                <w:sz w:val="20"/>
                <w:szCs w:val="20"/>
              </w:rPr>
              <w:t>as in</w:t>
            </w:r>
            <w:r w:rsidR="008E30D0">
              <w:rPr>
                <w:i w:val="0"/>
                <w:color w:val="000000" w:themeColor="accent4"/>
                <w:sz w:val="20"/>
                <w:szCs w:val="20"/>
              </w:rPr>
              <w:t xml:space="preserve"> </w:t>
            </w:r>
            <w:r w:rsidRPr="006E39FD" w:rsidR="008E30D0">
              <w:rPr>
                <w:i w:val="0"/>
                <w:color w:val="000000" w:themeColor="accent4"/>
                <w:sz w:val="20"/>
                <w:szCs w:val="20"/>
              </w:rPr>
              <w:t>technology</w:t>
            </w:r>
            <w:r w:rsidRPr="006E39FD" w:rsidR="006E39FD">
              <w:rPr>
                <w:i w:val="0"/>
                <w:color w:val="000000" w:themeColor="accent4"/>
                <w:sz w:val="20"/>
                <w:szCs w:val="20"/>
              </w:rPr>
              <w:t>, -phone</w:t>
            </w:r>
            <w:r w:rsidR="00EC3C29">
              <w:rPr>
                <w:i w:val="0"/>
                <w:color w:val="000000" w:themeColor="accent4"/>
                <w:sz w:val="20"/>
                <w:szCs w:val="20"/>
              </w:rPr>
              <w:t xml:space="preserve"> as in</w:t>
            </w:r>
            <w:r w:rsidR="008E30D0">
              <w:rPr>
                <w:i w:val="0"/>
                <w:color w:val="000000" w:themeColor="accent4"/>
                <w:sz w:val="20"/>
                <w:szCs w:val="20"/>
              </w:rPr>
              <w:t xml:space="preserve"> </w:t>
            </w:r>
            <w:r w:rsidRPr="006E39FD" w:rsidR="008E30D0">
              <w:rPr>
                <w:i w:val="0"/>
                <w:color w:val="000000" w:themeColor="accent4"/>
                <w:sz w:val="20"/>
                <w:szCs w:val="20"/>
              </w:rPr>
              <w:t>telephone</w:t>
            </w:r>
            <w:r w:rsidR="008E30D0">
              <w:rPr>
                <w:i w:val="0"/>
                <w:color w:val="000000" w:themeColor="accent4"/>
                <w:sz w:val="20"/>
                <w:szCs w:val="20"/>
              </w:rPr>
              <w:t xml:space="preserve"> </w:t>
            </w:r>
          </w:p>
        </w:tc>
      </w:tr>
      <w:tr w:rsidRPr="006E39FD" w:rsidR="006E39FD" w:rsidTr="001F54EF" w14:paraId="2B5B8C9D" w14:textId="77777777">
        <w:tc>
          <w:tcPr>
            <w:tcW w:w="15126" w:type="dxa"/>
            <w:gridSpan w:val="3"/>
            <w:shd w:val="clear" w:color="auto" w:fill="E5F5FB" w:themeFill="accent2"/>
          </w:tcPr>
          <w:p w:rsidRPr="006E39FD" w:rsidR="006E39FD" w:rsidP="006E39FD" w:rsidRDefault="006E39FD" w14:paraId="1A82EA19" w14:textId="4BF9C90E">
            <w:pPr>
              <w:spacing w:before="40" w:after="40" w:line="240" w:lineRule="auto"/>
              <w:ind w:left="23" w:right="23"/>
              <w:rPr>
                <w:b/>
                <w:bCs/>
                <w:i w:val="0"/>
                <w:iCs/>
                <w:color w:val="000000" w:themeColor="accent4"/>
                <w:sz w:val="22"/>
                <w:szCs w:val="20"/>
              </w:rPr>
            </w:pPr>
            <w:r w:rsidRPr="006E39FD">
              <w:rPr>
                <w:b/>
                <w:bCs/>
                <w:i w:val="0"/>
                <w:color w:val="auto"/>
                <w:sz w:val="22"/>
                <w:szCs w:val="20"/>
              </w:rPr>
              <w:t xml:space="preserve">Sub-strand: Creating text in </w:t>
            </w:r>
            <w:r w:rsidRPr="006E39FD" w:rsidDel="00DF3677">
              <w:rPr>
                <w:b/>
                <w:bCs/>
                <w:i w:val="0"/>
                <w:color w:val="auto"/>
                <w:sz w:val="22"/>
                <w:szCs w:val="20"/>
              </w:rPr>
              <w:t>Greek</w:t>
            </w:r>
          </w:p>
        </w:tc>
      </w:tr>
      <w:tr w:rsidRPr="006E39FD" w:rsidR="006E39FD" w:rsidTr="000823B1" w14:paraId="4D253A49" w14:textId="77777777">
        <w:trPr>
          <w:trHeight w:val="954"/>
        </w:trPr>
        <w:tc>
          <w:tcPr>
            <w:tcW w:w="4581" w:type="dxa"/>
          </w:tcPr>
          <w:p w:rsidRPr="006E39FD" w:rsidR="006E39FD" w:rsidP="006E39FD" w:rsidRDefault="006E39FD" w14:paraId="6DAC6B0D" w14:textId="77777777">
            <w:pPr>
              <w:spacing w:after="120" w:line="240" w:lineRule="auto"/>
              <w:ind w:left="357" w:right="425"/>
              <w:rPr>
                <w:i w:val="0"/>
                <w:iCs/>
                <w:color w:val="auto"/>
                <w:sz w:val="20"/>
              </w:rPr>
            </w:pPr>
            <w:r w:rsidRPr="006E39FD">
              <w:rPr>
                <w:i w:val="0"/>
                <w:iCs/>
                <w:color w:val="auto"/>
                <w:sz w:val="20"/>
              </w:rPr>
              <w:t xml:space="preserve">create and present informative and imaginative spoken, written and multimodal texts using formulaic expressions, simple phrases and sentences and modelled textual conventions </w:t>
            </w:r>
          </w:p>
          <w:p w:rsidRPr="006E39FD" w:rsidR="006E39FD" w:rsidP="006E39FD" w:rsidRDefault="006E39FD" w14:paraId="0A93CBA2"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4C05</w:t>
            </w:r>
          </w:p>
          <w:p w:rsidRPr="006E39FD" w:rsidR="006E39FD" w:rsidP="006E39FD" w:rsidRDefault="006E39FD" w14:paraId="62F7CDB5" w14:textId="77777777">
            <w:pPr>
              <w:spacing w:after="120" w:line="240" w:lineRule="auto"/>
              <w:ind w:right="425"/>
              <w:rPr>
                <w:i w:val="0"/>
                <w:iCs/>
                <w:color w:val="auto"/>
                <w:sz w:val="20"/>
              </w:rPr>
            </w:pPr>
          </w:p>
        </w:tc>
        <w:tc>
          <w:tcPr>
            <w:tcW w:w="10545" w:type="dxa"/>
            <w:gridSpan w:val="2"/>
          </w:tcPr>
          <w:p w:rsidRPr="006E39FD" w:rsidR="006E39FD" w:rsidRDefault="006E39FD" w14:paraId="579B7A02" w14:textId="44FA1F1B">
            <w:pPr>
              <w:numPr>
                <w:ilvl w:val="0"/>
                <w:numId w:val="22"/>
              </w:numPr>
              <w:spacing w:after="120" w:line="240" w:lineRule="auto"/>
              <w:ind w:left="388"/>
              <w:rPr>
                <w:color w:val="000000" w:themeColor="accent4"/>
                <w:sz w:val="20"/>
                <w:szCs w:val="20"/>
              </w:rPr>
            </w:pPr>
            <w:r w:rsidRPr="006E39FD">
              <w:rPr>
                <w:i w:val="0"/>
                <w:color w:val="000000" w:themeColor="accent4"/>
                <w:sz w:val="20"/>
                <w:szCs w:val="20"/>
              </w:rPr>
              <w:t xml:space="preserve">creating spoken, written, print or digital texts </w:t>
            </w:r>
            <w:r w:rsidRPr="006E39FD">
              <w:rPr>
                <w:i w:val="0"/>
                <w:iCs/>
                <w:color w:val="auto"/>
                <w:sz w:val="20"/>
                <w:szCs w:val="20"/>
              </w:rPr>
              <w:t xml:space="preserve">using formulaic expressions, simple phrases and sentences </w:t>
            </w:r>
            <w:r w:rsidRPr="006E39FD">
              <w:rPr>
                <w:i w:val="0"/>
                <w:color w:val="000000" w:themeColor="accent4"/>
                <w:sz w:val="20"/>
                <w:szCs w:val="20"/>
              </w:rPr>
              <w:t xml:space="preserve">to describe family, peers, friends, objects or their favourite pets/animals, for example, </w:t>
            </w:r>
            <w:r w:rsidRPr="006E39FD">
              <w:rPr>
                <w:color w:val="000000" w:themeColor="accent4"/>
                <w:sz w:val="20"/>
                <w:szCs w:val="20"/>
              </w:rPr>
              <w:t xml:space="preserve">Να ο </w:t>
            </w:r>
            <w:proofErr w:type="spellStart"/>
            <w:r w:rsidRPr="006E39FD">
              <w:rPr>
                <w:color w:val="000000" w:themeColor="accent4"/>
                <w:sz w:val="20"/>
                <w:szCs w:val="20"/>
              </w:rPr>
              <w:t>Τάσος</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δέκ</w:t>
            </w:r>
            <w:proofErr w:type="spellEnd"/>
            <w:r w:rsidRPr="006E39FD">
              <w:rPr>
                <w:color w:val="000000" w:themeColor="accent4"/>
                <w:sz w:val="20"/>
                <w:szCs w:val="20"/>
              </w:rPr>
              <w:t xml:space="preserve">α </w:t>
            </w:r>
            <w:proofErr w:type="spellStart"/>
            <w:r w:rsidRPr="006E39FD">
              <w:rPr>
                <w:color w:val="000000" w:themeColor="accent4"/>
                <w:sz w:val="20"/>
                <w:szCs w:val="20"/>
              </w:rPr>
              <w:t>χρονών</w:t>
            </w:r>
            <w:proofErr w:type="spellEnd"/>
            <w:r w:rsidRPr="006E39FD">
              <w:rPr>
                <w:color w:val="000000" w:themeColor="accent4"/>
                <w:sz w:val="20"/>
                <w:szCs w:val="20"/>
              </w:rPr>
              <w:t xml:space="preserve">, </w:t>
            </w:r>
            <w:proofErr w:type="spellStart"/>
            <w:r w:rsidRPr="006E39FD">
              <w:rPr>
                <w:color w:val="000000" w:themeColor="accent4"/>
                <w:sz w:val="20"/>
                <w:szCs w:val="20"/>
              </w:rPr>
              <w:t>Του</w:t>
            </w:r>
            <w:proofErr w:type="spellEnd"/>
            <w:r w:rsidRPr="006E39FD">
              <w:rPr>
                <w:color w:val="000000" w:themeColor="accent4"/>
                <w:sz w:val="20"/>
                <w:szCs w:val="20"/>
              </w:rPr>
              <w:t xml:space="preserve"> α</w:t>
            </w:r>
            <w:proofErr w:type="spellStart"/>
            <w:r w:rsidRPr="006E39FD">
              <w:rPr>
                <w:color w:val="000000" w:themeColor="accent4"/>
                <w:sz w:val="20"/>
                <w:szCs w:val="20"/>
              </w:rPr>
              <w:t>ρέσει</w:t>
            </w:r>
            <w:proofErr w:type="spellEnd"/>
            <w:r w:rsidRPr="006E39FD">
              <w:rPr>
                <w:color w:val="000000" w:themeColor="accent4"/>
                <w:sz w:val="20"/>
                <w:szCs w:val="20"/>
              </w:rPr>
              <w:t xml:space="preserve"> να πα</w:t>
            </w:r>
            <w:proofErr w:type="spellStart"/>
            <w:r w:rsidRPr="006E39FD">
              <w:rPr>
                <w:color w:val="000000" w:themeColor="accent4"/>
                <w:sz w:val="20"/>
                <w:szCs w:val="20"/>
              </w:rPr>
              <w:t>ίζει</w:t>
            </w:r>
            <w:proofErr w:type="spellEnd"/>
            <w:r w:rsidRPr="006E39FD">
              <w:rPr>
                <w:color w:val="000000" w:themeColor="accent4"/>
                <w:sz w:val="20"/>
                <w:szCs w:val="20"/>
              </w:rPr>
              <w:t xml:space="preserve"> </w:t>
            </w:r>
            <w:r w:rsidRPr="006E39FD">
              <w:rPr>
                <w:iCs/>
                <w:color w:val="000000" w:themeColor="accent4"/>
                <w:sz w:val="20"/>
                <w:szCs w:val="20"/>
                <w:lang w:val="el-GR"/>
              </w:rPr>
              <w:t>τένις</w:t>
            </w:r>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από </w:t>
            </w:r>
            <w:proofErr w:type="spellStart"/>
            <w:r w:rsidRPr="006E39FD">
              <w:rPr>
                <w:color w:val="000000" w:themeColor="accent4"/>
                <w:sz w:val="20"/>
                <w:szCs w:val="20"/>
              </w:rPr>
              <w:t>την</w:t>
            </w:r>
            <w:proofErr w:type="spellEnd"/>
            <w:r w:rsidRPr="006E39FD">
              <w:rPr>
                <w:color w:val="000000" w:themeColor="accent4"/>
                <w:sz w:val="20"/>
                <w:szCs w:val="20"/>
              </w:rPr>
              <w:t xml:space="preserve"> </w:t>
            </w:r>
            <w:proofErr w:type="spellStart"/>
            <w:r w:rsidRPr="006E39FD">
              <w:rPr>
                <w:color w:val="000000" w:themeColor="accent4"/>
                <w:sz w:val="20"/>
                <w:szCs w:val="20"/>
              </w:rPr>
              <w:t>Ελλάδ</w:t>
            </w:r>
            <w:proofErr w:type="spellEnd"/>
            <w:r w:rsidRPr="006E39FD">
              <w:rPr>
                <w:color w:val="000000" w:themeColor="accent4"/>
                <w:sz w:val="20"/>
                <w:szCs w:val="20"/>
              </w:rPr>
              <w:t xml:space="preserve">α, </w:t>
            </w:r>
            <w:proofErr w:type="spellStart"/>
            <w:r w:rsidRPr="006E39FD">
              <w:rPr>
                <w:color w:val="000000" w:themeColor="accent4"/>
                <w:sz w:val="20"/>
                <w:szCs w:val="20"/>
              </w:rPr>
              <w:t>Μένει</w:t>
            </w:r>
            <w:proofErr w:type="spellEnd"/>
            <w:r w:rsidRPr="006E39FD">
              <w:rPr>
                <w:color w:val="000000" w:themeColor="accent4"/>
                <w:sz w:val="20"/>
                <w:szCs w:val="20"/>
              </w:rPr>
              <w:t xml:space="preserve"> </w:t>
            </w:r>
            <w:proofErr w:type="spellStart"/>
            <w:r w:rsidRPr="006E39FD">
              <w:rPr>
                <w:color w:val="000000" w:themeColor="accent4"/>
                <w:sz w:val="20"/>
                <w:szCs w:val="20"/>
              </w:rPr>
              <w:t>στην</w:t>
            </w:r>
            <w:proofErr w:type="spellEnd"/>
            <w:r w:rsidRPr="006E39FD">
              <w:rPr>
                <w:color w:val="000000" w:themeColor="accent4"/>
                <w:sz w:val="20"/>
                <w:szCs w:val="20"/>
              </w:rPr>
              <w:t xml:space="preserve"> </w:t>
            </w:r>
            <w:proofErr w:type="spellStart"/>
            <w:r w:rsidRPr="006E39FD">
              <w:rPr>
                <w:color w:val="000000" w:themeColor="accent4"/>
                <w:sz w:val="20"/>
                <w:szCs w:val="20"/>
              </w:rPr>
              <w:t>Αδελ</w:t>
            </w:r>
            <w:proofErr w:type="spellEnd"/>
            <w:r w:rsidRPr="006E39FD">
              <w:rPr>
                <w:color w:val="000000" w:themeColor="accent4"/>
                <w:sz w:val="20"/>
                <w:szCs w:val="20"/>
              </w:rPr>
              <w:t xml:space="preserve">αΐδα, </w:t>
            </w:r>
            <w:proofErr w:type="spellStart"/>
            <w:r w:rsidRPr="006E39FD">
              <w:rPr>
                <w:color w:val="000000" w:themeColor="accent4"/>
                <w:sz w:val="20"/>
                <w:szCs w:val="20"/>
              </w:rPr>
              <w:t>Το</w:t>
            </w:r>
            <w:proofErr w:type="spellEnd"/>
            <w:r w:rsidRPr="006E39FD">
              <w:rPr>
                <w:color w:val="000000" w:themeColor="accent4"/>
                <w:sz w:val="20"/>
                <w:szCs w:val="20"/>
              </w:rPr>
              <w:t xml:space="preserve"> σπ</w:t>
            </w:r>
            <w:proofErr w:type="spellStart"/>
            <w:r w:rsidRPr="006E39FD">
              <w:rPr>
                <w:color w:val="000000" w:themeColor="accent4"/>
                <w:sz w:val="20"/>
                <w:szCs w:val="20"/>
              </w:rPr>
              <w:t>ίτι</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Να η </w:t>
            </w:r>
            <w:proofErr w:type="spellStart"/>
            <w:r w:rsidRPr="006E39FD">
              <w:rPr>
                <w:color w:val="000000" w:themeColor="accent4"/>
                <w:sz w:val="20"/>
                <w:szCs w:val="20"/>
              </w:rPr>
              <w:t>κουζίν</w:t>
            </w:r>
            <w:proofErr w:type="spellEnd"/>
            <w:r w:rsidRPr="006E39FD">
              <w:rPr>
                <w:color w:val="000000" w:themeColor="accent4"/>
                <w:sz w:val="20"/>
                <w:szCs w:val="20"/>
              </w:rPr>
              <w:t xml:space="preserve">α, Να </w:t>
            </w:r>
            <w:proofErr w:type="spellStart"/>
            <w:r w:rsidRPr="006E39FD">
              <w:rPr>
                <w:color w:val="000000" w:themeColor="accent4"/>
                <w:sz w:val="20"/>
                <w:szCs w:val="20"/>
              </w:rPr>
              <w:t>το</w:t>
            </w:r>
            <w:proofErr w:type="spellEnd"/>
            <w:r w:rsidRPr="006E39FD">
              <w:rPr>
                <w:color w:val="000000" w:themeColor="accent4"/>
                <w:sz w:val="20"/>
                <w:szCs w:val="20"/>
              </w:rPr>
              <w:t xml:space="preserve"> μπ</w:t>
            </w:r>
            <w:proofErr w:type="spellStart"/>
            <w:r w:rsidRPr="006E39FD">
              <w:rPr>
                <w:color w:val="000000" w:themeColor="accent4"/>
                <w:sz w:val="20"/>
                <w:szCs w:val="20"/>
              </w:rPr>
              <w:t>άνιο</w:t>
            </w:r>
            <w:proofErr w:type="spellEnd"/>
            <w:r w:rsidRPr="006E39FD">
              <w:rPr>
                <w:color w:val="000000" w:themeColor="accent4"/>
                <w:sz w:val="20"/>
                <w:szCs w:val="20"/>
              </w:rPr>
              <w:t xml:space="preserve">, Να </w:t>
            </w:r>
            <w:proofErr w:type="spellStart"/>
            <w:r w:rsidRPr="006E39FD">
              <w:rPr>
                <w:color w:val="000000" w:themeColor="accent4"/>
                <w:sz w:val="20"/>
                <w:szCs w:val="20"/>
              </w:rPr>
              <w:t>το</w:t>
            </w:r>
            <w:proofErr w:type="spellEnd"/>
            <w:r w:rsidRPr="006E39FD">
              <w:rPr>
                <w:color w:val="000000" w:themeColor="accent4"/>
                <w:sz w:val="20"/>
                <w:szCs w:val="20"/>
              </w:rPr>
              <w:t xml:space="preserve"> α</w:t>
            </w:r>
            <w:proofErr w:type="spellStart"/>
            <w:r w:rsidRPr="006E39FD">
              <w:rPr>
                <w:color w:val="000000" w:themeColor="accent4"/>
                <w:sz w:val="20"/>
                <w:szCs w:val="20"/>
              </w:rPr>
              <w:t>ρνάκι</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μικρό</w:t>
            </w:r>
            <w:proofErr w:type="spellEnd"/>
          </w:p>
          <w:p w:rsidRPr="006E39FD" w:rsidR="006E39FD" w:rsidRDefault="006E39FD" w14:paraId="02A49617" w14:textId="05395BB4">
            <w:pPr>
              <w:numPr>
                <w:ilvl w:val="0"/>
                <w:numId w:val="22"/>
              </w:numPr>
              <w:spacing w:after="120" w:line="240" w:lineRule="auto"/>
              <w:ind w:left="388"/>
              <w:rPr>
                <w:color w:val="000000" w:themeColor="accent4"/>
                <w:sz w:val="20"/>
                <w:szCs w:val="20"/>
              </w:rPr>
            </w:pPr>
            <w:r w:rsidRPr="006E39FD">
              <w:rPr>
                <w:i w:val="0"/>
                <w:color w:val="000000" w:themeColor="accent4"/>
                <w:sz w:val="20"/>
                <w:szCs w:val="20"/>
              </w:rPr>
              <w:t xml:space="preserve">creating a class profile </w:t>
            </w:r>
            <w:r w:rsidR="00A32AB6">
              <w:rPr>
                <w:i w:val="0"/>
                <w:color w:val="000000" w:themeColor="accent4"/>
                <w:sz w:val="20"/>
                <w:szCs w:val="20"/>
              </w:rPr>
              <w:t>using</w:t>
            </w:r>
            <w:r w:rsidRPr="006E39FD">
              <w:rPr>
                <w:i w:val="0"/>
                <w:color w:val="000000" w:themeColor="accent4"/>
                <w:sz w:val="20"/>
                <w:szCs w:val="20"/>
              </w:rPr>
              <w:t xml:space="preserve"> information collected from peers, for example, creating a chart or database to identify favourite sports, food or colours</w:t>
            </w:r>
            <w:r w:rsidRPr="006E39FD">
              <w:rPr>
                <w:i w:val="0"/>
                <w:color w:val="000000" w:themeColor="accent4"/>
                <w:sz w:val="20"/>
                <w:szCs w:val="20"/>
                <w:lang w:val="en-US"/>
              </w:rPr>
              <w:t xml:space="preserve">, </w:t>
            </w:r>
            <w:r w:rsidRPr="006E39FD">
              <w:rPr>
                <w:color w:val="000000" w:themeColor="accent4"/>
                <w:sz w:val="20"/>
                <w:szCs w:val="20"/>
                <w:lang w:val="el-GR"/>
              </w:rPr>
              <w:t>το</w:t>
            </w:r>
            <w:r w:rsidRPr="006E39FD">
              <w:rPr>
                <w:color w:val="000000" w:themeColor="accent4"/>
                <w:sz w:val="20"/>
                <w:szCs w:val="20"/>
                <w:lang w:val="en-US"/>
              </w:rPr>
              <w:t xml:space="preserve"> </w:t>
            </w:r>
            <w:r w:rsidRPr="006E39FD">
              <w:rPr>
                <w:color w:val="000000" w:themeColor="accent4"/>
                <w:sz w:val="20"/>
                <w:szCs w:val="20"/>
                <w:lang w:val="el-GR"/>
              </w:rPr>
              <w:t>μπάσκετ</w:t>
            </w:r>
            <w:r w:rsidRPr="006E39FD">
              <w:rPr>
                <w:color w:val="000000" w:themeColor="accent4"/>
                <w:sz w:val="20"/>
                <w:szCs w:val="20"/>
                <w:lang w:val="en-US"/>
              </w:rPr>
              <w:t xml:space="preserve">, </w:t>
            </w:r>
            <w:r w:rsidRPr="006E39FD">
              <w:rPr>
                <w:color w:val="000000" w:themeColor="accent4"/>
                <w:sz w:val="20"/>
                <w:szCs w:val="20"/>
                <w:lang w:val="el-GR"/>
              </w:rPr>
              <w:t>το</w:t>
            </w:r>
            <w:r w:rsidRPr="006E39FD">
              <w:rPr>
                <w:color w:val="000000" w:themeColor="accent4"/>
                <w:sz w:val="20"/>
                <w:szCs w:val="20"/>
                <w:lang w:val="en-US"/>
              </w:rPr>
              <w:t xml:space="preserve"> </w:t>
            </w:r>
            <w:r w:rsidRPr="006E39FD">
              <w:rPr>
                <w:color w:val="000000" w:themeColor="accent4"/>
                <w:sz w:val="20"/>
                <w:szCs w:val="20"/>
                <w:lang w:val="el-GR"/>
              </w:rPr>
              <w:t>ποδόσφαιρο</w:t>
            </w:r>
            <w:r w:rsidRPr="006E39FD">
              <w:rPr>
                <w:color w:val="000000" w:themeColor="accent4"/>
                <w:sz w:val="20"/>
                <w:szCs w:val="20"/>
                <w:lang w:val="en-US"/>
              </w:rPr>
              <w:t xml:space="preserve">, </w:t>
            </w:r>
            <w:r w:rsidRPr="006E39FD">
              <w:rPr>
                <w:color w:val="000000" w:themeColor="accent4"/>
                <w:sz w:val="20"/>
                <w:szCs w:val="20"/>
                <w:lang w:val="el-GR"/>
              </w:rPr>
              <w:t>το</w:t>
            </w:r>
            <w:r w:rsidRPr="006E39FD">
              <w:rPr>
                <w:color w:val="000000" w:themeColor="accent4"/>
                <w:sz w:val="20"/>
                <w:szCs w:val="20"/>
                <w:lang w:val="en-US"/>
              </w:rPr>
              <w:t xml:space="preserve"> </w:t>
            </w:r>
            <w:r w:rsidRPr="006E39FD">
              <w:rPr>
                <w:color w:val="000000" w:themeColor="accent4"/>
                <w:sz w:val="20"/>
                <w:szCs w:val="20"/>
                <w:lang w:val="el-GR"/>
              </w:rPr>
              <w:t>παστίτσιο</w:t>
            </w:r>
            <w:r w:rsidRPr="006E39FD">
              <w:rPr>
                <w:color w:val="000000" w:themeColor="accent4"/>
                <w:sz w:val="20"/>
                <w:szCs w:val="20"/>
                <w:lang w:val="en-US"/>
              </w:rPr>
              <w:t xml:space="preserve">, </w:t>
            </w:r>
            <w:r w:rsidRPr="006E39FD">
              <w:rPr>
                <w:color w:val="000000" w:themeColor="accent4"/>
                <w:sz w:val="20"/>
                <w:szCs w:val="20"/>
                <w:lang w:val="el-GR"/>
              </w:rPr>
              <w:t>η</w:t>
            </w:r>
            <w:r w:rsidRPr="006E39FD">
              <w:rPr>
                <w:color w:val="000000" w:themeColor="accent4"/>
                <w:sz w:val="20"/>
                <w:szCs w:val="20"/>
                <w:lang w:val="en-US"/>
              </w:rPr>
              <w:t xml:space="preserve"> </w:t>
            </w:r>
            <w:r w:rsidRPr="006E39FD">
              <w:rPr>
                <w:color w:val="000000" w:themeColor="accent4"/>
                <w:sz w:val="20"/>
                <w:szCs w:val="20"/>
                <w:lang w:val="el-GR"/>
              </w:rPr>
              <w:t>κοτόσουπα</w:t>
            </w:r>
            <w:r w:rsidRPr="006E39FD">
              <w:rPr>
                <w:color w:val="000000" w:themeColor="accent4"/>
                <w:sz w:val="20"/>
                <w:szCs w:val="20"/>
                <w:lang w:val="en-US"/>
              </w:rPr>
              <w:t xml:space="preserve">, </w:t>
            </w:r>
            <w:r w:rsidRPr="006E39FD">
              <w:rPr>
                <w:color w:val="000000" w:themeColor="accent4"/>
                <w:sz w:val="20"/>
                <w:szCs w:val="20"/>
                <w:lang w:val="el-GR"/>
              </w:rPr>
              <w:t>άσπρο</w:t>
            </w:r>
            <w:r w:rsidRPr="006E39FD">
              <w:rPr>
                <w:color w:val="000000" w:themeColor="accent4"/>
                <w:sz w:val="20"/>
                <w:szCs w:val="20"/>
                <w:lang w:val="en-US"/>
              </w:rPr>
              <w:t xml:space="preserve">, </w:t>
            </w:r>
            <w:r w:rsidRPr="006E39FD">
              <w:rPr>
                <w:color w:val="000000" w:themeColor="accent4"/>
                <w:sz w:val="20"/>
                <w:szCs w:val="20"/>
                <w:lang w:val="el-GR"/>
              </w:rPr>
              <w:t>κόκκινο</w:t>
            </w:r>
          </w:p>
          <w:p w:rsidRPr="006E39FD" w:rsidR="006E39FD" w:rsidRDefault="006E39FD" w14:paraId="7F1EB164" w14:textId="0A46BE3E">
            <w:pPr>
              <w:numPr>
                <w:ilvl w:val="0"/>
                <w:numId w:val="22"/>
              </w:numPr>
              <w:spacing w:after="120" w:line="240" w:lineRule="auto"/>
              <w:ind w:left="388"/>
              <w:rPr>
                <w:i w:val="0"/>
                <w:iCs/>
                <w:color w:val="auto"/>
                <w:sz w:val="20"/>
                <w:szCs w:val="20"/>
              </w:rPr>
            </w:pPr>
            <w:r w:rsidRPr="006E39FD">
              <w:rPr>
                <w:i w:val="0"/>
                <w:iCs/>
                <w:color w:val="auto"/>
                <w:sz w:val="20"/>
                <w:szCs w:val="20"/>
              </w:rPr>
              <w:t>creating and exchanging simple correspondence such as</w:t>
            </w:r>
            <w:r w:rsidRPr="006E39FD">
              <w:rPr>
                <w:i w:val="0"/>
                <w:color w:val="auto"/>
                <w:sz w:val="20"/>
                <w:szCs w:val="20"/>
              </w:rPr>
              <w:t xml:space="preserve"> bilingual</w:t>
            </w:r>
            <w:r w:rsidRPr="006E39FD">
              <w:rPr>
                <w:i w:val="0"/>
                <w:iCs/>
                <w:color w:val="auto"/>
                <w:sz w:val="20"/>
                <w:szCs w:val="20"/>
              </w:rPr>
              <w:t xml:space="preserve"> g</w:t>
            </w:r>
            <w:r w:rsidRPr="006E39FD">
              <w:rPr>
                <w:i w:val="0"/>
                <w:color w:val="000000" w:themeColor="accent4"/>
                <w:sz w:val="20"/>
                <w:szCs w:val="20"/>
              </w:rPr>
              <w:t xml:space="preserve">reeting cards, </w:t>
            </w:r>
            <w:r w:rsidRPr="006E39FD">
              <w:rPr>
                <w:i w:val="0"/>
                <w:iCs/>
                <w:color w:val="auto"/>
                <w:sz w:val="20"/>
                <w:szCs w:val="20"/>
              </w:rPr>
              <w:t>notes, invitations or messages</w:t>
            </w:r>
            <w:r w:rsidRPr="3C0D29C3" w:rsidR="24743555">
              <w:rPr>
                <w:i w:val="0"/>
                <w:color w:val="auto"/>
                <w:sz w:val="20"/>
                <w:szCs w:val="20"/>
              </w:rPr>
              <w:t>,</w:t>
            </w:r>
            <w:r w:rsidRPr="006E39FD">
              <w:rPr>
                <w:i w:val="0"/>
                <w:iCs/>
                <w:color w:val="auto"/>
                <w:sz w:val="20"/>
                <w:szCs w:val="20"/>
              </w:rPr>
              <w:t xml:space="preserve"> in print or digital form </w:t>
            </w:r>
          </w:p>
          <w:p w:rsidRPr="006E39FD" w:rsidR="006E39FD" w:rsidRDefault="006E39FD" w14:paraId="57883CA5" w14:textId="5EA61A61">
            <w:pPr>
              <w:numPr>
                <w:ilvl w:val="0"/>
                <w:numId w:val="22"/>
              </w:numPr>
              <w:spacing w:after="120" w:line="240" w:lineRule="auto"/>
              <w:ind w:left="388"/>
              <w:rPr>
                <w:i w:val="0"/>
                <w:color w:val="000000" w:themeColor="accent4"/>
                <w:sz w:val="20"/>
                <w:szCs w:val="20"/>
              </w:rPr>
            </w:pPr>
            <w:r w:rsidRPr="006E39FD">
              <w:rPr>
                <w:i w:val="0"/>
                <w:color w:val="000000"/>
                <w:sz w:val="20"/>
                <w:szCs w:val="20"/>
                <w:shd w:val="clear" w:color="auto" w:fill="FFFFFF"/>
              </w:rPr>
              <w:t xml:space="preserve">creating simple descriptions in </w:t>
            </w:r>
            <w:r w:rsidRPr="006E39FD" w:rsidDel="00DF3677">
              <w:rPr>
                <w:i w:val="0"/>
                <w:color w:val="000000"/>
                <w:sz w:val="20"/>
                <w:szCs w:val="20"/>
                <w:shd w:val="clear" w:color="auto" w:fill="FFFFFF"/>
              </w:rPr>
              <w:t>Greek</w:t>
            </w:r>
            <w:r w:rsidRPr="006E39FD">
              <w:rPr>
                <w:i w:val="0"/>
                <w:color w:val="000000"/>
                <w:sz w:val="20"/>
                <w:szCs w:val="20"/>
                <w:shd w:val="clear" w:color="auto" w:fill="FFFFFF"/>
              </w:rPr>
              <w:t xml:space="preserve"> and matching them to appropriate First Nations Country/Place locations in their local area or elsewhere in Australia</w:t>
            </w:r>
            <w:r w:rsidRPr="006E39FD" w:rsidDel="008C70E2">
              <w:rPr>
                <w:i w:val="0"/>
                <w:color w:val="000000"/>
                <w:sz w:val="20"/>
                <w:szCs w:val="20"/>
                <w:shd w:val="clear" w:color="auto" w:fill="FFFFFF"/>
              </w:rPr>
              <w:t xml:space="preserve"> </w:t>
            </w:r>
          </w:p>
          <w:p w:rsidRPr="006E39FD" w:rsidR="006E39FD" w:rsidRDefault="006E39FD" w14:paraId="208B6554" w14:textId="5B0D96DE">
            <w:pPr>
              <w:numPr>
                <w:ilvl w:val="0"/>
                <w:numId w:val="22"/>
              </w:numPr>
              <w:spacing w:after="120" w:line="240" w:lineRule="auto"/>
              <w:ind w:left="388"/>
              <w:rPr>
                <w:i w:val="0"/>
                <w:color w:val="000000" w:themeColor="accent4"/>
                <w:sz w:val="20"/>
                <w:szCs w:val="20"/>
              </w:rPr>
            </w:pPr>
            <w:r w:rsidRPr="006E39FD">
              <w:rPr>
                <w:i w:val="0"/>
                <w:color w:val="000000" w:themeColor="accent4"/>
                <w:sz w:val="20"/>
                <w:szCs w:val="20"/>
              </w:rPr>
              <w:t xml:space="preserve">presenting factual information on events or topics of possible interest to children of their own age in </w:t>
            </w:r>
            <w:r w:rsidRPr="3C0D29C3" w:rsidR="7B6DAF9F">
              <w:rPr>
                <w:i w:val="0"/>
                <w:color w:val="000000" w:themeColor="accent4"/>
                <w:sz w:val="20"/>
                <w:szCs w:val="20"/>
              </w:rPr>
              <w:t>Greek</w:t>
            </w:r>
            <w:r w:rsidR="000A3873">
              <w:rPr>
                <w:i w:val="0"/>
                <w:color w:val="000000" w:themeColor="accent4"/>
                <w:sz w:val="20"/>
                <w:szCs w:val="20"/>
              </w:rPr>
              <w:t>-</w:t>
            </w:r>
            <w:r w:rsidR="004F1AE6">
              <w:rPr>
                <w:i w:val="0"/>
                <w:color w:val="000000" w:themeColor="accent4"/>
                <w:sz w:val="20"/>
                <w:szCs w:val="20"/>
              </w:rPr>
              <w:t>speaking communities</w:t>
            </w:r>
            <w:r w:rsidRPr="006E39FD">
              <w:rPr>
                <w:i w:val="0"/>
                <w:color w:val="000000" w:themeColor="accent4"/>
                <w:sz w:val="20"/>
                <w:szCs w:val="20"/>
              </w:rPr>
              <w:t>, using multimodal resources and authentic materials such as menus, recipes, invitations, instructions, artefacts, brochures or maps</w:t>
            </w:r>
          </w:p>
          <w:p w:rsidRPr="006E39FD" w:rsidR="006E39FD" w:rsidRDefault="006E39FD" w14:paraId="1EBB03C3" w14:textId="7D1F8450">
            <w:pPr>
              <w:numPr>
                <w:ilvl w:val="0"/>
                <w:numId w:val="22"/>
              </w:numPr>
              <w:spacing w:after="120" w:line="240" w:lineRule="auto"/>
              <w:ind w:left="388"/>
              <w:rPr>
                <w:i w:val="0"/>
                <w:color w:val="000000" w:themeColor="accent4"/>
                <w:sz w:val="20"/>
                <w:szCs w:val="20"/>
              </w:rPr>
            </w:pPr>
            <w:r w:rsidRPr="006E39FD">
              <w:rPr>
                <w:i w:val="0"/>
                <w:color w:val="000000" w:themeColor="accent4"/>
                <w:sz w:val="20"/>
                <w:szCs w:val="20"/>
              </w:rPr>
              <w:t xml:space="preserve">creating and performing simple imaginative texts, switching between </w:t>
            </w:r>
            <w:r w:rsidR="00F71113">
              <w:rPr>
                <w:i w:val="0"/>
                <w:color w:val="000000" w:themeColor="accent4"/>
                <w:sz w:val="20"/>
                <w:szCs w:val="20"/>
              </w:rPr>
              <w:t>G</w:t>
            </w:r>
            <w:r w:rsidRPr="006E39FD">
              <w:rPr>
                <w:i w:val="0"/>
                <w:color w:val="000000" w:themeColor="accent4"/>
                <w:sz w:val="20"/>
                <w:szCs w:val="20"/>
              </w:rPr>
              <w:t xml:space="preserve">reek and English to enhance meaning, and using dance, singing, movement or drama to animate characters and to give expression to events in texts, for </w:t>
            </w:r>
            <w:r w:rsidRPr="006E39FD">
              <w:rPr>
                <w:i w:val="0"/>
                <w:color w:val="000000" w:themeColor="accent4"/>
                <w:sz w:val="20"/>
                <w:szCs w:val="20"/>
              </w:rPr>
              <w:lastRenderedPageBreak/>
              <w:t>example, acting out scenes from a story, and adopting the profile of a character such as Theseus</w:t>
            </w:r>
            <w:r w:rsidRPr="006E39FD">
              <w:rPr>
                <w:i w:val="0"/>
                <w:color w:val="000000" w:themeColor="accent4"/>
                <w:sz w:val="20"/>
                <w:szCs w:val="20"/>
                <w:lang w:val="en-US"/>
              </w:rPr>
              <w:t xml:space="preserve">, </w:t>
            </w:r>
            <w:r w:rsidRPr="006E39FD">
              <w:rPr>
                <w:i w:val="0"/>
                <w:color w:val="000000" w:themeColor="accent4"/>
                <w:sz w:val="20"/>
                <w:szCs w:val="20"/>
              </w:rPr>
              <w:t xml:space="preserve">the Minotaur, Icarus, Hercules, Cyclops or Persephone </w:t>
            </w:r>
          </w:p>
          <w:p w:rsidRPr="006E39FD" w:rsidR="006E39FD" w:rsidRDefault="006E39FD" w14:paraId="078C04D1" w14:textId="5B02DD88">
            <w:pPr>
              <w:numPr>
                <w:ilvl w:val="0"/>
                <w:numId w:val="22"/>
              </w:numPr>
              <w:spacing w:after="120" w:line="240" w:lineRule="auto"/>
              <w:ind w:left="388"/>
              <w:rPr>
                <w:iCs/>
                <w:color w:val="auto"/>
                <w:sz w:val="20"/>
                <w:szCs w:val="20"/>
              </w:rPr>
            </w:pPr>
            <w:r w:rsidRPr="006E39FD">
              <w:rPr>
                <w:i w:val="0"/>
                <w:color w:val="000000" w:themeColor="accent4"/>
                <w:sz w:val="20"/>
                <w:szCs w:val="20"/>
              </w:rPr>
              <w:t xml:space="preserve">modifying texts with their own creative input, for example, substituting words or characters </w:t>
            </w:r>
            <w:r w:rsidR="00544CB8">
              <w:rPr>
                <w:i w:val="0"/>
                <w:color w:val="000000" w:themeColor="accent4"/>
                <w:sz w:val="20"/>
                <w:szCs w:val="20"/>
              </w:rPr>
              <w:t>(</w:t>
            </w:r>
            <w:r w:rsidR="00B70D5A">
              <w:rPr>
                <w:i w:val="0"/>
                <w:color w:val="000000" w:themeColor="accent4"/>
                <w:sz w:val="20"/>
                <w:szCs w:val="20"/>
              </w:rPr>
              <w:t>with an animal</w:t>
            </w:r>
            <w:r w:rsidR="00544CB8">
              <w:rPr>
                <w:i w:val="0"/>
                <w:color w:val="000000" w:themeColor="accent4"/>
                <w:sz w:val="20"/>
                <w:szCs w:val="20"/>
              </w:rPr>
              <w:t xml:space="preserve">, </w:t>
            </w:r>
            <w:r w:rsidR="00B70D5A">
              <w:rPr>
                <w:i w:val="0"/>
                <w:color w:val="000000" w:themeColor="accent4"/>
                <w:sz w:val="20"/>
                <w:szCs w:val="20"/>
              </w:rPr>
              <w:t>Greek food</w:t>
            </w:r>
            <w:r w:rsidR="00544CB8">
              <w:rPr>
                <w:i w:val="0"/>
                <w:color w:val="000000" w:themeColor="accent4"/>
                <w:sz w:val="20"/>
                <w:szCs w:val="20"/>
              </w:rPr>
              <w:t xml:space="preserve">, etc.) </w:t>
            </w:r>
            <w:r w:rsidRPr="006E39FD">
              <w:rPr>
                <w:i w:val="0"/>
                <w:color w:val="000000" w:themeColor="accent4"/>
                <w:sz w:val="20"/>
                <w:szCs w:val="20"/>
              </w:rPr>
              <w:t xml:space="preserve">in a well-known song, story or procedure, such as </w:t>
            </w:r>
            <w:r w:rsidRPr="006E39FD">
              <w:rPr>
                <w:color w:val="000000" w:themeColor="accent4"/>
                <w:sz w:val="20"/>
                <w:szCs w:val="20"/>
              </w:rPr>
              <w:t xml:space="preserve">Η </w:t>
            </w:r>
            <w:proofErr w:type="spellStart"/>
            <w:r w:rsidRPr="006E39FD">
              <w:rPr>
                <w:color w:val="000000" w:themeColor="accent4"/>
                <w:sz w:val="20"/>
                <w:szCs w:val="20"/>
              </w:rPr>
              <w:t>Mικρή</w:t>
            </w:r>
            <w:proofErr w:type="spellEnd"/>
            <w:r w:rsidRPr="006E39FD">
              <w:rPr>
                <w:color w:val="000000" w:themeColor="accent4"/>
                <w:sz w:val="20"/>
                <w:szCs w:val="20"/>
              </w:rPr>
              <w:t xml:space="preserve"> </w:t>
            </w:r>
            <w:proofErr w:type="spellStart"/>
            <w:r w:rsidRPr="006E39FD">
              <w:rPr>
                <w:color w:val="000000" w:themeColor="accent4"/>
                <w:sz w:val="20"/>
                <w:szCs w:val="20"/>
              </w:rPr>
              <w:t>Ελένη</w:t>
            </w:r>
            <w:proofErr w:type="spellEnd"/>
            <w:r w:rsidRPr="006E39FD">
              <w:rPr>
                <w:color w:val="000000" w:themeColor="accent4"/>
                <w:sz w:val="20"/>
                <w:szCs w:val="20"/>
              </w:rPr>
              <w:t xml:space="preserve">, </w:t>
            </w:r>
            <w:r w:rsidRPr="006E39FD">
              <w:rPr>
                <w:iCs/>
                <w:color w:val="000000" w:themeColor="accent4"/>
                <w:sz w:val="20"/>
                <w:szCs w:val="20"/>
                <w:lang w:val="el-GR"/>
              </w:rPr>
              <w:t>Χρόνια</w:t>
            </w:r>
            <w:r w:rsidRPr="006E39FD">
              <w:rPr>
                <w:color w:val="000000" w:themeColor="accent4"/>
                <w:sz w:val="20"/>
                <w:szCs w:val="20"/>
                <w:lang w:val="en-US"/>
              </w:rPr>
              <w:t xml:space="preserve"> </w:t>
            </w:r>
            <w:r w:rsidRPr="006E39FD">
              <w:rPr>
                <w:iCs/>
                <w:color w:val="000000" w:themeColor="accent4"/>
                <w:sz w:val="20"/>
                <w:szCs w:val="20"/>
                <w:lang w:val="el-GR"/>
              </w:rPr>
              <w:t>χρόνια</w:t>
            </w:r>
            <w:r w:rsidRPr="006E39FD">
              <w:rPr>
                <w:color w:val="000000" w:themeColor="accent4"/>
                <w:sz w:val="20"/>
                <w:szCs w:val="20"/>
                <w:lang w:val="en-US"/>
              </w:rPr>
              <w:t xml:space="preserve"> </w:t>
            </w:r>
            <w:r w:rsidRPr="006E39FD">
              <w:rPr>
                <w:iCs/>
                <w:color w:val="000000" w:themeColor="accent4"/>
                <w:sz w:val="20"/>
                <w:szCs w:val="20"/>
                <w:lang w:val="el-GR"/>
              </w:rPr>
              <w:t>πολλά</w:t>
            </w:r>
            <w:r w:rsidRPr="006E39FD">
              <w:rPr>
                <w:i w:val="0"/>
                <w:color w:val="000000" w:themeColor="accent4"/>
                <w:sz w:val="20"/>
                <w:szCs w:val="20"/>
                <w:lang w:val="en-US"/>
              </w:rPr>
              <w:t xml:space="preserve">, </w:t>
            </w:r>
            <w:r w:rsidRPr="008C0FFC" w:rsidR="008C0FFC">
              <w:rPr>
                <w:iCs/>
                <w:color w:val="000000" w:themeColor="accent4"/>
                <w:sz w:val="20"/>
                <w:szCs w:val="20"/>
                <w:lang w:val="en-US"/>
              </w:rPr>
              <w:t>Η π</w:t>
            </w:r>
            <w:proofErr w:type="spellStart"/>
            <w:r w:rsidRPr="008C0FFC" w:rsidR="008C0FFC">
              <w:rPr>
                <w:iCs/>
                <w:color w:val="000000" w:themeColor="accent4"/>
                <w:sz w:val="20"/>
                <w:szCs w:val="20"/>
                <w:lang w:val="en-US"/>
              </w:rPr>
              <w:t>ολύ</w:t>
            </w:r>
            <w:proofErr w:type="spellEnd"/>
            <w:r w:rsidRPr="008C0FFC" w:rsidR="008C0FFC">
              <w:rPr>
                <w:iCs/>
                <w:color w:val="000000" w:themeColor="accent4"/>
                <w:sz w:val="20"/>
                <w:szCs w:val="20"/>
                <w:lang w:val="en-US"/>
              </w:rPr>
              <w:t xml:space="preserve"> π</w:t>
            </w:r>
            <w:proofErr w:type="spellStart"/>
            <w:r w:rsidRPr="008C0FFC" w:rsidR="008C0FFC">
              <w:rPr>
                <w:iCs/>
                <w:color w:val="000000" w:themeColor="accent4"/>
                <w:sz w:val="20"/>
                <w:szCs w:val="20"/>
                <w:lang w:val="en-US"/>
              </w:rPr>
              <w:t>ειν</w:t>
            </w:r>
            <w:proofErr w:type="spellEnd"/>
            <w:r w:rsidRPr="008C0FFC" w:rsidR="008C0FFC">
              <w:rPr>
                <w:iCs/>
                <w:color w:val="000000" w:themeColor="accent4"/>
                <w:sz w:val="20"/>
                <w:szCs w:val="20"/>
                <w:lang w:val="en-US"/>
              </w:rPr>
              <w:t xml:space="preserve">ασμένη </w:t>
            </w:r>
            <w:proofErr w:type="spellStart"/>
            <w:r w:rsidRPr="008C0FFC" w:rsidR="008C0FFC">
              <w:rPr>
                <w:iCs/>
                <w:color w:val="000000" w:themeColor="accent4"/>
                <w:sz w:val="20"/>
                <w:szCs w:val="20"/>
                <w:lang w:val="en-US"/>
              </w:rPr>
              <w:t>κάμ</w:t>
            </w:r>
            <w:proofErr w:type="spellEnd"/>
            <w:r w:rsidRPr="008C0FFC" w:rsidR="008C0FFC">
              <w:rPr>
                <w:iCs/>
                <w:color w:val="000000" w:themeColor="accent4"/>
                <w:sz w:val="20"/>
                <w:szCs w:val="20"/>
                <w:lang w:val="en-US"/>
              </w:rPr>
              <w:t>πια</w:t>
            </w:r>
            <w:r w:rsidR="008C0FFC">
              <w:rPr>
                <w:iCs/>
                <w:color w:val="000000" w:themeColor="accent4"/>
                <w:sz w:val="20"/>
                <w:szCs w:val="20"/>
                <w:lang w:val="en-US"/>
              </w:rPr>
              <w:t>,</w:t>
            </w:r>
            <w:r w:rsidRPr="006E39FD">
              <w:rPr>
                <w:iCs/>
                <w:color w:val="000000" w:themeColor="accent4"/>
                <w:sz w:val="20"/>
                <w:szCs w:val="20"/>
                <w:lang w:val="en-US"/>
              </w:rPr>
              <w:t xml:space="preserve"> </w:t>
            </w:r>
            <w:r w:rsidRPr="006E39FD">
              <w:rPr>
                <w:i w:val="0"/>
                <w:color w:val="000000" w:themeColor="accent4"/>
                <w:sz w:val="20"/>
                <w:szCs w:val="20"/>
                <w:lang w:val="en-US"/>
              </w:rPr>
              <w:t xml:space="preserve">or </w:t>
            </w:r>
            <w:r w:rsidRPr="3C0D29C3" w:rsidR="24743555">
              <w:rPr>
                <w:i w:val="0"/>
                <w:color w:val="000000" w:themeColor="accent4"/>
                <w:sz w:val="20"/>
                <w:szCs w:val="20"/>
                <w:lang w:val="en-US"/>
              </w:rPr>
              <w:t>modifying a</w:t>
            </w:r>
            <w:r w:rsidRPr="006E39FD">
              <w:rPr>
                <w:i w:val="0"/>
                <w:color w:val="000000" w:themeColor="accent4"/>
                <w:sz w:val="20"/>
                <w:szCs w:val="20"/>
                <w:lang w:val="en-US"/>
              </w:rPr>
              <w:t xml:space="preserve"> recipe with alternative ingredients </w:t>
            </w:r>
          </w:p>
          <w:p w:rsidRPr="006E39FD" w:rsidR="006E39FD" w:rsidRDefault="006E39FD" w14:paraId="21A18983" w14:textId="7EB165FD">
            <w:pPr>
              <w:numPr>
                <w:ilvl w:val="0"/>
                <w:numId w:val="22"/>
              </w:numPr>
              <w:spacing w:after="120" w:line="240" w:lineRule="auto"/>
              <w:ind w:left="388"/>
              <w:rPr>
                <w:i w:val="0"/>
                <w:color w:val="000000" w:themeColor="accent4"/>
                <w:sz w:val="20"/>
                <w:szCs w:val="20"/>
              </w:rPr>
            </w:pPr>
            <w:r w:rsidRPr="006E39FD">
              <w:rPr>
                <w:i w:val="0"/>
                <w:iCs/>
                <w:color w:val="auto"/>
                <w:sz w:val="20"/>
                <w:szCs w:val="20"/>
              </w:rPr>
              <w:t>using scaffolded textual conventions</w:t>
            </w:r>
            <w:r w:rsidR="003E5CCF">
              <w:rPr>
                <w:i w:val="0"/>
                <w:iCs/>
                <w:color w:val="auto"/>
                <w:sz w:val="20"/>
                <w:szCs w:val="20"/>
              </w:rPr>
              <w:t xml:space="preserve"> by</w:t>
            </w:r>
            <w:r w:rsidRPr="006E39FD">
              <w:rPr>
                <w:i w:val="0"/>
                <w:iCs/>
                <w:color w:val="auto"/>
                <w:sz w:val="20"/>
                <w:szCs w:val="20"/>
              </w:rPr>
              <w:t xml:space="preserve"> </w:t>
            </w:r>
            <w:r w:rsidRPr="006E39FD">
              <w:rPr>
                <w:i w:val="0"/>
                <w:color w:val="000000" w:themeColor="accent4"/>
                <w:sz w:val="20"/>
                <w:szCs w:val="20"/>
              </w:rPr>
              <w:t xml:space="preserve">creating a new story in the form of a digital picture book, </w:t>
            </w:r>
            <w:r w:rsidR="00AB4449">
              <w:rPr>
                <w:i w:val="0"/>
                <w:color w:val="000000" w:themeColor="accent4"/>
                <w:sz w:val="20"/>
                <w:szCs w:val="20"/>
              </w:rPr>
              <w:t xml:space="preserve">or </w:t>
            </w:r>
            <w:r w:rsidRPr="006E39FD">
              <w:rPr>
                <w:i w:val="0"/>
                <w:color w:val="000000" w:themeColor="accent4"/>
                <w:sz w:val="20"/>
                <w:szCs w:val="20"/>
              </w:rPr>
              <w:t>using favourite characters from imaginative texts such as</w:t>
            </w:r>
            <w:r w:rsidRPr="006E39FD" w:rsidDel="009F1375">
              <w:rPr>
                <w:i w:val="0"/>
                <w:color w:val="000000" w:themeColor="accent4"/>
                <w:sz w:val="20"/>
                <w:szCs w:val="20"/>
              </w:rPr>
              <w:t xml:space="preserve"> </w:t>
            </w:r>
            <w:proofErr w:type="spellStart"/>
            <w:r w:rsidRPr="006E39FD">
              <w:rPr>
                <w:color w:val="000000" w:themeColor="accent4"/>
                <w:sz w:val="20"/>
                <w:szCs w:val="20"/>
              </w:rPr>
              <w:t>Ηρ</w:t>
            </w:r>
            <w:proofErr w:type="spellEnd"/>
            <w:r w:rsidRPr="006E39FD">
              <w:rPr>
                <w:color w:val="000000" w:themeColor="accent4"/>
                <w:sz w:val="20"/>
                <w:szCs w:val="20"/>
              </w:rPr>
              <w:t xml:space="preserve">ακλής </w:t>
            </w:r>
            <w:r w:rsidRPr="006E39FD">
              <w:rPr>
                <w:i w:val="0"/>
                <w:color w:val="000000" w:themeColor="accent4"/>
                <w:sz w:val="20"/>
                <w:szCs w:val="20"/>
              </w:rPr>
              <w:t>or</w:t>
            </w:r>
            <w:r w:rsidRPr="006E39FD" w:rsidDel="009F1375">
              <w:rPr>
                <w:color w:val="000000" w:themeColor="accent4"/>
                <w:sz w:val="20"/>
                <w:szCs w:val="20"/>
              </w:rPr>
              <w:t xml:space="preserve"> </w:t>
            </w:r>
            <w:r w:rsidRPr="006E39FD">
              <w:rPr>
                <w:color w:val="000000" w:themeColor="accent4"/>
                <w:sz w:val="20"/>
                <w:szCs w:val="20"/>
              </w:rPr>
              <w:t>Σπ</w:t>
            </w:r>
            <w:proofErr w:type="spellStart"/>
            <w:r w:rsidRPr="006E39FD">
              <w:rPr>
                <w:color w:val="000000" w:themeColor="accent4"/>
                <w:sz w:val="20"/>
                <w:szCs w:val="20"/>
              </w:rPr>
              <w:t>οτ</w:t>
            </w:r>
            <w:proofErr w:type="spellEnd"/>
            <w:r w:rsidRPr="006E39FD">
              <w:rPr>
                <w:i w:val="0"/>
                <w:color w:val="000000" w:themeColor="accent4"/>
                <w:sz w:val="20"/>
                <w:szCs w:val="20"/>
              </w:rPr>
              <w:t xml:space="preserve">, and adding captions using formulaic expressions and modelled language, for example, </w:t>
            </w:r>
            <w:proofErr w:type="spellStart"/>
            <w:r w:rsidRPr="006E39FD">
              <w:rPr>
                <w:color w:val="000000" w:themeColor="accent4"/>
                <w:sz w:val="20"/>
                <w:szCs w:val="20"/>
              </w:rPr>
              <w:t>Μι</w:t>
            </w:r>
            <w:proofErr w:type="spellEnd"/>
            <w:r w:rsidRPr="006E39FD">
              <w:rPr>
                <w:color w:val="000000" w:themeColor="accent4"/>
                <w:sz w:val="20"/>
                <w:szCs w:val="20"/>
              </w:rPr>
              <w:t xml:space="preserve">α </w:t>
            </w:r>
            <w:proofErr w:type="spellStart"/>
            <w:r w:rsidRPr="006E39FD">
              <w:rPr>
                <w:color w:val="000000" w:themeColor="accent4"/>
                <w:sz w:val="20"/>
                <w:szCs w:val="20"/>
              </w:rPr>
              <w:t>φορά</w:t>
            </w:r>
            <w:proofErr w:type="spellEnd"/>
            <w:r w:rsidRPr="006E39FD">
              <w:rPr>
                <w:color w:val="000000" w:themeColor="accent4"/>
                <w:sz w:val="20"/>
                <w:szCs w:val="20"/>
              </w:rPr>
              <w:t xml:space="preserve"> και </w:t>
            </w:r>
            <w:proofErr w:type="spellStart"/>
            <w:r w:rsidRPr="006E39FD">
              <w:rPr>
                <w:color w:val="000000" w:themeColor="accent4"/>
                <w:sz w:val="20"/>
                <w:szCs w:val="20"/>
              </w:rPr>
              <w:t>έν</w:t>
            </w:r>
            <w:proofErr w:type="spellEnd"/>
            <w:r w:rsidRPr="006E39FD">
              <w:rPr>
                <w:color w:val="000000" w:themeColor="accent4"/>
                <w:sz w:val="20"/>
                <w:szCs w:val="20"/>
              </w:rPr>
              <w:t>αν κα</w:t>
            </w:r>
            <w:proofErr w:type="spellStart"/>
            <w:r w:rsidRPr="006E39FD">
              <w:rPr>
                <w:color w:val="000000" w:themeColor="accent4"/>
                <w:sz w:val="20"/>
                <w:szCs w:val="20"/>
              </w:rPr>
              <w:t>ιρό</w:t>
            </w:r>
            <w:proofErr w:type="spellEnd"/>
            <w:r w:rsidRPr="006E39FD">
              <w:rPr>
                <w:color w:val="000000" w:themeColor="accent4"/>
                <w:sz w:val="20"/>
                <w:szCs w:val="20"/>
              </w:rPr>
              <w:t xml:space="preserve">, </w:t>
            </w:r>
            <w:proofErr w:type="spellStart"/>
            <w:r w:rsidRPr="006E39FD">
              <w:rPr>
                <w:color w:val="000000" w:themeColor="accent4"/>
                <w:sz w:val="20"/>
                <w:szCs w:val="20"/>
              </w:rPr>
              <w:t>Τέλος</w:t>
            </w:r>
            <w:proofErr w:type="spellEnd"/>
            <w:r w:rsidRPr="006E39FD">
              <w:rPr>
                <w:color w:val="000000" w:themeColor="accent4"/>
                <w:sz w:val="20"/>
                <w:szCs w:val="20"/>
              </w:rPr>
              <w:t xml:space="preserve">, Και </w:t>
            </w:r>
            <w:proofErr w:type="spellStart"/>
            <w:r w:rsidRPr="006E39FD">
              <w:rPr>
                <w:color w:val="000000" w:themeColor="accent4"/>
                <w:sz w:val="20"/>
                <w:szCs w:val="20"/>
              </w:rPr>
              <w:t>ζήσ</w:t>
            </w:r>
            <w:proofErr w:type="spellEnd"/>
            <w:r w:rsidRPr="006E39FD">
              <w:rPr>
                <w:color w:val="000000" w:themeColor="accent4"/>
                <w:sz w:val="20"/>
                <w:szCs w:val="20"/>
              </w:rPr>
              <w:t>αν α</w:t>
            </w:r>
            <w:proofErr w:type="spellStart"/>
            <w:r w:rsidRPr="006E39FD">
              <w:rPr>
                <w:color w:val="000000" w:themeColor="accent4"/>
                <w:sz w:val="20"/>
                <w:szCs w:val="20"/>
              </w:rPr>
              <w:t>υτοί</w:t>
            </w:r>
            <w:proofErr w:type="spellEnd"/>
            <w:r w:rsidRPr="006E39FD">
              <w:rPr>
                <w:color w:val="000000" w:themeColor="accent4"/>
                <w:sz w:val="20"/>
                <w:szCs w:val="20"/>
              </w:rPr>
              <w:t xml:space="preserve"> κα</w:t>
            </w:r>
            <w:proofErr w:type="spellStart"/>
            <w:r w:rsidRPr="006E39FD">
              <w:rPr>
                <w:color w:val="000000" w:themeColor="accent4"/>
                <w:sz w:val="20"/>
                <w:szCs w:val="20"/>
              </w:rPr>
              <w:t>λά</w:t>
            </w:r>
            <w:proofErr w:type="spellEnd"/>
            <w:r w:rsidRPr="006E39FD">
              <w:rPr>
                <w:color w:val="000000" w:themeColor="accent4"/>
                <w:sz w:val="20"/>
                <w:szCs w:val="20"/>
              </w:rPr>
              <w:t xml:space="preserve"> </w:t>
            </w:r>
            <w:proofErr w:type="spellStart"/>
            <w:r w:rsidRPr="006E39FD">
              <w:rPr>
                <w:color w:val="000000" w:themeColor="accent4"/>
                <w:sz w:val="20"/>
                <w:szCs w:val="20"/>
              </w:rPr>
              <w:t>κι</w:t>
            </w:r>
            <w:proofErr w:type="spellEnd"/>
            <w:r w:rsidRPr="006E39FD">
              <w:rPr>
                <w:color w:val="000000" w:themeColor="accent4"/>
                <w:sz w:val="20"/>
                <w:szCs w:val="20"/>
              </w:rPr>
              <w:t xml:space="preserve"> </w:t>
            </w:r>
            <w:proofErr w:type="spellStart"/>
            <w:r w:rsidRPr="006E39FD">
              <w:rPr>
                <w:color w:val="000000" w:themeColor="accent4"/>
                <w:sz w:val="20"/>
                <w:szCs w:val="20"/>
              </w:rPr>
              <w:t>εμείς</w:t>
            </w:r>
            <w:proofErr w:type="spellEnd"/>
            <w:r w:rsidRPr="006E39FD">
              <w:rPr>
                <w:color w:val="000000" w:themeColor="accent4"/>
                <w:sz w:val="20"/>
                <w:szCs w:val="20"/>
              </w:rPr>
              <w:t xml:space="preserve"> κα</w:t>
            </w:r>
            <w:proofErr w:type="spellStart"/>
            <w:r w:rsidRPr="006E39FD">
              <w:rPr>
                <w:color w:val="000000" w:themeColor="accent4"/>
                <w:sz w:val="20"/>
                <w:szCs w:val="20"/>
              </w:rPr>
              <w:t>λύτερ</w:t>
            </w:r>
            <w:proofErr w:type="spellEnd"/>
            <w:r w:rsidRPr="006E39FD">
              <w:rPr>
                <w:color w:val="000000" w:themeColor="accent4"/>
                <w:sz w:val="20"/>
                <w:szCs w:val="20"/>
              </w:rPr>
              <w:t>α</w:t>
            </w:r>
          </w:p>
        </w:tc>
      </w:tr>
    </w:tbl>
    <w:p w:rsidRPr="00E0534A" w:rsidR="006E39FD" w:rsidP="006E39FD" w:rsidRDefault="006E39FD" w14:paraId="2839D83D" w14:textId="77777777">
      <w:pPr>
        <w:spacing w:before="160" w:after="0" w:line="360" w:lineRule="auto"/>
        <w:rPr>
          <w:rFonts w:eastAsiaTheme="majorEastAsia"/>
          <w:b/>
          <w:i w:val="0"/>
          <w:szCs w:val="24"/>
        </w:rPr>
      </w:pPr>
    </w:p>
    <w:p w:rsidRPr="006E39FD" w:rsidR="006E39FD" w:rsidP="006E39FD" w:rsidRDefault="006E39FD" w14:paraId="4E296E35"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5D20E640" w14:paraId="2C2BF484" w14:textId="77777777">
        <w:tc>
          <w:tcPr>
            <w:tcW w:w="12328" w:type="dxa"/>
            <w:gridSpan w:val="2"/>
            <w:shd w:val="clear" w:color="auto" w:fill="005D93" w:themeFill="text2"/>
          </w:tcPr>
          <w:p w:rsidRPr="006E39FD" w:rsidR="006E39FD" w:rsidP="006E39FD" w:rsidRDefault="006E39FD" w14:paraId="2675BD20"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Understanding language and culture</w:t>
            </w:r>
          </w:p>
        </w:tc>
        <w:tc>
          <w:tcPr>
            <w:tcW w:w="2798" w:type="dxa"/>
            <w:shd w:val="clear" w:color="auto" w:fill="FFFFFF" w:themeFill="accent6"/>
          </w:tcPr>
          <w:p w:rsidRPr="006E39FD" w:rsidR="006E39FD" w:rsidP="006E39FD" w:rsidRDefault="006E39FD" w14:paraId="0DE52E40" w14:textId="77777777">
            <w:pPr>
              <w:spacing w:before="40" w:after="40" w:line="240" w:lineRule="auto"/>
              <w:ind w:left="23" w:right="23"/>
              <w:rPr>
                <w:b/>
                <w:bCs/>
                <w:i w:val="0"/>
                <w:color w:val="auto"/>
                <w:sz w:val="22"/>
                <w:szCs w:val="20"/>
              </w:rPr>
            </w:pPr>
            <w:r w:rsidRPr="006E39FD">
              <w:rPr>
                <w:b/>
                <w:i w:val="0"/>
                <w:color w:val="auto"/>
                <w:sz w:val="22"/>
                <w:szCs w:val="20"/>
              </w:rPr>
              <w:t>Years 3–4</w:t>
            </w:r>
          </w:p>
        </w:tc>
      </w:tr>
      <w:tr w:rsidRPr="006E39FD" w:rsidR="006E39FD" w:rsidTr="5D20E640" w14:paraId="76DB04BB" w14:textId="77777777">
        <w:tc>
          <w:tcPr>
            <w:tcW w:w="15126" w:type="dxa"/>
            <w:gridSpan w:val="3"/>
            <w:shd w:val="clear" w:color="auto" w:fill="E5F5FB" w:themeFill="accent2"/>
          </w:tcPr>
          <w:p w:rsidRPr="006E39FD" w:rsidR="006E39FD" w:rsidP="006E39FD" w:rsidRDefault="006E39FD" w14:paraId="2D502653"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5D20E640" w14:paraId="65684B1F" w14:textId="77777777">
        <w:tc>
          <w:tcPr>
            <w:tcW w:w="4673" w:type="dxa"/>
            <w:shd w:val="clear" w:color="auto" w:fill="FFD685" w:themeFill="accent3"/>
          </w:tcPr>
          <w:p w:rsidRPr="006E39FD" w:rsidR="006E39FD" w:rsidP="006E39FD" w:rsidRDefault="006E39FD" w14:paraId="4B517E2F"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10629B7B"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31F37F52"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5D20E640" w14:paraId="4312A12B" w14:textId="77777777">
        <w:trPr>
          <w:trHeight w:val="2367"/>
        </w:trPr>
        <w:tc>
          <w:tcPr>
            <w:tcW w:w="4673" w:type="dxa"/>
          </w:tcPr>
          <w:p w:rsidRPr="006E39FD" w:rsidR="006E39FD" w:rsidP="006E39FD" w:rsidRDefault="006E39FD" w14:paraId="6D16D866" w14:textId="01E44B2D">
            <w:pPr>
              <w:spacing w:after="120" w:line="240" w:lineRule="auto"/>
              <w:ind w:left="357" w:right="425"/>
              <w:rPr>
                <w:i w:val="0"/>
                <w:color w:val="auto"/>
                <w:sz w:val="20"/>
                <w:szCs w:val="20"/>
              </w:rPr>
            </w:pPr>
            <w:r w:rsidRPr="3C0D29C3">
              <w:rPr>
                <w:i w:val="0"/>
                <w:color w:val="auto"/>
                <w:sz w:val="20"/>
                <w:szCs w:val="20"/>
              </w:rPr>
              <w:t xml:space="preserve">recognise and use modelled combinations of sounds, pronunciation and intonation patterns of </w:t>
            </w:r>
            <w:r w:rsidRPr="3C0D29C3" w:rsidDel="00DF3677">
              <w:rPr>
                <w:i w:val="0"/>
                <w:color w:val="auto"/>
                <w:sz w:val="20"/>
                <w:szCs w:val="20"/>
              </w:rPr>
              <w:t>Greek</w:t>
            </w:r>
            <w:r w:rsidRPr="3C0D29C3">
              <w:rPr>
                <w:i w:val="0"/>
                <w:color w:val="auto"/>
                <w:sz w:val="20"/>
                <w:szCs w:val="20"/>
              </w:rPr>
              <w:t xml:space="preserve"> to form words and phrases</w:t>
            </w:r>
          </w:p>
          <w:p w:rsidRPr="006E39FD" w:rsidR="006E39FD" w:rsidP="006E39FD" w:rsidRDefault="006E39FD" w14:paraId="29361927" w14:textId="26A7E583">
            <w:pPr>
              <w:spacing w:after="120" w:line="240" w:lineRule="auto"/>
              <w:ind w:left="357" w:right="425"/>
              <w:rPr>
                <w:i w:val="0"/>
                <w:iCs/>
                <w:color w:val="auto"/>
                <w:sz w:val="20"/>
              </w:rPr>
            </w:pPr>
            <w:r w:rsidRPr="006E39FD">
              <w:rPr>
                <w:i w:val="0"/>
                <w:color w:val="auto"/>
                <w:sz w:val="20"/>
              </w:rPr>
              <w:t>AC9LMG</w:t>
            </w:r>
            <w:r w:rsidRPr="006E39FD">
              <w:rPr>
                <w:i w:val="0"/>
                <w:iCs/>
                <w:color w:val="auto"/>
                <w:sz w:val="20"/>
              </w:rPr>
              <w:t>4U01</w:t>
            </w:r>
          </w:p>
          <w:p w:rsidRPr="006E39FD" w:rsidR="006E39FD" w:rsidP="006E39FD" w:rsidRDefault="006E39FD" w14:paraId="1B6FAC56" w14:textId="77777777">
            <w:pPr>
              <w:tabs>
                <w:tab w:val="right" w:pos="2054"/>
              </w:tabs>
              <w:rPr>
                <w:iCs/>
                <w:color w:val="auto"/>
                <w:sz w:val="20"/>
              </w:rPr>
            </w:pPr>
          </w:p>
        </w:tc>
        <w:tc>
          <w:tcPr>
            <w:tcW w:w="10453" w:type="dxa"/>
            <w:gridSpan w:val="2"/>
          </w:tcPr>
          <w:p w:rsidRPr="006E39FD" w:rsidR="006E39FD" w:rsidRDefault="006E39FD" w14:paraId="26331771" w14:textId="59752FB2">
            <w:pPr>
              <w:numPr>
                <w:ilvl w:val="0"/>
                <w:numId w:val="23"/>
              </w:numPr>
              <w:spacing w:after="120" w:line="240" w:lineRule="auto"/>
              <w:ind w:left="388"/>
              <w:rPr>
                <w:i w:val="0"/>
                <w:iCs/>
                <w:color w:val="auto"/>
                <w:sz w:val="20"/>
                <w:szCs w:val="20"/>
              </w:rPr>
            </w:pPr>
            <w:r w:rsidRPr="006E39FD">
              <w:rPr>
                <w:i w:val="0"/>
                <w:iCs/>
                <w:color w:val="auto"/>
                <w:sz w:val="20"/>
                <w:szCs w:val="20"/>
              </w:rPr>
              <w:t>recognising and pronouncing the sounds of the</w:t>
            </w:r>
            <w:r w:rsidR="004A2B9A">
              <w:rPr>
                <w:i w:val="0"/>
                <w:iCs/>
                <w:color w:val="auto"/>
                <w:sz w:val="20"/>
                <w:szCs w:val="20"/>
              </w:rPr>
              <w:t xml:space="preserve"> Modern</w:t>
            </w:r>
            <w:r w:rsidR="00F71113">
              <w:rPr>
                <w:i w:val="0"/>
                <w:iCs/>
                <w:color w:val="auto"/>
                <w:sz w:val="20"/>
                <w:szCs w:val="20"/>
              </w:rPr>
              <w:t xml:space="preserve"> </w:t>
            </w:r>
            <w:r w:rsidRPr="006E39FD">
              <w:rPr>
                <w:i w:val="0"/>
                <w:iCs/>
                <w:color w:val="auto"/>
                <w:sz w:val="20"/>
                <w:szCs w:val="20"/>
              </w:rPr>
              <w:t xml:space="preserve">Greek alphabet as well as the most common digraphs and letter blends, for example, </w:t>
            </w:r>
            <w:proofErr w:type="spellStart"/>
            <w:r w:rsidRPr="006E39FD">
              <w:rPr>
                <w:color w:val="auto"/>
                <w:sz w:val="20"/>
                <w:szCs w:val="20"/>
              </w:rPr>
              <w:t>ου</w:t>
            </w:r>
            <w:proofErr w:type="spellEnd"/>
            <w:r w:rsidRPr="006E39FD">
              <w:rPr>
                <w:color w:val="auto"/>
                <w:sz w:val="20"/>
                <w:szCs w:val="20"/>
              </w:rPr>
              <w:t xml:space="preserve">, αι, </w:t>
            </w:r>
            <w:proofErr w:type="spellStart"/>
            <w:r w:rsidRPr="006E39FD">
              <w:rPr>
                <w:color w:val="auto"/>
                <w:sz w:val="20"/>
                <w:szCs w:val="20"/>
              </w:rPr>
              <w:t>ει</w:t>
            </w:r>
            <w:proofErr w:type="spellEnd"/>
            <w:r w:rsidRPr="006E39FD">
              <w:rPr>
                <w:color w:val="auto"/>
                <w:sz w:val="20"/>
                <w:szCs w:val="20"/>
              </w:rPr>
              <w:t xml:space="preserve">, </w:t>
            </w:r>
            <w:proofErr w:type="spellStart"/>
            <w:r w:rsidRPr="006E39FD">
              <w:rPr>
                <w:color w:val="auto"/>
                <w:sz w:val="20"/>
                <w:szCs w:val="20"/>
              </w:rPr>
              <w:t>οι</w:t>
            </w:r>
            <w:proofErr w:type="spellEnd"/>
            <w:r w:rsidRPr="006E39FD">
              <w:rPr>
                <w:i w:val="0"/>
                <w:iCs/>
                <w:color w:val="auto"/>
                <w:sz w:val="20"/>
                <w:szCs w:val="20"/>
              </w:rPr>
              <w:t xml:space="preserve">, </w:t>
            </w:r>
            <w:r w:rsidRPr="006E39FD">
              <w:rPr>
                <w:color w:val="auto"/>
                <w:sz w:val="20"/>
                <w:szCs w:val="20"/>
              </w:rPr>
              <w:t xml:space="preserve">μπ, </w:t>
            </w:r>
            <w:proofErr w:type="spellStart"/>
            <w:r w:rsidRPr="006E39FD">
              <w:rPr>
                <w:color w:val="auto"/>
                <w:sz w:val="20"/>
                <w:szCs w:val="20"/>
              </w:rPr>
              <w:t>ντ</w:t>
            </w:r>
            <w:proofErr w:type="spellEnd"/>
            <w:r w:rsidRPr="006E39FD">
              <w:rPr>
                <w:color w:val="auto"/>
                <w:sz w:val="20"/>
                <w:szCs w:val="20"/>
              </w:rPr>
              <w:t xml:space="preserve">, </w:t>
            </w:r>
            <w:proofErr w:type="spellStart"/>
            <w:r w:rsidRPr="006E39FD">
              <w:rPr>
                <w:color w:val="auto"/>
                <w:sz w:val="20"/>
                <w:szCs w:val="20"/>
              </w:rPr>
              <w:t>γγ</w:t>
            </w:r>
            <w:proofErr w:type="spellEnd"/>
            <w:r w:rsidRPr="006E39FD">
              <w:rPr>
                <w:color w:val="auto"/>
                <w:sz w:val="20"/>
                <w:szCs w:val="20"/>
              </w:rPr>
              <w:t xml:space="preserve">, </w:t>
            </w:r>
            <w:proofErr w:type="spellStart"/>
            <w:r w:rsidRPr="006E39FD">
              <w:rPr>
                <w:color w:val="auto"/>
                <w:sz w:val="20"/>
                <w:szCs w:val="20"/>
              </w:rPr>
              <w:t>γκ</w:t>
            </w:r>
            <w:proofErr w:type="spellEnd"/>
            <w:r w:rsidRPr="006E39FD">
              <w:rPr>
                <w:color w:val="auto"/>
                <w:sz w:val="20"/>
                <w:szCs w:val="20"/>
              </w:rPr>
              <w:t xml:space="preserve">, </w:t>
            </w:r>
            <w:proofErr w:type="spellStart"/>
            <w:r w:rsidRPr="006E39FD">
              <w:rPr>
                <w:color w:val="auto"/>
                <w:sz w:val="20"/>
                <w:szCs w:val="20"/>
              </w:rPr>
              <w:t>τσ</w:t>
            </w:r>
            <w:proofErr w:type="spellEnd"/>
            <w:r w:rsidRPr="006E39FD">
              <w:rPr>
                <w:color w:val="auto"/>
                <w:sz w:val="20"/>
                <w:szCs w:val="20"/>
              </w:rPr>
              <w:t xml:space="preserve">, </w:t>
            </w:r>
            <w:proofErr w:type="spellStart"/>
            <w:r w:rsidRPr="006E39FD">
              <w:rPr>
                <w:color w:val="auto"/>
                <w:sz w:val="20"/>
                <w:szCs w:val="20"/>
              </w:rPr>
              <w:t>τζ</w:t>
            </w:r>
            <w:proofErr w:type="spellEnd"/>
            <w:r w:rsidRPr="006E39FD">
              <w:rPr>
                <w:i w:val="0"/>
                <w:iCs/>
                <w:color w:val="auto"/>
                <w:sz w:val="20"/>
                <w:szCs w:val="20"/>
              </w:rPr>
              <w:t xml:space="preserve">, </w:t>
            </w:r>
            <w:r w:rsidRPr="006E39FD">
              <w:rPr>
                <w:color w:val="auto"/>
                <w:sz w:val="20"/>
                <w:szCs w:val="20"/>
              </w:rPr>
              <w:t xml:space="preserve">αυ, </w:t>
            </w:r>
            <w:proofErr w:type="spellStart"/>
            <w:r w:rsidRPr="006E39FD">
              <w:rPr>
                <w:color w:val="auto"/>
                <w:sz w:val="20"/>
                <w:szCs w:val="20"/>
              </w:rPr>
              <w:t>ευ</w:t>
            </w:r>
            <w:proofErr w:type="spellEnd"/>
            <w:r w:rsidRPr="006E39FD">
              <w:rPr>
                <w:color w:val="auto"/>
                <w:sz w:val="20"/>
                <w:szCs w:val="20"/>
              </w:rPr>
              <w:t xml:space="preserve">, </w:t>
            </w:r>
            <w:r w:rsidRPr="006E39FD">
              <w:rPr>
                <w:i w:val="0"/>
                <w:iCs/>
                <w:color w:val="auto"/>
                <w:sz w:val="20"/>
                <w:szCs w:val="20"/>
              </w:rPr>
              <w:t>and using them to form words such as</w:t>
            </w:r>
            <w:r w:rsidRPr="006E39FD">
              <w:rPr>
                <w:color w:val="auto"/>
                <w:sz w:val="20"/>
                <w:szCs w:val="20"/>
              </w:rPr>
              <w:t xml:space="preserve"> </w:t>
            </w:r>
            <w:r w:rsidRPr="006E39FD">
              <w:rPr>
                <w:color w:val="auto"/>
                <w:sz w:val="20"/>
                <w:szCs w:val="20"/>
                <w:lang w:val="el-GR"/>
              </w:rPr>
              <w:t>μου</w:t>
            </w:r>
            <w:r w:rsidRPr="006E39FD">
              <w:rPr>
                <w:color w:val="auto"/>
                <w:sz w:val="20"/>
                <w:szCs w:val="20"/>
              </w:rPr>
              <w:t xml:space="preserve">, </w:t>
            </w:r>
            <w:r w:rsidRPr="006E39FD">
              <w:rPr>
                <w:color w:val="auto"/>
                <w:sz w:val="20"/>
                <w:szCs w:val="20"/>
                <w:lang w:val="el-GR"/>
              </w:rPr>
              <w:t>είναι</w:t>
            </w:r>
            <w:r w:rsidRPr="006E39FD">
              <w:rPr>
                <w:color w:val="auto"/>
                <w:sz w:val="20"/>
                <w:szCs w:val="20"/>
              </w:rPr>
              <w:t xml:space="preserve">, </w:t>
            </w:r>
            <w:r w:rsidRPr="006E39FD">
              <w:rPr>
                <w:color w:val="auto"/>
                <w:sz w:val="20"/>
                <w:szCs w:val="20"/>
                <w:lang w:val="el-GR"/>
              </w:rPr>
              <w:t>όλοι</w:t>
            </w:r>
            <w:r w:rsidRPr="006E39FD">
              <w:rPr>
                <w:color w:val="auto"/>
                <w:sz w:val="20"/>
                <w:szCs w:val="20"/>
              </w:rPr>
              <w:t xml:space="preserve">, </w:t>
            </w:r>
            <w:r w:rsidRPr="006E39FD">
              <w:rPr>
                <w:color w:val="auto"/>
                <w:sz w:val="20"/>
                <w:szCs w:val="20"/>
                <w:lang w:val="el-GR"/>
              </w:rPr>
              <w:t>μπάνιο</w:t>
            </w:r>
            <w:r w:rsidRPr="006E39FD">
              <w:rPr>
                <w:color w:val="auto"/>
                <w:sz w:val="20"/>
                <w:szCs w:val="20"/>
              </w:rPr>
              <w:t xml:space="preserve">, </w:t>
            </w:r>
            <w:r w:rsidRPr="006E39FD">
              <w:rPr>
                <w:color w:val="auto"/>
                <w:sz w:val="20"/>
                <w:szCs w:val="20"/>
                <w:lang w:val="el-GR"/>
              </w:rPr>
              <w:t>ντομάτα</w:t>
            </w:r>
            <w:r w:rsidRPr="006E39FD">
              <w:rPr>
                <w:color w:val="auto"/>
                <w:sz w:val="20"/>
                <w:szCs w:val="20"/>
              </w:rPr>
              <w:t xml:space="preserve">, </w:t>
            </w:r>
            <w:r w:rsidRPr="006E39FD">
              <w:rPr>
                <w:color w:val="auto"/>
                <w:sz w:val="20"/>
                <w:szCs w:val="20"/>
                <w:lang w:val="el-GR"/>
              </w:rPr>
              <w:t>φεγγάρι</w:t>
            </w:r>
            <w:r w:rsidRPr="006E39FD">
              <w:rPr>
                <w:color w:val="auto"/>
                <w:sz w:val="20"/>
                <w:szCs w:val="20"/>
              </w:rPr>
              <w:t xml:space="preserve">, </w:t>
            </w:r>
            <w:r w:rsidRPr="006E39FD">
              <w:rPr>
                <w:color w:val="auto"/>
                <w:sz w:val="20"/>
                <w:szCs w:val="20"/>
                <w:lang w:val="el-GR"/>
              </w:rPr>
              <w:t>γκρι</w:t>
            </w:r>
            <w:r w:rsidRPr="006E39FD">
              <w:rPr>
                <w:color w:val="auto"/>
                <w:sz w:val="20"/>
                <w:szCs w:val="20"/>
              </w:rPr>
              <w:t xml:space="preserve">, </w:t>
            </w:r>
            <w:r w:rsidRPr="006E39FD">
              <w:rPr>
                <w:color w:val="auto"/>
                <w:sz w:val="20"/>
                <w:szCs w:val="20"/>
                <w:lang w:val="el-GR"/>
              </w:rPr>
              <w:t>τσάι</w:t>
            </w:r>
            <w:r w:rsidRPr="006E39FD">
              <w:rPr>
                <w:color w:val="auto"/>
                <w:sz w:val="20"/>
                <w:szCs w:val="20"/>
              </w:rPr>
              <w:t xml:space="preserve">, </w:t>
            </w:r>
            <w:r w:rsidRPr="006E39FD">
              <w:rPr>
                <w:color w:val="auto"/>
                <w:sz w:val="20"/>
                <w:szCs w:val="20"/>
                <w:lang w:val="el-GR"/>
              </w:rPr>
              <w:t>μαϊμού</w:t>
            </w:r>
            <w:r w:rsidRPr="006E39FD">
              <w:rPr>
                <w:color w:val="auto"/>
                <w:sz w:val="20"/>
                <w:szCs w:val="20"/>
              </w:rPr>
              <w:t xml:space="preserve">, </w:t>
            </w:r>
            <w:r w:rsidRPr="006E39FD">
              <w:rPr>
                <w:color w:val="auto"/>
                <w:sz w:val="20"/>
                <w:szCs w:val="20"/>
                <w:lang w:val="el-GR"/>
              </w:rPr>
              <w:t>μελιτζάνα</w:t>
            </w:r>
            <w:r w:rsidRPr="006E39FD">
              <w:rPr>
                <w:color w:val="auto"/>
                <w:sz w:val="20"/>
                <w:szCs w:val="20"/>
                <w:lang w:val="en-US"/>
              </w:rPr>
              <w:t xml:space="preserve">, </w:t>
            </w:r>
            <w:r w:rsidRPr="006E39FD">
              <w:rPr>
                <w:color w:val="auto"/>
                <w:sz w:val="20"/>
                <w:szCs w:val="20"/>
                <w:lang w:val="el-GR"/>
              </w:rPr>
              <w:t>αύριο</w:t>
            </w:r>
            <w:r w:rsidRPr="006E39FD">
              <w:rPr>
                <w:color w:val="auto"/>
                <w:sz w:val="20"/>
                <w:szCs w:val="20"/>
                <w:lang w:val="en-US"/>
              </w:rPr>
              <w:t xml:space="preserve">, </w:t>
            </w:r>
            <w:r w:rsidRPr="006E39FD">
              <w:rPr>
                <w:color w:val="auto"/>
                <w:sz w:val="20"/>
                <w:szCs w:val="20"/>
                <w:lang w:val="el-GR"/>
              </w:rPr>
              <w:t>αυτί</w:t>
            </w:r>
            <w:r w:rsidRPr="006E39FD">
              <w:rPr>
                <w:color w:val="auto"/>
                <w:sz w:val="20"/>
                <w:szCs w:val="20"/>
                <w:lang w:val="en-US"/>
              </w:rPr>
              <w:t xml:space="preserve">, </w:t>
            </w:r>
            <w:r w:rsidRPr="006E39FD">
              <w:rPr>
                <w:color w:val="auto"/>
                <w:sz w:val="20"/>
                <w:szCs w:val="20"/>
                <w:lang w:val="el-GR"/>
              </w:rPr>
              <w:t>Παρασκευή</w:t>
            </w:r>
            <w:r w:rsidRPr="006E39FD">
              <w:rPr>
                <w:color w:val="auto"/>
                <w:sz w:val="20"/>
                <w:szCs w:val="20"/>
                <w:lang w:val="en-US"/>
              </w:rPr>
              <w:t xml:space="preserve">, </w:t>
            </w:r>
            <w:r w:rsidRPr="006E39FD">
              <w:rPr>
                <w:color w:val="auto"/>
                <w:sz w:val="20"/>
                <w:szCs w:val="20"/>
                <w:lang w:val="el-GR"/>
              </w:rPr>
              <w:t>ευχή</w:t>
            </w:r>
          </w:p>
          <w:p w:rsidRPr="006E39FD" w:rsidR="006E39FD" w:rsidRDefault="006E39FD" w14:paraId="1117065F" w14:textId="4989A524">
            <w:pPr>
              <w:numPr>
                <w:ilvl w:val="0"/>
                <w:numId w:val="23"/>
              </w:numPr>
              <w:spacing w:after="120" w:line="240" w:lineRule="auto"/>
              <w:ind w:left="388"/>
              <w:rPr>
                <w:i w:val="0"/>
                <w:iCs/>
                <w:color w:val="auto"/>
                <w:sz w:val="20"/>
                <w:szCs w:val="20"/>
              </w:rPr>
            </w:pPr>
            <w:r w:rsidRPr="006E39FD">
              <w:rPr>
                <w:i w:val="0"/>
                <w:iCs/>
                <w:color w:val="auto"/>
                <w:sz w:val="20"/>
                <w:szCs w:val="20"/>
              </w:rPr>
              <w:t xml:space="preserve">practising letter clusters, for example, </w:t>
            </w:r>
            <w:proofErr w:type="spellStart"/>
            <w:r w:rsidRPr="006E39FD">
              <w:rPr>
                <w:color w:val="auto"/>
                <w:sz w:val="20"/>
                <w:szCs w:val="20"/>
              </w:rPr>
              <w:t>στρ</w:t>
            </w:r>
            <w:proofErr w:type="spellEnd"/>
            <w:r w:rsidRPr="006E39FD">
              <w:rPr>
                <w:color w:val="auto"/>
                <w:sz w:val="20"/>
                <w:szCs w:val="20"/>
              </w:rPr>
              <w:t>, μπρ</w:t>
            </w:r>
            <w:r w:rsidRPr="006E39FD">
              <w:rPr>
                <w:i w:val="0"/>
                <w:iCs/>
                <w:color w:val="auto"/>
                <w:sz w:val="20"/>
                <w:szCs w:val="20"/>
              </w:rPr>
              <w:t>,</w:t>
            </w:r>
            <w:r w:rsidRPr="006E39FD">
              <w:rPr>
                <w:i w:val="0"/>
                <w:color w:val="auto"/>
                <w:sz w:val="20"/>
                <w:szCs w:val="20"/>
              </w:rPr>
              <w:t xml:space="preserve"> </w:t>
            </w:r>
            <w:r w:rsidRPr="006E39FD">
              <w:rPr>
                <w:color w:val="auto"/>
                <w:sz w:val="20"/>
                <w:szCs w:val="20"/>
                <w:lang w:val="el-GR"/>
              </w:rPr>
              <w:t>μπλ</w:t>
            </w:r>
            <w:r w:rsidRPr="006E39FD">
              <w:rPr>
                <w:color w:val="auto"/>
                <w:sz w:val="20"/>
                <w:szCs w:val="20"/>
              </w:rPr>
              <w:t>,</w:t>
            </w:r>
            <w:r w:rsidRPr="006E39FD">
              <w:rPr>
                <w:i w:val="0"/>
                <w:iCs/>
                <w:color w:val="auto"/>
                <w:sz w:val="20"/>
                <w:szCs w:val="20"/>
              </w:rPr>
              <w:t xml:space="preserve"> </w:t>
            </w:r>
            <w:r w:rsidRPr="006E39FD">
              <w:rPr>
                <w:color w:val="auto"/>
                <w:sz w:val="20"/>
                <w:szCs w:val="20"/>
                <w:lang w:val="el-GR"/>
              </w:rPr>
              <w:t>γκρ</w:t>
            </w:r>
            <w:r w:rsidRPr="006E39FD">
              <w:rPr>
                <w:color w:val="auto"/>
                <w:sz w:val="20"/>
                <w:szCs w:val="20"/>
              </w:rPr>
              <w:t xml:space="preserve">, </w:t>
            </w:r>
            <w:r w:rsidRPr="006E39FD">
              <w:rPr>
                <w:color w:val="auto"/>
                <w:sz w:val="20"/>
                <w:szCs w:val="20"/>
                <w:lang w:val="el-GR"/>
              </w:rPr>
              <w:t>σπρ</w:t>
            </w:r>
            <w:r w:rsidRPr="006E39FD">
              <w:rPr>
                <w:i w:val="0"/>
                <w:color w:val="auto"/>
                <w:sz w:val="20"/>
                <w:szCs w:val="20"/>
              </w:rPr>
              <w:t xml:space="preserve"> </w:t>
            </w:r>
            <w:r w:rsidRPr="006E39FD">
              <w:rPr>
                <w:i w:val="0"/>
                <w:iCs/>
                <w:color w:val="auto"/>
                <w:sz w:val="20"/>
                <w:szCs w:val="20"/>
              </w:rPr>
              <w:t xml:space="preserve">in common words or in names, </w:t>
            </w:r>
            <w:r w:rsidRPr="006E39FD">
              <w:rPr>
                <w:color w:val="auto"/>
                <w:sz w:val="20"/>
                <w:szCs w:val="20"/>
                <w:lang w:val="el-GR"/>
              </w:rPr>
              <w:t>σ</w:t>
            </w:r>
            <w:proofErr w:type="spellStart"/>
            <w:r w:rsidRPr="006E39FD">
              <w:rPr>
                <w:color w:val="auto"/>
                <w:sz w:val="20"/>
                <w:szCs w:val="20"/>
              </w:rPr>
              <w:t>τρ</w:t>
            </w:r>
            <w:proofErr w:type="spellEnd"/>
            <w:r w:rsidRPr="006E39FD">
              <w:rPr>
                <w:color w:val="auto"/>
                <w:sz w:val="20"/>
                <w:szCs w:val="20"/>
                <w:lang w:val="el-GR"/>
              </w:rPr>
              <w:t>ώμα</w:t>
            </w:r>
            <w:r w:rsidRPr="006E39FD">
              <w:rPr>
                <w:color w:val="auto"/>
                <w:sz w:val="20"/>
                <w:szCs w:val="20"/>
              </w:rPr>
              <w:t xml:space="preserve">, </w:t>
            </w:r>
            <w:r w:rsidRPr="006E39FD">
              <w:rPr>
                <w:color w:val="auto"/>
                <w:sz w:val="20"/>
                <w:szCs w:val="20"/>
                <w:lang w:val="el-GR"/>
              </w:rPr>
              <w:t>Στράτος</w:t>
            </w:r>
            <w:r w:rsidRPr="006E39FD">
              <w:rPr>
                <w:color w:val="auto"/>
                <w:sz w:val="20"/>
                <w:szCs w:val="20"/>
              </w:rPr>
              <w:t xml:space="preserve">, </w:t>
            </w:r>
            <w:r w:rsidRPr="006E39FD">
              <w:rPr>
                <w:color w:val="auto"/>
                <w:sz w:val="20"/>
                <w:szCs w:val="20"/>
                <w:lang w:val="el-GR"/>
              </w:rPr>
              <w:t>ομπρέλα</w:t>
            </w:r>
            <w:r w:rsidRPr="006E39FD">
              <w:rPr>
                <w:color w:val="auto"/>
                <w:sz w:val="20"/>
                <w:szCs w:val="20"/>
              </w:rPr>
              <w:t>, μπ</w:t>
            </w:r>
            <w:proofErr w:type="spellStart"/>
            <w:r w:rsidRPr="006E39FD">
              <w:rPr>
                <w:color w:val="auto"/>
                <w:sz w:val="20"/>
                <w:szCs w:val="20"/>
              </w:rPr>
              <w:t>ρά</w:t>
            </w:r>
            <w:proofErr w:type="spellEnd"/>
            <w:r w:rsidRPr="006E39FD">
              <w:rPr>
                <w:color w:val="auto"/>
                <w:sz w:val="20"/>
                <w:szCs w:val="20"/>
                <w:lang w:val="el-GR"/>
              </w:rPr>
              <w:t>βο</w:t>
            </w:r>
            <w:r w:rsidRPr="006E39FD">
              <w:rPr>
                <w:color w:val="auto"/>
                <w:sz w:val="20"/>
                <w:szCs w:val="20"/>
              </w:rPr>
              <w:t xml:space="preserve">, </w:t>
            </w:r>
            <w:r w:rsidRPr="006E39FD">
              <w:rPr>
                <w:color w:val="auto"/>
                <w:sz w:val="20"/>
                <w:szCs w:val="20"/>
                <w:lang w:val="el-GR"/>
              </w:rPr>
              <w:t>μπλε</w:t>
            </w:r>
            <w:r w:rsidRPr="006E39FD">
              <w:rPr>
                <w:color w:val="auto"/>
                <w:sz w:val="20"/>
                <w:szCs w:val="20"/>
              </w:rPr>
              <w:t xml:space="preserve">, </w:t>
            </w:r>
            <w:r w:rsidRPr="006E39FD">
              <w:rPr>
                <w:color w:val="auto"/>
                <w:sz w:val="20"/>
                <w:szCs w:val="20"/>
                <w:lang w:val="el-GR"/>
              </w:rPr>
              <w:t>γκρι</w:t>
            </w:r>
            <w:r w:rsidRPr="006E39FD">
              <w:rPr>
                <w:color w:val="auto"/>
                <w:sz w:val="20"/>
                <w:szCs w:val="20"/>
              </w:rPr>
              <w:t xml:space="preserve">, </w:t>
            </w:r>
            <w:r w:rsidRPr="006E39FD">
              <w:rPr>
                <w:color w:val="auto"/>
                <w:sz w:val="20"/>
                <w:szCs w:val="20"/>
                <w:lang w:val="el-GR"/>
              </w:rPr>
              <w:t>άσπρο</w:t>
            </w:r>
            <w:r w:rsidRPr="006E39FD">
              <w:rPr>
                <w:color w:val="auto"/>
                <w:sz w:val="20"/>
                <w:szCs w:val="20"/>
              </w:rPr>
              <w:t xml:space="preserve"> </w:t>
            </w:r>
          </w:p>
          <w:p w:rsidRPr="006E39FD" w:rsidR="006E39FD" w:rsidRDefault="006E39FD" w14:paraId="3B5C2674" w14:textId="19A134D2">
            <w:pPr>
              <w:numPr>
                <w:ilvl w:val="0"/>
                <w:numId w:val="23"/>
              </w:numPr>
              <w:spacing w:after="120" w:line="240" w:lineRule="auto"/>
              <w:ind w:left="388"/>
              <w:rPr>
                <w:i w:val="0"/>
                <w:iCs/>
                <w:color w:val="auto"/>
                <w:sz w:val="20"/>
                <w:szCs w:val="20"/>
              </w:rPr>
            </w:pPr>
            <w:r w:rsidRPr="006E39FD">
              <w:rPr>
                <w:i w:val="0"/>
                <w:iCs/>
                <w:color w:val="auto"/>
                <w:sz w:val="20"/>
                <w:szCs w:val="20"/>
              </w:rPr>
              <w:t xml:space="preserve">focusing on letters and sounds that are different and initially difficult, and pronouncing words starting with the sounds </w:t>
            </w:r>
            <w:proofErr w:type="spellStart"/>
            <w:r w:rsidRPr="006E39FD">
              <w:rPr>
                <w:color w:val="auto"/>
                <w:sz w:val="20"/>
                <w:szCs w:val="20"/>
              </w:rPr>
              <w:t>Ψψ</w:t>
            </w:r>
            <w:proofErr w:type="spellEnd"/>
            <w:r w:rsidRPr="006E39FD">
              <w:rPr>
                <w:i w:val="0"/>
                <w:iCs/>
                <w:color w:val="auto"/>
                <w:sz w:val="20"/>
                <w:szCs w:val="20"/>
              </w:rPr>
              <w:t xml:space="preserve"> and </w:t>
            </w:r>
            <w:proofErr w:type="spellStart"/>
            <w:r w:rsidRPr="006E39FD">
              <w:rPr>
                <w:color w:val="auto"/>
                <w:sz w:val="20"/>
                <w:szCs w:val="20"/>
              </w:rPr>
              <w:t>Ξξ</w:t>
            </w:r>
            <w:proofErr w:type="spellEnd"/>
            <w:r w:rsidRPr="006E39FD">
              <w:rPr>
                <w:i w:val="0"/>
                <w:iCs/>
                <w:color w:val="auto"/>
                <w:sz w:val="20"/>
                <w:szCs w:val="20"/>
              </w:rPr>
              <w:t xml:space="preserve"> - </w:t>
            </w:r>
            <w:proofErr w:type="spellStart"/>
            <w:r w:rsidRPr="006E39FD">
              <w:rPr>
                <w:color w:val="auto"/>
                <w:sz w:val="20"/>
                <w:szCs w:val="20"/>
              </w:rPr>
              <w:t>ψάρι</w:t>
            </w:r>
            <w:proofErr w:type="spellEnd"/>
            <w:r w:rsidRPr="006E39FD">
              <w:rPr>
                <w:color w:val="auto"/>
                <w:sz w:val="20"/>
                <w:szCs w:val="20"/>
              </w:rPr>
              <w:t xml:space="preserve">, </w:t>
            </w:r>
            <w:proofErr w:type="spellStart"/>
            <w:r w:rsidRPr="006E39FD">
              <w:rPr>
                <w:color w:val="auto"/>
                <w:sz w:val="20"/>
                <w:szCs w:val="20"/>
              </w:rPr>
              <w:t>ξύλο</w:t>
            </w:r>
            <w:proofErr w:type="spellEnd"/>
            <w:r w:rsidRPr="006E39FD">
              <w:rPr>
                <w:color w:val="auto"/>
                <w:sz w:val="20"/>
                <w:szCs w:val="20"/>
              </w:rPr>
              <w:t>,</w:t>
            </w:r>
            <w:r w:rsidRPr="006E39FD">
              <w:rPr>
                <w:i w:val="0"/>
                <w:iCs/>
                <w:color w:val="auto"/>
                <w:sz w:val="20"/>
                <w:szCs w:val="20"/>
              </w:rPr>
              <w:t xml:space="preserve"> recognising that these </w:t>
            </w:r>
            <w:r w:rsidRPr="3F5ACBB4" w:rsidR="24743555">
              <w:rPr>
                <w:i w:val="0"/>
                <w:color w:val="auto"/>
                <w:sz w:val="20"/>
                <w:szCs w:val="20"/>
              </w:rPr>
              <w:t>2</w:t>
            </w:r>
            <w:r w:rsidRPr="006E39FD">
              <w:rPr>
                <w:i w:val="0"/>
                <w:iCs/>
                <w:color w:val="auto"/>
                <w:sz w:val="20"/>
                <w:szCs w:val="20"/>
              </w:rPr>
              <w:t xml:space="preserve"> sounds only appear in the middle or at the end of words in English, as in axe, six, socks, chips, and are formed with </w:t>
            </w:r>
            <w:r w:rsidRPr="3F5ACBB4" w:rsidR="24743555">
              <w:rPr>
                <w:i w:val="0"/>
                <w:color w:val="auto"/>
                <w:sz w:val="20"/>
                <w:szCs w:val="20"/>
              </w:rPr>
              <w:t>2</w:t>
            </w:r>
            <w:r w:rsidRPr="006E39FD">
              <w:rPr>
                <w:i w:val="0"/>
                <w:iCs/>
                <w:color w:val="auto"/>
                <w:sz w:val="20"/>
                <w:szCs w:val="20"/>
              </w:rPr>
              <w:t xml:space="preserve"> phonemes – </w:t>
            </w:r>
            <w:proofErr w:type="spellStart"/>
            <w:r w:rsidRPr="006E39FD">
              <w:rPr>
                <w:i w:val="0"/>
                <w:iCs/>
                <w:color w:val="auto"/>
                <w:sz w:val="20"/>
                <w:szCs w:val="20"/>
              </w:rPr>
              <w:t>ps</w:t>
            </w:r>
            <w:proofErr w:type="spellEnd"/>
            <w:r w:rsidRPr="006E39FD">
              <w:rPr>
                <w:i w:val="0"/>
                <w:iCs/>
                <w:color w:val="auto"/>
                <w:sz w:val="20"/>
                <w:szCs w:val="20"/>
              </w:rPr>
              <w:t xml:space="preserve"> or </w:t>
            </w:r>
            <w:proofErr w:type="spellStart"/>
            <w:r w:rsidRPr="006E39FD">
              <w:rPr>
                <w:i w:val="0"/>
                <w:iCs/>
                <w:color w:val="auto"/>
                <w:sz w:val="20"/>
                <w:szCs w:val="20"/>
              </w:rPr>
              <w:t>ks</w:t>
            </w:r>
            <w:proofErr w:type="spellEnd"/>
          </w:p>
          <w:p w:rsidRPr="006E39FD" w:rsidR="006E39FD" w:rsidRDefault="006E39FD" w14:paraId="593C15F8" w14:textId="18BC0A6D">
            <w:pPr>
              <w:numPr>
                <w:ilvl w:val="0"/>
                <w:numId w:val="23"/>
              </w:numPr>
              <w:spacing w:after="120" w:line="240" w:lineRule="auto"/>
              <w:ind w:left="388"/>
              <w:rPr>
                <w:i w:val="0"/>
                <w:color w:val="auto"/>
                <w:sz w:val="20"/>
                <w:szCs w:val="20"/>
              </w:rPr>
            </w:pPr>
            <w:r w:rsidRPr="006E39FD">
              <w:rPr>
                <w:i w:val="0"/>
                <w:iCs/>
                <w:color w:val="auto"/>
                <w:sz w:val="20"/>
                <w:szCs w:val="20"/>
              </w:rPr>
              <w:t>identifying</w:t>
            </w:r>
            <w:r w:rsidRPr="006E39FD">
              <w:rPr>
                <w:i w:val="0"/>
                <w:color w:val="auto"/>
                <w:sz w:val="20"/>
                <w:szCs w:val="20"/>
              </w:rPr>
              <w:t xml:space="preserve"> sounds within </w:t>
            </w:r>
            <w:r w:rsidRPr="006E39FD">
              <w:rPr>
                <w:i w:val="0"/>
                <w:iCs/>
                <w:color w:val="auto"/>
                <w:sz w:val="20"/>
                <w:szCs w:val="20"/>
              </w:rPr>
              <w:t>high</w:t>
            </w:r>
            <w:r w:rsidR="0026379F">
              <w:rPr>
                <w:i w:val="0"/>
                <w:color w:val="auto"/>
                <w:sz w:val="20"/>
                <w:szCs w:val="20"/>
              </w:rPr>
              <w:t>-</w:t>
            </w:r>
            <w:r w:rsidRPr="006E39FD">
              <w:rPr>
                <w:i w:val="0"/>
                <w:iCs/>
                <w:color w:val="auto"/>
                <w:sz w:val="20"/>
                <w:szCs w:val="20"/>
              </w:rPr>
              <w:t>frequency</w:t>
            </w:r>
            <w:r w:rsidRPr="006E39FD">
              <w:rPr>
                <w:i w:val="0"/>
                <w:color w:val="auto"/>
                <w:sz w:val="20"/>
                <w:szCs w:val="20"/>
              </w:rPr>
              <w:t xml:space="preserve"> </w:t>
            </w:r>
            <w:r w:rsidRPr="006E39FD">
              <w:rPr>
                <w:i w:val="0"/>
                <w:iCs/>
                <w:color w:val="auto"/>
                <w:sz w:val="20"/>
                <w:szCs w:val="20"/>
              </w:rPr>
              <w:t>words,</w:t>
            </w:r>
            <w:r w:rsidRPr="006E39FD">
              <w:rPr>
                <w:i w:val="0"/>
                <w:color w:val="auto"/>
                <w:sz w:val="20"/>
                <w:szCs w:val="20"/>
              </w:rPr>
              <w:t xml:space="preserve"> </w:t>
            </w:r>
            <w:r w:rsidRPr="006E39FD">
              <w:rPr>
                <w:i w:val="0"/>
                <w:iCs/>
                <w:color w:val="auto"/>
                <w:sz w:val="20"/>
                <w:szCs w:val="20"/>
              </w:rPr>
              <w:t>such</w:t>
            </w:r>
            <w:r w:rsidRPr="006E39FD">
              <w:rPr>
                <w:i w:val="0"/>
                <w:color w:val="auto"/>
                <w:sz w:val="20"/>
                <w:szCs w:val="20"/>
              </w:rPr>
              <w:t xml:space="preserve"> </w:t>
            </w:r>
            <w:r w:rsidRPr="006E39FD">
              <w:rPr>
                <w:i w:val="0"/>
                <w:iCs/>
                <w:color w:val="auto"/>
                <w:sz w:val="20"/>
                <w:szCs w:val="20"/>
              </w:rPr>
              <w:t>as</w:t>
            </w:r>
            <w:r w:rsidRPr="006E39FD">
              <w:rPr>
                <w:i w:val="0"/>
                <w:color w:val="auto"/>
                <w:sz w:val="20"/>
                <w:szCs w:val="20"/>
              </w:rPr>
              <w:t xml:space="preserve"> </w:t>
            </w:r>
            <w:r w:rsidRPr="006E39FD">
              <w:rPr>
                <w:color w:val="auto"/>
                <w:sz w:val="20"/>
                <w:szCs w:val="20"/>
                <w:lang w:val="el-GR"/>
              </w:rPr>
              <w:t>το</w:t>
            </w:r>
            <w:r w:rsidRPr="006E39FD">
              <w:rPr>
                <w:color w:val="auto"/>
                <w:sz w:val="20"/>
                <w:szCs w:val="20"/>
              </w:rPr>
              <w:t xml:space="preserve">, </w:t>
            </w:r>
            <w:r w:rsidRPr="006E39FD">
              <w:rPr>
                <w:color w:val="auto"/>
                <w:sz w:val="20"/>
                <w:szCs w:val="20"/>
                <w:lang w:val="el-GR"/>
              </w:rPr>
              <w:t>και</w:t>
            </w:r>
            <w:r w:rsidRPr="006E39FD">
              <w:rPr>
                <w:color w:val="auto"/>
                <w:sz w:val="20"/>
                <w:szCs w:val="20"/>
              </w:rPr>
              <w:t xml:space="preserve">, </w:t>
            </w:r>
            <w:r w:rsidRPr="006E39FD">
              <w:rPr>
                <w:color w:val="auto"/>
                <w:sz w:val="20"/>
                <w:szCs w:val="20"/>
                <w:lang w:val="el-GR"/>
              </w:rPr>
              <w:t>ναι</w:t>
            </w:r>
            <w:r w:rsidRPr="006E39FD">
              <w:rPr>
                <w:color w:val="auto"/>
                <w:sz w:val="20"/>
                <w:szCs w:val="20"/>
              </w:rPr>
              <w:t xml:space="preserve">, </w:t>
            </w:r>
            <w:r w:rsidRPr="006E39FD">
              <w:rPr>
                <w:color w:val="auto"/>
                <w:sz w:val="20"/>
                <w:szCs w:val="20"/>
                <w:lang w:val="el-GR"/>
              </w:rPr>
              <w:t>μου</w:t>
            </w:r>
            <w:r w:rsidRPr="006E39FD">
              <w:rPr>
                <w:color w:val="auto"/>
                <w:sz w:val="20"/>
                <w:szCs w:val="20"/>
              </w:rPr>
              <w:t xml:space="preserve">, </w:t>
            </w:r>
            <w:r w:rsidRPr="006E39FD">
              <w:rPr>
                <w:color w:val="auto"/>
                <w:sz w:val="20"/>
                <w:szCs w:val="20"/>
                <w:lang w:val="el-GR"/>
              </w:rPr>
              <w:t>έχω</w:t>
            </w:r>
            <w:r w:rsidRPr="006E39FD">
              <w:rPr>
                <w:color w:val="auto"/>
                <w:sz w:val="20"/>
                <w:szCs w:val="20"/>
              </w:rPr>
              <w:t xml:space="preserve">, </w:t>
            </w:r>
            <w:r w:rsidRPr="006E39FD">
              <w:rPr>
                <w:color w:val="auto"/>
                <w:sz w:val="20"/>
                <w:szCs w:val="20"/>
                <w:lang w:val="el-GR"/>
              </w:rPr>
              <w:t>είμαι</w:t>
            </w:r>
            <w:r w:rsidRPr="006E39FD">
              <w:rPr>
                <w:color w:val="auto"/>
                <w:sz w:val="20"/>
                <w:szCs w:val="20"/>
              </w:rPr>
              <w:t xml:space="preserve">, </w:t>
            </w:r>
            <w:r w:rsidRPr="006E39FD">
              <w:rPr>
                <w:color w:val="auto"/>
                <w:sz w:val="20"/>
                <w:szCs w:val="20"/>
                <w:lang w:val="el-GR"/>
              </w:rPr>
              <w:t>είναι</w:t>
            </w:r>
            <w:r w:rsidRPr="006E39FD">
              <w:rPr>
                <w:color w:val="auto"/>
                <w:sz w:val="20"/>
                <w:szCs w:val="20"/>
              </w:rPr>
              <w:t xml:space="preserve">, </w:t>
            </w:r>
            <w:r w:rsidRPr="006E39FD">
              <w:rPr>
                <w:color w:val="auto"/>
                <w:sz w:val="20"/>
                <w:szCs w:val="20"/>
                <w:lang w:val="el-GR"/>
              </w:rPr>
              <w:t>θέλω</w:t>
            </w:r>
            <w:r w:rsidRPr="006E39FD">
              <w:rPr>
                <w:color w:val="auto"/>
                <w:sz w:val="20"/>
                <w:szCs w:val="20"/>
              </w:rPr>
              <w:t xml:space="preserve">, </w:t>
            </w:r>
            <w:r w:rsidRPr="006E39FD">
              <w:rPr>
                <w:color w:val="auto"/>
                <w:sz w:val="20"/>
                <w:szCs w:val="20"/>
                <w:lang w:val="el-GR"/>
              </w:rPr>
              <w:t>να</w:t>
            </w:r>
          </w:p>
          <w:p w:rsidRPr="006E39FD" w:rsidR="006E39FD" w:rsidRDefault="006E39FD" w14:paraId="71239F29" w14:textId="41E565D9">
            <w:pPr>
              <w:numPr>
                <w:ilvl w:val="0"/>
                <w:numId w:val="23"/>
              </w:numPr>
              <w:spacing w:after="120" w:line="240" w:lineRule="auto"/>
              <w:ind w:left="388"/>
              <w:rPr>
                <w:i w:val="0"/>
                <w:iCs/>
                <w:color w:val="auto"/>
                <w:sz w:val="20"/>
                <w:szCs w:val="20"/>
              </w:rPr>
            </w:pPr>
            <w:r w:rsidRPr="006E39FD">
              <w:rPr>
                <w:i w:val="0"/>
                <w:iCs/>
                <w:color w:val="auto"/>
                <w:sz w:val="20"/>
                <w:szCs w:val="20"/>
              </w:rPr>
              <w:t xml:space="preserve">using different strategies such as mnemonic devices to remember new sounds, pronunciation and intonation patterns </w:t>
            </w:r>
          </w:p>
          <w:p w:rsidRPr="00E0534A" w:rsidR="006E39FD" w:rsidRDefault="006E39FD" w14:paraId="7E9DE073" w14:textId="3F86C146">
            <w:pPr>
              <w:numPr>
                <w:ilvl w:val="0"/>
                <w:numId w:val="23"/>
              </w:numPr>
              <w:spacing w:after="120" w:line="240" w:lineRule="auto"/>
              <w:ind w:left="388"/>
              <w:rPr>
                <w:rFonts w:eastAsiaTheme="minorEastAsia"/>
                <w:i w:val="0"/>
                <w:color w:val="auto"/>
                <w:sz w:val="20"/>
                <w:szCs w:val="20"/>
              </w:rPr>
            </w:pPr>
            <w:r w:rsidRPr="006E39FD">
              <w:rPr>
                <w:i w:val="0"/>
                <w:color w:val="auto"/>
                <w:sz w:val="20"/>
                <w:szCs w:val="20"/>
              </w:rPr>
              <w:t>understanding how gestures and intonation</w:t>
            </w:r>
            <w:r w:rsidRPr="006E39FD" w:rsidDel="00EE799E">
              <w:rPr>
                <w:i w:val="0"/>
                <w:color w:val="auto"/>
                <w:sz w:val="20"/>
                <w:szCs w:val="20"/>
              </w:rPr>
              <w:t xml:space="preserve"> </w:t>
            </w:r>
            <w:r w:rsidRPr="006E39FD">
              <w:rPr>
                <w:i w:val="0"/>
                <w:color w:val="auto"/>
                <w:sz w:val="20"/>
                <w:szCs w:val="20"/>
              </w:rPr>
              <w:t xml:space="preserve">are used to modify intended meaning, for example, </w:t>
            </w:r>
            <w:proofErr w:type="spellStart"/>
            <w:r w:rsidRPr="006E39FD">
              <w:rPr>
                <w:color w:val="auto"/>
                <w:sz w:val="20"/>
                <w:szCs w:val="20"/>
              </w:rPr>
              <w:t>Είσ</w:t>
            </w:r>
            <w:proofErr w:type="spellEnd"/>
            <w:r w:rsidRPr="006E39FD">
              <w:rPr>
                <w:color w:val="auto"/>
                <w:sz w:val="20"/>
                <w:szCs w:val="20"/>
              </w:rPr>
              <w:t>αι κα</w:t>
            </w:r>
            <w:proofErr w:type="spellStart"/>
            <w:r w:rsidRPr="006E39FD">
              <w:rPr>
                <w:color w:val="auto"/>
                <w:sz w:val="20"/>
                <w:szCs w:val="20"/>
              </w:rPr>
              <w:t>λά</w:t>
            </w:r>
            <w:proofErr w:type="spellEnd"/>
            <w:r w:rsidRPr="006E39FD">
              <w:rPr>
                <w:color w:val="auto"/>
                <w:sz w:val="20"/>
                <w:szCs w:val="20"/>
              </w:rPr>
              <w:t>;</w:t>
            </w:r>
            <w:r w:rsidRPr="006E39FD">
              <w:rPr>
                <w:i w:val="0"/>
                <w:color w:val="auto"/>
                <w:sz w:val="20"/>
                <w:szCs w:val="20"/>
              </w:rPr>
              <w:t xml:space="preserve"> </w:t>
            </w:r>
            <w:proofErr w:type="spellStart"/>
            <w:r w:rsidRPr="006E39FD">
              <w:rPr>
                <w:color w:val="auto"/>
                <w:sz w:val="20"/>
                <w:szCs w:val="20"/>
              </w:rPr>
              <w:t>Τι</w:t>
            </w:r>
            <w:proofErr w:type="spellEnd"/>
            <w:r w:rsidRPr="006E39FD">
              <w:rPr>
                <w:color w:val="auto"/>
                <w:sz w:val="20"/>
                <w:szCs w:val="20"/>
              </w:rPr>
              <w:t xml:space="preserve"> </w:t>
            </w:r>
            <w:proofErr w:type="spellStart"/>
            <w:r w:rsidRPr="006E39FD">
              <w:rPr>
                <w:color w:val="auto"/>
                <w:sz w:val="20"/>
                <w:szCs w:val="20"/>
              </w:rPr>
              <w:t>κάνεις</w:t>
            </w:r>
            <w:proofErr w:type="spellEnd"/>
            <w:r w:rsidRPr="006E39FD">
              <w:rPr>
                <w:color w:val="auto"/>
                <w:sz w:val="20"/>
                <w:szCs w:val="20"/>
              </w:rPr>
              <w:t xml:space="preserve">; </w:t>
            </w:r>
          </w:p>
          <w:p w:rsidRPr="006E39FD" w:rsidR="006E39FD" w:rsidRDefault="006E39FD" w14:paraId="09B8A606" w14:textId="24188001">
            <w:pPr>
              <w:numPr>
                <w:ilvl w:val="0"/>
                <w:numId w:val="23"/>
              </w:numPr>
              <w:spacing w:after="120" w:line="240" w:lineRule="auto"/>
              <w:ind w:left="388"/>
              <w:rPr>
                <w:color w:val="auto"/>
                <w:sz w:val="20"/>
                <w:szCs w:val="20"/>
                <w:lang w:val="el-GR"/>
              </w:rPr>
            </w:pPr>
            <w:r w:rsidRPr="006E39FD">
              <w:rPr>
                <w:i w:val="0"/>
                <w:iCs/>
                <w:color w:val="auto"/>
                <w:sz w:val="20"/>
                <w:szCs w:val="20"/>
              </w:rPr>
              <w:t xml:space="preserve">listening to and repeating basic tongue twisters or plays on words, </w:t>
            </w:r>
            <w:r w:rsidRPr="3C0D29C3" w:rsidR="24743555">
              <w:rPr>
                <w:i w:val="0"/>
                <w:color w:val="auto"/>
                <w:sz w:val="20"/>
                <w:szCs w:val="20"/>
              </w:rPr>
              <w:t>for example,</w:t>
            </w:r>
            <w:r w:rsidRPr="006E39FD">
              <w:rPr>
                <w:i w:val="0"/>
                <w:iCs/>
                <w:color w:val="auto"/>
                <w:sz w:val="20"/>
                <w:szCs w:val="20"/>
              </w:rPr>
              <w:t xml:space="preserve"> </w:t>
            </w:r>
            <w:proofErr w:type="spellStart"/>
            <w:r w:rsidRPr="006E39FD">
              <w:rPr>
                <w:color w:val="auto"/>
                <w:sz w:val="20"/>
                <w:szCs w:val="20"/>
              </w:rPr>
              <w:t>Μι</w:t>
            </w:r>
            <w:proofErr w:type="spellEnd"/>
            <w:r w:rsidRPr="006E39FD">
              <w:rPr>
                <w:color w:val="auto"/>
                <w:sz w:val="20"/>
                <w:szCs w:val="20"/>
              </w:rPr>
              <w:t>α πάπια μα π</w:t>
            </w:r>
            <w:proofErr w:type="spellStart"/>
            <w:r w:rsidRPr="006E39FD">
              <w:rPr>
                <w:color w:val="auto"/>
                <w:sz w:val="20"/>
                <w:szCs w:val="20"/>
              </w:rPr>
              <w:t>οι</w:t>
            </w:r>
            <w:proofErr w:type="spellEnd"/>
            <w:r w:rsidRPr="006E39FD">
              <w:rPr>
                <w:color w:val="auto"/>
                <w:sz w:val="20"/>
                <w:szCs w:val="20"/>
              </w:rPr>
              <w:t xml:space="preserve">α πάπια; </w:t>
            </w:r>
            <w:r w:rsidRPr="006E39FD">
              <w:rPr>
                <w:color w:val="auto"/>
                <w:sz w:val="20"/>
                <w:szCs w:val="20"/>
                <w:lang w:val="el-GR"/>
              </w:rPr>
              <w:t>Μια πάπια με παπιά, Σου’πα να φας σούπα, Σήκω να φας σύκο</w:t>
            </w:r>
          </w:p>
          <w:p w:rsidRPr="006E39FD" w:rsidR="006E39FD" w:rsidRDefault="006E39FD" w14:paraId="0BC5EC9B" w14:textId="3FFED108">
            <w:pPr>
              <w:numPr>
                <w:ilvl w:val="0"/>
                <w:numId w:val="23"/>
              </w:numPr>
              <w:spacing w:after="120" w:line="240" w:lineRule="auto"/>
              <w:ind w:left="388"/>
              <w:rPr>
                <w:i w:val="0"/>
                <w:iCs/>
                <w:color w:val="auto"/>
                <w:sz w:val="20"/>
                <w:szCs w:val="20"/>
              </w:rPr>
            </w:pPr>
            <w:r w:rsidRPr="006E39FD">
              <w:rPr>
                <w:i w:val="0"/>
                <w:iCs/>
                <w:color w:val="auto"/>
                <w:sz w:val="20"/>
                <w:szCs w:val="20"/>
              </w:rPr>
              <w:t xml:space="preserve">recording themselves reading short texts aloud to </w:t>
            </w:r>
            <w:r w:rsidRPr="006E39FD">
              <w:rPr>
                <w:i w:val="0"/>
                <w:color w:val="auto"/>
                <w:sz w:val="20"/>
                <w:szCs w:val="20"/>
              </w:rPr>
              <w:t>practise</w:t>
            </w:r>
            <w:r w:rsidRPr="006E39FD">
              <w:rPr>
                <w:i w:val="0"/>
                <w:iCs/>
                <w:color w:val="auto"/>
                <w:sz w:val="20"/>
                <w:szCs w:val="20"/>
              </w:rPr>
              <w:t xml:space="preserve"> sounds, </w:t>
            </w:r>
            <w:r w:rsidRPr="006E39FD">
              <w:rPr>
                <w:i w:val="0"/>
                <w:color w:val="auto"/>
                <w:sz w:val="20"/>
                <w:szCs w:val="20"/>
              </w:rPr>
              <w:t>stress</w:t>
            </w:r>
            <w:r w:rsidRPr="006E39FD">
              <w:rPr>
                <w:i w:val="0"/>
                <w:iCs/>
                <w:color w:val="auto"/>
                <w:sz w:val="20"/>
                <w:szCs w:val="20"/>
              </w:rPr>
              <w:t xml:space="preserve"> </w:t>
            </w:r>
            <w:r w:rsidRPr="3C0D29C3" w:rsidR="24743555">
              <w:rPr>
                <w:i w:val="0"/>
                <w:color w:val="auto"/>
                <w:sz w:val="20"/>
                <w:szCs w:val="20"/>
              </w:rPr>
              <w:t xml:space="preserve">and </w:t>
            </w:r>
            <w:r w:rsidRPr="006E39FD">
              <w:rPr>
                <w:i w:val="0"/>
                <w:iCs/>
                <w:color w:val="auto"/>
                <w:sz w:val="20"/>
                <w:szCs w:val="20"/>
              </w:rPr>
              <w:t>intonation</w:t>
            </w:r>
            <w:r w:rsidRPr="3C0D29C3" w:rsidR="24743555">
              <w:rPr>
                <w:i w:val="0"/>
                <w:color w:val="auto"/>
                <w:sz w:val="20"/>
                <w:szCs w:val="20"/>
              </w:rPr>
              <w:t>, and predicting</w:t>
            </w:r>
            <w:r w:rsidRPr="006E39FD">
              <w:rPr>
                <w:i w:val="0"/>
                <w:iCs/>
                <w:color w:val="auto"/>
                <w:sz w:val="20"/>
                <w:szCs w:val="20"/>
              </w:rPr>
              <w:t xml:space="preserve"> pronunciation by sounding out words</w:t>
            </w:r>
            <w:r w:rsidRPr="006E39FD">
              <w:rPr>
                <w:i w:val="0"/>
                <w:color w:val="auto"/>
                <w:sz w:val="20"/>
                <w:szCs w:val="20"/>
              </w:rPr>
              <w:t xml:space="preserve"> based on phonetic knowledge</w:t>
            </w:r>
          </w:p>
        </w:tc>
      </w:tr>
      <w:tr w:rsidRPr="006E39FD" w:rsidR="006E39FD" w:rsidTr="5D20E640" w14:paraId="27FFE65E" w14:textId="77777777">
        <w:trPr>
          <w:trHeight w:val="387"/>
        </w:trPr>
        <w:tc>
          <w:tcPr>
            <w:tcW w:w="4673" w:type="dxa"/>
          </w:tcPr>
          <w:p w:rsidRPr="006E39FD" w:rsidR="006E39FD" w:rsidP="006E39FD" w:rsidRDefault="006E39FD" w14:paraId="3CBDC490" w14:textId="4244770E">
            <w:pPr>
              <w:spacing w:after="120" w:line="240" w:lineRule="auto"/>
              <w:ind w:left="357" w:right="425"/>
              <w:rPr>
                <w:i w:val="0"/>
                <w:color w:val="auto"/>
                <w:sz w:val="20"/>
                <w:szCs w:val="20"/>
              </w:rPr>
            </w:pPr>
            <w:r w:rsidRPr="3C0D29C3">
              <w:rPr>
                <w:i w:val="0"/>
                <w:color w:val="auto"/>
                <w:sz w:val="20"/>
                <w:szCs w:val="20"/>
              </w:rPr>
              <w:t xml:space="preserve">recognise </w:t>
            </w:r>
            <w:r w:rsidRPr="3C0D29C3" w:rsidDel="00DF3677">
              <w:rPr>
                <w:i w:val="0"/>
                <w:color w:val="auto"/>
                <w:sz w:val="20"/>
                <w:szCs w:val="20"/>
              </w:rPr>
              <w:t>Greek</w:t>
            </w:r>
            <w:r w:rsidRPr="3C0D29C3">
              <w:rPr>
                <w:i w:val="0"/>
                <w:color w:val="auto"/>
                <w:sz w:val="20"/>
                <w:szCs w:val="20"/>
              </w:rPr>
              <w:t xml:space="preserve"> language conventions, simple grammatical structures and basic syntax in familiar texts and contexts</w:t>
            </w:r>
          </w:p>
          <w:p w:rsidRPr="006E39FD" w:rsidR="006E39FD" w:rsidP="006E39FD" w:rsidRDefault="006E39FD" w14:paraId="572AAF43" w14:textId="77777777">
            <w:pPr>
              <w:spacing w:after="120" w:line="240" w:lineRule="auto"/>
              <w:ind w:left="357" w:right="425"/>
              <w:rPr>
                <w:i w:val="0"/>
                <w:color w:val="auto"/>
                <w:sz w:val="20"/>
              </w:rPr>
            </w:pPr>
            <w:r w:rsidRPr="006E39FD">
              <w:rPr>
                <w:i w:val="0"/>
                <w:color w:val="auto"/>
                <w:sz w:val="20"/>
              </w:rPr>
              <w:t>AC9LMG4U02</w:t>
            </w:r>
          </w:p>
          <w:p w:rsidRPr="006E39FD" w:rsidR="006E39FD" w:rsidP="006E39FD" w:rsidRDefault="006E39FD" w14:paraId="1B928D36" w14:textId="77777777">
            <w:pPr>
              <w:spacing w:after="120" w:line="240" w:lineRule="auto"/>
              <w:ind w:left="357" w:right="425"/>
              <w:rPr>
                <w:i w:val="0"/>
                <w:color w:val="auto"/>
                <w:sz w:val="20"/>
              </w:rPr>
            </w:pPr>
          </w:p>
          <w:p w:rsidRPr="006E39FD" w:rsidR="006E39FD" w:rsidP="006E39FD" w:rsidRDefault="006E39FD" w14:paraId="60400B5C" w14:textId="77777777">
            <w:pPr>
              <w:spacing w:after="120" w:line="240" w:lineRule="auto"/>
              <w:ind w:right="425"/>
              <w:rPr>
                <w:i w:val="0"/>
                <w:color w:val="auto"/>
                <w:sz w:val="20"/>
              </w:rPr>
            </w:pPr>
          </w:p>
        </w:tc>
        <w:tc>
          <w:tcPr>
            <w:tcW w:w="10453" w:type="dxa"/>
            <w:gridSpan w:val="2"/>
          </w:tcPr>
          <w:p w:rsidRPr="006E39FD" w:rsidR="006E39FD" w:rsidRDefault="006E39FD" w14:paraId="1400B1D9" w14:textId="165A953D">
            <w:pPr>
              <w:numPr>
                <w:ilvl w:val="0"/>
                <w:numId w:val="24"/>
              </w:numPr>
              <w:spacing w:after="100" w:line="240" w:lineRule="auto"/>
              <w:ind w:left="388"/>
              <w:rPr>
                <w:i w:val="0"/>
                <w:color w:val="auto"/>
                <w:sz w:val="20"/>
                <w:szCs w:val="20"/>
              </w:rPr>
            </w:pPr>
            <w:r w:rsidRPr="006E39FD">
              <w:rPr>
                <w:i w:val="0"/>
                <w:color w:val="000000" w:themeColor="accent4"/>
                <w:sz w:val="20"/>
                <w:szCs w:val="20"/>
              </w:rPr>
              <w:t xml:space="preserve">using the accent mark appropriately in Greek when </w:t>
            </w:r>
            <w:r w:rsidRPr="3C0D29C3" w:rsidR="24743555">
              <w:rPr>
                <w:i w:val="0"/>
                <w:color w:val="000000" w:themeColor="accent4"/>
                <w:sz w:val="20"/>
                <w:szCs w:val="20"/>
              </w:rPr>
              <w:t xml:space="preserve">reading or </w:t>
            </w:r>
            <w:r w:rsidRPr="006E39FD">
              <w:rPr>
                <w:i w:val="0"/>
                <w:color w:val="000000" w:themeColor="accent4"/>
                <w:sz w:val="20"/>
                <w:szCs w:val="20"/>
              </w:rPr>
              <w:t>writing, for pronunciation as well as meaning</w:t>
            </w:r>
          </w:p>
          <w:p w:rsidRPr="006E39FD" w:rsidR="006E39FD" w:rsidRDefault="006E39FD" w14:paraId="79B39B1C" w14:textId="04591356">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applying appropriate punctuation marks such as full stop</w:t>
            </w:r>
            <w:r w:rsidR="008B6A9A">
              <w:rPr>
                <w:i w:val="0"/>
                <w:color w:val="000000" w:themeColor="accent4"/>
                <w:sz w:val="20"/>
                <w:szCs w:val="20"/>
              </w:rPr>
              <w:t>s</w:t>
            </w:r>
            <w:r w:rsidRPr="006E39FD">
              <w:rPr>
                <w:i w:val="0"/>
                <w:color w:val="000000" w:themeColor="accent4"/>
                <w:sz w:val="20"/>
                <w:szCs w:val="20"/>
              </w:rPr>
              <w:t>, commas, exclamation marks and question marks</w:t>
            </w:r>
            <w:r w:rsidRPr="3C0D29C3" w:rsidR="24743555">
              <w:rPr>
                <w:i w:val="0"/>
                <w:color w:val="000000" w:themeColor="accent4"/>
                <w:sz w:val="20"/>
                <w:szCs w:val="20"/>
              </w:rPr>
              <w:t>,</w:t>
            </w:r>
            <w:r w:rsidRPr="006E39FD">
              <w:rPr>
                <w:i w:val="0"/>
                <w:color w:val="000000" w:themeColor="accent4"/>
                <w:sz w:val="20"/>
                <w:szCs w:val="20"/>
              </w:rPr>
              <w:t xml:space="preserve"> in a range of texts </w:t>
            </w:r>
          </w:p>
          <w:p w:rsidRPr="006E39FD" w:rsidR="006E39FD" w:rsidRDefault="006E39FD" w14:paraId="7A5273BC" w14:textId="24F125CC">
            <w:pPr>
              <w:numPr>
                <w:ilvl w:val="0"/>
                <w:numId w:val="24"/>
              </w:numPr>
              <w:spacing w:after="100" w:line="240" w:lineRule="auto"/>
              <w:ind w:left="388"/>
              <w:rPr>
                <w:iCs/>
                <w:color w:val="000000" w:themeColor="accent4"/>
                <w:sz w:val="20"/>
                <w:szCs w:val="20"/>
              </w:rPr>
            </w:pPr>
            <w:r w:rsidRPr="006E39FD">
              <w:rPr>
                <w:i w:val="0"/>
                <w:color w:val="000000" w:themeColor="accent4"/>
                <w:sz w:val="20"/>
                <w:szCs w:val="20"/>
              </w:rPr>
              <w:t>noticing the use of gender in</w:t>
            </w:r>
            <w:r w:rsidR="00F71113">
              <w:rPr>
                <w:i w:val="0"/>
                <w:color w:val="000000" w:themeColor="accent4"/>
                <w:sz w:val="20"/>
                <w:szCs w:val="20"/>
              </w:rPr>
              <w:t xml:space="preserve"> </w:t>
            </w:r>
            <w:r w:rsidRPr="006E39FD">
              <w:rPr>
                <w:i w:val="0"/>
                <w:color w:val="000000" w:themeColor="accent4"/>
                <w:sz w:val="20"/>
                <w:szCs w:val="20"/>
              </w:rPr>
              <w:t xml:space="preserve">Greek nouns, singular/plural and articles, for example, </w:t>
            </w:r>
            <w:r w:rsidRPr="006E39FD">
              <w:rPr>
                <w:iCs/>
                <w:color w:val="000000" w:themeColor="accent4"/>
                <w:sz w:val="20"/>
                <w:szCs w:val="20"/>
              </w:rPr>
              <w:t>ο μπαμπ</w:t>
            </w:r>
            <w:proofErr w:type="spellStart"/>
            <w:r w:rsidRPr="006E39FD">
              <w:rPr>
                <w:iCs/>
                <w:color w:val="000000" w:themeColor="accent4"/>
                <w:sz w:val="20"/>
                <w:szCs w:val="20"/>
              </w:rPr>
              <w:t>άς</w:t>
            </w:r>
            <w:proofErr w:type="spellEnd"/>
            <w:r w:rsidRPr="006E39FD">
              <w:rPr>
                <w:iCs/>
                <w:color w:val="000000" w:themeColor="accent4"/>
                <w:sz w:val="20"/>
                <w:szCs w:val="20"/>
              </w:rPr>
              <w:t xml:space="preserve">, </w:t>
            </w:r>
            <w:r w:rsidRPr="006E39FD">
              <w:rPr>
                <w:iCs/>
                <w:color w:val="000000" w:themeColor="accent4"/>
                <w:sz w:val="20"/>
                <w:szCs w:val="20"/>
                <w:lang w:val="el-GR"/>
              </w:rPr>
              <w:t>η</w:t>
            </w:r>
            <w:r w:rsidRPr="006E39FD">
              <w:rPr>
                <w:iCs/>
                <w:color w:val="000000" w:themeColor="accent4"/>
                <w:sz w:val="20"/>
                <w:szCs w:val="20"/>
              </w:rPr>
              <w:t xml:space="preserve"> </w:t>
            </w:r>
            <w:proofErr w:type="spellStart"/>
            <w:r w:rsidRPr="006E39FD">
              <w:rPr>
                <w:iCs/>
                <w:color w:val="000000" w:themeColor="accent4"/>
                <w:sz w:val="20"/>
                <w:szCs w:val="20"/>
              </w:rPr>
              <w:t>Άνν</w:t>
            </w:r>
            <w:proofErr w:type="spellEnd"/>
            <w:r w:rsidRPr="006E39FD">
              <w:rPr>
                <w:iCs/>
                <w:color w:val="000000" w:themeColor="accent4"/>
                <w:sz w:val="20"/>
                <w:szCs w:val="20"/>
              </w:rPr>
              <w:t xml:space="preserve">α, η </w:t>
            </w:r>
            <w:proofErr w:type="spellStart"/>
            <w:r w:rsidRPr="006E39FD">
              <w:rPr>
                <w:iCs/>
                <w:color w:val="000000" w:themeColor="accent4"/>
                <w:sz w:val="20"/>
                <w:szCs w:val="20"/>
              </w:rPr>
              <w:t>γάτ</w:t>
            </w:r>
            <w:proofErr w:type="spellEnd"/>
            <w:r w:rsidRPr="006E39FD">
              <w:rPr>
                <w:iCs/>
                <w:color w:val="000000" w:themeColor="accent4"/>
                <w:sz w:val="20"/>
                <w:szCs w:val="20"/>
              </w:rPr>
              <w:t xml:space="preserve">α, </w:t>
            </w:r>
            <w:proofErr w:type="spellStart"/>
            <w:r w:rsidRPr="006E39FD">
              <w:rPr>
                <w:iCs/>
                <w:color w:val="000000" w:themeColor="accent4"/>
                <w:sz w:val="20"/>
                <w:szCs w:val="20"/>
              </w:rPr>
              <w:t>οι</w:t>
            </w:r>
            <w:proofErr w:type="spellEnd"/>
            <w:r w:rsidRPr="006E39FD">
              <w:rPr>
                <w:iCs/>
                <w:color w:val="000000" w:themeColor="accent4"/>
                <w:sz w:val="20"/>
                <w:szCs w:val="20"/>
              </w:rPr>
              <w:t xml:space="preserve"> </w:t>
            </w:r>
            <w:proofErr w:type="spellStart"/>
            <w:r w:rsidRPr="006E39FD">
              <w:rPr>
                <w:iCs/>
                <w:color w:val="000000" w:themeColor="accent4"/>
                <w:sz w:val="20"/>
                <w:szCs w:val="20"/>
              </w:rPr>
              <w:t>γάτες</w:t>
            </w:r>
            <w:proofErr w:type="spellEnd"/>
            <w:r w:rsidRPr="006E39FD">
              <w:rPr>
                <w:iCs/>
                <w:color w:val="000000" w:themeColor="accent4"/>
                <w:sz w:val="20"/>
                <w:szCs w:val="20"/>
              </w:rPr>
              <w:t xml:space="preserve">, </w:t>
            </w:r>
            <w:r w:rsidRPr="006E39FD">
              <w:rPr>
                <w:iCs/>
                <w:color w:val="000000" w:themeColor="accent4"/>
                <w:sz w:val="20"/>
                <w:szCs w:val="20"/>
                <w:lang w:val="el-GR"/>
              </w:rPr>
              <w:t>το</w:t>
            </w:r>
            <w:r w:rsidRPr="006E39FD">
              <w:rPr>
                <w:color w:val="000000" w:themeColor="accent4"/>
                <w:sz w:val="20"/>
                <w:szCs w:val="20"/>
                <w:lang w:val="en-US"/>
              </w:rPr>
              <w:t xml:space="preserve"> </w:t>
            </w:r>
            <w:r w:rsidRPr="006E39FD">
              <w:rPr>
                <w:iCs/>
                <w:color w:val="000000" w:themeColor="accent4"/>
                <w:sz w:val="20"/>
                <w:szCs w:val="20"/>
                <w:lang w:val="el-GR"/>
              </w:rPr>
              <w:t>νερό</w:t>
            </w:r>
            <w:r w:rsidRPr="006E39FD">
              <w:rPr>
                <w:color w:val="000000" w:themeColor="accent4"/>
                <w:sz w:val="20"/>
                <w:szCs w:val="20"/>
                <w:lang w:val="en-US"/>
              </w:rPr>
              <w:t xml:space="preserve">, </w:t>
            </w:r>
            <w:r w:rsidRPr="006E39FD">
              <w:rPr>
                <w:iCs/>
                <w:color w:val="000000" w:themeColor="accent4"/>
                <w:sz w:val="20"/>
                <w:szCs w:val="20"/>
                <w:lang w:val="el-GR"/>
              </w:rPr>
              <w:t>τ</w:t>
            </w:r>
            <w:r w:rsidRPr="006E39FD">
              <w:rPr>
                <w:iCs/>
                <w:color w:val="000000" w:themeColor="accent4"/>
                <w:sz w:val="20"/>
                <w:szCs w:val="20"/>
              </w:rPr>
              <w:t xml:space="preserve">α </w:t>
            </w:r>
            <w:proofErr w:type="spellStart"/>
            <w:r w:rsidRPr="006E39FD">
              <w:rPr>
                <w:iCs/>
                <w:color w:val="000000" w:themeColor="accent4"/>
                <w:sz w:val="20"/>
                <w:szCs w:val="20"/>
              </w:rPr>
              <w:t>ψάρι</w:t>
            </w:r>
            <w:proofErr w:type="spellEnd"/>
            <w:r w:rsidRPr="006E39FD">
              <w:rPr>
                <w:iCs/>
                <w:color w:val="000000" w:themeColor="accent4"/>
                <w:sz w:val="20"/>
                <w:szCs w:val="20"/>
              </w:rPr>
              <w:t>α</w:t>
            </w:r>
            <w:r w:rsidRPr="006E39FD">
              <w:rPr>
                <w:color w:val="000000" w:themeColor="accent4"/>
                <w:sz w:val="20"/>
                <w:szCs w:val="20"/>
              </w:rPr>
              <w:t xml:space="preserve"> </w:t>
            </w:r>
          </w:p>
          <w:p w:rsidRPr="006E39FD" w:rsidR="006E39FD" w:rsidRDefault="006E39FD" w14:paraId="482EE929" w14:textId="56C93822">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understanding and using adjectives to describe characteristics or qualities of a person</w:t>
            </w:r>
            <w:r w:rsidRPr="006E39FD">
              <w:rPr>
                <w:i w:val="0"/>
                <w:color w:val="000000" w:themeColor="accent4"/>
                <w:sz w:val="20"/>
                <w:szCs w:val="20"/>
                <w:lang w:val="en-US"/>
              </w:rPr>
              <w:t xml:space="preserve">, </w:t>
            </w:r>
            <w:r w:rsidRPr="006E39FD">
              <w:rPr>
                <w:i w:val="0"/>
                <w:color w:val="000000" w:themeColor="accent4"/>
                <w:sz w:val="20"/>
                <w:szCs w:val="20"/>
              </w:rPr>
              <w:t xml:space="preserve">place or object, for example, </w:t>
            </w:r>
            <w:proofErr w:type="spellStart"/>
            <w:r w:rsidRPr="006E39FD">
              <w:rPr>
                <w:color w:val="000000" w:themeColor="accent4"/>
                <w:sz w:val="20"/>
                <w:szCs w:val="20"/>
              </w:rPr>
              <w:t>τρί</w:t>
            </w:r>
            <w:proofErr w:type="spellEnd"/>
            <w:r w:rsidRPr="006E39FD">
              <w:rPr>
                <w:color w:val="000000" w:themeColor="accent4"/>
                <w:sz w:val="20"/>
                <w:szCs w:val="20"/>
              </w:rPr>
              <w:t xml:space="preserve">α </w:t>
            </w:r>
            <w:proofErr w:type="spellStart"/>
            <w:r w:rsidRPr="006E39FD">
              <w:rPr>
                <w:color w:val="000000" w:themeColor="accent4"/>
                <w:sz w:val="20"/>
                <w:szCs w:val="20"/>
              </w:rPr>
              <w:t>μικρά</w:t>
            </w:r>
            <w:proofErr w:type="spellEnd"/>
            <w:r w:rsidRPr="006E39FD">
              <w:rPr>
                <w:color w:val="000000" w:themeColor="accent4"/>
                <w:sz w:val="20"/>
                <w:szCs w:val="20"/>
              </w:rPr>
              <w:t xml:space="preserve"> </w:t>
            </w:r>
            <w:proofErr w:type="spellStart"/>
            <w:r w:rsidRPr="006E39FD">
              <w:rPr>
                <w:color w:val="000000" w:themeColor="accent4"/>
                <w:sz w:val="20"/>
                <w:szCs w:val="20"/>
              </w:rPr>
              <w:t>γουρουνάκι</w:t>
            </w:r>
            <w:proofErr w:type="spellEnd"/>
            <w:r w:rsidRPr="006E39FD">
              <w:rPr>
                <w:color w:val="000000" w:themeColor="accent4"/>
                <w:sz w:val="20"/>
                <w:szCs w:val="20"/>
              </w:rPr>
              <w:t>α</w:t>
            </w:r>
            <w:r w:rsidRPr="006E39FD">
              <w:rPr>
                <w:i w:val="0"/>
                <w:color w:val="000000" w:themeColor="accent4"/>
                <w:sz w:val="20"/>
                <w:szCs w:val="20"/>
              </w:rPr>
              <w:t xml:space="preserve">, and recognising that adjective endings determine the gender and must agree with the noun, for example, </w:t>
            </w:r>
            <w:r w:rsidRPr="006E39FD">
              <w:rPr>
                <w:color w:val="000000" w:themeColor="accent4"/>
                <w:sz w:val="20"/>
                <w:szCs w:val="20"/>
              </w:rPr>
              <w:t>κα</w:t>
            </w:r>
            <w:proofErr w:type="spellStart"/>
            <w:r w:rsidRPr="006E39FD">
              <w:rPr>
                <w:color w:val="000000" w:themeColor="accent4"/>
                <w:sz w:val="20"/>
                <w:szCs w:val="20"/>
              </w:rPr>
              <w:t>λός</w:t>
            </w:r>
            <w:proofErr w:type="spellEnd"/>
            <w:r w:rsidRPr="006E39FD">
              <w:rPr>
                <w:color w:val="000000" w:themeColor="accent4"/>
                <w:sz w:val="20"/>
                <w:szCs w:val="20"/>
              </w:rPr>
              <w:t xml:space="preserve"> </w:t>
            </w:r>
            <w:r w:rsidRPr="006E39FD">
              <w:rPr>
                <w:color w:val="000000" w:themeColor="accent4"/>
                <w:sz w:val="20"/>
                <w:szCs w:val="20"/>
                <w:lang w:val="el-GR"/>
              </w:rPr>
              <w:t>καφές</w:t>
            </w:r>
            <w:r w:rsidRPr="006E39FD">
              <w:rPr>
                <w:color w:val="000000" w:themeColor="accent4"/>
                <w:sz w:val="20"/>
                <w:szCs w:val="20"/>
              </w:rPr>
              <w:t>, κα</w:t>
            </w:r>
            <w:proofErr w:type="spellStart"/>
            <w:r w:rsidRPr="006E39FD">
              <w:rPr>
                <w:color w:val="000000" w:themeColor="accent4"/>
                <w:sz w:val="20"/>
                <w:szCs w:val="20"/>
              </w:rPr>
              <w:t>λή</w:t>
            </w:r>
            <w:proofErr w:type="spellEnd"/>
            <w:r w:rsidRPr="006E39FD">
              <w:rPr>
                <w:color w:val="000000" w:themeColor="accent4"/>
                <w:sz w:val="20"/>
                <w:szCs w:val="20"/>
              </w:rPr>
              <w:t xml:space="preserve"> </w:t>
            </w:r>
            <w:r w:rsidRPr="006E39FD">
              <w:rPr>
                <w:color w:val="000000" w:themeColor="accent4"/>
                <w:sz w:val="20"/>
                <w:szCs w:val="20"/>
                <w:lang w:val="el-GR"/>
              </w:rPr>
              <w:t>μαμά</w:t>
            </w:r>
            <w:r w:rsidRPr="006E39FD">
              <w:rPr>
                <w:color w:val="000000" w:themeColor="accent4"/>
                <w:sz w:val="20"/>
                <w:szCs w:val="20"/>
              </w:rPr>
              <w:t>, κα</w:t>
            </w:r>
            <w:proofErr w:type="spellStart"/>
            <w:r w:rsidRPr="006E39FD">
              <w:rPr>
                <w:color w:val="000000" w:themeColor="accent4"/>
                <w:sz w:val="20"/>
                <w:szCs w:val="20"/>
              </w:rPr>
              <w:t>λό</w:t>
            </w:r>
            <w:proofErr w:type="spellEnd"/>
            <w:r w:rsidRPr="006E39FD">
              <w:rPr>
                <w:color w:val="000000" w:themeColor="accent4"/>
                <w:sz w:val="20"/>
                <w:szCs w:val="20"/>
              </w:rPr>
              <w:t xml:space="preserve"> </w:t>
            </w:r>
            <w:r w:rsidRPr="006E39FD">
              <w:rPr>
                <w:color w:val="000000" w:themeColor="accent4"/>
                <w:sz w:val="20"/>
                <w:szCs w:val="20"/>
                <w:lang w:val="el-GR"/>
              </w:rPr>
              <w:t>παιδάκι</w:t>
            </w:r>
            <w:r w:rsidRPr="006E39FD">
              <w:rPr>
                <w:color w:val="000000" w:themeColor="accent4"/>
                <w:sz w:val="20"/>
                <w:szCs w:val="20"/>
              </w:rPr>
              <w:t xml:space="preserve">, </w:t>
            </w:r>
            <w:proofErr w:type="spellStart"/>
            <w:r w:rsidRPr="006E39FD">
              <w:rPr>
                <w:color w:val="000000" w:themeColor="accent4"/>
                <w:sz w:val="20"/>
                <w:szCs w:val="20"/>
              </w:rPr>
              <w:t>ψηλός</w:t>
            </w:r>
            <w:proofErr w:type="spellEnd"/>
            <w:r w:rsidRPr="006E39FD">
              <w:rPr>
                <w:color w:val="000000" w:themeColor="accent4"/>
                <w:sz w:val="20"/>
                <w:szCs w:val="20"/>
              </w:rPr>
              <w:t xml:space="preserve"> </w:t>
            </w:r>
            <w:r w:rsidRPr="006E39FD">
              <w:rPr>
                <w:color w:val="000000" w:themeColor="accent4"/>
                <w:sz w:val="20"/>
                <w:szCs w:val="20"/>
                <w:lang w:val="el-GR"/>
              </w:rPr>
              <w:t>άντρας</w:t>
            </w:r>
            <w:r w:rsidRPr="006E39FD">
              <w:rPr>
                <w:color w:val="000000" w:themeColor="accent4"/>
                <w:sz w:val="20"/>
                <w:szCs w:val="20"/>
              </w:rPr>
              <w:t xml:space="preserve">, </w:t>
            </w:r>
            <w:proofErr w:type="spellStart"/>
            <w:r w:rsidRPr="006E39FD">
              <w:rPr>
                <w:color w:val="000000" w:themeColor="accent4"/>
                <w:sz w:val="20"/>
                <w:szCs w:val="20"/>
              </w:rPr>
              <w:t>ψηλή</w:t>
            </w:r>
            <w:proofErr w:type="spellEnd"/>
            <w:r w:rsidRPr="006E39FD">
              <w:rPr>
                <w:color w:val="000000" w:themeColor="accent4"/>
                <w:sz w:val="20"/>
                <w:szCs w:val="20"/>
              </w:rPr>
              <w:t xml:space="preserve"> </w:t>
            </w:r>
            <w:r w:rsidRPr="006E39FD">
              <w:rPr>
                <w:color w:val="000000" w:themeColor="accent4"/>
                <w:sz w:val="20"/>
                <w:szCs w:val="20"/>
                <w:lang w:val="el-GR"/>
              </w:rPr>
              <w:t>κοπέλα</w:t>
            </w:r>
            <w:r w:rsidRPr="006E39FD">
              <w:rPr>
                <w:color w:val="000000" w:themeColor="accent4"/>
                <w:sz w:val="20"/>
                <w:szCs w:val="20"/>
              </w:rPr>
              <w:t xml:space="preserve">, </w:t>
            </w:r>
            <w:proofErr w:type="spellStart"/>
            <w:r w:rsidRPr="006E39FD">
              <w:rPr>
                <w:color w:val="000000" w:themeColor="accent4"/>
                <w:sz w:val="20"/>
                <w:szCs w:val="20"/>
              </w:rPr>
              <w:t>ψηλό</w:t>
            </w:r>
            <w:proofErr w:type="spellEnd"/>
            <w:r w:rsidRPr="006E39FD">
              <w:rPr>
                <w:color w:val="000000" w:themeColor="accent4"/>
                <w:sz w:val="20"/>
                <w:szCs w:val="20"/>
              </w:rPr>
              <w:t xml:space="preserve"> </w:t>
            </w:r>
            <w:r w:rsidRPr="006E39FD">
              <w:rPr>
                <w:color w:val="000000" w:themeColor="accent4"/>
                <w:sz w:val="20"/>
                <w:szCs w:val="20"/>
                <w:lang w:val="el-GR"/>
              </w:rPr>
              <w:t>δέντρο</w:t>
            </w:r>
            <w:r w:rsidRPr="006E39FD">
              <w:rPr>
                <w:color w:val="000000" w:themeColor="accent4"/>
                <w:sz w:val="20"/>
                <w:szCs w:val="20"/>
              </w:rPr>
              <w:t xml:space="preserve">, </w:t>
            </w:r>
            <w:r w:rsidRPr="006E39FD">
              <w:rPr>
                <w:color w:val="000000" w:themeColor="accent4"/>
                <w:sz w:val="20"/>
                <w:szCs w:val="20"/>
                <w:lang w:val="el-GR"/>
              </w:rPr>
              <w:t>άσπρος</w:t>
            </w:r>
            <w:r w:rsidRPr="006E39FD">
              <w:rPr>
                <w:color w:val="000000" w:themeColor="accent4"/>
                <w:sz w:val="20"/>
                <w:szCs w:val="20"/>
              </w:rPr>
              <w:t xml:space="preserve"> </w:t>
            </w:r>
            <w:r w:rsidRPr="006E39FD">
              <w:rPr>
                <w:color w:val="000000" w:themeColor="accent4"/>
                <w:sz w:val="20"/>
                <w:szCs w:val="20"/>
                <w:lang w:val="el-GR"/>
              </w:rPr>
              <w:t>πίνακας</w:t>
            </w:r>
          </w:p>
          <w:p w:rsidRPr="006E39FD" w:rsidR="006E39FD" w:rsidRDefault="006E39FD" w14:paraId="4AB39918" w14:textId="1BFABCEB">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lastRenderedPageBreak/>
              <w:t xml:space="preserve">creating simple sentences in the </w:t>
            </w:r>
            <w:proofErr w:type="spellStart"/>
            <w:r w:rsidRPr="006E39FD">
              <w:rPr>
                <w:i w:val="0"/>
                <w:color w:val="000000" w:themeColor="accent4"/>
                <w:sz w:val="20"/>
                <w:szCs w:val="20"/>
              </w:rPr>
              <w:t>subject</w:t>
            </w:r>
            <w:r w:rsidRPr="3C0D29C3" w:rsidR="24743555">
              <w:rPr>
                <w:i w:val="0"/>
                <w:color w:val="000000" w:themeColor="accent4"/>
                <w:sz w:val="20"/>
                <w:szCs w:val="20"/>
              </w:rPr>
              <w:t>+</w:t>
            </w:r>
            <w:r w:rsidRPr="006E39FD">
              <w:rPr>
                <w:i w:val="0"/>
                <w:color w:val="000000" w:themeColor="accent4"/>
                <w:sz w:val="20"/>
                <w:szCs w:val="20"/>
              </w:rPr>
              <w:t>verb</w:t>
            </w:r>
            <w:r w:rsidRPr="3C0D29C3" w:rsidR="24743555">
              <w:rPr>
                <w:i w:val="0"/>
                <w:color w:val="000000" w:themeColor="accent4"/>
                <w:sz w:val="20"/>
                <w:szCs w:val="20"/>
              </w:rPr>
              <w:t>+</w:t>
            </w:r>
            <w:r w:rsidRPr="006E39FD">
              <w:rPr>
                <w:i w:val="0"/>
                <w:color w:val="000000" w:themeColor="accent4"/>
                <w:sz w:val="20"/>
                <w:szCs w:val="20"/>
              </w:rPr>
              <w:t>object</w:t>
            </w:r>
            <w:proofErr w:type="spellEnd"/>
            <w:r w:rsidRPr="006E39FD">
              <w:rPr>
                <w:i w:val="0"/>
                <w:color w:val="000000" w:themeColor="accent4"/>
                <w:sz w:val="20"/>
                <w:szCs w:val="20"/>
              </w:rPr>
              <w:t xml:space="preserve"> order, for example, </w:t>
            </w:r>
            <w:proofErr w:type="spellStart"/>
            <w:r w:rsidRPr="006E39FD">
              <w:rPr>
                <w:color w:val="000000" w:themeColor="accent4"/>
                <w:sz w:val="20"/>
                <w:szCs w:val="20"/>
              </w:rPr>
              <w:t>Το</w:t>
            </w:r>
            <w:proofErr w:type="spellEnd"/>
            <w:r w:rsidRPr="006E39FD">
              <w:rPr>
                <w:color w:val="000000" w:themeColor="accent4"/>
                <w:sz w:val="20"/>
                <w:szCs w:val="20"/>
              </w:rPr>
              <w:t xml:space="preserve"> β</w:t>
            </w:r>
            <w:proofErr w:type="spellStart"/>
            <w:r w:rsidRPr="006E39FD">
              <w:rPr>
                <w:color w:val="000000" w:themeColor="accent4"/>
                <w:sz w:val="20"/>
                <w:szCs w:val="20"/>
              </w:rPr>
              <w:t>άζο</w:t>
            </w:r>
            <w:proofErr w:type="spellEnd"/>
            <w:r w:rsidRPr="006E39FD">
              <w:rPr>
                <w:color w:val="000000" w:themeColor="accent4"/>
                <w:sz w:val="20"/>
                <w:szCs w:val="20"/>
              </w:rPr>
              <w:t xml:space="preserve"> </w:t>
            </w:r>
            <w:proofErr w:type="spellStart"/>
            <w:r w:rsidRPr="006E39FD">
              <w:rPr>
                <w:color w:val="000000" w:themeColor="accent4"/>
                <w:sz w:val="20"/>
                <w:szCs w:val="20"/>
              </w:rPr>
              <w:t>έχει</w:t>
            </w:r>
            <w:proofErr w:type="spellEnd"/>
            <w:r w:rsidRPr="006E39FD">
              <w:rPr>
                <w:color w:val="000000" w:themeColor="accent4"/>
                <w:sz w:val="20"/>
                <w:szCs w:val="20"/>
              </w:rPr>
              <w:t xml:space="preserve"> </w:t>
            </w:r>
            <w:proofErr w:type="spellStart"/>
            <w:r w:rsidRPr="006E39FD">
              <w:rPr>
                <w:color w:val="000000" w:themeColor="accent4"/>
                <w:sz w:val="20"/>
                <w:szCs w:val="20"/>
              </w:rPr>
              <w:t>λουλούδι</w:t>
            </w:r>
            <w:proofErr w:type="spellEnd"/>
            <w:r w:rsidRPr="006E39FD">
              <w:rPr>
                <w:color w:val="000000" w:themeColor="accent4"/>
                <w:sz w:val="20"/>
                <w:szCs w:val="20"/>
              </w:rPr>
              <w:t>α</w:t>
            </w:r>
            <w:r w:rsidRPr="006E39FD">
              <w:rPr>
                <w:iCs/>
                <w:color w:val="000000" w:themeColor="accent4"/>
                <w:sz w:val="20"/>
                <w:szCs w:val="20"/>
              </w:rPr>
              <w:t xml:space="preserve">, To </w:t>
            </w:r>
            <w:r w:rsidRPr="006E39FD">
              <w:rPr>
                <w:iCs/>
                <w:color w:val="000000" w:themeColor="accent4"/>
                <w:sz w:val="20"/>
                <w:szCs w:val="20"/>
                <w:lang w:val="el-GR"/>
              </w:rPr>
              <w:t>όνομά</w:t>
            </w:r>
            <w:r w:rsidRPr="006E39FD">
              <w:rPr>
                <w:color w:val="000000" w:themeColor="accent4"/>
                <w:sz w:val="20"/>
                <w:szCs w:val="20"/>
                <w:lang w:val="en-US"/>
              </w:rPr>
              <w:t xml:space="preserve"> </w:t>
            </w:r>
            <w:r w:rsidRPr="006E39FD">
              <w:rPr>
                <w:iCs/>
                <w:color w:val="000000" w:themeColor="accent4"/>
                <w:sz w:val="20"/>
                <w:szCs w:val="20"/>
                <w:lang w:val="el-GR"/>
              </w:rPr>
              <w:t>μου</w:t>
            </w:r>
            <w:r w:rsidRPr="006E39FD">
              <w:rPr>
                <w:color w:val="000000" w:themeColor="accent4"/>
                <w:sz w:val="20"/>
                <w:szCs w:val="20"/>
                <w:lang w:val="en-US"/>
              </w:rPr>
              <w:t xml:space="preserve"> </w:t>
            </w:r>
            <w:r w:rsidRPr="006E39FD">
              <w:rPr>
                <w:iCs/>
                <w:color w:val="000000" w:themeColor="accent4"/>
                <w:sz w:val="20"/>
                <w:szCs w:val="20"/>
                <w:lang w:val="el-GR"/>
              </w:rPr>
              <w:t>είναι</w:t>
            </w:r>
            <w:r w:rsidRPr="006E39FD">
              <w:rPr>
                <w:color w:val="000000" w:themeColor="accent4"/>
                <w:sz w:val="20"/>
                <w:szCs w:val="20"/>
                <w:lang w:val="en-US"/>
              </w:rPr>
              <w:t xml:space="preserve"> </w:t>
            </w:r>
            <w:r w:rsidRPr="006E39FD">
              <w:rPr>
                <w:iCs/>
                <w:color w:val="000000" w:themeColor="accent4"/>
                <w:sz w:val="20"/>
                <w:szCs w:val="20"/>
                <w:lang w:val="en-US"/>
              </w:rPr>
              <w:t>...</w:t>
            </w:r>
          </w:p>
          <w:p w:rsidRPr="006E39FD" w:rsidR="006E39FD" w:rsidRDefault="006E39FD" w14:paraId="67050755" w14:textId="77777777">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 xml:space="preserve">using familiar verbs in sentences, for example, </w:t>
            </w:r>
            <w:r w:rsidRPr="006E39FD">
              <w:rPr>
                <w:color w:val="000000" w:themeColor="accent4"/>
                <w:sz w:val="20"/>
                <w:szCs w:val="20"/>
                <w:lang w:val="el-GR"/>
              </w:rPr>
              <w:t>η</w:t>
            </w:r>
            <w:r w:rsidRPr="006E39FD">
              <w:rPr>
                <w:color w:val="000000" w:themeColor="accent4"/>
                <w:sz w:val="20"/>
                <w:szCs w:val="20"/>
              </w:rPr>
              <w:t xml:space="preserve"> </w:t>
            </w:r>
            <w:r w:rsidRPr="006E39FD">
              <w:rPr>
                <w:color w:val="000000" w:themeColor="accent4"/>
                <w:sz w:val="20"/>
                <w:szCs w:val="20"/>
                <w:lang w:val="el-GR"/>
              </w:rPr>
              <w:t>γάτα</w:t>
            </w:r>
            <w:r w:rsidRPr="006E39FD">
              <w:rPr>
                <w:color w:val="000000" w:themeColor="accent4"/>
                <w:sz w:val="20"/>
                <w:szCs w:val="20"/>
              </w:rPr>
              <w:t xml:space="preserve"> </w:t>
            </w:r>
            <w:r w:rsidRPr="006E39FD">
              <w:rPr>
                <w:color w:val="000000" w:themeColor="accent4"/>
                <w:sz w:val="20"/>
                <w:szCs w:val="20"/>
                <w:lang w:val="el-GR"/>
              </w:rPr>
              <w:t>τρέχει</w:t>
            </w:r>
            <w:r w:rsidRPr="006E39FD">
              <w:rPr>
                <w:color w:val="000000" w:themeColor="accent4"/>
                <w:sz w:val="20"/>
                <w:szCs w:val="20"/>
              </w:rPr>
              <w:t xml:space="preserve">, </w:t>
            </w:r>
            <w:r w:rsidRPr="006E39FD">
              <w:rPr>
                <w:color w:val="000000" w:themeColor="accent4"/>
                <w:sz w:val="20"/>
                <w:szCs w:val="20"/>
                <w:lang w:val="el-GR"/>
              </w:rPr>
              <w:t>το</w:t>
            </w:r>
            <w:r w:rsidRPr="006E39FD">
              <w:rPr>
                <w:color w:val="000000" w:themeColor="accent4"/>
                <w:sz w:val="20"/>
                <w:szCs w:val="20"/>
              </w:rPr>
              <w:t xml:space="preserve"> </w:t>
            </w:r>
            <w:r w:rsidRPr="006E39FD">
              <w:rPr>
                <w:color w:val="000000" w:themeColor="accent4"/>
                <w:sz w:val="20"/>
                <w:szCs w:val="20"/>
                <w:lang w:val="el-GR"/>
              </w:rPr>
              <w:t>παιδί</w:t>
            </w:r>
            <w:r w:rsidRPr="006E39FD">
              <w:rPr>
                <w:color w:val="000000" w:themeColor="accent4"/>
                <w:sz w:val="20"/>
                <w:szCs w:val="20"/>
              </w:rPr>
              <w:t xml:space="preserve"> </w:t>
            </w:r>
            <w:r w:rsidRPr="006E39FD">
              <w:rPr>
                <w:color w:val="000000" w:themeColor="accent4"/>
                <w:sz w:val="20"/>
                <w:szCs w:val="20"/>
                <w:lang w:val="el-GR"/>
              </w:rPr>
              <w:t>τρώει</w:t>
            </w:r>
            <w:r w:rsidRPr="006E39FD">
              <w:rPr>
                <w:color w:val="000000" w:themeColor="accent4"/>
                <w:sz w:val="20"/>
                <w:szCs w:val="20"/>
              </w:rPr>
              <w:t xml:space="preserve">, </w:t>
            </w:r>
            <w:r w:rsidRPr="006E39FD">
              <w:rPr>
                <w:color w:val="000000" w:themeColor="accent4"/>
                <w:sz w:val="20"/>
                <w:szCs w:val="20"/>
                <w:lang w:val="el-GR"/>
              </w:rPr>
              <w:t>η</w:t>
            </w:r>
            <w:r w:rsidRPr="006E39FD">
              <w:rPr>
                <w:color w:val="000000" w:themeColor="accent4"/>
                <w:sz w:val="20"/>
                <w:szCs w:val="20"/>
              </w:rPr>
              <w:t xml:space="preserve"> </w:t>
            </w:r>
            <w:r w:rsidRPr="006E39FD">
              <w:rPr>
                <w:color w:val="000000" w:themeColor="accent4"/>
                <w:sz w:val="20"/>
                <w:szCs w:val="20"/>
                <w:lang w:val="el-GR"/>
              </w:rPr>
              <w:t>μαμά</w:t>
            </w:r>
            <w:r w:rsidRPr="006E39FD">
              <w:rPr>
                <w:color w:val="000000" w:themeColor="accent4"/>
                <w:sz w:val="20"/>
                <w:szCs w:val="20"/>
              </w:rPr>
              <w:t xml:space="preserve"> </w:t>
            </w:r>
            <w:r w:rsidRPr="006E39FD">
              <w:rPr>
                <w:color w:val="000000" w:themeColor="accent4"/>
                <w:sz w:val="20"/>
                <w:szCs w:val="20"/>
                <w:lang w:val="el-GR"/>
              </w:rPr>
              <w:t>γελά</w:t>
            </w:r>
            <w:r w:rsidRPr="006E39FD">
              <w:rPr>
                <w:color w:val="000000" w:themeColor="accent4"/>
                <w:sz w:val="20"/>
                <w:szCs w:val="20"/>
              </w:rPr>
              <w:t xml:space="preserve">, </w:t>
            </w:r>
            <w:r w:rsidRPr="006E39FD">
              <w:rPr>
                <w:iCs/>
                <w:color w:val="000000" w:themeColor="accent4"/>
                <w:sz w:val="20"/>
                <w:szCs w:val="20"/>
                <w:lang w:val="el-GR"/>
              </w:rPr>
              <w:t>έλα</w:t>
            </w:r>
            <w:r w:rsidRPr="006E39FD">
              <w:rPr>
                <w:color w:val="000000" w:themeColor="accent4"/>
                <w:sz w:val="20"/>
                <w:szCs w:val="20"/>
              </w:rPr>
              <w:t xml:space="preserve"> </w:t>
            </w:r>
            <w:r w:rsidRPr="006E39FD">
              <w:rPr>
                <w:iCs/>
                <w:color w:val="000000" w:themeColor="accent4"/>
                <w:sz w:val="20"/>
                <w:szCs w:val="20"/>
                <w:lang w:val="el-GR"/>
              </w:rPr>
              <w:t>μπαμπά</w:t>
            </w:r>
            <w:r w:rsidRPr="006E39FD">
              <w:rPr>
                <w:color w:val="000000" w:themeColor="accent4"/>
                <w:sz w:val="20"/>
                <w:szCs w:val="20"/>
              </w:rPr>
              <w:t xml:space="preserve">, </w:t>
            </w:r>
            <w:r w:rsidRPr="006E39FD">
              <w:rPr>
                <w:iCs/>
                <w:color w:val="000000" w:themeColor="accent4"/>
                <w:sz w:val="20"/>
                <w:szCs w:val="20"/>
                <w:lang w:val="el-GR"/>
              </w:rPr>
              <w:t>ελάτε</w:t>
            </w:r>
            <w:r w:rsidRPr="006E39FD">
              <w:rPr>
                <w:color w:val="000000" w:themeColor="accent4"/>
                <w:sz w:val="20"/>
                <w:szCs w:val="20"/>
              </w:rPr>
              <w:t xml:space="preserve"> </w:t>
            </w:r>
            <w:r w:rsidRPr="006E39FD">
              <w:rPr>
                <w:iCs/>
                <w:color w:val="000000" w:themeColor="accent4"/>
                <w:sz w:val="20"/>
                <w:szCs w:val="20"/>
                <w:lang w:val="el-GR"/>
              </w:rPr>
              <w:t>μέσα</w:t>
            </w:r>
            <w:r w:rsidRPr="006E39FD">
              <w:rPr>
                <w:color w:val="000000" w:themeColor="accent4"/>
                <w:sz w:val="20"/>
                <w:szCs w:val="20"/>
              </w:rPr>
              <w:t xml:space="preserve">, </w:t>
            </w:r>
            <w:r w:rsidRPr="006E39FD">
              <w:rPr>
                <w:iCs/>
                <w:color w:val="000000" w:themeColor="accent4"/>
                <w:sz w:val="20"/>
                <w:szCs w:val="20"/>
                <w:lang w:val="el-GR"/>
              </w:rPr>
              <w:t>άνοιξε</w:t>
            </w:r>
            <w:r w:rsidRPr="006E39FD">
              <w:rPr>
                <w:color w:val="000000" w:themeColor="accent4"/>
                <w:sz w:val="20"/>
                <w:szCs w:val="20"/>
              </w:rPr>
              <w:t xml:space="preserve"> </w:t>
            </w:r>
            <w:r w:rsidRPr="006E39FD">
              <w:rPr>
                <w:iCs/>
                <w:color w:val="000000" w:themeColor="accent4"/>
                <w:sz w:val="20"/>
                <w:szCs w:val="20"/>
                <w:lang w:val="el-GR"/>
              </w:rPr>
              <w:t>την</w:t>
            </w:r>
            <w:r w:rsidRPr="006E39FD">
              <w:rPr>
                <w:color w:val="000000" w:themeColor="accent4"/>
                <w:sz w:val="20"/>
                <w:szCs w:val="20"/>
              </w:rPr>
              <w:t xml:space="preserve"> </w:t>
            </w:r>
            <w:r w:rsidRPr="006E39FD">
              <w:rPr>
                <w:iCs/>
                <w:color w:val="000000" w:themeColor="accent4"/>
                <w:sz w:val="20"/>
                <w:szCs w:val="20"/>
                <w:lang w:val="el-GR"/>
              </w:rPr>
              <w:t>πόρτα</w:t>
            </w:r>
            <w:r w:rsidRPr="006E39FD">
              <w:rPr>
                <w:color w:val="000000" w:themeColor="accent4"/>
                <w:sz w:val="20"/>
                <w:szCs w:val="20"/>
              </w:rPr>
              <w:t xml:space="preserve">, </w:t>
            </w:r>
            <w:r w:rsidRPr="006E39FD">
              <w:rPr>
                <w:iCs/>
                <w:color w:val="000000" w:themeColor="accent4"/>
                <w:sz w:val="20"/>
                <w:szCs w:val="20"/>
                <w:lang w:val="el-GR"/>
              </w:rPr>
              <w:t>έχω</w:t>
            </w:r>
            <w:r w:rsidRPr="006E39FD">
              <w:rPr>
                <w:color w:val="000000" w:themeColor="accent4"/>
                <w:sz w:val="20"/>
                <w:szCs w:val="20"/>
              </w:rPr>
              <w:t xml:space="preserve"> </w:t>
            </w:r>
            <w:r w:rsidRPr="006E39FD">
              <w:rPr>
                <w:iCs/>
                <w:color w:val="000000" w:themeColor="accent4"/>
                <w:sz w:val="20"/>
                <w:szCs w:val="20"/>
                <w:lang w:val="el-GR"/>
              </w:rPr>
              <w:t>στυλό</w:t>
            </w:r>
          </w:p>
          <w:p w:rsidRPr="006E39FD" w:rsidR="006E39FD" w:rsidRDefault="006E39FD" w14:paraId="46F72B02" w14:textId="1BB17FE1">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 xml:space="preserve">experimenting with compound sentences using conjunctions such as </w:t>
            </w:r>
            <w:r w:rsidRPr="006E39FD">
              <w:rPr>
                <w:color w:val="000000" w:themeColor="accent4"/>
                <w:sz w:val="20"/>
                <w:szCs w:val="20"/>
              </w:rPr>
              <w:t>και</w:t>
            </w:r>
            <w:r w:rsidRPr="006E39FD">
              <w:rPr>
                <w:i w:val="0"/>
                <w:color w:val="000000" w:themeColor="accent4"/>
                <w:sz w:val="20"/>
                <w:szCs w:val="20"/>
              </w:rPr>
              <w:t xml:space="preserve"> and </w:t>
            </w:r>
            <w:r w:rsidRPr="00DE1B24">
              <w:rPr>
                <w:color w:val="000000" w:themeColor="accent4"/>
                <w:sz w:val="20"/>
                <w:szCs w:val="20"/>
              </w:rPr>
              <w:t>α</w:t>
            </w:r>
            <w:proofErr w:type="spellStart"/>
            <w:r w:rsidRPr="00DE1B24">
              <w:rPr>
                <w:color w:val="000000" w:themeColor="accent4"/>
                <w:sz w:val="20"/>
                <w:szCs w:val="20"/>
              </w:rPr>
              <w:t>λλά</w:t>
            </w:r>
            <w:proofErr w:type="spellEnd"/>
          </w:p>
          <w:p w:rsidRPr="006E39FD" w:rsidR="006E39FD" w:rsidRDefault="006E39FD" w14:paraId="1339D17B" w14:textId="77777777">
            <w:pPr>
              <w:numPr>
                <w:ilvl w:val="0"/>
                <w:numId w:val="24"/>
              </w:numPr>
              <w:spacing w:after="100" w:line="240" w:lineRule="auto"/>
              <w:ind w:left="388"/>
              <w:rPr>
                <w:rFonts w:cs="Calibri"/>
                <w:i w:val="0"/>
                <w:color w:val="000000" w:themeColor="accent4"/>
                <w:sz w:val="20"/>
                <w:szCs w:val="20"/>
              </w:rPr>
            </w:pPr>
            <w:r w:rsidRPr="006E39FD">
              <w:rPr>
                <w:i w:val="0"/>
                <w:color w:val="000000" w:themeColor="accent4"/>
                <w:sz w:val="20"/>
                <w:szCs w:val="20"/>
              </w:rPr>
              <w:t xml:space="preserve">using some adverbs of place, degree and certainty, for example, </w:t>
            </w:r>
            <w:proofErr w:type="spellStart"/>
            <w:r w:rsidRPr="006E39FD">
              <w:rPr>
                <w:color w:val="000000" w:themeColor="accent4"/>
                <w:sz w:val="20"/>
                <w:szCs w:val="20"/>
              </w:rPr>
              <w:t>έξω</w:t>
            </w:r>
            <w:proofErr w:type="spellEnd"/>
            <w:r w:rsidRPr="006E39FD">
              <w:rPr>
                <w:color w:val="000000" w:themeColor="accent4"/>
                <w:sz w:val="20"/>
                <w:szCs w:val="20"/>
              </w:rPr>
              <w:t xml:space="preserve">, </w:t>
            </w:r>
            <w:proofErr w:type="spellStart"/>
            <w:r w:rsidRPr="006E39FD">
              <w:rPr>
                <w:color w:val="000000" w:themeColor="accent4"/>
                <w:sz w:val="20"/>
                <w:szCs w:val="20"/>
              </w:rPr>
              <w:t>μέσ</w:t>
            </w:r>
            <w:proofErr w:type="spellEnd"/>
            <w:r w:rsidRPr="006E39FD">
              <w:rPr>
                <w:color w:val="000000" w:themeColor="accent4"/>
                <w:sz w:val="20"/>
                <w:szCs w:val="20"/>
              </w:rPr>
              <w:t>α, π</w:t>
            </w:r>
            <w:proofErr w:type="spellStart"/>
            <w:r w:rsidRPr="006E39FD">
              <w:rPr>
                <w:color w:val="000000" w:themeColor="accent4"/>
                <w:sz w:val="20"/>
                <w:szCs w:val="20"/>
              </w:rPr>
              <w:t>άνω</w:t>
            </w:r>
            <w:proofErr w:type="spellEnd"/>
            <w:r w:rsidRPr="006E39FD">
              <w:rPr>
                <w:color w:val="000000" w:themeColor="accent4"/>
                <w:sz w:val="20"/>
                <w:szCs w:val="20"/>
              </w:rPr>
              <w:t xml:space="preserve">, </w:t>
            </w:r>
            <w:proofErr w:type="spellStart"/>
            <w:r w:rsidRPr="006E39FD">
              <w:rPr>
                <w:color w:val="000000" w:themeColor="accent4"/>
                <w:sz w:val="20"/>
                <w:szCs w:val="20"/>
              </w:rPr>
              <w:t>κάτω</w:t>
            </w:r>
            <w:proofErr w:type="spellEnd"/>
            <w:r w:rsidRPr="006E39FD">
              <w:rPr>
                <w:color w:val="000000" w:themeColor="accent4"/>
                <w:sz w:val="20"/>
                <w:szCs w:val="20"/>
              </w:rPr>
              <w:t>, μπ</w:t>
            </w:r>
            <w:proofErr w:type="spellStart"/>
            <w:r w:rsidRPr="006E39FD">
              <w:rPr>
                <w:color w:val="000000" w:themeColor="accent4"/>
                <w:sz w:val="20"/>
                <w:szCs w:val="20"/>
              </w:rPr>
              <w:t>ροστά</w:t>
            </w:r>
            <w:proofErr w:type="spellEnd"/>
            <w:r w:rsidRPr="006E39FD">
              <w:rPr>
                <w:color w:val="000000" w:themeColor="accent4"/>
                <w:sz w:val="20"/>
                <w:szCs w:val="20"/>
              </w:rPr>
              <w:t>, π</w:t>
            </w:r>
            <w:proofErr w:type="spellStart"/>
            <w:r w:rsidRPr="006E39FD">
              <w:rPr>
                <w:color w:val="000000" w:themeColor="accent4"/>
                <w:sz w:val="20"/>
                <w:szCs w:val="20"/>
              </w:rPr>
              <w:t>ίσω</w:t>
            </w:r>
            <w:proofErr w:type="spellEnd"/>
            <w:r w:rsidRPr="006E39FD">
              <w:rPr>
                <w:color w:val="000000" w:themeColor="accent4"/>
                <w:sz w:val="20"/>
                <w:szCs w:val="20"/>
              </w:rPr>
              <w:t xml:space="preserve">, </w:t>
            </w:r>
            <w:proofErr w:type="spellStart"/>
            <w:r w:rsidRPr="006E39FD">
              <w:rPr>
                <w:color w:val="000000" w:themeColor="accent4"/>
                <w:sz w:val="20"/>
                <w:szCs w:val="20"/>
              </w:rPr>
              <w:t>δί</w:t>
            </w:r>
            <w:proofErr w:type="spellEnd"/>
            <w:r w:rsidRPr="006E39FD">
              <w:rPr>
                <w:color w:val="000000" w:themeColor="accent4"/>
                <w:sz w:val="20"/>
                <w:szCs w:val="20"/>
              </w:rPr>
              <w:t xml:space="preserve">πλα, </w:t>
            </w:r>
            <w:r w:rsidRPr="006E39FD">
              <w:rPr>
                <w:iCs/>
                <w:color w:val="000000" w:themeColor="accent4"/>
                <w:sz w:val="20"/>
                <w:szCs w:val="20"/>
                <w:lang w:val="el-GR"/>
              </w:rPr>
              <w:t>γύρω</w:t>
            </w:r>
            <w:r w:rsidRPr="006E39FD">
              <w:rPr>
                <w:iCs/>
                <w:color w:val="000000" w:themeColor="accent4"/>
                <w:sz w:val="20"/>
                <w:szCs w:val="20"/>
                <w:lang w:val="en-US"/>
              </w:rPr>
              <w:t>,</w:t>
            </w:r>
            <w:r w:rsidRPr="006E39FD">
              <w:rPr>
                <w:i w:val="0"/>
                <w:color w:val="000000" w:themeColor="accent4"/>
                <w:sz w:val="20"/>
                <w:szCs w:val="20"/>
              </w:rPr>
              <w:t xml:space="preserve"> </w:t>
            </w:r>
            <w:proofErr w:type="spellStart"/>
            <w:r w:rsidRPr="006E39FD">
              <w:rPr>
                <w:iCs/>
                <w:color w:val="000000" w:themeColor="accent4"/>
                <w:sz w:val="20"/>
                <w:szCs w:val="20"/>
                <w:lang w:val="en-US"/>
              </w:rPr>
              <w:t>λίγο</w:t>
            </w:r>
            <w:proofErr w:type="spellEnd"/>
            <w:r w:rsidRPr="006E39FD">
              <w:rPr>
                <w:iCs/>
                <w:color w:val="000000" w:themeColor="accent4"/>
                <w:sz w:val="20"/>
                <w:szCs w:val="20"/>
                <w:lang w:val="en-US"/>
              </w:rPr>
              <w:t>, π</w:t>
            </w:r>
            <w:proofErr w:type="spellStart"/>
            <w:r w:rsidRPr="006E39FD">
              <w:rPr>
                <w:iCs/>
                <w:color w:val="000000" w:themeColor="accent4"/>
                <w:sz w:val="20"/>
                <w:szCs w:val="20"/>
                <w:lang w:val="en-US"/>
              </w:rPr>
              <w:t>ολύ</w:t>
            </w:r>
            <w:proofErr w:type="spellEnd"/>
            <w:r w:rsidRPr="006E39FD">
              <w:rPr>
                <w:iCs/>
                <w:color w:val="000000" w:themeColor="accent4"/>
                <w:sz w:val="20"/>
                <w:szCs w:val="20"/>
                <w:lang w:val="en-US"/>
              </w:rPr>
              <w:t>,</w:t>
            </w:r>
            <w:r w:rsidRPr="006E39FD">
              <w:rPr>
                <w:rFonts w:cs="Calibri"/>
                <w:iCs/>
                <w:color w:val="000000" w:themeColor="accent4"/>
                <w:sz w:val="20"/>
                <w:szCs w:val="20"/>
              </w:rPr>
              <w:t xml:space="preserve"> </w:t>
            </w:r>
            <w:r w:rsidRPr="006E39FD">
              <w:rPr>
                <w:rFonts w:cs="Calibri"/>
                <w:iCs/>
                <w:color w:val="000000" w:themeColor="accent4"/>
                <w:sz w:val="20"/>
                <w:szCs w:val="20"/>
                <w:lang w:val="el-GR"/>
              </w:rPr>
              <w:t>ναι</w:t>
            </w:r>
            <w:r w:rsidRPr="006E39FD">
              <w:rPr>
                <w:rFonts w:cs="Calibri"/>
                <w:color w:val="000000" w:themeColor="accent4"/>
                <w:sz w:val="20"/>
                <w:szCs w:val="20"/>
              </w:rPr>
              <w:t xml:space="preserve">, </w:t>
            </w:r>
            <w:r w:rsidRPr="006E39FD">
              <w:rPr>
                <w:rFonts w:cs="Calibri"/>
                <w:iCs/>
                <w:color w:val="000000" w:themeColor="accent4"/>
                <w:sz w:val="20"/>
                <w:szCs w:val="20"/>
                <w:lang w:val="el-GR"/>
              </w:rPr>
              <w:t>μάλιστα</w:t>
            </w:r>
            <w:r w:rsidRPr="006E39FD">
              <w:rPr>
                <w:rFonts w:cs="Calibri"/>
                <w:color w:val="000000" w:themeColor="accent4"/>
                <w:sz w:val="20"/>
                <w:szCs w:val="20"/>
              </w:rPr>
              <w:t xml:space="preserve">, </w:t>
            </w:r>
            <w:r w:rsidRPr="006E39FD">
              <w:rPr>
                <w:rFonts w:cs="Calibri"/>
                <w:iCs/>
                <w:color w:val="000000" w:themeColor="accent4"/>
                <w:sz w:val="20"/>
                <w:szCs w:val="20"/>
                <w:lang w:val="el-GR"/>
              </w:rPr>
              <w:t>όχι</w:t>
            </w:r>
            <w:r w:rsidRPr="006E39FD">
              <w:rPr>
                <w:rFonts w:cs="Calibri"/>
                <w:color w:val="000000" w:themeColor="accent4"/>
                <w:sz w:val="20"/>
                <w:szCs w:val="20"/>
              </w:rPr>
              <w:t>,</w:t>
            </w:r>
            <w:r w:rsidRPr="006E39FD">
              <w:rPr>
                <w:rFonts w:cs="Calibri"/>
                <w:i w:val="0"/>
                <w:color w:val="000000" w:themeColor="accent4"/>
                <w:sz w:val="20"/>
                <w:szCs w:val="20"/>
              </w:rPr>
              <w:t xml:space="preserve"> </w:t>
            </w:r>
            <w:r w:rsidRPr="006E39FD">
              <w:rPr>
                <w:rFonts w:cs="Calibri"/>
                <w:iCs/>
                <w:color w:val="000000" w:themeColor="accent4"/>
                <w:sz w:val="20"/>
                <w:szCs w:val="20"/>
                <w:lang w:val="el-GR"/>
              </w:rPr>
              <w:t>δε</w:t>
            </w:r>
            <w:r w:rsidRPr="006E39FD">
              <w:rPr>
                <w:rFonts w:cs="Calibri"/>
                <w:color w:val="000000" w:themeColor="accent4"/>
                <w:sz w:val="20"/>
                <w:szCs w:val="20"/>
              </w:rPr>
              <w:t>(</w:t>
            </w:r>
            <w:r w:rsidRPr="006E39FD">
              <w:rPr>
                <w:rFonts w:cs="Calibri"/>
                <w:iCs/>
                <w:color w:val="000000" w:themeColor="accent4"/>
                <w:sz w:val="20"/>
                <w:szCs w:val="20"/>
                <w:lang w:val="el-GR"/>
              </w:rPr>
              <w:t>ν</w:t>
            </w:r>
            <w:r w:rsidRPr="006E39FD">
              <w:rPr>
                <w:rFonts w:cs="Calibri"/>
                <w:color w:val="000000" w:themeColor="accent4"/>
                <w:sz w:val="20"/>
                <w:szCs w:val="20"/>
              </w:rPr>
              <w:t xml:space="preserve">), </w:t>
            </w:r>
            <w:r w:rsidRPr="006E39FD">
              <w:rPr>
                <w:rFonts w:cs="Calibri"/>
                <w:iCs/>
                <w:color w:val="000000" w:themeColor="accent4"/>
                <w:sz w:val="20"/>
                <w:szCs w:val="20"/>
                <w:lang w:val="el-GR"/>
              </w:rPr>
              <w:t>μη</w:t>
            </w:r>
            <w:r w:rsidRPr="006E39FD">
              <w:rPr>
                <w:rFonts w:cs="Calibri"/>
                <w:color w:val="000000" w:themeColor="accent4"/>
                <w:sz w:val="20"/>
                <w:szCs w:val="20"/>
              </w:rPr>
              <w:t>(</w:t>
            </w:r>
            <w:r w:rsidRPr="006E39FD">
              <w:rPr>
                <w:rFonts w:cs="Calibri"/>
                <w:iCs/>
                <w:color w:val="000000" w:themeColor="accent4"/>
                <w:sz w:val="20"/>
                <w:szCs w:val="20"/>
                <w:lang w:val="el-GR"/>
              </w:rPr>
              <w:t>ν</w:t>
            </w:r>
            <w:r w:rsidRPr="006E39FD">
              <w:rPr>
                <w:rFonts w:cs="Calibri"/>
                <w:iCs/>
                <w:color w:val="000000" w:themeColor="accent4"/>
                <w:sz w:val="20"/>
                <w:szCs w:val="20"/>
              </w:rPr>
              <w:t xml:space="preserve">) </w:t>
            </w:r>
            <w:r w:rsidRPr="006E39FD">
              <w:rPr>
                <w:i w:val="0"/>
                <w:color w:val="000000" w:themeColor="accent4"/>
                <w:sz w:val="20"/>
                <w:szCs w:val="20"/>
                <w:lang w:val="en-US"/>
              </w:rPr>
              <w:t>and some modelled use of adverbs of time,</w:t>
            </w:r>
            <w:r w:rsidRPr="006E39FD">
              <w:rPr>
                <w:iCs/>
                <w:color w:val="000000" w:themeColor="accent4"/>
                <w:sz w:val="20"/>
                <w:szCs w:val="20"/>
                <w:lang w:val="en-US"/>
              </w:rPr>
              <w:t xml:space="preserve"> </w:t>
            </w:r>
            <w:proofErr w:type="spellStart"/>
            <w:r w:rsidRPr="006E39FD">
              <w:rPr>
                <w:iCs/>
                <w:color w:val="000000" w:themeColor="accent4"/>
                <w:sz w:val="20"/>
                <w:szCs w:val="20"/>
                <w:lang w:val="en-US"/>
              </w:rPr>
              <w:t>σήμερ</w:t>
            </w:r>
            <w:proofErr w:type="spellEnd"/>
            <w:r w:rsidRPr="006E39FD">
              <w:rPr>
                <w:iCs/>
                <w:color w:val="000000" w:themeColor="accent4"/>
                <w:sz w:val="20"/>
                <w:szCs w:val="20"/>
                <w:lang w:val="en-US"/>
              </w:rPr>
              <w:t>α, α</w:t>
            </w:r>
            <w:proofErr w:type="spellStart"/>
            <w:r w:rsidRPr="006E39FD">
              <w:rPr>
                <w:iCs/>
                <w:color w:val="000000" w:themeColor="accent4"/>
                <w:sz w:val="20"/>
                <w:szCs w:val="20"/>
                <w:lang w:val="en-US"/>
              </w:rPr>
              <w:t>ύριο</w:t>
            </w:r>
            <w:proofErr w:type="spellEnd"/>
            <w:r w:rsidRPr="006E39FD">
              <w:rPr>
                <w:iCs/>
                <w:color w:val="000000" w:themeColor="accent4"/>
                <w:sz w:val="20"/>
                <w:szCs w:val="20"/>
                <w:lang w:val="en-US"/>
              </w:rPr>
              <w:t xml:space="preserve">, </w:t>
            </w:r>
            <w:proofErr w:type="spellStart"/>
            <w:r w:rsidRPr="006E39FD">
              <w:rPr>
                <w:iCs/>
                <w:color w:val="000000" w:themeColor="accent4"/>
                <w:sz w:val="20"/>
                <w:szCs w:val="20"/>
                <w:lang w:val="en-US"/>
              </w:rPr>
              <w:t>χτες</w:t>
            </w:r>
            <w:proofErr w:type="spellEnd"/>
          </w:p>
          <w:p w:rsidRPr="006E39FD" w:rsidR="006E39FD" w:rsidRDefault="006E39FD" w14:paraId="2C2628C9" w14:textId="7A601955">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recognising singular and plural noun endings, for example,</w:t>
            </w:r>
            <w:r w:rsidRPr="00E0534A" w:rsidR="007421F3">
              <w:rPr>
                <w:sz w:val="20"/>
                <w:szCs w:val="20"/>
              </w:rPr>
              <w:t xml:space="preserve"> </w:t>
            </w:r>
            <w:r w:rsidRPr="007421F3" w:rsidR="007421F3">
              <w:rPr>
                <w:i w:val="0"/>
                <w:color w:val="000000" w:themeColor="accent4"/>
                <w:sz w:val="20"/>
                <w:szCs w:val="20"/>
              </w:rPr>
              <w:t>o</w:t>
            </w:r>
            <w:r w:rsidRPr="006E39FD">
              <w:rPr>
                <w:i w:val="0"/>
                <w:color w:val="000000" w:themeColor="accent4"/>
                <w:sz w:val="20"/>
                <w:szCs w:val="20"/>
              </w:rPr>
              <w:t xml:space="preserve"> </w:t>
            </w:r>
            <w:r w:rsidRPr="006E39FD">
              <w:rPr>
                <w:color w:val="000000" w:themeColor="accent4"/>
                <w:sz w:val="20"/>
                <w:szCs w:val="20"/>
                <w:lang w:val="el-GR"/>
              </w:rPr>
              <w:t>σκύλος</w:t>
            </w:r>
            <w:r w:rsidRPr="006E39FD">
              <w:rPr>
                <w:color w:val="000000" w:themeColor="accent4"/>
                <w:sz w:val="20"/>
                <w:szCs w:val="20"/>
                <w:lang w:val="en-US"/>
              </w:rPr>
              <w:t>,</w:t>
            </w:r>
            <w:r w:rsidR="009672AA">
              <w:rPr>
                <w:color w:val="000000" w:themeColor="accent4"/>
                <w:sz w:val="20"/>
                <w:szCs w:val="20"/>
                <w:lang w:val="en-US"/>
              </w:rPr>
              <w:t xml:space="preserve"> </w:t>
            </w:r>
            <w:proofErr w:type="spellStart"/>
            <w:r w:rsidRPr="009672AA" w:rsidR="009672AA">
              <w:rPr>
                <w:color w:val="000000" w:themeColor="accent4"/>
                <w:sz w:val="20"/>
                <w:szCs w:val="20"/>
                <w:lang w:val="en-US"/>
              </w:rPr>
              <w:t>οι</w:t>
            </w:r>
            <w:proofErr w:type="spellEnd"/>
            <w:r w:rsidRPr="006E39FD">
              <w:rPr>
                <w:color w:val="000000" w:themeColor="accent4"/>
                <w:sz w:val="20"/>
                <w:szCs w:val="20"/>
                <w:lang w:val="en-US"/>
              </w:rPr>
              <w:t xml:space="preserve"> </w:t>
            </w:r>
            <w:r w:rsidRPr="006E39FD">
              <w:rPr>
                <w:color w:val="000000" w:themeColor="accent4"/>
                <w:sz w:val="20"/>
                <w:szCs w:val="20"/>
                <w:lang w:val="el-GR"/>
              </w:rPr>
              <w:t>σκύλοι</w:t>
            </w:r>
            <w:r w:rsidRPr="006E39FD">
              <w:rPr>
                <w:color w:val="000000" w:themeColor="accent4"/>
                <w:sz w:val="20"/>
                <w:szCs w:val="20"/>
                <w:lang w:val="en-US"/>
              </w:rPr>
              <w:t>,</w:t>
            </w:r>
            <w:r w:rsidRPr="006E39FD">
              <w:rPr>
                <w:i w:val="0"/>
                <w:color w:val="000000" w:themeColor="accent4"/>
                <w:sz w:val="20"/>
                <w:szCs w:val="20"/>
                <w:lang w:val="en-US"/>
              </w:rPr>
              <w:t xml:space="preserve"> </w:t>
            </w:r>
            <w:r w:rsidRPr="00DD46CD" w:rsidR="00DD46CD">
              <w:rPr>
                <w:i w:val="0"/>
                <w:color w:val="000000" w:themeColor="accent4"/>
                <w:sz w:val="20"/>
                <w:szCs w:val="20"/>
                <w:lang w:val="en-US"/>
              </w:rPr>
              <w:t xml:space="preserve">η </w:t>
            </w:r>
            <w:proofErr w:type="spellStart"/>
            <w:r w:rsidRPr="006E39FD">
              <w:rPr>
                <w:color w:val="000000" w:themeColor="accent4"/>
                <w:sz w:val="20"/>
                <w:szCs w:val="20"/>
              </w:rPr>
              <w:t>γάτ</w:t>
            </w:r>
            <w:proofErr w:type="spellEnd"/>
            <w:r w:rsidRPr="006E39FD">
              <w:rPr>
                <w:color w:val="000000" w:themeColor="accent4"/>
                <w:sz w:val="20"/>
                <w:szCs w:val="20"/>
              </w:rPr>
              <w:t xml:space="preserve">α, </w:t>
            </w:r>
            <w:proofErr w:type="spellStart"/>
            <w:r w:rsidRPr="009672AA" w:rsidR="009672AA">
              <w:rPr>
                <w:color w:val="000000" w:themeColor="accent4"/>
                <w:sz w:val="20"/>
                <w:szCs w:val="20"/>
              </w:rPr>
              <w:t>οι</w:t>
            </w:r>
            <w:proofErr w:type="spellEnd"/>
            <w:r w:rsidRPr="009672AA" w:rsidR="009672AA">
              <w:rPr>
                <w:color w:val="000000" w:themeColor="accent4"/>
                <w:sz w:val="20"/>
                <w:szCs w:val="20"/>
              </w:rPr>
              <w:t xml:space="preserve"> </w:t>
            </w:r>
            <w:proofErr w:type="spellStart"/>
            <w:r w:rsidRPr="006E39FD">
              <w:rPr>
                <w:color w:val="000000" w:themeColor="accent4"/>
                <w:sz w:val="20"/>
                <w:szCs w:val="20"/>
              </w:rPr>
              <w:t>γάτες</w:t>
            </w:r>
            <w:proofErr w:type="spellEnd"/>
            <w:r w:rsidRPr="006E39FD">
              <w:rPr>
                <w:color w:val="000000" w:themeColor="accent4"/>
                <w:sz w:val="20"/>
                <w:szCs w:val="20"/>
              </w:rPr>
              <w:t xml:space="preserve">, </w:t>
            </w:r>
            <w:proofErr w:type="spellStart"/>
            <w:r w:rsidRPr="00DA2118" w:rsidR="00DA2118">
              <w:rPr>
                <w:color w:val="000000" w:themeColor="accent4"/>
                <w:sz w:val="20"/>
                <w:szCs w:val="20"/>
              </w:rPr>
              <w:t>το</w:t>
            </w:r>
            <w:proofErr w:type="spellEnd"/>
            <w:r w:rsidRPr="00DA2118" w:rsidR="00DA2118">
              <w:rPr>
                <w:color w:val="000000" w:themeColor="accent4"/>
                <w:sz w:val="20"/>
                <w:szCs w:val="20"/>
              </w:rPr>
              <w:t xml:space="preserve"> </w:t>
            </w:r>
            <w:r w:rsidRPr="006E39FD">
              <w:rPr>
                <w:color w:val="000000" w:themeColor="accent4"/>
                <w:sz w:val="20"/>
                <w:szCs w:val="20"/>
              </w:rPr>
              <w:t>σπ</w:t>
            </w:r>
            <w:proofErr w:type="spellStart"/>
            <w:r w:rsidRPr="006E39FD">
              <w:rPr>
                <w:color w:val="000000" w:themeColor="accent4"/>
                <w:sz w:val="20"/>
                <w:szCs w:val="20"/>
              </w:rPr>
              <w:t>ίτι</w:t>
            </w:r>
            <w:proofErr w:type="spellEnd"/>
            <w:r w:rsidRPr="006E39FD">
              <w:rPr>
                <w:color w:val="000000" w:themeColor="accent4"/>
                <w:sz w:val="20"/>
                <w:szCs w:val="20"/>
              </w:rPr>
              <w:t xml:space="preserve">, </w:t>
            </w:r>
            <w:r w:rsidRPr="00AA3F89" w:rsidR="00AA3F89">
              <w:rPr>
                <w:color w:val="000000" w:themeColor="accent4"/>
                <w:sz w:val="20"/>
                <w:szCs w:val="20"/>
              </w:rPr>
              <w:t xml:space="preserve">τα </w:t>
            </w:r>
            <w:r w:rsidRPr="006E39FD">
              <w:rPr>
                <w:color w:val="000000" w:themeColor="accent4"/>
                <w:sz w:val="20"/>
                <w:szCs w:val="20"/>
              </w:rPr>
              <w:t>σπ</w:t>
            </w:r>
            <w:proofErr w:type="spellStart"/>
            <w:r w:rsidRPr="006E39FD">
              <w:rPr>
                <w:color w:val="000000" w:themeColor="accent4"/>
                <w:sz w:val="20"/>
                <w:szCs w:val="20"/>
              </w:rPr>
              <w:t>ίτι</w:t>
            </w:r>
            <w:proofErr w:type="spellEnd"/>
            <w:r w:rsidRPr="006E39FD">
              <w:rPr>
                <w:color w:val="000000" w:themeColor="accent4"/>
                <w:sz w:val="20"/>
                <w:szCs w:val="20"/>
              </w:rPr>
              <w:t>α</w:t>
            </w:r>
          </w:p>
          <w:p w:rsidRPr="006E39FD" w:rsidR="006E39FD" w:rsidRDefault="006E39FD" w14:paraId="4EF77D56" w14:textId="77777777">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 xml:space="preserve">understanding that some words can mean different things in different contexts, for example, </w:t>
            </w:r>
            <w:r w:rsidRPr="006E39FD">
              <w:rPr>
                <w:color w:val="000000" w:themeColor="accent4"/>
                <w:sz w:val="20"/>
                <w:szCs w:val="20"/>
              </w:rPr>
              <w:t>μπ</w:t>
            </w:r>
            <w:proofErr w:type="spellStart"/>
            <w:r w:rsidRPr="006E39FD">
              <w:rPr>
                <w:color w:val="000000" w:themeColor="accent4"/>
                <w:sz w:val="20"/>
                <w:szCs w:val="20"/>
              </w:rPr>
              <w:t>άνιο</w:t>
            </w:r>
            <w:proofErr w:type="spellEnd"/>
            <w:r w:rsidRPr="006E39FD">
              <w:rPr>
                <w:i w:val="0"/>
                <w:color w:val="000000" w:themeColor="accent4"/>
                <w:sz w:val="20"/>
                <w:szCs w:val="20"/>
              </w:rPr>
              <w:t xml:space="preserve"> can mean ‘bathroom’, ‘bathtub’ or ‘swimming at the beach’</w:t>
            </w:r>
          </w:p>
          <w:p w:rsidRPr="006E39FD" w:rsidR="006E39FD" w:rsidRDefault="006E39FD" w14:paraId="07902FAD" w14:textId="77777777">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 xml:space="preserve">expressing negation in simple sentences, for example, </w:t>
            </w:r>
            <w:proofErr w:type="spellStart"/>
            <w:r w:rsidRPr="006E39FD">
              <w:rPr>
                <w:color w:val="000000" w:themeColor="accent4"/>
                <w:sz w:val="20"/>
                <w:szCs w:val="20"/>
              </w:rPr>
              <w:t>Όχι</w:t>
            </w:r>
            <w:proofErr w:type="spellEnd"/>
            <w:r w:rsidRPr="006E39FD">
              <w:rPr>
                <w:color w:val="000000" w:themeColor="accent4"/>
                <w:sz w:val="20"/>
                <w:szCs w:val="20"/>
              </w:rPr>
              <w:t xml:space="preserve">, </w:t>
            </w:r>
            <w:proofErr w:type="spellStart"/>
            <w:r w:rsidRPr="006E39FD">
              <w:rPr>
                <w:color w:val="000000" w:themeColor="accent4"/>
                <w:sz w:val="20"/>
                <w:szCs w:val="20"/>
              </w:rPr>
              <w:t>δεν</w:t>
            </w:r>
            <w:proofErr w:type="spellEnd"/>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θέλω</w:t>
            </w:r>
            <w:proofErr w:type="spellEnd"/>
            <w:r w:rsidRPr="006E39FD">
              <w:rPr>
                <w:color w:val="000000" w:themeColor="accent4"/>
                <w:sz w:val="20"/>
                <w:szCs w:val="20"/>
              </w:rPr>
              <w:t xml:space="preserve">, </w:t>
            </w:r>
            <w:proofErr w:type="spellStart"/>
            <w:r w:rsidRPr="006E39FD">
              <w:rPr>
                <w:color w:val="000000" w:themeColor="accent4"/>
                <w:sz w:val="20"/>
                <w:szCs w:val="20"/>
              </w:rPr>
              <w:t>δε</w:t>
            </w:r>
            <w:proofErr w:type="spellEnd"/>
            <w:r w:rsidRPr="006E39FD">
              <w:rPr>
                <w:color w:val="000000" w:themeColor="accent4"/>
                <w:sz w:val="20"/>
                <w:szCs w:val="20"/>
              </w:rPr>
              <w:t xml:space="preserve"> μ’ α</w:t>
            </w:r>
            <w:proofErr w:type="spellStart"/>
            <w:r w:rsidRPr="006E39FD">
              <w:rPr>
                <w:color w:val="000000" w:themeColor="accent4"/>
                <w:sz w:val="20"/>
                <w:szCs w:val="20"/>
              </w:rPr>
              <w:t>ρέσει</w:t>
            </w:r>
            <w:proofErr w:type="spellEnd"/>
            <w:r w:rsidRPr="006E39FD">
              <w:rPr>
                <w:iCs/>
                <w:color w:val="000000" w:themeColor="accent4"/>
                <w:sz w:val="20"/>
                <w:szCs w:val="20"/>
              </w:rPr>
              <w:t xml:space="preserve">, </w:t>
            </w:r>
            <w:r w:rsidRPr="006E39FD">
              <w:rPr>
                <w:iCs/>
                <w:color w:val="000000" w:themeColor="accent4"/>
                <w:sz w:val="20"/>
                <w:szCs w:val="20"/>
                <w:lang w:val="el-GR"/>
              </w:rPr>
              <w:t>κάνει κρύο/δεν κάνει κρύο</w:t>
            </w:r>
          </w:p>
          <w:p w:rsidRPr="006E39FD" w:rsidR="006E39FD" w:rsidRDefault="006E39FD" w14:paraId="4181B4BF" w14:textId="10DA67CE">
            <w:pPr>
              <w:numPr>
                <w:ilvl w:val="0"/>
                <w:numId w:val="24"/>
              </w:numPr>
              <w:spacing w:after="100" w:line="240" w:lineRule="auto"/>
              <w:ind w:left="388"/>
              <w:rPr>
                <w:i w:val="0"/>
                <w:color w:val="000000" w:themeColor="accent4"/>
                <w:sz w:val="20"/>
                <w:szCs w:val="20"/>
              </w:rPr>
            </w:pPr>
            <w:r w:rsidRPr="006E39FD">
              <w:rPr>
                <w:i w:val="0"/>
                <w:color w:val="000000" w:themeColor="accent4"/>
                <w:sz w:val="20"/>
                <w:szCs w:val="20"/>
              </w:rPr>
              <w:t>expanding counting ability to larger numbers</w:t>
            </w:r>
            <w:r w:rsidRPr="3C0D29C3" w:rsidR="24743555">
              <w:rPr>
                <w:i w:val="0"/>
                <w:color w:val="000000" w:themeColor="accent4"/>
                <w:sz w:val="20"/>
                <w:szCs w:val="20"/>
              </w:rPr>
              <w:t>,</w:t>
            </w:r>
            <w:r w:rsidRPr="006E39FD">
              <w:rPr>
                <w:i w:val="0"/>
                <w:color w:val="000000" w:themeColor="accent4"/>
                <w:sz w:val="20"/>
                <w:szCs w:val="20"/>
              </w:rPr>
              <w:t xml:space="preserve"> in context and with support, for example, </w:t>
            </w:r>
            <w:r w:rsidRPr="006E39FD">
              <w:rPr>
                <w:color w:val="000000" w:themeColor="accent4"/>
                <w:sz w:val="20"/>
                <w:szCs w:val="20"/>
                <w:lang w:val="el-GR"/>
              </w:rPr>
              <w:t>έχω</w:t>
            </w:r>
            <w:r w:rsidRPr="006E39FD">
              <w:rPr>
                <w:color w:val="000000" w:themeColor="accent4"/>
                <w:sz w:val="20"/>
                <w:szCs w:val="20"/>
                <w:lang w:val="en-US"/>
              </w:rPr>
              <w:t xml:space="preserve"> </w:t>
            </w:r>
            <w:r w:rsidRPr="006E39FD">
              <w:rPr>
                <w:color w:val="000000" w:themeColor="accent4"/>
                <w:sz w:val="20"/>
                <w:szCs w:val="20"/>
                <w:lang w:val="el-GR"/>
              </w:rPr>
              <w:t>εκατό</w:t>
            </w:r>
            <w:r w:rsidRPr="006E39FD">
              <w:rPr>
                <w:color w:val="000000" w:themeColor="accent4"/>
                <w:sz w:val="20"/>
                <w:szCs w:val="20"/>
                <w:lang w:val="en-US"/>
              </w:rPr>
              <w:t xml:space="preserve"> </w:t>
            </w:r>
            <w:r w:rsidRPr="006E39FD">
              <w:rPr>
                <w:color w:val="000000" w:themeColor="accent4"/>
                <w:sz w:val="20"/>
                <w:szCs w:val="20"/>
                <w:lang w:val="el-GR"/>
              </w:rPr>
              <w:t>δολλάρια</w:t>
            </w:r>
            <w:r w:rsidRPr="006E39FD">
              <w:rPr>
                <w:color w:val="000000" w:themeColor="accent4"/>
                <w:sz w:val="20"/>
                <w:szCs w:val="20"/>
              </w:rPr>
              <w:t xml:space="preserve">, </w:t>
            </w:r>
            <w:r w:rsidRPr="006E39FD">
              <w:rPr>
                <w:i w:val="0"/>
                <w:color w:val="000000" w:themeColor="accent4"/>
                <w:sz w:val="20"/>
                <w:szCs w:val="20"/>
              </w:rPr>
              <w:t>and using numbers to tell the time, for example,</w:t>
            </w:r>
            <w:r w:rsidRPr="006E39FD">
              <w:rPr>
                <w:color w:val="000000" w:themeColor="accent4"/>
                <w:sz w:val="20"/>
                <w:szCs w:val="20"/>
              </w:rPr>
              <w:t xml:space="preserve"> </w:t>
            </w:r>
            <w:r w:rsidRPr="006E39FD">
              <w:rPr>
                <w:color w:val="000000" w:themeColor="accent4"/>
                <w:sz w:val="20"/>
                <w:szCs w:val="20"/>
                <w:lang w:val="el-GR"/>
              </w:rPr>
              <w:t>Είναι</w:t>
            </w:r>
            <w:r w:rsidRPr="006E39FD">
              <w:rPr>
                <w:color w:val="000000" w:themeColor="accent4"/>
                <w:sz w:val="20"/>
                <w:szCs w:val="20"/>
              </w:rPr>
              <w:t xml:space="preserve"> </w:t>
            </w:r>
            <w:r w:rsidRPr="006E39FD">
              <w:rPr>
                <w:color w:val="000000" w:themeColor="accent4"/>
                <w:sz w:val="20"/>
                <w:szCs w:val="20"/>
                <w:lang w:val="el-GR"/>
              </w:rPr>
              <w:t>μία</w:t>
            </w:r>
            <w:r w:rsidRPr="006E39FD">
              <w:rPr>
                <w:color w:val="000000" w:themeColor="accent4"/>
                <w:sz w:val="20"/>
                <w:szCs w:val="20"/>
              </w:rPr>
              <w:t xml:space="preserve"> </w:t>
            </w:r>
            <w:r w:rsidRPr="006E39FD">
              <w:rPr>
                <w:color w:val="000000" w:themeColor="accent4"/>
                <w:sz w:val="20"/>
                <w:szCs w:val="20"/>
                <w:lang w:val="el-GR"/>
              </w:rPr>
              <w:t>η</w:t>
            </w:r>
            <w:r w:rsidRPr="006E39FD">
              <w:rPr>
                <w:color w:val="000000" w:themeColor="accent4"/>
                <w:sz w:val="20"/>
                <w:szCs w:val="20"/>
              </w:rPr>
              <w:t xml:space="preserve"> </w:t>
            </w:r>
            <w:r w:rsidRPr="006E39FD">
              <w:rPr>
                <w:color w:val="000000" w:themeColor="accent4"/>
                <w:sz w:val="20"/>
                <w:szCs w:val="20"/>
                <w:lang w:val="el-GR"/>
              </w:rPr>
              <w:t>ώρα</w:t>
            </w:r>
          </w:p>
        </w:tc>
      </w:tr>
      <w:tr w:rsidRPr="006E39FD" w:rsidR="006E39FD" w:rsidTr="5D20E640" w14:paraId="6F4FCB7D" w14:textId="77777777">
        <w:trPr>
          <w:trHeight w:val="1379"/>
        </w:trPr>
        <w:tc>
          <w:tcPr>
            <w:tcW w:w="4673" w:type="dxa"/>
          </w:tcPr>
          <w:p w:rsidRPr="006E39FD" w:rsidR="006E39FD" w:rsidP="006E39FD" w:rsidRDefault="006E39FD" w14:paraId="1F357BF7" w14:textId="2FA56C9A">
            <w:pPr>
              <w:spacing w:after="120" w:line="240" w:lineRule="auto"/>
              <w:ind w:left="357" w:right="425"/>
              <w:rPr>
                <w:i w:val="0"/>
                <w:color w:val="auto"/>
                <w:sz w:val="20"/>
                <w:szCs w:val="20"/>
              </w:rPr>
            </w:pPr>
            <w:r w:rsidRPr="3C0D29C3">
              <w:rPr>
                <w:i w:val="0"/>
                <w:color w:val="auto"/>
                <w:sz w:val="20"/>
                <w:szCs w:val="20"/>
              </w:rPr>
              <w:lastRenderedPageBreak/>
              <w:t xml:space="preserve">recognise familiar </w:t>
            </w:r>
            <w:r w:rsidRPr="3C0D29C3" w:rsidDel="00DF3677">
              <w:rPr>
                <w:i w:val="0"/>
                <w:color w:val="auto"/>
                <w:sz w:val="20"/>
                <w:szCs w:val="20"/>
              </w:rPr>
              <w:t>Greek</w:t>
            </w:r>
            <w:r w:rsidRPr="3C0D29C3">
              <w:rPr>
                <w:i w:val="0"/>
                <w:color w:val="auto"/>
                <w:sz w:val="20"/>
                <w:szCs w:val="20"/>
              </w:rPr>
              <w:t xml:space="preserve"> language features and compare with those of English, in known contexts</w:t>
            </w:r>
          </w:p>
          <w:p w:rsidRPr="006E39FD" w:rsidR="006E39FD" w:rsidP="006E39FD" w:rsidRDefault="006E39FD" w14:paraId="61E18812" w14:textId="77777777">
            <w:pPr>
              <w:spacing w:after="120" w:line="240" w:lineRule="auto"/>
              <w:ind w:left="357" w:right="425"/>
              <w:rPr>
                <w:i w:val="0"/>
                <w:color w:val="auto"/>
                <w:sz w:val="20"/>
              </w:rPr>
            </w:pPr>
            <w:r w:rsidRPr="006E39FD">
              <w:rPr>
                <w:i w:val="0"/>
                <w:color w:val="auto"/>
                <w:sz w:val="20"/>
              </w:rPr>
              <w:t>AC9LMG4U03</w:t>
            </w:r>
          </w:p>
          <w:p w:rsidRPr="00E0534A" w:rsidR="006E39FD" w:rsidP="006E39FD" w:rsidRDefault="006E39FD" w14:paraId="242E1679" w14:textId="77777777">
            <w:pPr>
              <w:textAlignment w:val="baseline"/>
              <w:rPr>
                <w:sz w:val="20"/>
                <w:szCs w:val="20"/>
              </w:rPr>
            </w:pPr>
          </w:p>
        </w:tc>
        <w:tc>
          <w:tcPr>
            <w:tcW w:w="10453" w:type="dxa"/>
            <w:gridSpan w:val="2"/>
          </w:tcPr>
          <w:p w:rsidRPr="006E39FD" w:rsidR="006E39FD" w:rsidRDefault="006E39FD" w14:paraId="1720E412" w14:textId="348846BB">
            <w:pPr>
              <w:numPr>
                <w:ilvl w:val="0"/>
                <w:numId w:val="25"/>
              </w:numPr>
              <w:spacing w:after="120" w:line="240" w:lineRule="auto"/>
              <w:ind w:left="388"/>
              <w:rPr>
                <w:i w:val="0"/>
                <w:color w:val="000000" w:themeColor="accent4"/>
                <w:sz w:val="20"/>
                <w:szCs w:val="20"/>
              </w:rPr>
            </w:pPr>
            <w:r w:rsidRPr="006E39FD">
              <w:rPr>
                <w:i w:val="0"/>
                <w:color w:val="000000" w:themeColor="accent4"/>
                <w:sz w:val="20"/>
                <w:szCs w:val="20"/>
              </w:rPr>
              <w:t xml:space="preserve">comparing </w:t>
            </w:r>
            <w:r w:rsidRPr="006E39FD" w:rsidDel="00DF3677">
              <w:rPr>
                <w:i w:val="0"/>
                <w:color w:val="000000" w:themeColor="accent4"/>
                <w:sz w:val="20"/>
                <w:szCs w:val="20"/>
              </w:rPr>
              <w:t>Greek</w:t>
            </w:r>
            <w:r w:rsidRPr="006E39FD">
              <w:rPr>
                <w:i w:val="0"/>
                <w:color w:val="000000" w:themeColor="accent4"/>
                <w:sz w:val="20"/>
                <w:szCs w:val="20"/>
              </w:rPr>
              <w:t xml:space="preserve"> and English names, for example, discussing how</w:t>
            </w:r>
            <w:r w:rsidR="004B05F8">
              <w:rPr>
                <w:i w:val="0"/>
                <w:color w:val="000000" w:themeColor="accent4"/>
                <w:sz w:val="20"/>
                <w:szCs w:val="20"/>
              </w:rPr>
              <w:t xml:space="preserve"> female</w:t>
            </w:r>
            <w:r w:rsidRPr="006E39FD">
              <w:rPr>
                <w:i w:val="0"/>
                <w:color w:val="000000" w:themeColor="accent4"/>
                <w:sz w:val="20"/>
                <w:szCs w:val="20"/>
              </w:rPr>
              <w:t xml:space="preserve"> names often end with a vowel/vowel sound, for example, </w:t>
            </w:r>
            <w:r w:rsidRPr="006E39FD">
              <w:rPr>
                <w:color w:val="000000" w:themeColor="accent4"/>
                <w:sz w:val="20"/>
                <w:szCs w:val="20"/>
                <w:lang w:val="el-GR"/>
              </w:rPr>
              <w:t>Μαρία</w:t>
            </w:r>
            <w:r w:rsidRPr="006E39FD">
              <w:rPr>
                <w:color w:val="000000" w:themeColor="accent4"/>
                <w:sz w:val="20"/>
                <w:szCs w:val="20"/>
              </w:rPr>
              <w:t xml:space="preserve">, </w:t>
            </w:r>
            <w:r w:rsidRPr="006E39FD">
              <w:rPr>
                <w:color w:val="000000" w:themeColor="accent4"/>
                <w:sz w:val="20"/>
                <w:szCs w:val="20"/>
                <w:lang w:val="el-GR"/>
              </w:rPr>
              <w:t>Αγγελική</w:t>
            </w:r>
            <w:r w:rsidRPr="006E39FD">
              <w:rPr>
                <w:i w:val="0"/>
                <w:color w:val="000000" w:themeColor="accent4"/>
                <w:sz w:val="20"/>
                <w:szCs w:val="20"/>
              </w:rPr>
              <w:t xml:space="preserve">, </w:t>
            </w:r>
            <w:r w:rsidR="004B05F8">
              <w:rPr>
                <w:i w:val="0"/>
                <w:color w:val="000000" w:themeColor="accent4"/>
                <w:sz w:val="20"/>
                <w:szCs w:val="20"/>
              </w:rPr>
              <w:t>and male names often end with</w:t>
            </w:r>
            <w:r w:rsidRPr="00622B0A" w:rsidR="00510069">
              <w:rPr>
                <w:sz w:val="20"/>
                <w:szCs w:val="20"/>
              </w:rPr>
              <w:t xml:space="preserve"> </w:t>
            </w:r>
            <w:r w:rsidRPr="00863B6A" w:rsidR="00510069">
              <w:rPr>
                <w:iCs/>
                <w:color w:val="000000" w:themeColor="accent4"/>
                <w:sz w:val="20"/>
                <w:szCs w:val="20"/>
              </w:rPr>
              <w:t>ς</w:t>
            </w:r>
            <w:r w:rsidR="00510069">
              <w:rPr>
                <w:i w:val="0"/>
                <w:color w:val="000000" w:themeColor="accent4"/>
                <w:sz w:val="20"/>
                <w:szCs w:val="20"/>
              </w:rPr>
              <w:t>, for example,</w:t>
            </w:r>
            <w:r w:rsidR="004B05F8">
              <w:rPr>
                <w:i w:val="0"/>
                <w:color w:val="000000" w:themeColor="accent4"/>
                <w:sz w:val="20"/>
                <w:szCs w:val="20"/>
              </w:rPr>
              <w:t xml:space="preserve"> </w:t>
            </w:r>
            <w:proofErr w:type="spellStart"/>
            <w:r w:rsidRPr="00863B6A" w:rsidR="009B627B">
              <w:rPr>
                <w:iCs/>
                <w:color w:val="000000" w:themeColor="accent4"/>
                <w:sz w:val="20"/>
                <w:szCs w:val="20"/>
              </w:rPr>
              <w:t>Χρήστος</w:t>
            </w:r>
            <w:proofErr w:type="spellEnd"/>
            <w:r w:rsidRPr="00863B6A" w:rsidR="009B627B">
              <w:rPr>
                <w:iCs/>
                <w:color w:val="000000" w:themeColor="accent4"/>
                <w:sz w:val="20"/>
                <w:szCs w:val="20"/>
              </w:rPr>
              <w:t xml:space="preserve">, </w:t>
            </w:r>
            <w:proofErr w:type="spellStart"/>
            <w:r w:rsidRPr="00863B6A" w:rsidR="009B627B">
              <w:rPr>
                <w:iCs/>
                <w:color w:val="000000" w:themeColor="accent4"/>
                <w:sz w:val="20"/>
                <w:szCs w:val="20"/>
              </w:rPr>
              <w:t>Δημήτρης</w:t>
            </w:r>
            <w:proofErr w:type="spellEnd"/>
            <w:r w:rsidRPr="00863B6A" w:rsidR="009B627B">
              <w:rPr>
                <w:iCs/>
                <w:color w:val="000000" w:themeColor="accent4"/>
                <w:sz w:val="20"/>
                <w:szCs w:val="20"/>
              </w:rPr>
              <w:t xml:space="preserve">, </w:t>
            </w:r>
            <w:proofErr w:type="spellStart"/>
            <w:r w:rsidRPr="00863B6A" w:rsidR="009B627B">
              <w:rPr>
                <w:iCs/>
                <w:color w:val="000000" w:themeColor="accent4"/>
                <w:sz w:val="20"/>
                <w:szCs w:val="20"/>
              </w:rPr>
              <w:t>Κώστ</w:t>
            </w:r>
            <w:proofErr w:type="spellEnd"/>
            <w:r w:rsidRPr="00863B6A" w:rsidR="009B627B">
              <w:rPr>
                <w:iCs/>
                <w:color w:val="000000" w:themeColor="accent4"/>
                <w:sz w:val="20"/>
                <w:szCs w:val="20"/>
              </w:rPr>
              <w:t>ας</w:t>
            </w:r>
            <w:r w:rsidRPr="00863B6A">
              <w:rPr>
                <w:iCs/>
                <w:color w:val="000000" w:themeColor="accent4"/>
                <w:sz w:val="20"/>
                <w:szCs w:val="20"/>
              </w:rPr>
              <w:t xml:space="preserve"> </w:t>
            </w:r>
          </w:p>
          <w:p w:rsidRPr="006E39FD" w:rsidR="006E39FD" w:rsidRDefault="006E39FD" w14:paraId="63DA3E49" w14:textId="1C778860">
            <w:pPr>
              <w:numPr>
                <w:ilvl w:val="0"/>
                <w:numId w:val="25"/>
              </w:numPr>
              <w:spacing w:after="120" w:line="240" w:lineRule="auto"/>
              <w:ind w:left="388"/>
              <w:rPr>
                <w:i w:val="0"/>
                <w:color w:val="000000" w:themeColor="accent4"/>
                <w:sz w:val="20"/>
                <w:szCs w:val="20"/>
              </w:rPr>
            </w:pPr>
            <w:r w:rsidRPr="006E39FD">
              <w:rPr>
                <w:i w:val="0"/>
                <w:color w:val="000000" w:themeColor="accent4"/>
                <w:sz w:val="20"/>
                <w:szCs w:val="20"/>
              </w:rPr>
              <w:t xml:space="preserve">developing vocabulary to describe and explain features of </w:t>
            </w:r>
            <w:r w:rsidRPr="006E39FD" w:rsidDel="00DF3677">
              <w:rPr>
                <w:i w:val="0"/>
                <w:color w:val="000000" w:themeColor="accent4"/>
                <w:sz w:val="20"/>
                <w:szCs w:val="20"/>
              </w:rPr>
              <w:t>Greek</w:t>
            </w:r>
            <w:r w:rsidRPr="006E39FD">
              <w:rPr>
                <w:i w:val="0"/>
                <w:color w:val="000000" w:themeColor="accent4"/>
                <w:sz w:val="20"/>
                <w:szCs w:val="20"/>
              </w:rPr>
              <w:t xml:space="preserve"> using metalanguage, for example, using the terms masculine, feminine, neuter nouns, verbs, tenses, adjectives, conjunctions, in </w:t>
            </w:r>
            <w:r w:rsidRPr="3C0D29C3" w:rsidR="24743555">
              <w:rPr>
                <w:i w:val="0"/>
                <w:color w:val="000000" w:themeColor="accent4"/>
                <w:sz w:val="20"/>
                <w:szCs w:val="20"/>
              </w:rPr>
              <w:t xml:space="preserve">Greek or </w:t>
            </w:r>
            <w:r w:rsidRPr="006E39FD">
              <w:rPr>
                <w:i w:val="0"/>
                <w:color w:val="000000" w:themeColor="accent4"/>
                <w:sz w:val="20"/>
                <w:szCs w:val="20"/>
              </w:rPr>
              <w:t>English</w:t>
            </w:r>
          </w:p>
          <w:p w:rsidRPr="006E39FD" w:rsidR="006E39FD" w:rsidRDefault="006E39FD" w14:paraId="469455C1" w14:textId="6673691E">
            <w:pPr>
              <w:numPr>
                <w:ilvl w:val="0"/>
                <w:numId w:val="25"/>
              </w:numPr>
              <w:spacing w:after="120" w:line="240" w:lineRule="auto"/>
              <w:ind w:left="388"/>
              <w:rPr>
                <w:i w:val="0"/>
                <w:color w:val="000000" w:themeColor="accent4"/>
                <w:sz w:val="20"/>
                <w:szCs w:val="20"/>
                <w:lang w:val="en-US" w:eastAsia="zh-CN"/>
              </w:rPr>
            </w:pPr>
            <w:r w:rsidRPr="5D20E640">
              <w:rPr>
                <w:i w:val="0"/>
                <w:color w:val="000000" w:themeColor="accent4"/>
                <w:sz w:val="20"/>
                <w:szCs w:val="20"/>
                <w:lang w:val="en-US" w:eastAsia="zh-CN"/>
              </w:rPr>
              <w:t>discussing how Australian</w:t>
            </w:r>
            <w:r w:rsidRPr="5D20E640" w:rsidR="20AEA70F">
              <w:rPr>
                <w:i w:val="0"/>
                <w:color w:val="000000" w:themeColor="accent4"/>
                <w:sz w:val="20"/>
                <w:szCs w:val="20"/>
                <w:lang w:val="en-US" w:eastAsia="zh-CN"/>
              </w:rPr>
              <w:t xml:space="preserve"> </w:t>
            </w:r>
            <w:r w:rsidRPr="5D20E640">
              <w:rPr>
                <w:i w:val="0"/>
                <w:color w:val="000000" w:themeColor="accent4"/>
                <w:sz w:val="20"/>
                <w:szCs w:val="20"/>
                <w:lang w:val="en-US" w:eastAsia="zh-CN"/>
              </w:rPr>
              <w:t xml:space="preserve">English terms and expressions might be understood or interpreted from a Greek perspective, for example, ‘the </w:t>
            </w:r>
            <w:r w:rsidRPr="5D20E640" w:rsidR="2E73AF84">
              <w:rPr>
                <w:i w:val="0"/>
                <w:color w:val="000000" w:themeColor="accent4"/>
                <w:sz w:val="20"/>
                <w:szCs w:val="20"/>
                <w:lang w:val="en-US" w:eastAsia="zh-CN"/>
              </w:rPr>
              <w:t>outback’</w:t>
            </w:r>
            <w:r w:rsidRPr="5D20E640">
              <w:rPr>
                <w:i w:val="0"/>
                <w:color w:val="000000" w:themeColor="accent4"/>
                <w:sz w:val="20"/>
                <w:szCs w:val="20"/>
                <w:lang w:val="en-US" w:eastAsia="zh-CN"/>
              </w:rPr>
              <w:t>, ‘bushwalking’, ‘kick a footy’ or ‘no worries’</w:t>
            </w:r>
          </w:p>
          <w:p w:rsidRPr="006E39FD" w:rsidR="006E39FD" w:rsidRDefault="006E39FD" w14:paraId="43AAA1C8" w14:textId="3331BE8A">
            <w:pPr>
              <w:numPr>
                <w:ilvl w:val="0"/>
                <w:numId w:val="25"/>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identifying the main </w:t>
            </w:r>
            <w:r w:rsidRPr="3C0D29C3" w:rsidR="24743555">
              <w:rPr>
                <w:i w:val="0"/>
                <w:color w:val="000000" w:themeColor="accent4"/>
                <w:sz w:val="20"/>
                <w:szCs w:val="20"/>
                <w:lang w:val="en-US" w:eastAsia="zh-CN"/>
              </w:rPr>
              <w:t xml:space="preserve">Greek and </w:t>
            </w:r>
            <w:r w:rsidR="00784E6B">
              <w:rPr>
                <w:i w:val="0"/>
                <w:color w:val="000000" w:themeColor="accent4"/>
                <w:sz w:val="20"/>
                <w:szCs w:val="20"/>
                <w:lang w:val="en-US" w:eastAsia="zh-CN"/>
              </w:rPr>
              <w:t xml:space="preserve">English </w:t>
            </w:r>
            <w:r w:rsidRPr="006E39FD">
              <w:rPr>
                <w:i w:val="0"/>
                <w:color w:val="000000" w:themeColor="accent4"/>
                <w:sz w:val="20"/>
                <w:szCs w:val="20"/>
                <w:lang w:val="en-US" w:eastAsia="zh-CN"/>
              </w:rPr>
              <w:t>language features of a short narrative such as a song, rhyme or poem</w:t>
            </w:r>
            <w:r w:rsidRPr="3C0D29C3" w:rsidR="24743555">
              <w:rPr>
                <w:i w:val="0"/>
                <w:color w:val="000000" w:themeColor="accent4"/>
                <w:sz w:val="20"/>
                <w:szCs w:val="20"/>
                <w:lang w:val="en-US" w:eastAsia="zh-CN"/>
              </w:rPr>
              <w:t>, or</w:t>
            </w:r>
            <w:r w:rsidRPr="006E39FD">
              <w:rPr>
                <w:i w:val="0"/>
                <w:color w:val="000000" w:themeColor="accent4"/>
                <w:sz w:val="20"/>
                <w:szCs w:val="20"/>
                <w:lang w:val="en-US" w:eastAsia="zh-CN"/>
              </w:rPr>
              <w:t xml:space="preserve"> a simple description, dialogue or procedure</w:t>
            </w:r>
            <w:r w:rsidRPr="3C0D29C3" w:rsidR="24743555">
              <w:rPr>
                <w:i w:val="0"/>
                <w:color w:val="000000" w:themeColor="accent4"/>
                <w:sz w:val="20"/>
                <w:szCs w:val="20"/>
                <w:lang w:val="en-US" w:eastAsia="zh-CN"/>
              </w:rPr>
              <w:t xml:space="preserve"> such as</w:t>
            </w:r>
            <w:r w:rsidRPr="006E39FD">
              <w:rPr>
                <w:i w:val="0"/>
                <w:color w:val="000000" w:themeColor="accent4"/>
                <w:sz w:val="20"/>
                <w:szCs w:val="20"/>
                <w:lang w:val="en-US" w:eastAsia="zh-CN"/>
              </w:rPr>
              <w:t xml:space="preserve"> a recipe </w:t>
            </w:r>
          </w:p>
          <w:p w:rsidRPr="006E39FD" w:rsidR="006E39FD" w:rsidRDefault="006E39FD" w14:paraId="040D593D" w14:textId="54D883FF">
            <w:pPr>
              <w:numPr>
                <w:ilvl w:val="0"/>
                <w:numId w:val="25"/>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noticing the differences between texts of the same mode/macro skill, for example, a birthday card and an email, and between multimodal texts, for example, </w:t>
            </w:r>
            <w:r w:rsidRPr="3C0D29C3" w:rsidR="24743555">
              <w:rPr>
                <w:i w:val="0"/>
                <w:color w:val="000000" w:themeColor="accent4"/>
                <w:sz w:val="20"/>
                <w:szCs w:val="20"/>
                <w:lang w:val="en-US" w:eastAsia="zh-CN"/>
              </w:rPr>
              <w:t>listening</w:t>
            </w:r>
            <w:r w:rsidR="00F05409">
              <w:rPr>
                <w:i w:val="0"/>
                <w:color w:val="000000" w:themeColor="accent4"/>
                <w:sz w:val="20"/>
                <w:szCs w:val="20"/>
                <w:lang w:val="en-US" w:eastAsia="zh-CN"/>
              </w:rPr>
              <w:t xml:space="preserve"> to</w:t>
            </w:r>
            <w:r w:rsidRPr="3C0D29C3" w:rsidR="24743555">
              <w:rPr>
                <w:i w:val="0"/>
                <w:color w:val="000000" w:themeColor="accent4"/>
                <w:sz w:val="20"/>
                <w:szCs w:val="20"/>
                <w:lang w:val="en-US" w:eastAsia="zh-CN"/>
              </w:rPr>
              <w:t xml:space="preserve"> or </w:t>
            </w:r>
            <w:r w:rsidRPr="006E39FD">
              <w:rPr>
                <w:i w:val="0"/>
                <w:color w:val="000000" w:themeColor="accent4"/>
                <w:sz w:val="20"/>
                <w:szCs w:val="20"/>
                <w:lang w:val="en-US" w:eastAsia="zh-CN"/>
              </w:rPr>
              <w:t>reading the lyrics of a song, or reading a dialogue and acting it out</w:t>
            </w:r>
          </w:p>
          <w:p w:rsidRPr="006E39FD" w:rsidR="006E39FD" w:rsidRDefault="006E39FD" w14:paraId="0F253C00" w14:textId="43E5EAB7">
            <w:pPr>
              <w:numPr>
                <w:ilvl w:val="0"/>
                <w:numId w:val="25"/>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recognising how different textual elements combine to make meaning, for example, how the images, font, script and layout of different texts combine to create a whole advertisement, webpage or picture book</w:t>
            </w:r>
          </w:p>
          <w:p w:rsidRPr="00622B0A" w:rsidR="006E39FD" w:rsidRDefault="006E39FD" w14:paraId="227B8061" w14:textId="4D11ADF7">
            <w:pPr>
              <w:numPr>
                <w:ilvl w:val="0"/>
                <w:numId w:val="25"/>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noticing that languages are fluid and ever</w:t>
            </w:r>
            <w:r w:rsidRPr="7B123A8A" w:rsidR="62610FF1">
              <w:rPr>
                <w:i w:val="0"/>
                <w:color w:val="000000" w:themeColor="accent4"/>
                <w:sz w:val="20"/>
                <w:szCs w:val="20"/>
              </w:rPr>
              <w:t xml:space="preserve"> </w:t>
            </w:r>
            <w:r w:rsidRPr="006E39FD">
              <w:rPr>
                <w:i w:val="0"/>
                <w:color w:val="000000" w:themeColor="accent4"/>
                <w:sz w:val="20"/>
                <w:szCs w:val="20"/>
              </w:rPr>
              <w:t xml:space="preserve">evolving and influence each other, for example, some words in Greek </w:t>
            </w:r>
            <w:r w:rsidRPr="3C0D29C3" w:rsidR="24743555">
              <w:rPr>
                <w:i w:val="0"/>
                <w:color w:val="000000" w:themeColor="accent4"/>
                <w:sz w:val="20"/>
                <w:szCs w:val="20"/>
              </w:rPr>
              <w:t xml:space="preserve">such as </w:t>
            </w:r>
            <w:r w:rsidRPr="3C0D29C3" w:rsidR="24743555">
              <w:rPr>
                <w:color w:val="000000" w:themeColor="accent4"/>
                <w:sz w:val="20"/>
                <w:szCs w:val="20"/>
              </w:rPr>
              <w:t>π</w:t>
            </w:r>
            <w:proofErr w:type="spellStart"/>
            <w:r w:rsidRPr="3C0D29C3" w:rsidR="24743555">
              <w:rPr>
                <w:color w:val="000000" w:themeColor="accent4"/>
                <w:sz w:val="20"/>
                <w:szCs w:val="20"/>
              </w:rPr>
              <w:t>άρτυ</w:t>
            </w:r>
            <w:proofErr w:type="spellEnd"/>
            <w:r w:rsidRPr="3C0D29C3" w:rsidR="24743555">
              <w:rPr>
                <w:color w:val="000000" w:themeColor="accent4"/>
                <w:sz w:val="20"/>
                <w:szCs w:val="20"/>
              </w:rPr>
              <w:t xml:space="preserve">, </w:t>
            </w:r>
            <w:proofErr w:type="spellStart"/>
            <w:r w:rsidRPr="3C0D29C3" w:rsidR="24743555">
              <w:rPr>
                <w:color w:val="000000" w:themeColor="accent4"/>
                <w:sz w:val="20"/>
                <w:szCs w:val="20"/>
              </w:rPr>
              <w:t>χόμ</w:t>
            </w:r>
            <w:proofErr w:type="spellEnd"/>
            <w:r w:rsidRPr="3C0D29C3" w:rsidR="24743555">
              <w:rPr>
                <w:color w:val="000000" w:themeColor="accent4"/>
                <w:sz w:val="20"/>
                <w:szCs w:val="20"/>
              </w:rPr>
              <w:t>πυ, μπ</w:t>
            </w:r>
            <w:proofErr w:type="spellStart"/>
            <w:r w:rsidRPr="3C0D29C3" w:rsidR="24743555">
              <w:rPr>
                <w:color w:val="000000" w:themeColor="accent4"/>
                <w:sz w:val="20"/>
                <w:szCs w:val="20"/>
              </w:rPr>
              <w:t>άσκετ</w:t>
            </w:r>
            <w:proofErr w:type="spellEnd"/>
            <w:r w:rsidRPr="3C0D29C3" w:rsidR="24743555">
              <w:rPr>
                <w:color w:val="000000" w:themeColor="accent4"/>
                <w:sz w:val="20"/>
                <w:szCs w:val="20"/>
              </w:rPr>
              <w:t xml:space="preserve">, </w:t>
            </w:r>
            <w:proofErr w:type="spellStart"/>
            <w:r w:rsidRPr="3C0D29C3" w:rsidR="24743555">
              <w:rPr>
                <w:color w:val="000000" w:themeColor="accent4"/>
                <w:sz w:val="20"/>
                <w:szCs w:val="20"/>
              </w:rPr>
              <w:t>κομ</w:t>
            </w:r>
            <w:proofErr w:type="spellEnd"/>
            <w:r w:rsidRPr="3C0D29C3" w:rsidR="24743555">
              <w:rPr>
                <w:color w:val="000000" w:themeColor="accent4"/>
                <w:sz w:val="20"/>
                <w:szCs w:val="20"/>
              </w:rPr>
              <w:t xml:space="preserve">πιούτερ </w:t>
            </w:r>
            <w:r w:rsidRPr="006E39FD">
              <w:rPr>
                <w:i w:val="0"/>
                <w:color w:val="000000" w:themeColor="accent4"/>
                <w:sz w:val="20"/>
                <w:szCs w:val="20"/>
              </w:rPr>
              <w:t>are borrowed from other languages</w:t>
            </w:r>
          </w:p>
          <w:p w:rsidRPr="006E39FD" w:rsidR="006E39FD" w:rsidP="00A32785" w:rsidRDefault="006E39FD" w14:paraId="76F8BB70" w14:textId="056F1195">
            <w:pPr>
              <w:numPr>
                <w:ilvl w:val="0"/>
                <w:numId w:val="25"/>
              </w:numPr>
              <w:spacing w:before="100" w:after="100" w:line="240" w:lineRule="auto"/>
              <w:ind w:left="385" w:hanging="357"/>
              <w:rPr>
                <w:i w:val="0"/>
                <w:color w:val="000000" w:themeColor="accent4"/>
                <w:sz w:val="20"/>
                <w:szCs w:val="20"/>
              </w:rPr>
            </w:pPr>
            <w:r w:rsidRPr="006E39FD">
              <w:rPr>
                <w:i w:val="0"/>
                <w:color w:val="000000" w:themeColor="accent4"/>
                <w:sz w:val="20"/>
                <w:szCs w:val="20"/>
              </w:rPr>
              <w:lastRenderedPageBreak/>
              <w:t xml:space="preserve">recognising that Ancient Greek has developed into Modern Greek, and has influenced many languages including </w:t>
            </w:r>
            <w:r w:rsidR="003D7026">
              <w:rPr>
                <w:i w:val="0"/>
                <w:color w:val="000000" w:themeColor="accent4"/>
                <w:sz w:val="20"/>
                <w:szCs w:val="20"/>
              </w:rPr>
              <w:t xml:space="preserve">some words in </w:t>
            </w:r>
            <w:r w:rsidRPr="006E39FD">
              <w:rPr>
                <w:i w:val="0"/>
                <w:color w:val="000000" w:themeColor="accent4"/>
                <w:sz w:val="20"/>
                <w:szCs w:val="20"/>
              </w:rPr>
              <w:t>English, for example, aeroplane, astronaut, history, mathematics, Nike, school, story</w:t>
            </w:r>
          </w:p>
          <w:p w:rsidRPr="00B461E3" w:rsidR="006E39FD" w:rsidP="00A32785" w:rsidRDefault="006E39FD" w14:paraId="3F3BAC5A" w14:textId="193BD03D">
            <w:pPr>
              <w:numPr>
                <w:ilvl w:val="0"/>
                <w:numId w:val="25"/>
              </w:numPr>
              <w:spacing w:before="100" w:after="100" w:line="240" w:lineRule="auto"/>
              <w:ind w:left="385" w:hanging="357"/>
              <w:rPr>
                <w:color w:val="000000" w:themeColor="accent4"/>
                <w:sz w:val="20"/>
                <w:szCs w:val="20"/>
              </w:rPr>
            </w:pPr>
            <w:r w:rsidRPr="006E39FD">
              <w:rPr>
                <w:i w:val="0"/>
                <w:color w:val="000000" w:themeColor="accent4"/>
                <w:sz w:val="20"/>
                <w:szCs w:val="20"/>
              </w:rPr>
              <w:t xml:space="preserve">recognising similarities and differences in word order in simple Greek </w:t>
            </w:r>
            <w:r w:rsidR="00135601">
              <w:rPr>
                <w:i w:val="0"/>
                <w:color w:val="000000" w:themeColor="accent4"/>
                <w:sz w:val="20"/>
                <w:szCs w:val="20"/>
              </w:rPr>
              <w:t>and</w:t>
            </w:r>
            <w:r w:rsidRPr="006E39FD">
              <w:rPr>
                <w:i w:val="0"/>
                <w:color w:val="000000" w:themeColor="accent4"/>
                <w:sz w:val="20"/>
                <w:szCs w:val="20"/>
              </w:rPr>
              <w:t xml:space="preserve"> English sentences, for example,</w:t>
            </w:r>
            <w:r w:rsidRPr="00622B0A" w:rsidR="00213F4A">
              <w:rPr>
                <w:sz w:val="20"/>
                <w:szCs w:val="20"/>
              </w:rPr>
              <w:t xml:space="preserve"> </w:t>
            </w:r>
            <w:proofErr w:type="spellStart"/>
            <w:r w:rsidR="00377F04">
              <w:rPr>
                <w:i w:val="0"/>
                <w:color w:val="000000" w:themeColor="accent4"/>
                <w:sz w:val="20"/>
                <w:szCs w:val="20"/>
              </w:rPr>
              <w:t>sub</w:t>
            </w:r>
            <w:r w:rsidRPr="00213F4A" w:rsidR="00213F4A">
              <w:rPr>
                <w:i w:val="0"/>
                <w:color w:val="000000" w:themeColor="accent4"/>
                <w:sz w:val="20"/>
                <w:szCs w:val="20"/>
              </w:rPr>
              <w:t>ject+</w:t>
            </w:r>
            <w:r w:rsidR="00377F04">
              <w:rPr>
                <w:i w:val="0"/>
                <w:color w:val="000000" w:themeColor="accent4"/>
                <w:sz w:val="20"/>
                <w:szCs w:val="20"/>
              </w:rPr>
              <w:t>v</w:t>
            </w:r>
            <w:r w:rsidRPr="00213F4A" w:rsidR="00213F4A">
              <w:rPr>
                <w:i w:val="0"/>
                <w:color w:val="000000" w:themeColor="accent4"/>
                <w:sz w:val="20"/>
                <w:szCs w:val="20"/>
              </w:rPr>
              <w:t>erb+</w:t>
            </w:r>
            <w:r w:rsidR="00377F04">
              <w:rPr>
                <w:i w:val="0"/>
                <w:color w:val="000000" w:themeColor="accent4"/>
                <w:sz w:val="20"/>
                <w:szCs w:val="20"/>
              </w:rPr>
              <w:t>o</w:t>
            </w:r>
            <w:r w:rsidRPr="00213F4A" w:rsidR="00213F4A">
              <w:rPr>
                <w:i w:val="0"/>
                <w:color w:val="000000" w:themeColor="accent4"/>
                <w:sz w:val="20"/>
                <w:szCs w:val="20"/>
              </w:rPr>
              <w:t>bject</w:t>
            </w:r>
            <w:proofErr w:type="spellEnd"/>
            <w:r w:rsidR="00377F04">
              <w:rPr>
                <w:i w:val="0"/>
                <w:color w:val="000000" w:themeColor="accent4"/>
                <w:sz w:val="20"/>
                <w:szCs w:val="20"/>
              </w:rPr>
              <w:t>,</w:t>
            </w:r>
            <w:r w:rsidR="00653F59">
              <w:rPr>
                <w:i w:val="0"/>
                <w:color w:val="000000" w:themeColor="accent4"/>
                <w:sz w:val="20"/>
                <w:szCs w:val="20"/>
              </w:rPr>
              <w:t xml:space="preserve"> </w:t>
            </w:r>
            <w:proofErr w:type="spellStart"/>
            <w:r w:rsidRPr="00653F59" w:rsidR="00653F59">
              <w:rPr>
                <w:iCs/>
                <w:color w:val="000000" w:themeColor="accent4"/>
                <w:sz w:val="20"/>
                <w:szCs w:val="20"/>
              </w:rPr>
              <w:t>Εγώ</w:t>
            </w:r>
            <w:proofErr w:type="spellEnd"/>
            <w:r w:rsidRPr="00653F59" w:rsidR="00653F59">
              <w:rPr>
                <w:iCs/>
                <w:color w:val="000000" w:themeColor="accent4"/>
                <w:sz w:val="20"/>
                <w:szCs w:val="20"/>
              </w:rPr>
              <w:t xml:space="preserve"> </w:t>
            </w:r>
            <w:proofErr w:type="spellStart"/>
            <w:r w:rsidRPr="00653F59" w:rsidR="00653F59">
              <w:rPr>
                <w:iCs/>
                <w:color w:val="000000" w:themeColor="accent4"/>
                <w:sz w:val="20"/>
                <w:szCs w:val="20"/>
              </w:rPr>
              <w:t>μελετώ</w:t>
            </w:r>
            <w:proofErr w:type="spellEnd"/>
            <w:r w:rsidRPr="00653F59" w:rsidR="00653F59">
              <w:rPr>
                <w:iCs/>
                <w:color w:val="000000" w:themeColor="accent4"/>
                <w:sz w:val="20"/>
                <w:szCs w:val="20"/>
              </w:rPr>
              <w:t xml:space="preserve"> </w:t>
            </w:r>
            <w:proofErr w:type="spellStart"/>
            <w:r w:rsidRPr="00653F59" w:rsidR="00653F59">
              <w:rPr>
                <w:iCs/>
                <w:color w:val="000000" w:themeColor="accent4"/>
                <w:sz w:val="20"/>
                <w:szCs w:val="20"/>
              </w:rPr>
              <w:t>ελληνικά</w:t>
            </w:r>
            <w:proofErr w:type="spellEnd"/>
            <w:r w:rsidR="00156650">
              <w:rPr>
                <w:iCs/>
                <w:color w:val="000000" w:themeColor="accent4"/>
                <w:sz w:val="20"/>
                <w:szCs w:val="20"/>
              </w:rPr>
              <w:t xml:space="preserve"> </w:t>
            </w:r>
            <w:r w:rsidRPr="00156650" w:rsidR="00156650">
              <w:rPr>
                <w:i w:val="0"/>
                <w:color w:val="000000" w:themeColor="accent4"/>
                <w:sz w:val="20"/>
                <w:szCs w:val="20"/>
              </w:rPr>
              <w:t>– I study Greek</w:t>
            </w:r>
            <w:r w:rsidR="00695E61">
              <w:rPr>
                <w:i w:val="0"/>
                <w:color w:val="000000" w:themeColor="accent4"/>
                <w:sz w:val="20"/>
                <w:szCs w:val="20"/>
              </w:rPr>
              <w:t xml:space="preserve">, </w:t>
            </w:r>
            <w:r w:rsidR="00FE3F17">
              <w:rPr>
                <w:i w:val="0"/>
                <w:color w:val="000000" w:themeColor="accent4"/>
                <w:sz w:val="20"/>
                <w:szCs w:val="20"/>
              </w:rPr>
              <w:t>compared with</w:t>
            </w:r>
            <w:r w:rsidR="00150C93">
              <w:rPr>
                <w:i w:val="0"/>
                <w:color w:val="000000" w:themeColor="accent4"/>
                <w:sz w:val="20"/>
                <w:szCs w:val="20"/>
              </w:rPr>
              <w:t xml:space="preserve"> </w:t>
            </w:r>
            <w:proofErr w:type="spellStart"/>
            <w:r w:rsidR="00150C93">
              <w:rPr>
                <w:i w:val="0"/>
                <w:color w:val="000000" w:themeColor="accent4"/>
                <w:sz w:val="20"/>
                <w:szCs w:val="20"/>
              </w:rPr>
              <w:t>object+verb+sub</w:t>
            </w:r>
            <w:r w:rsidR="008E325C">
              <w:rPr>
                <w:i w:val="0"/>
                <w:color w:val="000000" w:themeColor="accent4"/>
                <w:sz w:val="20"/>
                <w:szCs w:val="20"/>
              </w:rPr>
              <w:t>j</w:t>
            </w:r>
            <w:r w:rsidR="00150C93">
              <w:rPr>
                <w:i w:val="0"/>
                <w:color w:val="000000" w:themeColor="accent4"/>
                <w:sz w:val="20"/>
                <w:szCs w:val="20"/>
              </w:rPr>
              <w:t>ect</w:t>
            </w:r>
            <w:proofErr w:type="spellEnd"/>
            <w:r w:rsidR="00150C93">
              <w:rPr>
                <w:i w:val="0"/>
                <w:color w:val="000000" w:themeColor="accent4"/>
                <w:sz w:val="20"/>
                <w:szCs w:val="20"/>
              </w:rPr>
              <w:t>,</w:t>
            </w:r>
            <w:r w:rsidR="00695E61">
              <w:rPr>
                <w:i w:val="0"/>
                <w:color w:val="000000" w:themeColor="accent4"/>
                <w:sz w:val="20"/>
                <w:szCs w:val="20"/>
              </w:rPr>
              <w:t xml:space="preserve"> </w:t>
            </w:r>
            <w:proofErr w:type="spellStart"/>
            <w:r w:rsidRPr="00032A47" w:rsidR="00B01EB5">
              <w:rPr>
                <w:iCs/>
                <w:color w:val="000000" w:themeColor="accent4"/>
                <w:sz w:val="20"/>
                <w:szCs w:val="20"/>
              </w:rPr>
              <w:t>Ελληνικά</w:t>
            </w:r>
            <w:proofErr w:type="spellEnd"/>
            <w:r w:rsidRPr="00032A47" w:rsidR="00B01EB5">
              <w:rPr>
                <w:iCs/>
                <w:color w:val="000000" w:themeColor="accent4"/>
                <w:sz w:val="20"/>
                <w:szCs w:val="20"/>
              </w:rPr>
              <w:t xml:space="preserve"> </w:t>
            </w:r>
            <w:proofErr w:type="spellStart"/>
            <w:r w:rsidRPr="00032A47" w:rsidR="00B01EB5">
              <w:rPr>
                <w:iCs/>
                <w:color w:val="000000" w:themeColor="accent4"/>
                <w:sz w:val="20"/>
                <w:szCs w:val="20"/>
              </w:rPr>
              <w:t>μελετώ</w:t>
            </w:r>
            <w:proofErr w:type="spellEnd"/>
            <w:r w:rsidRPr="00032A47" w:rsidR="00B01EB5">
              <w:rPr>
                <w:iCs/>
                <w:color w:val="000000" w:themeColor="accent4"/>
                <w:sz w:val="20"/>
                <w:szCs w:val="20"/>
              </w:rPr>
              <w:t xml:space="preserve"> </w:t>
            </w:r>
            <w:proofErr w:type="spellStart"/>
            <w:r w:rsidRPr="00032A47" w:rsidR="00B01EB5">
              <w:rPr>
                <w:iCs/>
                <w:color w:val="000000" w:themeColor="accent4"/>
                <w:sz w:val="20"/>
                <w:szCs w:val="20"/>
              </w:rPr>
              <w:t>εγώ</w:t>
            </w:r>
            <w:proofErr w:type="spellEnd"/>
            <w:r w:rsidR="00B01EB5">
              <w:rPr>
                <w:i w:val="0"/>
                <w:color w:val="000000" w:themeColor="accent4"/>
                <w:sz w:val="20"/>
                <w:szCs w:val="20"/>
              </w:rPr>
              <w:t xml:space="preserve"> </w:t>
            </w:r>
            <w:r w:rsidRPr="00156650" w:rsidR="008E325C">
              <w:rPr>
                <w:i w:val="0"/>
                <w:color w:val="000000" w:themeColor="accent4"/>
                <w:sz w:val="20"/>
                <w:szCs w:val="20"/>
              </w:rPr>
              <w:t>–</w:t>
            </w:r>
            <w:r w:rsidR="006F05EC">
              <w:rPr>
                <w:i w:val="0"/>
                <w:color w:val="000000" w:themeColor="accent4"/>
                <w:sz w:val="20"/>
                <w:szCs w:val="20"/>
              </w:rPr>
              <w:t xml:space="preserve"> </w:t>
            </w:r>
            <w:r w:rsidRPr="006F05EC" w:rsidR="006F05EC">
              <w:rPr>
                <w:i w:val="0"/>
                <w:color w:val="000000" w:themeColor="accent4"/>
                <w:sz w:val="20"/>
                <w:szCs w:val="20"/>
              </w:rPr>
              <w:t>Greek (is what) I study</w:t>
            </w:r>
          </w:p>
        </w:tc>
      </w:tr>
      <w:tr w:rsidRPr="006E39FD" w:rsidR="006E39FD" w:rsidTr="5D20E640" w14:paraId="6D4C1DB7" w14:textId="77777777">
        <w:tc>
          <w:tcPr>
            <w:tcW w:w="15126" w:type="dxa"/>
            <w:gridSpan w:val="3"/>
            <w:shd w:val="clear" w:color="auto" w:fill="E5F5FB" w:themeFill="accent2"/>
          </w:tcPr>
          <w:p w:rsidRPr="006E39FD" w:rsidR="006E39FD" w:rsidP="006E39FD" w:rsidRDefault="006E39FD" w14:paraId="633E6F99"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Understanding the interrelationship of language and culture</w:t>
            </w:r>
          </w:p>
        </w:tc>
      </w:tr>
      <w:tr w:rsidRPr="006E39FD" w:rsidR="006E39FD" w:rsidTr="5D20E640" w14:paraId="0F95EF26" w14:textId="77777777">
        <w:trPr>
          <w:trHeight w:val="47"/>
        </w:trPr>
        <w:tc>
          <w:tcPr>
            <w:tcW w:w="4673" w:type="dxa"/>
          </w:tcPr>
          <w:p w:rsidRPr="006E39FD" w:rsidR="006E39FD" w:rsidP="006E39FD" w:rsidRDefault="006E39FD" w14:paraId="1C1CED38" w14:textId="71D2F9AF">
            <w:pPr>
              <w:spacing w:after="120" w:line="240" w:lineRule="auto"/>
              <w:ind w:left="357" w:right="425"/>
              <w:rPr>
                <w:i w:val="0"/>
                <w:color w:val="auto"/>
                <w:sz w:val="20"/>
                <w:szCs w:val="20"/>
              </w:rPr>
            </w:pPr>
            <w:r w:rsidRPr="3C0D29C3">
              <w:rPr>
                <w:i w:val="0"/>
                <w:color w:val="auto"/>
                <w:sz w:val="20"/>
                <w:szCs w:val="20"/>
              </w:rPr>
              <w:t>identify connections between Greek language and cultural practices</w:t>
            </w:r>
          </w:p>
          <w:p w:rsidRPr="006E39FD" w:rsidR="006E39FD" w:rsidP="006E39FD" w:rsidRDefault="006E39FD" w14:paraId="1CC53B03" w14:textId="77777777">
            <w:pPr>
              <w:spacing w:after="120" w:line="240" w:lineRule="auto"/>
              <w:ind w:left="357" w:right="425"/>
              <w:rPr>
                <w:i w:val="0"/>
                <w:color w:val="auto"/>
                <w:sz w:val="20"/>
                <w:szCs w:val="22"/>
              </w:rPr>
            </w:pPr>
            <w:r w:rsidRPr="006E39FD">
              <w:rPr>
                <w:i w:val="0"/>
                <w:color w:val="auto"/>
                <w:sz w:val="20"/>
                <w:szCs w:val="22"/>
              </w:rPr>
              <w:t>AC9L</w:t>
            </w:r>
            <w:r w:rsidRPr="006E39FD">
              <w:rPr>
                <w:i w:val="0"/>
                <w:color w:val="auto"/>
                <w:sz w:val="20"/>
              </w:rPr>
              <w:t>MG</w:t>
            </w:r>
            <w:r w:rsidRPr="006E39FD">
              <w:rPr>
                <w:i w:val="0"/>
                <w:color w:val="auto"/>
                <w:sz w:val="20"/>
                <w:szCs w:val="22"/>
              </w:rPr>
              <w:t>4U04</w:t>
            </w:r>
          </w:p>
          <w:p w:rsidRPr="00622B0A" w:rsidR="006E39FD" w:rsidP="006E39FD" w:rsidRDefault="006E39FD" w14:paraId="5575A85F" w14:textId="77777777">
            <w:pPr>
              <w:textAlignment w:val="baseline"/>
              <w:rPr>
                <w:sz w:val="20"/>
                <w:szCs w:val="20"/>
              </w:rPr>
            </w:pPr>
          </w:p>
        </w:tc>
        <w:tc>
          <w:tcPr>
            <w:tcW w:w="10453" w:type="dxa"/>
            <w:gridSpan w:val="2"/>
          </w:tcPr>
          <w:p w:rsidRPr="006E39FD" w:rsidR="006E39FD" w:rsidP="00A32785" w:rsidRDefault="006E39FD" w14:paraId="1DC92CE4" w14:textId="39C85C51">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exploring the meaning of culture and identity, for example</w:t>
            </w:r>
            <w:r w:rsidR="00ED7D7F">
              <w:rPr>
                <w:i w:val="0"/>
                <w:color w:val="000000" w:themeColor="accent4"/>
                <w:sz w:val="20"/>
                <w:szCs w:val="20"/>
              </w:rPr>
              <w:t>,</w:t>
            </w:r>
            <w:r w:rsidRPr="006E39FD">
              <w:rPr>
                <w:i w:val="0"/>
                <w:color w:val="000000" w:themeColor="accent4"/>
                <w:sz w:val="20"/>
                <w:szCs w:val="20"/>
              </w:rPr>
              <w:t xml:space="preserve"> </w:t>
            </w:r>
            <w:r w:rsidR="00FA5EA0">
              <w:rPr>
                <w:i w:val="0"/>
                <w:color w:val="000000" w:themeColor="accent4"/>
                <w:sz w:val="20"/>
                <w:szCs w:val="20"/>
              </w:rPr>
              <w:t>creat</w:t>
            </w:r>
            <w:r w:rsidRPr="006E39FD">
              <w:rPr>
                <w:i w:val="0"/>
                <w:color w:val="000000" w:themeColor="accent4"/>
                <w:sz w:val="20"/>
                <w:szCs w:val="20"/>
              </w:rPr>
              <w:t xml:space="preserve">ing </w:t>
            </w:r>
            <w:r w:rsidR="00D90469">
              <w:rPr>
                <w:i w:val="0"/>
                <w:color w:val="000000" w:themeColor="accent4"/>
                <w:sz w:val="20"/>
                <w:szCs w:val="20"/>
              </w:rPr>
              <w:t>a</w:t>
            </w:r>
            <w:r w:rsidRPr="006E39FD">
              <w:rPr>
                <w:i w:val="0"/>
                <w:color w:val="000000" w:themeColor="accent4"/>
                <w:sz w:val="20"/>
                <w:szCs w:val="20"/>
              </w:rPr>
              <w:t xml:space="preserve"> </w:t>
            </w:r>
            <w:r w:rsidR="00270540">
              <w:rPr>
                <w:i w:val="0"/>
                <w:color w:val="000000" w:themeColor="accent4"/>
                <w:sz w:val="20"/>
                <w:szCs w:val="20"/>
              </w:rPr>
              <w:t xml:space="preserve">multimedia presentation </w:t>
            </w:r>
            <w:r w:rsidRPr="006E39FD">
              <w:rPr>
                <w:i w:val="0"/>
                <w:color w:val="000000" w:themeColor="accent4"/>
                <w:sz w:val="20"/>
                <w:szCs w:val="20"/>
              </w:rPr>
              <w:t>to show ways of celebrating, dress, traditions, symbols, manners, routines and behaviours, languages spoken, preferences and values</w:t>
            </w:r>
          </w:p>
          <w:p w:rsidRPr="006E39FD" w:rsidR="006E39FD" w:rsidP="00A32785" w:rsidRDefault="006E39FD" w14:paraId="49CBDB47" w14:textId="77777777">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discussing ways of communicating and their appropriateness in </w:t>
            </w:r>
            <w:r w:rsidRPr="006E39FD" w:rsidDel="00DF3677">
              <w:rPr>
                <w:i w:val="0"/>
                <w:color w:val="000000" w:themeColor="accent4"/>
                <w:sz w:val="20"/>
                <w:szCs w:val="20"/>
              </w:rPr>
              <w:t>Greek</w:t>
            </w:r>
            <w:r w:rsidRPr="006E39FD">
              <w:rPr>
                <w:i w:val="0"/>
                <w:color w:val="000000" w:themeColor="accent4"/>
                <w:sz w:val="20"/>
                <w:szCs w:val="20"/>
              </w:rPr>
              <w:t xml:space="preserve"> and non-Greek contexts, for example, polite and impolite ways of indicating ‘yes’ or ‘no’ to an adult, the acceptable practice of using teachers’ first names, </w:t>
            </w:r>
            <w:proofErr w:type="spellStart"/>
            <w:r w:rsidRPr="006E39FD">
              <w:rPr>
                <w:color w:val="000000" w:themeColor="accent4"/>
                <w:sz w:val="20"/>
                <w:szCs w:val="20"/>
              </w:rPr>
              <w:t>κυρί</w:t>
            </w:r>
            <w:proofErr w:type="spellEnd"/>
            <w:r w:rsidRPr="006E39FD">
              <w:rPr>
                <w:color w:val="000000" w:themeColor="accent4"/>
                <w:sz w:val="20"/>
                <w:szCs w:val="20"/>
              </w:rPr>
              <w:t xml:space="preserve">α </w:t>
            </w:r>
            <w:proofErr w:type="spellStart"/>
            <w:r w:rsidRPr="006E39FD">
              <w:rPr>
                <w:color w:val="000000" w:themeColor="accent4"/>
                <w:sz w:val="20"/>
                <w:szCs w:val="20"/>
              </w:rPr>
              <w:t>Άνν</w:t>
            </w:r>
            <w:proofErr w:type="spellEnd"/>
            <w:r w:rsidRPr="006E39FD">
              <w:rPr>
                <w:color w:val="000000" w:themeColor="accent4"/>
                <w:sz w:val="20"/>
                <w:szCs w:val="20"/>
              </w:rPr>
              <w:t xml:space="preserve">α, </w:t>
            </w:r>
            <w:proofErr w:type="spellStart"/>
            <w:r w:rsidRPr="006E39FD">
              <w:rPr>
                <w:color w:val="000000" w:themeColor="accent4"/>
                <w:sz w:val="20"/>
                <w:szCs w:val="20"/>
              </w:rPr>
              <w:t>κύριε</w:t>
            </w:r>
            <w:proofErr w:type="spellEnd"/>
            <w:r w:rsidRPr="006E39FD">
              <w:rPr>
                <w:color w:val="000000" w:themeColor="accent4"/>
                <w:sz w:val="20"/>
                <w:szCs w:val="20"/>
              </w:rPr>
              <w:t xml:space="preserve"> </w:t>
            </w:r>
            <w:proofErr w:type="spellStart"/>
            <w:r w:rsidRPr="006E39FD">
              <w:rPr>
                <w:color w:val="000000" w:themeColor="accent4"/>
                <w:sz w:val="20"/>
                <w:szCs w:val="20"/>
              </w:rPr>
              <w:t>Δημήτρη</w:t>
            </w:r>
            <w:proofErr w:type="spellEnd"/>
          </w:p>
          <w:p w:rsidRPr="006E39FD" w:rsidR="006E39FD" w:rsidP="00A32785" w:rsidRDefault="006E39FD" w14:paraId="2CA81254" w14:textId="3CD15858">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recognising the differences between formal and informal language in social interactions, for example, </w:t>
            </w:r>
            <w:proofErr w:type="spellStart"/>
            <w:r w:rsidRPr="006E39FD">
              <w:rPr>
                <w:color w:val="000000" w:themeColor="accent4"/>
                <w:sz w:val="20"/>
                <w:szCs w:val="20"/>
              </w:rPr>
              <w:t>Γει</w:t>
            </w:r>
            <w:proofErr w:type="spellEnd"/>
            <w:r w:rsidRPr="006E39FD">
              <w:rPr>
                <w:color w:val="000000" w:themeColor="accent4"/>
                <w:sz w:val="20"/>
                <w:szCs w:val="20"/>
              </w:rPr>
              <w:t xml:space="preserve">α </w:t>
            </w:r>
            <w:proofErr w:type="spellStart"/>
            <w:r w:rsidRPr="006E39FD">
              <w:rPr>
                <w:color w:val="000000" w:themeColor="accent4"/>
                <w:sz w:val="20"/>
                <w:szCs w:val="20"/>
              </w:rPr>
              <w:t>σου</w:t>
            </w:r>
            <w:proofErr w:type="spellEnd"/>
            <w:r w:rsidRPr="006E39FD">
              <w:rPr>
                <w:color w:val="000000" w:themeColor="accent4"/>
                <w:sz w:val="20"/>
                <w:szCs w:val="20"/>
              </w:rPr>
              <w:t xml:space="preserve"> </w:t>
            </w:r>
            <w:proofErr w:type="spellStart"/>
            <w:r w:rsidRPr="006E39FD">
              <w:rPr>
                <w:color w:val="000000" w:themeColor="accent4"/>
                <w:sz w:val="20"/>
                <w:szCs w:val="20"/>
              </w:rPr>
              <w:t>φίλε</w:t>
            </w:r>
            <w:proofErr w:type="spellEnd"/>
            <w:r w:rsidRPr="006E39FD">
              <w:rPr>
                <w:color w:val="000000" w:themeColor="accent4"/>
                <w:sz w:val="20"/>
                <w:szCs w:val="20"/>
              </w:rPr>
              <w:t xml:space="preserve">, </w:t>
            </w:r>
            <w:proofErr w:type="spellStart"/>
            <w:r w:rsidRPr="006E39FD">
              <w:rPr>
                <w:color w:val="000000" w:themeColor="accent4"/>
                <w:sz w:val="20"/>
                <w:szCs w:val="20"/>
              </w:rPr>
              <w:t>Γει</w:t>
            </w:r>
            <w:proofErr w:type="spellEnd"/>
            <w:r w:rsidRPr="006E39FD">
              <w:rPr>
                <w:color w:val="000000" w:themeColor="accent4"/>
                <w:sz w:val="20"/>
                <w:szCs w:val="20"/>
              </w:rPr>
              <w:t xml:space="preserve">α σας </w:t>
            </w:r>
            <w:proofErr w:type="spellStart"/>
            <w:r w:rsidRPr="006E39FD">
              <w:rPr>
                <w:color w:val="000000" w:themeColor="accent4"/>
                <w:sz w:val="20"/>
                <w:szCs w:val="20"/>
              </w:rPr>
              <w:t>κύριε</w:t>
            </w:r>
            <w:proofErr w:type="spellEnd"/>
            <w:r w:rsidRPr="006E39FD">
              <w:rPr>
                <w:color w:val="000000" w:themeColor="accent4"/>
                <w:sz w:val="20"/>
                <w:szCs w:val="20"/>
              </w:rPr>
              <w:t xml:space="preserve">, </w:t>
            </w:r>
            <w:r w:rsidRPr="006E39FD">
              <w:rPr>
                <w:i w:val="0"/>
                <w:color w:val="000000" w:themeColor="accent4"/>
                <w:sz w:val="20"/>
                <w:szCs w:val="20"/>
              </w:rPr>
              <w:t>and how</w:t>
            </w:r>
            <w:r w:rsidR="000A3873">
              <w:rPr>
                <w:i w:val="0"/>
                <w:color w:val="000000" w:themeColor="accent4"/>
                <w:sz w:val="20"/>
                <w:szCs w:val="20"/>
              </w:rPr>
              <w:t xml:space="preserve"> </w:t>
            </w:r>
            <w:r w:rsidRPr="006E39FD" w:rsidDel="00DF3677">
              <w:rPr>
                <w:i w:val="0"/>
                <w:color w:val="000000" w:themeColor="accent4"/>
                <w:sz w:val="20"/>
                <w:szCs w:val="20"/>
              </w:rPr>
              <w:t>Greek</w:t>
            </w:r>
            <w:r w:rsidR="005011AA">
              <w:rPr>
                <w:i w:val="0"/>
                <w:color w:val="000000" w:themeColor="accent4"/>
                <w:sz w:val="20"/>
                <w:szCs w:val="20"/>
              </w:rPr>
              <w:t>-</w:t>
            </w:r>
            <w:r w:rsidRPr="006E39FD">
              <w:rPr>
                <w:i w:val="0"/>
                <w:color w:val="000000" w:themeColor="accent4"/>
                <w:sz w:val="20"/>
                <w:szCs w:val="20"/>
              </w:rPr>
              <w:t>speaking people use body language when communicating, which varies according to relationships and context</w:t>
            </w:r>
          </w:p>
          <w:p w:rsidRPr="008A541F" w:rsidR="0020771A" w:rsidP="00A32785" w:rsidRDefault="0020771A" w14:paraId="5FFDB423" w14:textId="40B4718A">
            <w:pPr>
              <w:numPr>
                <w:ilvl w:val="0"/>
                <w:numId w:val="26"/>
              </w:numPr>
              <w:spacing w:before="100" w:after="100" w:line="240" w:lineRule="auto"/>
              <w:ind w:left="385" w:hanging="357"/>
              <w:rPr>
                <w:i w:val="0"/>
                <w:color w:val="000000"/>
                <w:sz w:val="20"/>
                <w:szCs w:val="20"/>
                <w:shd w:val="clear" w:color="auto" w:fill="FFFFFF"/>
              </w:rPr>
            </w:pPr>
            <w:r w:rsidRPr="79CBF441">
              <w:rPr>
                <w:i w:val="0"/>
                <w:color w:val="000000" w:themeColor="accent4"/>
                <w:sz w:val="20"/>
                <w:szCs w:val="20"/>
              </w:rPr>
              <w:t xml:space="preserve">exploring representations of information used in cultural expressions of First Nations Australians and making connections with those of Greek language and culture, for example, </w:t>
            </w:r>
            <w:r w:rsidRPr="79CBF441" w:rsidR="00F617EC">
              <w:rPr>
                <w:i w:val="0"/>
                <w:color w:val="000000" w:themeColor="accent4"/>
                <w:sz w:val="20"/>
                <w:szCs w:val="20"/>
              </w:rPr>
              <w:t xml:space="preserve">discovering </w:t>
            </w:r>
            <w:r w:rsidRPr="79CBF441">
              <w:rPr>
                <w:i w:val="0"/>
                <w:color w:val="000000" w:themeColor="accent4"/>
                <w:sz w:val="20"/>
                <w:szCs w:val="20"/>
              </w:rPr>
              <w:t>different regional words used by First Nations groups to identify themselves</w:t>
            </w:r>
            <w:r w:rsidRPr="79CBF441" w:rsidR="009902B1">
              <w:rPr>
                <w:i w:val="0"/>
                <w:color w:val="000000" w:themeColor="accent4"/>
                <w:sz w:val="20"/>
                <w:szCs w:val="20"/>
              </w:rPr>
              <w:t>,</w:t>
            </w:r>
            <w:r w:rsidRPr="79CBF441">
              <w:rPr>
                <w:i w:val="0"/>
                <w:color w:val="000000" w:themeColor="accent4"/>
                <w:sz w:val="20"/>
                <w:szCs w:val="20"/>
              </w:rPr>
              <w:t xml:space="preserve"> such as </w:t>
            </w:r>
            <w:proofErr w:type="spellStart"/>
            <w:r w:rsidRPr="79CBF441">
              <w:rPr>
                <w:i w:val="0"/>
                <w:color w:val="000000" w:themeColor="accent4"/>
                <w:sz w:val="20"/>
                <w:szCs w:val="20"/>
              </w:rPr>
              <w:t>Zenadth</w:t>
            </w:r>
            <w:proofErr w:type="spellEnd"/>
            <w:r w:rsidRPr="79CBF441">
              <w:rPr>
                <w:i w:val="0"/>
                <w:color w:val="000000" w:themeColor="accent4"/>
                <w:sz w:val="20"/>
                <w:szCs w:val="20"/>
              </w:rPr>
              <w:t xml:space="preserve"> Kes, Koori, Koorie, Noongar and Nunga</w:t>
            </w:r>
            <w:r w:rsidRPr="79CBF441" w:rsidR="009902B1">
              <w:rPr>
                <w:i w:val="0"/>
                <w:color w:val="000000" w:themeColor="accent4"/>
                <w:sz w:val="20"/>
                <w:szCs w:val="20"/>
              </w:rPr>
              <w:t>,</w:t>
            </w:r>
            <w:r w:rsidRPr="79CBF441">
              <w:rPr>
                <w:i w:val="0"/>
                <w:color w:val="000000" w:themeColor="accent4"/>
                <w:sz w:val="20"/>
                <w:szCs w:val="20"/>
              </w:rPr>
              <w:t xml:space="preserve"> and </w:t>
            </w:r>
            <w:r w:rsidRPr="79CBF441" w:rsidR="006D34F4">
              <w:rPr>
                <w:i w:val="0"/>
                <w:color w:val="000000" w:themeColor="accent4"/>
                <w:sz w:val="20"/>
                <w:szCs w:val="20"/>
              </w:rPr>
              <w:t xml:space="preserve">finding out if </w:t>
            </w:r>
            <w:r w:rsidRPr="79CBF441" w:rsidR="62BC2CFA">
              <w:rPr>
                <w:i w:val="0"/>
                <w:color w:val="000000" w:themeColor="accent4"/>
                <w:sz w:val="20"/>
                <w:szCs w:val="20"/>
              </w:rPr>
              <w:t>similar</w:t>
            </w:r>
            <w:r w:rsidRPr="79CBF441" w:rsidR="00400869">
              <w:rPr>
                <w:i w:val="0"/>
                <w:color w:val="000000" w:themeColor="accent4"/>
                <w:sz w:val="20"/>
                <w:szCs w:val="20"/>
              </w:rPr>
              <w:t xml:space="preserve"> </w:t>
            </w:r>
            <w:r w:rsidRPr="79CBF441" w:rsidR="00556143">
              <w:rPr>
                <w:i w:val="0"/>
                <w:color w:val="000000" w:themeColor="accent4"/>
                <w:sz w:val="20"/>
                <w:szCs w:val="20"/>
              </w:rPr>
              <w:t>identification occurs</w:t>
            </w:r>
            <w:r w:rsidRPr="79CBF441" w:rsidR="006D34F4">
              <w:rPr>
                <w:i w:val="0"/>
                <w:color w:val="000000" w:themeColor="accent4"/>
                <w:sz w:val="20"/>
                <w:szCs w:val="20"/>
              </w:rPr>
              <w:t xml:space="preserve"> in</w:t>
            </w:r>
            <w:r w:rsidRPr="79CBF441">
              <w:rPr>
                <w:i w:val="0"/>
                <w:color w:val="000000" w:themeColor="accent4"/>
                <w:sz w:val="20"/>
                <w:szCs w:val="20"/>
              </w:rPr>
              <w:t xml:space="preserve"> Greek-speaking cultural groups</w:t>
            </w:r>
          </w:p>
          <w:p w:rsidRPr="006E39FD" w:rsidR="006E39FD" w:rsidP="00A32785" w:rsidRDefault="006E39FD" w14:paraId="4ADF81C2" w14:textId="77777777">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examining culturally appropriate phrases for different times of the day and for different purposes, for example, </w:t>
            </w:r>
            <w:r w:rsidRPr="006E39FD">
              <w:rPr>
                <w:color w:val="000000" w:themeColor="accent4"/>
                <w:sz w:val="20"/>
                <w:szCs w:val="20"/>
              </w:rPr>
              <w:t>κα</w:t>
            </w:r>
            <w:proofErr w:type="spellStart"/>
            <w:r w:rsidRPr="006E39FD">
              <w:rPr>
                <w:color w:val="000000" w:themeColor="accent4"/>
                <w:sz w:val="20"/>
                <w:szCs w:val="20"/>
              </w:rPr>
              <w:t>λή</w:t>
            </w:r>
            <w:proofErr w:type="spellEnd"/>
            <w:r w:rsidRPr="006E39FD">
              <w:rPr>
                <w:color w:val="000000" w:themeColor="accent4"/>
                <w:sz w:val="20"/>
                <w:szCs w:val="20"/>
              </w:rPr>
              <w:t xml:space="preserve"> εβ</w:t>
            </w:r>
            <w:proofErr w:type="spellStart"/>
            <w:r w:rsidRPr="006E39FD">
              <w:rPr>
                <w:color w:val="000000" w:themeColor="accent4"/>
                <w:sz w:val="20"/>
                <w:szCs w:val="20"/>
              </w:rPr>
              <w:t>δομάδ</w:t>
            </w:r>
            <w:proofErr w:type="spellEnd"/>
            <w:r w:rsidRPr="006E39FD">
              <w:rPr>
                <w:color w:val="000000" w:themeColor="accent4"/>
                <w:sz w:val="20"/>
                <w:szCs w:val="20"/>
              </w:rPr>
              <w:t>α, κα</w:t>
            </w:r>
            <w:proofErr w:type="spellStart"/>
            <w:r w:rsidRPr="006E39FD">
              <w:rPr>
                <w:color w:val="000000" w:themeColor="accent4"/>
                <w:sz w:val="20"/>
                <w:szCs w:val="20"/>
              </w:rPr>
              <w:t>λό</w:t>
            </w:r>
            <w:proofErr w:type="spellEnd"/>
            <w:r w:rsidRPr="006E39FD">
              <w:rPr>
                <w:color w:val="000000" w:themeColor="accent4"/>
                <w:sz w:val="20"/>
                <w:szCs w:val="20"/>
              </w:rPr>
              <w:t xml:space="preserve"> </w:t>
            </w:r>
            <w:proofErr w:type="spellStart"/>
            <w:r w:rsidRPr="006E39FD">
              <w:rPr>
                <w:color w:val="000000" w:themeColor="accent4"/>
                <w:sz w:val="20"/>
                <w:szCs w:val="20"/>
              </w:rPr>
              <w:t>μήν</w:t>
            </w:r>
            <w:proofErr w:type="spellEnd"/>
            <w:r w:rsidRPr="006E39FD">
              <w:rPr>
                <w:color w:val="000000" w:themeColor="accent4"/>
                <w:sz w:val="20"/>
                <w:szCs w:val="20"/>
              </w:rPr>
              <w:t>α, κα</w:t>
            </w:r>
            <w:proofErr w:type="spellStart"/>
            <w:r w:rsidRPr="006E39FD">
              <w:rPr>
                <w:color w:val="000000" w:themeColor="accent4"/>
                <w:sz w:val="20"/>
                <w:szCs w:val="20"/>
              </w:rPr>
              <w:t>λό</w:t>
            </w:r>
            <w:proofErr w:type="spellEnd"/>
            <w:r w:rsidRPr="006E39FD">
              <w:rPr>
                <w:color w:val="000000" w:themeColor="accent4"/>
                <w:sz w:val="20"/>
                <w:szCs w:val="20"/>
              </w:rPr>
              <w:t xml:space="preserve"> κα</w:t>
            </w:r>
            <w:proofErr w:type="spellStart"/>
            <w:r w:rsidRPr="006E39FD">
              <w:rPr>
                <w:color w:val="000000" w:themeColor="accent4"/>
                <w:sz w:val="20"/>
                <w:szCs w:val="20"/>
              </w:rPr>
              <w:t>λοκ</w:t>
            </w:r>
            <w:proofErr w:type="spellEnd"/>
            <w:r w:rsidRPr="006E39FD">
              <w:rPr>
                <w:color w:val="000000" w:themeColor="accent4"/>
                <w:sz w:val="20"/>
                <w:szCs w:val="20"/>
              </w:rPr>
              <w:t>αίρι, κα</w:t>
            </w:r>
            <w:proofErr w:type="spellStart"/>
            <w:r w:rsidRPr="006E39FD">
              <w:rPr>
                <w:color w:val="000000" w:themeColor="accent4"/>
                <w:sz w:val="20"/>
                <w:szCs w:val="20"/>
              </w:rPr>
              <w:t>λό</w:t>
            </w:r>
            <w:proofErr w:type="spellEnd"/>
            <w:r w:rsidRPr="006E39FD">
              <w:rPr>
                <w:color w:val="000000" w:themeColor="accent4"/>
                <w:sz w:val="20"/>
                <w:szCs w:val="20"/>
              </w:rPr>
              <w:t xml:space="preserve"> απ</w:t>
            </w:r>
            <w:proofErr w:type="spellStart"/>
            <w:r w:rsidRPr="006E39FD">
              <w:rPr>
                <w:color w:val="000000" w:themeColor="accent4"/>
                <w:sz w:val="20"/>
                <w:szCs w:val="20"/>
              </w:rPr>
              <w:t>όγευμ</w:t>
            </w:r>
            <w:proofErr w:type="spellEnd"/>
            <w:r w:rsidRPr="006E39FD">
              <w:rPr>
                <w:color w:val="000000" w:themeColor="accent4"/>
                <w:sz w:val="20"/>
                <w:szCs w:val="20"/>
              </w:rPr>
              <w:t>α, κα</w:t>
            </w:r>
            <w:proofErr w:type="spellStart"/>
            <w:r w:rsidRPr="006E39FD">
              <w:rPr>
                <w:color w:val="000000" w:themeColor="accent4"/>
                <w:sz w:val="20"/>
                <w:szCs w:val="20"/>
              </w:rPr>
              <w:t>λό</w:t>
            </w:r>
            <w:proofErr w:type="spellEnd"/>
            <w:r w:rsidRPr="006E39FD">
              <w:rPr>
                <w:color w:val="000000" w:themeColor="accent4"/>
                <w:sz w:val="20"/>
                <w:szCs w:val="20"/>
              </w:rPr>
              <w:t xml:space="preserve"> </w:t>
            </w:r>
            <w:proofErr w:type="spellStart"/>
            <w:r w:rsidRPr="006E39FD">
              <w:rPr>
                <w:color w:val="000000" w:themeColor="accent4"/>
                <w:sz w:val="20"/>
                <w:szCs w:val="20"/>
              </w:rPr>
              <w:t>μεσημέρι</w:t>
            </w:r>
            <w:proofErr w:type="spellEnd"/>
            <w:r w:rsidRPr="006E39FD">
              <w:rPr>
                <w:color w:val="000000" w:themeColor="accent4"/>
                <w:sz w:val="20"/>
                <w:szCs w:val="20"/>
              </w:rPr>
              <w:t xml:space="preserve">, </w:t>
            </w:r>
            <w:proofErr w:type="spellStart"/>
            <w:r w:rsidRPr="006E39FD">
              <w:rPr>
                <w:color w:val="000000" w:themeColor="accent4"/>
                <w:sz w:val="20"/>
                <w:szCs w:val="20"/>
              </w:rPr>
              <w:t>χρόνι</w:t>
            </w:r>
            <w:proofErr w:type="spellEnd"/>
            <w:r w:rsidRPr="006E39FD">
              <w:rPr>
                <w:color w:val="000000" w:themeColor="accent4"/>
                <w:sz w:val="20"/>
                <w:szCs w:val="20"/>
              </w:rPr>
              <w:t>α π</w:t>
            </w:r>
            <w:proofErr w:type="spellStart"/>
            <w:r w:rsidRPr="006E39FD">
              <w:rPr>
                <w:color w:val="000000" w:themeColor="accent4"/>
                <w:sz w:val="20"/>
                <w:szCs w:val="20"/>
              </w:rPr>
              <w:t>ολλά</w:t>
            </w:r>
            <w:proofErr w:type="spellEnd"/>
            <w:r w:rsidRPr="006E39FD">
              <w:rPr>
                <w:color w:val="000000" w:themeColor="accent4"/>
                <w:sz w:val="20"/>
                <w:szCs w:val="20"/>
              </w:rPr>
              <w:t>, κα</w:t>
            </w:r>
            <w:proofErr w:type="spellStart"/>
            <w:r w:rsidRPr="006E39FD">
              <w:rPr>
                <w:color w:val="000000" w:themeColor="accent4"/>
                <w:sz w:val="20"/>
                <w:szCs w:val="20"/>
              </w:rPr>
              <w:t>λές</w:t>
            </w:r>
            <w:proofErr w:type="spellEnd"/>
            <w:r w:rsidRPr="006E39FD">
              <w:rPr>
                <w:color w:val="000000" w:themeColor="accent4"/>
                <w:sz w:val="20"/>
                <w:szCs w:val="20"/>
              </w:rPr>
              <w:t xml:space="preserve"> </w:t>
            </w:r>
            <w:proofErr w:type="spellStart"/>
            <w:r w:rsidRPr="006E39FD">
              <w:rPr>
                <w:color w:val="000000" w:themeColor="accent4"/>
                <w:sz w:val="20"/>
                <w:szCs w:val="20"/>
              </w:rPr>
              <w:t>γιορτές</w:t>
            </w:r>
            <w:proofErr w:type="spellEnd"/>
            <w:r w:rsidRPr="006E39FD">
              <w:rPr>
                <w:color w:val="000000" w:themeColor="accent4"/>
                <w:sz w:val="20"/>
                <w:szCs w:val="20"/>
              </w:rPr>
              <w:t>, κα</w:t>
            </w:r>
            <w:proofErr w:type="spellStart"/>
            <w:r w:rsidRPr="006E39FD">
              <w:rPr>
                <w:color w:val="000000" w:themeColor="accent4"/>
                <w:sz w:val="20"/>
                <w:szCs w:val="20"/>
              </w:rPr>
              <w:t>λή</w:t>
            </w:r>
            <w:proofErr w:type="spellEnd"/>
            <w:r w:rsidRPr="006E39FD">
              <w:rPr>
                <w:color w:val="000000" w:themeColor="accent4"/>
                <w:sz w:val="20"/>
                <w:szCs w:val="20"/>
              </w:rPr>
              <w:t xml:space="preserve"> </w:t>
            </w:r>
            <w:proofErr w:type="spellStart"/>
            <w:r w:rsidRPr="006E39FD">
              <w:rPr>
                <w:color w:val="000000" w:themeColor="accent4"/>
                <w:sz w:val="20"/>
                <w:szCs w:val="20"/>
              </w:rPr>
              <w:t>όρεξη</w:t>
            </w:r>
            <w:proofErr w:type="spellEnd"/>
            <w:r w:rsidRPr="006E39FD">
              <w:rPr>
                <w:i w:val="0"/>
                <w:color w:val="000000" w:themeColor="accent4"/>
                <w:sz w:val="20"/>
                <w:szCs w:val="20"/>
              </w:rPr>
              <w:t xml:space="preserve">, and considering their context and use </w:t>
            </w:r>
          </w:p>
          <w:p w:rsidRPr="006E39FD" w:rsidR="006E39FD" w:rsidP="00A32785" w:rsidRDefault="006E39FD" w14:paraId="7B81DA2C" w14:textId="6C99015F">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understanding that there is the standard language called ‘</w:t>
            </w:r>
            <w:r w:rsidRPr="006E39FD" w:rsidDel="008B5C7C">
              <w:rPr>
                <w:i w:val="0"/>
                <w:color w:val="000000" w:themeColor="accent4"/>
                <w:sz w:val="20"/>
                <w:szCs w:val="20"/>
              </w:rPr>
              <w:t xml:space="preserve">Modern </w:t>
            </w:r>
            <w:r w:rsidRPr="006E39FD">
              <w:rPr>
                <w:i w:val="0"/>
                <w:color w:val="000000" w:themeColor="accent4"/>
                <w:sz w:val="20"/>
                <w:szCs w:val="20"/>
              </w:rPr>
              <w:t xml:space="preserve">Greek’, as well as a number of different </w:t>
            </w:r>
            <w:r w:rsidRPr="3C0D29C3" w:rsidR="24743555">
              <w:rPr>
                <w:i w:val="0"/>
                <w:color w:val="000000" w:themeColor="accent4"/>
                <w:sz w:val="20"/>
                <w:szCs w:val="20"/>
              </w:rPr>
              <w:t xml:space="preserve">language </w:t>
            </w:r>
            <w:r w:rsidR="00296F89">
              <w:rPr>
                <w:i w:val="0"/>
                <w:color w:val="000000" w:themeColor="accent4"/>
                <w:sz w:val="20"/>
                <w:szCs w:val="20"/>
              </w:rPr>
              <w:t>variations</w:t>
            </w:r>
            <w:r w:rsidRPr="006E39FD" w:rsidR="00296F89">
              <w:rPr>
                <w:i w:val="0"/>
                <w:color w:val="000000" w:themeColor="accent4"/>
                <w:sz w:val="20"/>
                <w:szCs w:val="20"/>
              </w:rPr>
              <w:t xml:space="preserve"> </w:t>
            </w:r>
            <w:r w:rsidRPr="006E39FD">
              <w:rPr>
                <w:i w:val="0"/>
                <w:color w:val="000000" w:themeColor="accent4"/>
                <w:sz w:val="20"/>
                <w:szCs w:val="20"/>
              </w:rPr>
              <w:t xml:space="preserve">spoken throughout Greece, Cyprus and the </w:t>
            </w:r>
            <w:r w:rsidRPr="006E39FD" w:rsidDel="00DF3677">
              <w:rPr>
                <w:i w:val="0"/>
                <w:color w:val="000000" w:themeColor="accent4"/>
                <w:sz w:val="20"/>
                <w:szCs w:val="20"/>
              </w:rPr>
              <w:t>Greek</w:t>
            </w:r>
            <w:r w:rsidRPr="006E39FD">
              <w:rPr>
                <w:i w:val="0"/>
                <w:color w:val="000000" w:themeColor="accent4"/>
                <w:sz w:val="20"/>
                <w:szCs w:val="20"/>
              </w:rPr>
              <w:t xml:space="preserve"> diaspora</w:t>
            </w:r>
            <w:r w:rsidRPr="3C0D29C3" w:rsidR="24743555">
              <w:rPr>
                <w:i w:val="0"/>
                <w:color w:val="000000" w:themeColor="accent4"/>
                <w:sz w:val="20"/>
                <w:szCs w:val="20"/>
              </w:rPr>
              <w:t>,</w:t>
            </w:r>
            <w:r w:rsidRPr="006E39FD">
              <w:rPr>
                <w:i w:val="0"/>
                <w:color w:val="000000" w:themeColor="accent4"/>
                <w:sz w:val="20"/>
                <w:szCs w:val="20"/>
              </w:rPr>
              <w:t xml:space="preserve"> which reflect the cultural diversity of Greek-speaking communities</w:t>
            </w:r>
          </w:p>
          <w:p w:rsidRPr="006E39FD" w:rsidR="006E39FD" w:rsidP="00A32785" w:rsidRDefault="006E39FD" w14:paraId="3F9BBD00" w14:textId="67A7CEAB">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reflecting on authentic </w:t>
            </w:r>
            <w:r w:rsidRPr="006E39FD" w:rsidDel="00DF3677">
              <w:rPr>
                <w:i w:val="0"/>
                <w:color w:val="000000" w:themeColor="accent4"/>
                <w:sz w:val="20"/>
                <w:szCs w:val="20"/>
              </w:rPr>
              <w:t>Greek</w:t>
            </w:r>
            <w:r w:rsidRPr="006E39FD">
              <w:rPr>
                <w:i w:val="0"/>
                <w:color w:val="000000" w:themeColor="accent4"/>
                <w:sz w:val="20"/>
                <w:szCs w:val="20"/>
              </w:rPr>
              <w:t xml:space="preserve"> cultural elements and traditions, for example, sugared almonds at weddings and baptisms, </w:t>
            </w:r>
            <w:r w:rsidRPr="006E39FD">
              <w:rPr>
                <w:color w:val="000000" w:themeColor="accent4"/>
                <w:sz w:val="20"/>
                <w:szCs w:val="20"/>
              </w:rPr>
              <w:t>βα</w:t>
            </w:r>
            <w:proofErr w:type="spellStart"/>
            <w:r w:rsidRPr="006E39FD">
              <w:rPr>
                <w:color w:val="000000" w:themeColor="accent4"/>
                <w:sz w:val="20"/>
                <w:szCs w:val="20"/>
              </w:rPr>
              <w:t>σιλό</w:t>
            </w:r>
            <w:proofErr w:type="spellEnd"/>
            <w:r w:rsidRPr="006E39FD">
              <w:rPr>
                <w:color w:val="000000" w:themeColor="accent4"/>
                <w:sz w:val="20"/>
                <w:szCs w:val="20"/>
              </w:rPr>
              <w:t xml:space="preserve">πιτα, </w:t>
            </w:r>
            <w:proofErr w:type="spellStart"/>
            <w:r w:rsidRPr="006E39FD">
              <w:rPr>
                <w:color w:val="000000" w:themeColor="accent4"/>
                <w:sz w:val="20"/>
                <w:szCs w:val="20"/>
              </w:rPr>
              <w:t>τσουρέκι</w:t>
            </w:r>
            <w:proofErr w:type="spellEnd"/>
            <w:r w:rsidRPr="006E39FD">
              <w:rPr>
                <w:i w:val="0"/>
                <w:color w:val="000000" w:themeColor="accent4"/>
                <w:sz w:val="20"/>
                <w:szCs w:val="20"/>
              </w:rPr>
              <w:t xml:space="preserve">, </w:t>
            </w:r>
            <w:r w:rsidR="0024398C">
              <w:rPr>
                <w:i w:val="0"/>
                <w:color w:val="000000" w:themeColor="accent4"/>
                <w:sz w:val="20"/>
                <w:szCs w:val="20"/>
              </w:rPr>
              <w:t xml:space="preserve">and </w:t>
            </w:r>
            <w:r w:rsidRPr="006E39FD">
              <w:rPr>
                <w:i w:val="0"/>
                <w:color w:val="000000" w:themeColor="accent4"/>
                <w:sz w:val="20"/>
                <w:szCs w:val="20"/>
              </w:rPr>
              <w:t>the symbolism and language associated with them</w:t>
            </w:r>
          </w:p>
          <w:p w:rsidRPr="006E39FD" w:rsidR="006E39FD" w:rsidP="00A32785" w:rsidRDefault="006E39FD" w14:paraId="54AE7BF2" w14:textId="6A3CA0A1">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understanding and explaining concepts and values such as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γλέντι</w:t>
            </w:r>
            <w:proofErr w:type="spellEnd"/>
            <w:r w:rsidRPr="006E39FD">
              <w:rPr>
                <w:i w:val="0"/>
                <w:color w:val="000000" w:themeColor="accent4"/>
                <w:sz w:val="20"/>
                <w:szCs w:val="20"/>
              </w:rPr>
              <w:t xml:space="preserve">, </w:t>
            </w:r>
            <w:r w:rsidRPr="006E39FD">
              <w:rPr>
                <w:color w:val="000000" w:themeColor="accent4"/>
                <w:sz w:val="20"/>
                <w:szCs w:val="20"/>
              </w:rPr>
              <w:t>η πα</w:t>
            </w:r>
            <w:proofErr w:type="spellStart"/>
            <w:r w:rsidRPr="006E39FD">
              <w:rPr>
                <w:color w:val="000000" w:themeColor="accent4"/>
                <w:sz w:val="20"/>
                <w:szCs w:val="20"/>
              </w:rPr>
              <w:t>ρέ</w:t>
            </w:r>
            <w:proofErr w:type="spellEnd"/>
            <w:r w:rsidRPr="006E39FD">
              <w:rPr>
                <w:color w:val="000000" w:themeColor="accent4"/>
                <w:sz w:val="20"/>
                <w:szCs w:val="20"/>
              </w:rPr>
              <w:t xml:space="preserve">α </w:t>
            </w:r>
            <w:r w:rsidRPr="006E39FD">
              <w:rPr>
                <w:i w:val="0"/>
                <w:iCs/>
                <w:color w:val="000000" w:themeColor="accent4"/>
                <w:sz w:val="20"/>
                <w:szCs w:val="20"/>
              </w:rPr>
              <w:t>and</w:t>
            </w:r>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πα</w:t>
            </w:r>
            <w:proofErr w:type="spellStart"/>
            <w:r w:rsidRPr="006E39FD">
              <w:rPr>
                <w:color w:val="000000" w:themeColor="accent4"/>
                <w:sz w:val="20"/>
                <w:szCs w:val="20"/>
              </w:rPr>
              <w:t>νηγύρι</w:t>
            </w:r>
            <w:proofErr w:type="spellEnd"/>
            <w:r w:rsidRPr="006E39FD">
              <w:rPr>
                <w:color w:val="000000" w:themeColor="accent4"/>
                <w:sz w:val="20"/>
                <w:szCs w:val="20"/>
              </w:rPr>
              <w:t>,</w:t>
            </w:r>
            <w:r w:rsidRPr="006E39FD">
              <w:rPr>
                <w:i w:val="0"/>
                <w:color w:val="000000" w:themeColor="accent4"/>
                <w:sz w:val="20"/>
                <w:szCs w:val="20"/>
              </w:rPr>
              <w:t xml:space="preserve"> for example, during </w:t>
            </w:r>
            <w:r w:rsidRPr="006E39FD" w:rsidDel="00DF3677">
              <w:rPr>
                <w:i w:val="0"/>
                <w:color w:val="000000" w:themeColor="accent4"/>
                <w:sz w:val="20"/>
                <w:szCs w:val="20"/>
              </w:rPr>
              <w:t>Greek</w:t>
            </w:r>
            <w:r w:rsidRPr="006E39FD">
              <w:rPr>
                <w:i w:val="0"/>
                <w:color w:val="000000" w:themeColor="accent4"/>
                <w:sz w:val="20"/>
                <w:szCs w:val="20"/>
              </w:rPr>
              <w:t xml:space="preserve"> festivals, birthdays and name days</w:t>
            </w:r>
          </w:p>
          <w:p w:rsidRPr="006E39FD" w:rsidR="006E39FD" w:rsidP="00A32785" w:rsidRDefault="006E39FD" w14:paraId="44D5CFAD" w14:textId="22FBFED8">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recognising and explaining to others the significance of familiar Greek cultural practices maintained over time, for example, the </w:t>
            </w:r>
            <w:r w:rsidR="004D73A2">
              <w:rPr>
                <w:i w:val="0"/>
                <w:color w:val="000000" w:themeColor="accent4"/>
                <w:sz w:val="20"/>
                <w:szCs w:val="20"/>
              </w:rPr>
              <w:t>importance of hospitality</w:t>
            </w:r>
            <w:r w:rsidRPr="006E39FD">
              <w:rPr>
                <w:i w:val="0"/>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κέρ</w:t>
            </w:r>
            <w:proofErr w:type="spellEnd"/>
            <w:r w:rsidRPr="006E39FD">
              <w:rPr>
                <w:color w:val="000000" w:themeColor="accent4"/>
                <w:sz w:val="20"/>
                <w:szCs w:val="20"/>
              </w:rPr>
              <w:t xml:space="preserve">ασμα </w:t>
            </w:r>
            <w:proofErr w:type="spellStart"/>
            <w:r w:rsidRPr="006E39FD">
              <w:rPr>
                <w:color w:val="000000" w:themeColor="accent4"/>
                <w:sz w:val="20"/>
                <w:szCs w:val="20"/>
              </w:rPr>
              <w:t>στη</w:t>
            </w:r>
            <w:proofErr w:type="spellEnd"/>
            <w:r w:rsidRPr="006E39FD">
              <w:rPr>
                <w:color w:val="000000" w:themeColor="accent4"/>
                <w:sz w:val="20"/>
                <w:szCs w:val="20"/>
              </w:rPr>
              <w:t xml:space="preserve"> </w:t>
            </w:r>
            <w:proofErr w:type="spellStart"/>
            <w:r w:rsidRPr="006E39FD">
              <w:rPr>
                <w:color w:val="000000" w:themeColor="accent4"/>
                <w:sz w:val="20"/>
                <w:szCs w:val="20"/>
              </w:rPr>
              <w:t>γιορτή</w:t>
            </w:r>
            <w:proofErr w:type="spellEnd"/>
            <w:r w:rsidRPr="006E39FD">
              <w:rPr>
                <w:iCs/>
                <w:color w:val="000000" w:themeColor="accent4"/>
                <w:sz w:val="20"/>
                <w:szCs w:val="20"/>
              </w:rPr>
              <w:t>,</w:t>
            </w:r>
            <w:r w:rsidRPr="006E39FD">
              <w:rPr>
                <w:color w:val="000000" w:themeColor="accent4"/>
                <w:sz w:val="20"/>
                <w:szCs w:val="20"/>
              </w:rPr>
              <w:t xml:space="preserve"> </w:t>
            </w:r>
            <w:r w:rsidRPr="006E39FD">
              <w:rPr>
                <w:iCs/>
                <w:color w:val="000000" w:themeColor="accent4"/>
                <w:sz w:val="20"/>
                <w:szCs w:val="20"/>
                <w:lang w:val="el-GR"/>
              </w:rPr>
              <w:t>πανηγύρια</w:t>
            </w:r>
            <w:r w:rsidRPr="006E39FD">
              <w:rPr>
                <w:i w:val="0"/>
                <w:color w:val="000000" w:themeColor="accent4"/>
                <w:sz w:val="20"/>
                <w:szCs w:val="20"/>
              </w:rPr>
              <w:t>, or singing the national anthem</w:t>
            </w:r>
          </w:p>
          <w:p w:rsidRPr="006E39FD" w:rsidR="006E39FD" w:rsidP="00A32785" w:rsidRDefault="006E39FD" w14:paraId="598CF4BD" w14:textId="1BAC19C6">
            <w:pPr>
              <w:numPr>
                <w:ilvl w:val="0"/>
                <w:numId w:val="26"/>
              </w:numPr>
              <w:spacing w:before="100" w:after="100" w:line="240" w:lineRule="auto"/>
              <w:ind w:left="385" w:hanging="357"/>
              <w:rPr>
                <w:i w:val="0"/>
                <w:color w:val="000000" w:themeColor="accent4"/>
                <w:sz w:val="20"/>
                <w:szCs w:val="20"/>
              </w:rPr>
            </w:pPr>
            <w:r w:rsidRPr="006E39FD">
              <w:rPr>
                <w:i w:val="0"/>
                <w:color w:val="000000" w:themeColor="accent4"/>
                <w:sz w:val="20"/>
                <w:szCs w:val="20"/>
              </w:rPr>
              <w:t xml:space="preserve">experiencing and discussing the importance of music and dance in </w:t>
            </w:r>
            <w:r w:rsidRPr="006E39FD" w:rsidDel="00DF3677">
              <w:rPr>
                <w:i w:val="0"/>
                <w:color w:val="000000" w:themeColor="accent4"/>
                <w:sz w:val="20"/>
                <w:szCs w:val="20"/>
              </w:rPr>
              <w:t>Greek</w:t>
            </w:r>
            <w:r w:rsidRPr="006E39FD">
              <w:rPr>
                <w:i w:val="0"/>
                <w:color w:val="000000" w:themeColor="accent4"/>
                <w:sz w:val="20"/>
                <w:szCs w:val="20"/>
              </w:rPr>
              <w:t xml:space="preserve"> culture, as an expression of identity and emotions, such as</w:t>
            </w:r>
            <w:r w:rsidRPr="006E39FD" w:rsidDel="00BD1696">
              <w:rPr>
                <w:i w:val="0"/>
                <w:color w:val="000000" w:themeColor="accent4"/>
                <w:sz w:val="20"/>
                <w:szCs w:val="20"/>
              </w:rPr>
              <w:t xml:space="preserve"> </w:t>
            </w:r>
            <w:r w:rsidRPr="3C0D29C3" w:rsidR="24743555">
              <w:rPr>
                <w:i w:val="0"/>
                <w:color w:val="000000" w:themeColor="accent4"/>
                <w:sz w:val="20"/>
                <w:szCs w:val="20"/>
              </w:rPr>
              <w:t xml:space="preserve">national pride, </w:t>
            </w:r>
            <w:r w:rsidRPr="006E39FD">
              <w:rPr>
                <w:i w:val="0"/>
                <w:color w:val="000000" w:themeColor="accent4"/>
                <w:sz w:val="20"/>
                <w:szCs w:val="20"/>
              </w:rPr>
              <w:t>happiness, joy</w:t>
            </w:r>
            <w:r w:rsidRPr="3C0D29C3" w:rsidR="24743555">
              <w:rPr>
                <w:i w:val="0"/>
                <w:color w:val="000000" w:themeColor="accent4"/>
                <w:sz w:val="20"/>
                <w:szCs w:val="20"/>
              </w:rPr>
              <w:t xml:space="preserve"> and</w:t>
            </w:r>
            <w:r w:rsidRPr="006E39FD">
              <w:rPr>
                <w:i w:val="0"/>
                <w:color w:val="000000" w:themeColor="accent4"/>
                <w:sz w:val="20"/>
                <w:szCs w:val="20"/>
              </w:rPr>
              <w:t xml:space="preserve"> sadness</w:t>
            </w:r>
          </w:p>
        </w:tc>
      </w:tr>
    </w:tbl>
    <w:p w:rsidRPr="00622B0A" w:rsidR="006E39FD" w:rsidP="00F83C53" w:rsidRDefault="006E39FD" w14:paraId="4D6A7108" w14:textId="447AD3AE">
      <w:pPr>
        <w:pStyle w:val="ACARA-Heading2"/>
        <w:rPr>
          <w:rFonts w:ascii="Arial" w:hAnsi="Arial"/>
        </w:rPr>
      </w:pPr>
      <w:bookmarkStart w:name="_Toc83125423" w:id="24"/>
      <w:bookmarkStart w:name="_Toc86059795" w:id="25"/>
      <w:bookmarkStart w:name="_Toc118272967" w:id="26"/>
      <w:r w:rsidRPr="00622B0A">
        <w:rPr>
          <w:rFonts w:ascii="Arial" w:hAnsi="Arial"/>
        </w:rPr>
        <w:lastRenderedPageBreak/>
        <w:t>Years 5–</w:t>
      </w:r>
      <w:bookmarkEnd w:id="24"/>
      <w:r w:rsidRPr="00622B0A">
        <w:rPr>
          <w:rFonts w:ascii="Arial" w:hAnsi="Arial"/>
        </w:rPr>
        <w:t>6</w:t>
      </w:r>
      <w:bookmarkEnd w:id="25"/>
      <w:bookmarkEnd w:id="26"/>
      <w:r w:rsidRPr="00622B0A">
        <w:rPr>
          <w:rFonts w:ascii="Arial" w:hAnsi="Arial"/>
        </w:rPr>
        <w:t xml:space="preserve"> </w:t>
      </w:r>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328FC01C"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077F1D32" w14:textId="77777777">
            <w:pPr>
              <w:spacing w:before="40" w:after="40"/>
              <w:ind w:left="23" w:right="23"/>
              <w:jc w:val="center"/>
              <w:rPr>
                <w:b/>
                <w:bCs/>
                <w:i w:val="0"/>
                <w:iCs/>
                <w:color w:val="auto"/>
              </w:rPr>
            </w:pPr>
            <w:bookmarkStart w:name="year4" w:id="27"/>
            <w:bookmarkEnd w:id="22"/>
            <w:r w:rsidRPr="006E39FD">
              <w:rPr>
                <w:b/>
                <w:bCs/>
                <w:i w:val="0"/>
                <w:iCs/>
                <w:color w:val="FFFFFF" w:themeColor="background1"/>
              </w:rPr>
              <w:t>Band level description</w:t>
            </w:r>
          </w:p>
        </w:tc>
      </w:tr>
      <w:tr w:rsidRPr="006E39FD" w:rsidR="006E39FD" w:rsidTr="001F54EF" w14:paraId="12BADF9C"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4FC9CDCF" w14:textId="693E2D74">
            <w:pPr>
              <w:spacing w:after="120" w:line="240" w:lineRule="auto"/>
              <w:ind w:left="23" w:right="23"/>
              <w:rPr>
                <w:i w:val="0"/>
                <w:color w:val="000000" w:themeColor="accent4"/>
                <w:sz w:val="20"/>
                <w:szCs w:val="20"/>
              </w:rPr>
            </w:pPr>
            <w:r w:rsidRPr="006E39FD">
              <w:rPr>
                <w:i w:val="0"/>
                <w:color w:val="000000" w:themeColor="accent4"/>
                <w:sz w:val="20"/>
                <w:szCs w:val="20"/>
              </w:rPr>
              <w:t>In Years 5 and 6, Greek language learning builds on each student’s prior learning and experiences with language. Students communicate and work in collaboration with peers and teachers in purposeful, creative and structured activities involving listening, speaking, reading and viewing, and writing. They interact in</w:t>
            </w:r>
            <w:r w:rsidRPr="006E39FD" w:rsidDel="007341C1">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to exchange information and ideas relating to their interests, school and local environment, and engage with Greek-speaking communities in person or via digital access. They work independently and in groups with ongoing support from modelling, and from digital and print resources. </w:t>
            </w:r>
          </w:p>
          <w:p w:rsidRPr="006E39FD" w:rsidR="006E39FD" w:rsidP="006E39FD" w:rsidRDefault="006E39FD" w14:paraId="0BE95DA9" w14:textId="2F43BE07">
            <w:pPr>
              <w:spacing w:after="120" w:line="240" w:lineRule="auto"/>
              <w:ind w:left="23" w:right="23"/>
              <w:rPr>
                <w:i w:val="0"/>
                <w:color w:val="000000" w:themeColor="accent4"/>
                <w:sz w:val="20"/>
                <w:szCs w:val="20"/>
              </w:rPr>
            </w:pPr>
            <w:r w:rsidRPr="006E39FD">
              <w:rPr>
                <w:i w:val="0"/>
                <w:color w:val="000000" w:themeColor="accent4"/>
                <w:sz w:val="20"/>
                <w:szCs w:val="20"/>
              </w:rPr>
              <w:t xml:space="preserve">Students engage with a range of spoken, written and multimodal texts that may include stories, posters, notes, invitations and procedures. They use their English literacy knowledge to identify </w:t>
            </w:r>
            <w:r w:rsidRPr="006E39FD" w:rsidDel="00DF3677">
              <w:rPr>
                <w:i w:val="0"/>
                <w:color w:val="000000" w:themeColor="accent4"/>
                <w:sz w:val="20"/>
                <w:szCs w:val="20"/>
              </w:rPr>
              <w:t>Greek</w:t>
            </w:r>
            <w:r w:rsidRPr="006E39FD">
              <w:rPr>
                <w:i w:val="0"/>
                <w:color w:val="000000" w:themeColor="accent4"/>
                <w:sz w:val="20"/>
                <w:szCs w:val="20"/>
              </w:rPr>
              <w:t xml:space="preserve"> language structures and features. They understand that some words and expressions are not easily translated, and reflect on how diverse cultural practices, behaviours and values influence communication and identity.</w:t>
            </w:r>
          </w:p>
        </w:tc>
      </w:tr>
      <w:tr w:rsidRPr="006E39FD" w:rsidR="006E39FD" w:rsidTr="001F54EF" w14:paraId="5E1D4300"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26211487"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316B0CCF"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23A04D8A" w14:textId="038EBC63">
            <w:pPr>
              <w:spacing w:after="120" w:line="240" w:lineRule="auto"/>
              <w:ind w:left="23" w:right="23"/>
              <w:rPr>
                <w:color w:val="000000" w:themeColor="accent4"/>
                <w:sz w:val="20"/>
                <w:szCs w:val="20"/>
              </w:rPr>
            </w:pPr>
            <w:r w:rsidRPr="006E39FD">
              <w:rPr>
                <w:i w:val="0"/>
                <w:color w:val="000000" w:themeColor="accent4"/>
                <w:sz w:val="20"/>
                <w:szCs w:val="20"/>
              </w:rPr>
              <w:t xml:space="preserve">By the end of Year 6, students initiate and use strategies to maintain interactions in </w:t>
            </w:r>
            <w:r w:rsidRPr="006E39FD" w:rsidDel="00DF3677">
              <w:rPr>
                <w:i w:val="0"/>
                <w:color w:val="000000" w:themeColor="accent4"/>
                <w:sz w:val="20"/>
                <w:szCs w:val="20"/>
              </w:rPr>
              <w:t>Greek</w:t>
            </w:r>
            <w:r w:rsidRPr="006E39FD">
              <w:rPr>
                <w:i w:val="0"/>
                <w:color w:val="000000" w:themeColor="accent4"/>
                <w:sz w:val="20"/>
                <w:szCs w:val="20"/>
              </w:rPr>
              <w:t xml:space="preserve">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w:t>
            </w:r>
            <w:r w:rsidRPr="006E39FD" w:rsidDel="00DF3677">
              <w:rPr>
                <w:i w:val="0"/>
                <w:color w:val="000000" w:themeColor="accent4"/>
                <w:sz w:val="20"/>
                <w:szCs w:val="20"/>
              </w:rPr>
              <w:t>Greek</w:t>
            </w:r>
            <w:r w:rsidRPr="006E39FD">
              <w:rPr>
                <w:i w:val="0"/>
                <w:color w:val="000000" w:themeColor="accent4"/>
                <w:sz w:val="20"/>
                <w:szCs w:val="20"/>
              </w:rPr>
              <w:t xml:space="preserve"> or English, adjusting their response to context, purpose and audience. They create texts, selecting and using a variety of vocabulary and sentence structures to suit context. They sequence information and ideas, and use conventions appropriate to text type.</w:t>
            </w:r>
          </w:p>
          <w:p w:rsidRPr="006E39FD" w:rsidR="006E39FD" w:rsidP="006E39FD" w:rsidRDefault="006E39FD" w14:paraId="57CB683F" w14:textId="06EDC265">
            <w:pPr>
              <w:spacing w:after="120" w:line="240" w:lineRule="auto"/>
              <w:ind w:right="23"/>
              <w:rPr>
                <w:i w:val="0"/>
                <w:color w:val="000000" w:themeColor="accent4"/>
                <w:sz w:val="20"/>
                <w:szCs w:val="20"/>
              </w:rPr>
            </w:pPr>
            <w:r w:rsidRPr="006E39FD">
              <w:rPr>
                <w:i w:val="0"/>
                <w:color w:val="000000" w:themeColor="accent4"/>
                <w:sz w:val="20"/>
                <w:szCs w:val="20"/>
              </w:rPr>
              <w:t xml:space="preserve">Students apply rules </w:t>
            </w:r>
            <w:r w:rsidR="007A2873">
              <w:rPr>
                <w:i w:val="0"/>
                <w:color w:val="000000" w:themeColor="accent4"/>
                <w:sz w:val="20"/>
                <w:szCs w:val="20"/>
              </w:rPr>
              <w:t>of</w:t>
            </w:r>
            <w:r w:rsidRPr="006E39FD" w:rsidR="007A2873">
              <w:rPr>
                <w:i w:val="0"/>
                <w:color w:val="000000" w:themeColor="accent4"/>
                <w:sz w:val="20"/>
                <w:szCs w:val="20"/>
              </w:rPr>
              <w:t xml:space="preserve"> </w:t>
            </w:r>
            <w:r w:rsidRPr="006E39FD">
              <w:rPr>
                <w:i w:val="0"/>
                <w:color w:val="000000" w:themeColor="accent4"/>
                <w:sz w:val="20"/>
                <w:szCs w:val="20"/>
              </w:rPr>
              <w:t>pronunciation and intonation</w:t>
            </w:r>
            <w:r w:rsidR="007A2873">
              <w:rPr>
                <w:i w:val="0"/>
                <w:color w:val="000000" w:themeColor="accent4"/>
                <w:sz w:val="20"/>
                <w:szCs w:val="20"/>
              </w:rPr>
              <w:t xml:space="preserve"> in spoken Greek. They apply conventions of</w:t>
            </w:r>
            <w:r w:rsidRPr="006E39FD">
              <w:rPr>
                <w:i w:val="0"/>
                <w:color w:val="000000" w:themeColor="accent4"/>
                <w:sz w:val="20"/>
                <w:szCs w:val="20"/>
              </w:rPr>
              <w:t xml:space="preserve"> spelling and punctuation, and </w:t>
            </w:r>
            <w:r w:rsidR="007A2873">
              <w:rPr>
                <w:i w:val="0"/>
                <w:color w:val="000000" w:themeColor="accent4"/>
                <w:sz w:val="20"/>
                <w:szCs w:val="20"/>
              </w:rPr>
              <w:t xml:space="preserve">use </w:t>
            </w:r>
            <w:r w:rsidRPr="006E39FD">
              <w:rPr>
                <w:i w:val="0"/>
                <w:color w:val="000000" w:themeColor="accent4"/>
                <w:sz w:val="20"/>
                <w:szCs w:val="20"/>
              </w:rPr>
              <w:t xml:space="preserve">modelled structures, when creating and responding in Greek. They compare language structures and features in </w:t>
            </w:r>
            <w:r w:rsidRPr="006E39FD" w:rsidDel="00DF3677">
              <w:rPr>
                <w:i w:val="0"/>
                <w:color w:val="000000" w:themeColor="accent4"/>
                <w:sz w:val="20"/>
                <w:szCs w:val="20"/>
              </w:rPr>
              <w:t>Greek</w:t>
            </w:r>
            <w:r w:rsidRPr="006E39FD">
              <w:rPr>
                <w:i w:val="0"/>
                <w:color w:val="000000" w:themeColor="accent4"/>
                <w:sz w:val="20"/>
                <w:szCs w:val="20"/>
              </w:rPr>
              <w:t xml:space="preserve"> and English, using some metalanguage. They show understanding of how some language reflects cultural practices and consider how this is reflected in their own language(s), culture(s) and identity.</w:t>
            </w:r>
          </w:p>
        </w:tc>
      </w:tr>
    </w:tbl>
    <w:p w:rsidRPr="006E39FD" w:rsidR="006E39FD" w:rsidP="006E39FD" w:rsidRDefault="006E39FD" w14:paraId="72D72575" w14:textId="77777777"/>
    <w:p w:rsidR="001764B2" w:rsidRDefault="001764B2" w14:paraId="1D52D16D" w14:textId="77777777">
      <w:bookmarkStart w:name="_Hlk83226206" w:id="28"/>
      <w:bookmarkStart w:name="_Hlk83227297" w:id="29"/>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341ABC7D" w14:paraId="25EAB824" w14:textId="77777777">
        <w:tc>
          <w:tcPr>
            <w:tcW w:w="12328" w:type="dxa"/>
            <w:gridSpan w:val="2"/>
            <w:shd w:val="clear" w:color="auto" w:fill="005D93" w:themeFill="text2"/>
          </w:tcPr>
          <w:p w:rsidRPr="006E39FD" w:rsidR="006E39FD" w:rsidP="006E39FD" w:rsidRDefault="006E39FD" w14:paraId="42C4E58D" w14:textId="442E385D">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Communicating meaning in</w:t>
            </w:r>
            <w:r w:rsidR="00C37090">
              <w:rPr>
                <w:b/>
                <w:i w:val="0"/>
                <w:color w:val="FFFFFF" w:themeColor="background1"/>
                <w:sz w:val="22"/>
                <w:szCs w:val="20"/>
              </w:rPr>
              <w:t xml:space="preserve"> </w:t>
            </w:r>
            <w:r w:rsidRPr="006E39FD" w:rsidDel="00DF3677">
              <w:rPr>
                <w:b/>
                <w:i w:val="0"/>
                <w:color w:val="FFFFFF" w:themeColor="background1"/>
                <w:sz w:val="22"/>
                <w:szCs w:val="20"/>
              </w:rPr>
              <w:t>Greek</w:t>
            </w:r>
            <w:r w:rsidRPr="006E39FD">
              <w:rPr>
                <w:b/>
                <w:i w:val="0"/>
                <w:color w:val="FFFFFF" w:themeColor="background1"/>
                <w:sz w:val="22"/>
                <w:szCs w:val="20"/>
              </w:rPr>
              <w:t xml:space="preserve"> </w:t>
            </w:r>
          </w:p>
        </w:tc>
        <w:tc>
          <w:tcPr>
            <w:tcW w:w="2798" w:type="dxa"/>
            <w:shd w:val="clear" w:color="auto" w:fill="FFFFFF" w:themeFill="accent6"/>
          </w:tcPr>
          <w:p w:rsidRPr="006E39FD" w:rsidR="006E39FD" w:rsidP="006E39FD" w:rsidRDefault="006E39FD" w14:paraId="16A7295E" w14:textId="77777777">
            <w:pPr>
              <w:spacing w:before="40" w:after="40" w:line="240" w:lineRule="auto"/>
              <w:ind w:left="23" w:right="23"/>
              <w:rPr>
                <w:b/>
                <w:bCs/>
                <w:i w:val="0"/>
                <w:color w:val="auto"/>
                <w:sz w:val="22"/>
                <w:szCs w:val="20"/>
              </w:rPr>
            </w:pPr>
            <w:r w:rsidRPr="006E39FD">
              <w:rPr>
                <w:b/>
                <w:i w:val="0"/>
                <w:color w:val="auto"/>
                <w:sz w:val="22"/>
                <w:szCs w:val="20"/>
              </w:rPr>
              <w:t>Years 5–6</w:t>
            </w:r>
          </w:p>
        </w:tc>
      </w:tr>
      <w:tr w:rsidRPr="006E39FD" w:rsidR="006E39FD" w:rsidTr="341ABC7D" w14:paraId="7C52509C" w14:textId="77777777">
        <w:tc>
          <w:tcPr>
            <w:tcW w:w="15126" w:type="dxa"/>
            <w:gridSpan w:val="3"/>
            <w:shd w:val="clear" w:color="auto" w:fill="E5F5FB" w:themeFill="accent2"/>
          </w:tcPr>
          <w:p w:rsidRPr="006E39FD" w:rsidR="006E39FD" w:rsidP="006E39FD" w:rsidRDefault="006E39FD" w14:paraId="38A71160" w14:textId="51B32BBC">
            <w:pPr>
              <w:spacing w:before="40" w:after="40" w:line="240" w:lineRule="auto"/>
              <w:ind w:left="23" w:right="23"/>
              <w:rPr>
                <w:b/>
                <w:bCs/>
                <w:i w:val="0"/>
                <w:iCs/>
                <w:color w:val="auto"/>
                <w:sz w:val="22"/>
                <w:szCs w:val="20"/>
              </w:rPr>
            </w:pPr>
            <w:r w:rsidRPr="006E39FD">
              <w:rPr>
                <w:b/>
                <w:bCs/>
                <w:i w:val="0"/>
                <w:color w:val="auto"/>
                <w:sz w:val="22"/>
                <w:szCs w:val="20"/>
              </w:rPr>
              <w:t>Sub-strand: Interacting in</w:t>
            </w:r>
            <w:r w:rsidR="00C37090">
              <w:rPr>
                <w:b/>
                <w:bCs/>
                <w:i w:val="0"/>
                <w:color w:val="auto"/>
                <w:sz w:val="22"/>
                <w:szCs w:val="20"/>
              </w:rPr>
              <w:t xml:space="preserve"> </w:t>
            </w:r>
            <w:r w:rsidRPr="006E39FD" w:rsidDel="00DF3677">
              <w:rPr>
                <w:b/>
                <w:bCs/>
                <w:i w:val="0"/>
                <w:color w:val="auto"/>
                <w:sz w:val="22"/>
                <w:szCs w:val="20"/>
              </w:rPr>
              <w:t>Greek</w:t>
            </w:r>
            <w:r w:rsidRPr="006E39FD">
              <w:rPr>
                <w:b/>
                <w:bCs/>
                <w:i w:val="0"/>
                <w:color w:val="auto"/>
                <w:sz w:val="22"/>
                <w:szCs w:val="20"/>
              </w:rPr>
              <w:t xml:space="preserve"> </w:t>
            </w:r>
          </w:p>
        </w:tc>
      </w:tr>
      <w:tr w:rsidRPr="006E39FD" w:rsidR="006E39FD" w:rsidTr="341ABC7D" w14:paraId="4454B353" w14:textId="77777777">
        <w:tc>
          <w:tcPr>
            <w:tcW w:w="4673" w:type="dxa"/>
            <w:shd w:val="clear" w:color="auto" w:fill="FFD685" w:themeFill="accent3"/>
          </w:tcPr>
          <w:p w:rsidRPr="006E39FD" w:rsidR="006E39FD" w:rsidP="006E39FD" w:rsidRDefault="006E39FD" w14:paraId="7CEB6E79"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6EFA1742"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0B5B3032"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453662" w:rsidR="006E39FD" w:rsidTr="341ABC7D" w14:paraId="57F645C5" w14:textId="77777777">
        <w:trPr>
          <w:trHeight w:val="528"/>
        </w:trPr>
        <w:tc>
          <w:tcPr>
            <w:tcW w:w="4673" w:type="dxa"/>
          </w:tcPr>
          <w:p w:rsidRPr="006E39FD" w:rsidR="006E39FD" w:rsidP="006E39FD" w:rsidRDefault="006E39FD" w14:paraId="007043BC" w14:textId="0029F01F">
            <w:pPr>
              <w:spacing w:after="120" w:line="240" w:lineRule="auto"/>
              <w:ind w:left="357" w:right="425"/>
              <w:rPr>
                <w:i w:val="0"/>
                <w:color w:val="auto"/>
                <w:sz w:val="20"/>
                <w:szCs w:val="20"/>
              </w:rPr>
            </w:pPr>
            <w:r w:rsidRPr="3C0D29C3">
              <w:rPr>
                <w:i w:val="0"/>
                <w:color w:val="auto"/>
                <w:sz w:val="20"/>
                <w:szCs w:val="20"/>
              </w:rPr>
              <w:t>initiate and sustain modelled exchanges in familiar contexts related to students’ personal world</w:t>
            </w:r>
            <w:r w:rsidR="00D04C5C">
              <w:rPr>
                <w:i w:val="0"/>
                <w:color w:val="auto"/>
                <w:sz w:val="20"/>
                <w:szCs w:val="20"/>
              </w:rPr>
              <w:t>s</w:t>
            </w:r>
            <w:r w:rsidRPr="3C0D29C3">
              <w:rPr>
                <w:i w:val="0"/>
                <w:color w:val="auto"/>
                <w:sz w:val="20"/>
                <w:szCs w:val="20"/>
              </w:rPr>
              <w:t xml:space="preserve"> and school environment</w:t>
            </w:r>
          </w:p>
          <w:p w:rsidRPr="006E39FD" w:rsidR="006E39FD" w:rsidP="006E39FD" w:rsidRDefault="006E39FD" w14:paraId="6DE328D5"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6C01</w:t>
            </w:r>
          </w:p>
          <w:p w:rsidRPr="006E39FD" w:rsidR="006E39FD" w:rsidP="006E39FD" w:rsidRDefault="006E39FD" w14:paraId="3EA273A8" w14:textId="77777777">
            <w:pPr>
              <w:spacing w:after="120" w:line="240" w:lineRule="auto"/>
              <w:ind w:left="357" w:right="425"/>
              <w:rPr>
                <w:i w:val="0"/>
                <w:iCs/>
                <w:color w:val="auto"/>
                <w:sz w:val="20"/>
              </w:rPr>
            </w:pPr>
          </w:p>
          <w:p w:rsidRPr="006E39FD" w:rsidR="006E39FD" w:rsidP="006E39FD" w:rsidRDefault="006E39FD" w14:paraId="793BD835" w14:textId="77777777">
            <w:pPr>
              <w:spacing w:after="120" w:line="240" w:lineRule="auto"/>
              <w:ind w:right="425"/>
              <w:rPr>
                <w:iCs/>
                <w:color w:val="auto"/>
                <w:sz w:val="20"/>
                <w:szCs w:val="22"/>
              </w:rPr>
            </w:pPr>
          </w:p>
        </w:tc>
        <w:tc>
          <w:tcPr>
            <w:tcW w:w="10453" w:type="dxa"/>
            <w:gridSpan w:val="2"/>
          </w:tcPr>
          <w:p w:rsidRPr="00622B0A" w:rsidR="006E39FD" w:rsidRDefault="006E39FD" w14:paraId="07E263D7" w14:textId="3E8B97A2">
            <w:pPr>
              <w:numPr>
                <w:ilvl w:val="0"/>
                <w:numId w:val="27"/>
              </w:numPr>
              <w:spacing w:after="120" w:line="240" w:lineRule="auto"/>
              <w:ind w:left="388"/>
              <w:rPr>
                <w:rFonts w:eastAsiaTheme="minorEastAsia"/>
                <w:color w:val="auto"/>
                <w:sz w:val="20"/>
                <w:szCs w:val="20"/>
              </w:rPr>
            </w:pPr>
            <w:r w:rsidRPr="006E39FD">
              <w:rPr>
                <w:i w:val="0"/>
                <w:iCs/>
                <w:color w:val="auto"/>
                <w:sz w:val="20"/>
                <w:szCs w:val="20"/>
              </w:rPr>
              <w:t xml:space="preserve">varying language according to age, gender, relationship and social status when meeting people for the first time or speaking </w:t>
            </w:r>
            <w:r w:rsidRPr="3C0D29C3" w:rsidR="24743555">
              <w:rPr>
                <w:i w:val="0"/>
                <w:color w:val="auto"/>
                <w:sz w:val="20"/>
                <w:szCs w:val="20"/>
              </w:rPr>
              <w:t>with</w:t>
            </w:r>
            <w:r w:rsidRPr="006E39FD">
              <w:rPr>
                <w:i w:val="0"/>
                <w:iCs/>
                <w:color w:val="auto"/>
                <w:sz w:val="20"/>
                <w:szCs w:val="20"/>
              </w:rPr>
              <w:t xml:space="preserve"> friends, family, teachers or other adults, for example,</w:t>
            </w:r>
            <w:r w:rsidRPr="006E39FD">
              <w:rPr>
                <w:iCs/>
                <w:color w:val="auto"/>
                <w:sz w:val="20"/>
                <w:szCs w:val="20"/>
              </w:rPr>
              <w:t xml:space="preserve"> Κα</w:t>
            </w:r>
            <w:proofErr w:type="spellStart"/>
            <w:r w:rsidRPr="006E39FD">
              <w:rPr>
                <w:iCs/>
                <w:color w:val="auto"/>
                <w:sz w:val="20"/>
                <w:szCs w:val="20"/>
              </w:rPr>
              <w:t>λημέρ</w:t>
            </w:r>
            <w:proofErr w:type="spellEnd"/>
            <w:r w:rsidRPr="006E39FD">
              <w:rPr>
                <w:iCs/>
                <w:color w:val="auto"/>
                <w:sz w:val="20"/>
                <w:szCs w:val="20"/>
              </w:rPr>
              <w:t xml:space="preserve">α σας </w:t>
            </w:r>
            <w:r w:rsidRPr="006E39FD">
              <w:rPr>
                <w:iCs/>
                <w:color w:val="auto"/>
                <w:sz w:val="20"/>
                <w:szCs w:val="20"/>
                <w:lang w:val="el-GR"/>
              </w:rPr>
              <w:t>κύριε</w:t>
            </w:r>
            <w:r w:rsidRPr="006E39FD">
              <w:rPr>
                <w:iCs/>
                <w:color w:val="auto"/>
                <w:sz w:val="20"/>
                <w:szCs w:val="20"/>
              </w:rPr>
              <w:t xml:space="preserve"> </w:t>
            </w:r>
            <w:r w:rsidRPr="006E39FD">
              <w:rPr>
                <w:iCs/>
                <w:color w:val="auto"/>
                <w:sz w:val="20"/>
                <w:szCs w:val="20"/>
                <w:lang w:val="el-GR"/>
              </w:rPr>
              <w:t>Πέτρο</w:t>
            </w:r>
            <w:r w:rsidRPr="006E39FD">
              <w:rPr>
                <w:iCs/>
                <w:color w:val="auto"/>
                <w:sz w:val="20"/>
                <w:szCs w:val="20"/>
              </w:rPr>
              <w:t xml:space="preserve">, </w:t>
            </w:r>
            <w:proofErr w:type="spellStart"/>
            <w:r w:rsidRPr="006E39FD">
              <w:rPr>
                <w:iCs/>
                <w:color w:val="auto"/>
                <w:sz w:val="20"/>
                <w:szCs w:val="20"/>
              </w:rPr>
              <w:t>ευχ</w:t>
            </w:r>
            <w:proofErr w:type="spellEnd"/>
            <w:r w:rsidRPr="006E39FD">
              <w:rPr>
                <w:iCs/>
                <w:color w:val="auto"/>
                <w:sz w:val="20"/>
                <w:szCs w:val="20"/>
              </w:rPr>
              <w:t>αριστώ</w:t>
            </w:r>
            <w:r w:rsidRPr="006E39FD">
              <w:rPr>
                <w:i w:val="0"/>
                <w:iCs/>
                <w:color w:val="auto"/>
                <w:sz w:val="20"/>
                <w:szCs w:val="20"/>
              </w:rPr>
              <w:t>,</w:t>
            </w:r>
            <w:r w:rsidRPr="006E39FD">
              <w:rPr>
                <w:iCs/>
                <w:color w:val="auto"/>
                <w:sz w:val="20"/>
                <w:szCs w:val="20"/>
              </w:rPr>
              <w:t xml:space="preserve"> </w:t>
            </w:r>
            <w:proofErr w:type="spellStart"/>
            <w:r w:rsidRPr="006E39FD">
              <w:rPr>
                <w:iCs/>
                <w:color w:val="auto"/>
                <w:sz w:val="20"/>
                <w:szCs w:val="20"/>
              </w:rPr>
              <w:t>ευχ</w:t>
            </w:r>
            <w:proofErr w:type="spellEnd"/>
            <w:r w:rsidRPr="006E39FD">
              <w:rPr>
                <w:iCs/>
                <w:color w:val="auto"/>
                <w:sz w:val="20"/>
                <w:szCs w:val="20"/>
              </w:rPr>
              <w:t xml:space="preserve">αριστούμε </w:t>
            </w:r>
            <w:r w:rsidRPr="006E39FD">
              <w:rPr>
                <w:iCs/>
                <w:color w:val="auto"/>
                <w:sz w:val="20"/>
                <w:szCs w:val="20"/>
                <w:lang w:val="el-GR"/>
              </w:rPr>
              <w:t>κυρία</w:t>
            </w:r>
            <w:r w:rsidRPr="006E39FD">
              <w:rPr>
                <w:iCs/>
                <w:color w:val="auto"/>
                <w:sz w:val="20"/>
                <w:szCs w:val="20"/>
              </w:rPr>
              <w:t>, Χα</w:t>
            </w:r>
            <w:proofErr w:type="spellStart"/>
            <w:r w:rsidRPr="006E39FD">
              <w:rPr>
                <w:iCs/>
                <w:color w:val="auto"/>
                <w:sz w:val="20"/>
                <w:szCs w:val="20"/>
              </w:rPr>
              <w:t>ίρετε</w:t>
            </w:r>
            <w:proofErr w:type="spellEnd"/>
            <w:r w:rsidRPr="006E39FD">
              <w:rPr>
                <w:iCs/>
                <w:color w:val="auto"/>
                <w:sz w:val="20"/>
                <w:szCs w:val="20"/>
              </w:rPr>
              <w:t xml:space="preserve">, </w:t>
            </w:r>
            <w:r w:rsidRPr="006E39FD">
              <w:rPr>
                <w:iCs/>
                <w:color w:val="auto"/>
                <w:sz w:val="20"/>
                <w:szCs w:val="20"/>
                <w:lang w:val="el-GR"/>
              </w:rPr>
              <w:t>Χαίρω</w:t>
            </w:r>
            <w:r w:rsidRPr="006E39FD">
              <w:rPr>
                <w:iCs/>
                <w:color w:val="auto"/>
                <w:sz w:val="20"/>
                <w:szCs w:val="20"/>
              </w:rPr>
              <w:t xml:space="preserve"> </w:t>
            </w:r>
            <w:r w:rsidRPr="006E39FD">
              <w:rPr>
                <w:iCs/>
                <w:color w:val="auto"/>
                <w:sz w:val="20"/>
                <w:szCs w:val="20"/>
                <w:lang w:val="el-GR"/>
              </w:rPr>
              <w:t>πολύ</w:t>
            </w:r>
          </w:p>
          <w:p w:rsidRPr="00622B0A" w:rsidR="006E39FD" w:rsidRDefault="006E39FD" w14:paraId="131CE8E1" w14:textId="67811D38">
            <w:pPr>
              <w:numPr>
                <w:ilvl w:val="0"/>
                <w:numId w:val="27"/>
              </w:numPr>
              <w:spacing w:after="120" w:line="240" w:lineRule="auto"/>
              <w:ind w:left="388"/>
              <w:rPr>
                <w:rFonts w:eastAsiaTheme="minorEastAsia"/>
                <w:color w:val="auto"/>
                <w:sz w:val="20"/>
                <w:szCs w:val="20"/>
              </w:rPr>
            </w:pPr>
            <w:r w:rsidRPr="006E39FD">
              <w:rPr>
                <w:i w:val="0"/>
                <w:iCs/>
                <w:color w:val="auto"/>
                <w:sz w:val="20"/>
                <w:szCs w:val="20"/>
              </w:rPr>
              <w:t>initiat</w:t>
            </w:r>
            <w:r w:rsidR="00132CD1">
              <w:rPr>
                <w:i w:val="0"/>
                <w:iCs/>
                <w:color w:val="auto"/>
                <w:sz w:val="20"/>
                <w:szCs w:val="20"/>
              </w:rPr>
              <w:t>ing</w:t>
            </w:r>
            <w:r w:rsidRPr="006E39FD">
              <w:rPr>
                <w:i w:val="0"/>
                <w:iCs/>
                <w:color w:val="auto"/>
                <w:sz w:val="20"/>
                <w:szCs w:val="20"/>
              </w:rPr>
              <w:t xml:space="preserve"> and sustain</w:t>
            </w:r>
            <w:r w:rsidR="004F234D">
              <w:rPr>
                <w:i w:val="0"/>
                <w:iCs/>
                <w:color w:val="auto"/>
                <w:sz w:val="20"/>
                <w:szCs w:val="20"/>
              </w:rPr>
              <w:t>ing</w:t>
            </w:r>
            <w:r w:rsidRPr="006E39FD">
              <w:rPr>
                <w:i w:val="0"/>
                <w:iCs/>
                <w:color w:val="auto"/>
                <w:sz w:val="20"/>
                <w:szCs w:val="20"/>
              </w:rPr>
              <w:t xml:space="preserve"> modelled exchanges at the beginning of each lesson, building on known expressions, for example,</w:t>
            </w:r>
            <w:r w:rsidRPr="006E39FD">
              <w:rPr>
                <w:color w:val="auto"/>
                <w:sz w:val="20"/>
                <w:szCs w:val="20"/>
              </w:rPr>
              <w:t xml:space="preserve"> </w:t>
            </w:r>
            <w:r w:rsidRPr="006E39FD">
              <w:rPr>
                <w:color w:val="auto"/>
                <w:sz w:val="20"/>
                <w:szCs w:val="20"/>
                <w:lang w:val="el-GR"/>
              </w:rPr>
              <w:t>Τι</w:t>
            </w:r>
            <w:r w:rsidRPr="006E39FD">
              <w:rPr>
                <w:color w:val="auto"/>
                <w:sz w:val="20"/>
                <w:szCs w:val="20"/>
              </w:rPr>
              <w:t xml:space="preserve"> </w:t>
            </w:r>
            <w:r w:rsidRPr="006E39FD">
              <w:rPr>
                <w:color w:val="auto"/>
                <w:sz w:val="20"/>
                <w:szCs w:val="20"/>
                <w:lang w:val="el-GR"/>
              </w:rPr>
              <w:t>μήνας</w:t>
            </w:r>
            <w:r w:rsidRPr="006E39FD">
              <w:rPr>
                <w:color w:val="auto"/>
                <w:sz w:val="20"/>
                <w:szCs w:val="20"/>
              </w:rPr>
              <w:t xml:space="preserve"> </w:t>
            </w:r>
            <w:r w:rsidRPr="006E39FD">
              <w:rPr>
                <w:color w:val="auto"/>
                <w:sz w:val="20"/>
                <w:szCs w:val="20"/>
                <w:lang w:val="el-GR"/>
              </w:rPr>
              <w:t>είναι;</w:t>
            </w:r>
            <w:r w:rsidRPr="006E39FD">
              <w:rPr>
                <w:color w:val="auto"/>
                <w:sz w:val="20"/>
                <w:szCs w:val="20"/>
              </w:rPr>
              <w:t xml:space="preserve"> </w:t>
            </w:r>
            <w:r w:rsidRPr="006E39FD">
              <w:rPr>
                <w:color w:val="auto"/>
                <w:sz w:val="20"/>
                <w:szCs w:val="20"/>
                <w:lang w:val="el-GR"/>
              </w:rPr>
              <w:t>Είναι Μάρτιος, Τι ημερομηνία έχουμε σήμερα; Έχουμε 18 Μαρτίου, Ποια εποχή έχουμε; Έχουμε καλοκαίρι</w:t>
            </w:r>
          </w:p>
          <w:p w:rsidRPr="006E39FD" w:rsidR="006E39FD" w:rsidRDefault="006E39FD" w14:paraId="571EB4F0" w14:textId="26622913">
            <w:pPr>
              <w:numPr>
                <w:ilvl w:val="0"/>
                <w:numId w:val="27"/>
              </w:numPr>
              <w:spacing w:after="120" w:line="240" w:lineRule="auto"/>
              <w:ind w:left="388"/>
              <w:rPr>
                <w:color w:val="auto"/>
                <w:sz w:val="20"/>
                <w:szCs w:val="20"/>
                <w:lang w:val="el-GR"/>
              </w:rPr>
            </w:pPr>
            <w:r w:rsidRPr="006E39FD">
              <w:rPr>
                <w:i w:val="0"/>
                <w:iCs/>
                <w:color w:val="auto"/>
                <w:sz w:val="20"/>
                <w:szCs w:val="20"/>
              </w:rPr>
              <w:t>asking and responding to questions about home life, shared interests, hobbies</w:t>
            </w:r>
            <w:r w:rsidRPr="006E39FD">
              <w:rPr>
                <w:i w:val="0"/>
                <w:color w:val="auto"/>
                <w:sz w:val="20"/>
                <w:szCs w:val="20"/>
              </w:rPr>
              <w:t>,</w:t>
            </w:r>
            <w:r w:rsidRPr="006E39FD">
              <w:rPr>
                <w:i w:val="0"/>
                <w:iCs/>
                <w:color w:val="auto"/>
                <w:sz w:val="20"/>
                <w:szCs w:val="20"/>
              </w:rPr>
              <w:t xml:space="preserve"> friends </w:t>
            </w:r>
            <w:r w:rsidRPr="006E39FD">
              <w:rPr>
                <w:i w:val="0"/>
                <w:color w:val="auto"/>
                <w:sz w:val="20"/>
                <w:szCs w:val="20"/>
              </w:rPr>
              <w:t xml:space="preserve">or school, </w:t>
            </w:r>
            <w:r w:rsidRPr="006E39FD">
              <w:rPr>
                <w:i w:val="0"/>
                <w:iCs/>
                <w:color w:val="auto"/>
                <w:sz w:val="20"/>
                <w:szCs w:val="20"/>
              </w:rPr>
              <w:t xml:space="preserve">for example, </w:t>
            </w:r>
            <w:proofErr w:type="spellStart"/>
            <w:r w:rsidRPr="006E39FD">
              <w:rPr>
                <w:color w:val="auto"/>
                <w:sz w:val="20"/>
                <w:szCs w:val="20"/>
              </w:rPr>
              <w:t>Σου</w:t>
            </w:r>
            <w:proofErr w:type="spellEnd"/>
            <w:r w:rsidRPr="006E39FD">
              <w:rPr>
                <w:color w:val="auto"/>
                <w:sz w:val="20"/>
                <w:szCs w:val="20"/>
              </w:rPr>
              <w:t xml:space="preserve"> </w:t>
            </w:r>
            <w:r w:rsidRPr="006E39FD">
              <w:rPr>
                <w:iCs/>
                <w:color w:val="auto"/>
                <w:sz w:val="20"/>
                <w:szCs w:val="20"/>
              </w:rPr>
              <w:t>α</w:t>
            </w:r>
            <w:proofErr w:type="spellStart"/>
            <w:r w:rsidRPr="006E39FD">
              <w:rPr>
                <w:iCs/>
                <w:color w:val="auto"/>
                <w:sz w:val="20"/>
                <w:szCs w:val="20"/>
              </w:rPr>
              <w:t>ρέσουν</w:t>
            </w:r>
            <w:proofErr w:type="spellEnd"/>
            <w:r w:rsidRPr="006E39FD">
              <w:rPr>
                <w:iCs/>
                <w:color w:val="auto"/>
                <w:sz w:val="20"/>
                <w:szCs w:val="20"/>
              </w:rPr>
              <w:t xml:space="preserve"> τα μα</w:t>
            </w:r>
            <w:proofErr w:type="spellStart"/>
            <w:r w:rsidRPr="006E39FD">
              <w:rPr>
                <w:iCs/>
                <w:color w:val="auto"/>
                <w:sz w:val="20"/>
                <w:szCs w:val="20"/>
              </w:rPr>
              <w:t>θημ</w:t>
            </w:r>
            <w:proofErr w:type="spellEnd"/>
            <w:r w:rsidRPr="006E39FD">
              <w:rPr>
                <w:iCs/>
                <w:color w:val="auto"/>
                <w:sz w:val="20"/>
                <w:szCs w:val="20"/>
              </w:rPr>
              <w:t>ατικά</w:t>
            </w:r>
            <w:r w:rsidRPr="006E39FD">
              <w:rPr>
                <w:color w:val="auto"/>
                <w:sz w:val="20"/>
                <w:szCs w:val="20"/>
              </w:rPr>
              <w:t xml:space="preserve">; </w:t>
            </w:r>
            <w:r w:rsidRPr="006E39FD">
              <w:rPr>
                <w:color w:val="auto"/>
                <w:sz w:val="20"/>
                <w:szCs w:val="20"/>
                <w:lang w:val="el-GR"/>
              </w:rPr>
              <w:t>Πάμε να παίξουμε; Θέλω ..., Είμαι ..., Έχω δύο φίλες, Πάμε έξω</w:t>
            </w:r>
          </w:p>
          <w:p w:rsidRPr="006E39FD" w:rsidR="006E39FD" w:rsidRDefault="006E39FD" w14:paraId="501033AD" w14:textId="77777777">
            <w:pPr>
              <w:numPr>
                <w:ilvl w:val="0"/>
                <w:numId w:val="27"/>
              </w:numPr>
              <w:spacing w:after="120" w:line="240" w:lineRule="auto"/>
              <w:ind w:left="388"/>
              <w:rPr>
                <w:color w:val="auto"/>
                <w:sz w:val="20"/>
                <w:szCs w:val="20"/>
                <w:lang w:val="el-GR"/>
              </w:rPr>
            </w:pPr>
            <w:r w:rsidRPr="006E39FD">
              <w:rPr>
                <w:i w:val="0"/>
                <w:color w:val="auto"/>
                <w:sz w:val="20"/>
                <w:szCs w:val="20"/>
              </w:rPr>
              <w:t>practising techniques to initiate and sustain short conversations and enhance fluency, such as</w:t>
            </w:r>
            <w:r w:rsidRPr="006E39FD">
              <w:rPr>
                <w:i w:val="0"/>
                <w:iCs/>
                <w:color w:val="auto"/>
                <w:sz w:val="20"/>
                <w:szCs w:val="20"/>
              </w:rPr>
              <w:t xml:space="preserve"> adding interjections, body language and common expressions to dialogues, for example, </w:t>
            </w:r>
            <w:r w:rsidRPr="006E39FD">
              <w:rPr>
                <w:color w:val="auto"/>
                <w:sz w:val="20"/>
                <w:szCs w:val="20"/>
              </w:rPr>
              <w:t xml:space="preserve">Α, ναι! </w:t>
            </w:r>
            <w:r w:rsidRPr="006E39FD">
              <w:rPr>
                <w:color w:val="auto"/>
                <w:sz w:val="20"/>
                <w:szCs w:val="20"/>
                <w:lang w:val="el-GR"/>
              </w:rPr>
              <w:t xml:space="preserve">Πες μου, Λέγε! Γρήγορα, Περίμενε, Γιατί; Σταμάτα, Σοβαρά; Τι λες! </w:t>
            </w:r>
            <w:r w:rsidRPr="006E39FD">
              <w:rPr>
                <w:iCs/>
                <w:color w:val="auto"/>
                <w:sz w:val="20"/>
                <w:szCs w:val="20"/>
                <w:lang w:val="el-GR"/>
              </w:rPr>
              <w:t xml:space="preserve">Συγγνώμη, </w:t>
            </w:r>
            <w:r w:rsidRPr="006E39FD">
              <w:rPr>
                <w:color w:val="auto"/>
                <w:sz w:val="20"/>
                <w:szCs w:val="20"/>
                <w:lang w:val="el-GR"/>
              </w:rPr>
              <w:t>Δε νομίζω!</w:t>
            </w:r>
          </w:p>
          <w:p w:rsidRPr="006E39FD" w:rsidR="006E39FD" w:rsidRDefault="006E39FD" w14:paraId="189B618C" w14:textId="0D401544">
            <w:pPr>
              <w:numPr>
                <w:ilvl w:val="0"/>
                <w:numId w:val="27"/>
              </w:numPr>
              <w:spacing w:after="120" w:line="240" w:lineRule="auto"/>
              <w:ind w:left="388"/>
              <w:rPr>
                <w:color w:val="auto"/>
                <w:sz w:val="20"/>
                <w:szCs w:val="20"/>
                <w:lang w:val="el-GR"/>
              </w:rPr>
            </w:pPr>
            <w:r w:rsidRPr="006E39FD">
              <w:rPr>
                <w:i w:val="0"/>
                <w:color w:val="auto"/>
                <w:sz w:val="20"/>
                <w:szCs w:val="20"/>
              </w:rPr>
              <w:t>conversing</w:t>
            </w:r>
            <w:r w:rsidRPr="006E39FD">
              <w:rPr>
                <w:i w:val="0"/>
                <w:color w:val="auto"/>
                <w:sz w:val="20"/>
                <w:szCs w:val="20"/>
                <w:lang w:val="el-GR"/>
              </w:rPr>
              <w:t xml:space="preserve"> </w:t>
            </w:r>
            <w:r w:rsidRPr="006E39FD">
              <w:rPr>
                <w:i w:val="0"/>
                <w:color w:val="auto"/>
                <w:sz w:val="20"/>
                <w:szCs w:val="20"/>
              </w:rPr>
              <w:t>to</w:t>
            </w:r>
            <w:r w:rsidRPr="006E39FD">
              <w:rPr>
                <w:i w:val="0"/>
                <w:color w:val="auto"/>
                <w:sz w:val="20"/>
                <w:szCs w:val="20"/>
                <w:lang w:val="el-GR"/>
              </w:rPr>
              <w:t xml:space="preserve"> </w:t>
            </w:r>
            <w:r w:rsidRPr="006E39FD">
              <w:rPr>
                <w:i w:val="0"/>
                <w:color w:val="auto"/>
                <w:sz w:val="20"/>
                <w:szCs w:val="20"/>
              </w:rPr>
              <w:t>discuss</w:t>
            </w:r>
            <w:r w:rsidRPr="006E39FD">
              <w:rPr>
                <w:i w:val="0"/>
                <w:color w:val="auto"/>
                <w:sz w:val="20"/>
                <w:szCs w:val="20"/>
                <w:lang w:val="el-GR"/>
              </w:rPr>
              <w:t xml:space="preserve"> </w:t>
            </w:r>
            <w:r w:rsidRPr="006E39FD">
              <w:rPr>
                <w:i w:val="0"/>
                <w:color w:val="auto"/>
                <w:sz w:val="20"/>
                <w:szCs w:val="20"/>
              </w:rPr>
              <w:t>and</w:t>
            </w:r>
            <w:r w:rsidRPr="006E39FD">
              <w:rPr>
                <w:i w:val="0"/>
                <w:color w:val="auto"/>
                <w:sz w:val="20"/>
                <w:szCs w:val="20"/>
                <w:lang w:val="el-GR"/>
              </w:rPr>
              <w:t xml:space="preserve"> </w:t>
            </w:r>
            <w:r w:rsidRPr="006E39FD">
              <w:rPr>
                <w:i w:val="0"/>
                <w:color w:val="auto"/>
                <w:sz w:val="20"/>
                <w:szCs w:val="20"/>
              </w:rPr>
              <w:t>compare</w:t>
            </w:r>
            <w:r w:rsidRPr="006E39FD">
              <w:rPr>
                <w:i w:val="0"/>
                <w:color w:val="auto"/>
                <w:sz w:val="20"/>
                <w:szCs w:val="20"/>
                <w:lang w:val="el-GR"/>
              </w:rPr>
              <w:t xml:space="preserve"> </w:t>
            </w:r>
            <w:r w:rsidRPr="006E39FD">
              <w:rPr>
                <w:i w:val="0"/>
                <w:color w:val="auto"/>
                <w:sz w:val="20"/>
                <w:szCs w:val="20"/>
              </w:rPr>
              <w:t>routines</w:t>
            </w:r>
            <w:r w:rsidRPr="006E39FD">
              <w:rPr>
                <w:i w:val="0"/>
                <w:color w:val="auto"/>
                <w:sz w:val="20"/>
                <w:szCs w:val="20"/>
                <w:lang w:val="el-GR"/>
              </w:rPr>
              <w:t xml:space="preserve">, </w:t>
            </w:r>
            <w:r w:rsidRPr="006E39FD">
              <w:rPr>
                <w:i w:val="0"/>
                <w:color w:val="auto"/>
                <w:sz w:val="20"/>
                <w:szCs w:val="20"/>
                <w:lang w:val="en-US"/>
              </w:rPr>
              <w:t>chores</w:t>
            </w:r>
            <w:r w:rsidRPr="006E39FD">
              <w:rPr>
                <w:i w:val="0"/>
                <w:color w:val="auto"/>
                <w:sz w:val="20"/>
                <w:szCs w:val="20"/>
                <w:lang w:val="el-GR"/>
              </w:rPr>
              <w:t xml:space="preserve">, </w:t>
            </w:r>
            <w:r w:rsidRPr="006E39FD">
              <w:rPr>
                <w:i w:val="0"/>
                <w:color w:val="auto"/>
                <w:sz w:val="20"/>
                <w:szCs w:val="20"/>
              </w:rPr>
              <w:t>interests</w:t>
            </w:r>
            <w:r w:rsidRPr="006E39FD">
              <w:rPr>
                <w:i w:val="0"/>
                <w:color w:val="auto"/>
                <w:sz w:val="20"/>
                <w:szCs w:val="20"/>
                <w:lang w:val="el-GR"/>
              </w:rPr>
              <w:t xml:space="preserve">, </w:t>
            </w:r>
            <w:r w:rsidRPr="006E39FD">
              <w:rPr>
                <w:i w:val="0"/>
                <w:color w:val="auto"/>
                <w:sz w:val="20"/>
                <w:szCs w:val="20"/>
              </w:rPr>
              <w:t>preferences</w:t>
            </w:r>
            <w:r w:rsidRPr="006E39FD">
              <w:rPr>
                <w:i w:val="0"/>
                <w:color w:val="auto"/>
                <w:sz w:val="20"/>
                <w:szCs w:val="20"/>
                <w:lang w:val="el-GR"/>
              </w:rPr>
              <w:t xml:space="preserve"> </w:t>
            </w:r>
            <w:r w:rsidRPr="006E39FD">
              <w:rPr>
                <w:i w:val="0"/>
                <w:color w:val="auto"/>
                <w:sz w:val="20"/>
                <w:szCs w:val="20"/>
              </w:rPr>
              <w:t>and</w:t>
            </w:r>
            <w:r w:rsidRPr="006E39FD">
              <w:rPr>
                <w:i w:val="0"/>
                <w:color w:val="auto"/>
                <w:sz w:val="20"/>
                <w:szCs w:val="20"/>
                <w:lang w:val="el-GR"/>
              </w:rPr>
              <w:t xml:space="preserve"> </w:t>
            </w:r>
            <w:r w:rsidRPr="006E39FD">
              <w:rPr>
                <w:i w:val="0"/>
                <w:color w:val="auto"/>
                <w:sz w:val="20"/>
                <w:szCs w:val="20"/>
              </w:rPr>
              <w:t>hobbies</w:t>
            </w:r>
            <w:r w:rsidRPr="006E39FD">
              <w:rPr>
                <w:i w:val="0"/>
                <w:color w:val="auto"/>
                <w:sz w:val="20"/>
                <w:szCs w:val="20"/>
                <w:lang w:val="el-GR"/>
              </w:rPr>
              <w:t xml:space="preserve">, </w:t>
            </w:r>
            <w:r w:rsidRPr="006E39FD">
              <w:rPr>
                <w:i w:val="0"/>
                <w:color w:val="auto"/>
                <w:sz w:val="20"/>
                <w:szCs w:val="20"/>
              </w:rPr>
              <w:t>using</w:t>
            </w:r>
            <w:r w:rsidRPr="006E39FD">
              <w:rPr>
                <w:i w:val="0"/>
                <w:color w:val="auto"/>
                <w:sz w:val="20"/>
                <w:szCs w:val="20"/>
                <w:lang w:val="el-GR"/>
              </w:rPr>
              <w:t xml:space="preserve"> </w:t>
            </w:r>
            <w:r w:rsidRPr="006E39FD">
              <w:rPr>
                <w:i w:val="0"/>
                <w:color w:val="auto"/>
                <w:sz w:val="20"/>
                <w:szCs w:val="20"/>
              </w:rPr>
              <w:t>language</w:t>
            </w:r>
            <w:r w:rsidRPr="006E39FD">
              <w:rPr>
                <w:i w:val="0"/>
                <w:color w:val="auto"/>
                <w:sz w:val="20"/>
                <w:szCs w:val="20"/>
                <w:lang w:val="el-GR"/>
              </w:rPr>
              <w:t xml:space="preserve"> </w:t>
            </w:r>
            <w:r w:rsidRPr="006E39FD">
              <w:rPr>
                <w:i w:val="0"/>
                <w:color w:val="auto"/>
                <w:sz w:val="20"/>
                <w:szCs w:val="20"/>
              </w:rPr>
              <w:t>associated</w:t>
            </w:r>
            <w:r w:rsidRPr="006E39FD">
              <w:rPr>
                <w:i w:val="0"/>
                <w:color w:val="auto"/>
                <w:sz w:val="20"/>
                <w:szCs w:val="20"/>
                <w:lang w:val="el-GR"/>
              </w:rPr>
              <w:t xml:space="preserve"> </w:t>
            </w:r>
            <w:r w:rsidRPr="006E39FD">
              <w:rPr>
                <w:i w:val="0"/>
                <w:color w:val="auto"/>
                <w:sz w:val="20"/>
                <w:szCs w:val="20"/>
              </w:rPr>
              <w:t>with</w:t>
            </w:r>
            <w:r w:rsidRPr="006E39FD">
              <w:rPr>
                <w:i w:val="0"/>
                <w:color w:val="auto"/>
                <w:sz w:val="20"/>
                <w:szCs w:val="20"/>
                <w:lang w:val="el-GR"/>
              </w:rPr>
              <w:t xml:space="preserve"> </w:t>
            </w:r>
            <w:r w:rsidRPr="006E39FD">
              <w:rPr>
                <w:i w:val="0"/>
                <w:color w:val="auto"/>
                <w:sz w:val="20"/>
                <w:szCs w:val="20"/>
              </w:rPr>
              <w:t>tim</w:t>
            </w:r>
            <w:r w:rsidRPr="006E39FD">
              <w:rPr>
                <w:i w:val="0"/>
                <w:iCs/>
                <w:color w:val="auto"/>
                <w:sz w:val="20"/>
                <w:szCs w:val="20"/>
              </w:rPr>
              <w:t>e</w:t>
            </w:r>
            <w:r w:rsidRPr="006E39FD">
              <w:rPr>
                <w:i w:val="0"/>
                <w:color w:val="auto"/>
                <w:sz w:val="20"/>
                <w:szCs w:val="20"/>
                <w:lang w:val="el-GR"/>
              </w:rPr>
              <w:t xml:space="preserve">, </w:t>
            </w:r>
            <w:r w:rsidRPr="006E39FD">
              <w:rPr>
                <w:i w:val="0"/>
                <w:iCs/>
                <w:color w:val="auto"/>
                <w:sz w:val="20"/>
                <w:szCs w:val="20"/>
              </w:rPr>
              <w:t>sequence</w:t>
            </w:r>
            <w:r w:rsidRPr="006E39FD">
              <w:rPr>
                <w:i w:val="0"/>
                <w:color w:val="auto"/>
                <w:sz w:val="20"/>
                <w:szCs w:val="20"/>
                <w:lang w:val="el-GR"/>
              </w:rPr>
              <w:t xml:space="preserve"> </w:t>
            </w:r>
            <w:r w:rsidRPr="006E39FD">
              <w:rPr>
                <w:i w:val="0"/>
                <w:iCs/>
                <w:color w:val="auto"/>
                <w:sz w:val="20"/>
                <w:szCs w:val="20"/>
              </w:rPr>
              <w:t>and</w:t>
            </w:r>
            <w:r w:rsidRPr="006E39FD">
              <w:rPr>
                <w:i w:val="0"/>
                <w:color w:val="auto"/>
                <w:sz w:val="20"/>
                <w:szCs w:val="20"/>
                <w:lang w:val="el-GR"/>
              </w:rPr>
              <w:t xml:space="preserve"> </w:t>
            </w:r>
            <w:r w:rsidRPr="006E39FD">
              <w:rPr>
                <w:i w:val="0"/>
                <w:iCs/>
                <w:color w:val="auto"/>
                <w:sz w:val="20"/>
                <w:szCs w:val="20"/>
              </w:rPr>
              <w:t>location</w:t>
            </w:r>
            <w:r w:rsidRPr="006E39FD">
              <w:rPr>
                <w:i w:val="0"/>
                <w:color w:val="auto"/>
                <w:sz w:val="20"/>
                <w:szCs w:val="20"/>
                <w:lang w:val="el-GR"/>
              </w:rPr>
              <w:t xml:space="preserve">, </w:t>
            </w:r>
            <w:r w:rsidRPr="006E39FD">
              <w:rPr>
                <w:i w:val="0"/>
                <w:iCs/>
                <w:color w:val="auto"/>
                <w:sz w:val="20"/>
                <w:szCs w:val="20"/>
              </w:rPr>
              <w:t>for</w:t>
            </w:r>
            <w:r w:rsidRPr="006E39FD">
              <w:rPr>
                <w:i w:val="0"/>
                <w:color w:val="auto"/>
                <w:sz w:val="20"/>
                <w:szCs w:val="20"/>
                <w:lang w:val="el-GR"/>
              </w:rPr>
              <w:t xml:space="preserve"> </w:t>
            </w:r>
            <w:r w:rsidRPr="006E39FD">
              <w:rPr>
                <w:i w:val="0"/>
                <w:iCs/>
                <w:color w:val="auto"/>
                <w:sz w:val="20"/>
                <w:szCs w:val="20"/>
              </w:rPr>
              <w:t>example</w:t>
            </w:r>
            <w:r w:rsidRPr="006E39FD">
              <w:rPr>
                <w:i w:val="0"/>
                <w:color w:val="auto"/>
                <w:sz w:val="20"/>
                <w:szCs w:val="20"/>
                <w:lang w:val="el-GR"/>
              </w:rPr>
              <w:t xml:space="preserve">, </w:t>
            </w:r>
            <w:r w:rsidRPr="006E39FD">
              <w:rPr>
                <w:color w:val="auto"/>
                <w:sz w:val="20"/>
                <w:szCs w:val="20"/>
                <w:lang w:val="el-GR"/>
              </w:rPr>
              <w:t xml:space="preserve">Τη Δευτέρα παίζω τένις, χτες, σήμερα, αύριο θα ..., στο πάρκο, στο σχολείο, στο σπίτι μου, Το Σάββατο ..., Είναι ..., Έχει ..., Μου αρέσει ..., Δε μου αρέσει </w:t>
            </w:r>
            <w:r w:rsidRPr="006E39FD">
              <w:rPr>
                <w:i w:val="0"/>
                <w:iCs/>
                <w:color w:val="auto"/>
                <w:sz w:val="20"/>
                <w:szCs w:val="20"/>
                <w:lang w:val="el-GR"/>
              </w:rPr>
              <w:t xml:space="preserve">..., </w:t>
            </w:r>
            <w:r w:rsidRPr="006E39FD">
              <w:rPr>
                <w:color w:val="auto"/>
                <w:sz w:val="20"/>
                <w:szCs w:val="20"/>
                <w:lang w:val="el-GR"/>
              </w:rPr>
              <w:t xml:space="preserve">Θα πάω ..., Πήγα </w:t>
            </w:r>
            <w:r w:rsidRPr="3C0D29C3" w:rsidR="24743555">
              <w:rPr>
                <w:color w:val="auto"/>
                <w:sz w:val="20"/>
                <w:szCs w:val="20"/>
                <w:lang w:val="el-GR"/>
              </w:rPr>
              <w:t>…,</w:t>
            </w:r>
            <w:r w:rsidRPr="006E39FD">
              <w:rPr>
                <w:color w:val="auto"/>
                <w:sz w:val="20"/>
                <w:szCs w:val="20"/>
                <w:lang w:val="el-GR"/>
              </w:rPr>
              <w:t xml:space="preserve"> </w:t>
            </w:r>
            <w:r w:rsidRPr="006E39FD">
              <w:rPr>
                <w:i w:val="0"/>
                <w:iCs/>
                <w:color w:val="auto"/>
                <w:sz w:val="20"/>
                <w:szCs w:val="20"/>
                <w:lang w:val="en-US"/>
              </w:rPr>
              <w:t>and</w:t>
            </w:r>
            <w:r w:rsidRPr="006E39FD">
              <w:rPr>
                <w:i w:val="0"/>
                <w:iCs/>
                <w:color w:val="auto"/>
                <w:sz w:val="20"/>
                <w:szCs w:val="20"/>
                <w:lang w:val="el-GR"/>
              </w:rPr>
              <w:t xml:space="preserve"> </w:t>
            </w:r>
            <w:r w:rsidRPr="006E39FD">
              <w:rPr>
                <w:i w:val="0"/>
                <w:iCs/>
                <w:color w:val="auto"/>
                <w:sz w:val="20"/>
                <w:szCs w:val="20"/>
                <w:lang w:val="en-US"/>
              </w:rPr>
              <w:t>presenting</w:t>
            </w:r>
            <w:r w:rsidRPr="006E39FD">
              <w:rPr>
                <w:i w:val="0"/>
                <w:iCs/>
                <w:color w:val="auto"/>
                <w:sz w:val="20"/>
                <w:szCs w:val="20"/>
                <w:lang w:val="el-GR"/>
              </w:rPr>
              <w:t xml:space="preserve"> </w:t>
            </w:r>
            <w:r w:rsidRPr="006E39FD">
              <w:rPr>
                <w:i w:val="0"/>
                <w:iCs/>
                <w:color w:val="auto"/>
                <w:sz w:val="20"/>
                <w:szCs w:val="20"/>
                <w:lang w:val="en-US"/>
              </w:rPr>
              <w:t>the</w:t>
            </w:r>
            <w:r w:rsidRPr="006E39FD">
              <w:rPr>
                <w:i w:val="0"/>
                <w:iCs/>
                <w:color w:val="auto"/>
                <w:sz w:val="20"/>
                <w:szCs w:val="20"/>
                <w:lang w:val="el-GR"/>
              </w:rPr>
              <w:t xml:space="preserve"> </w:t>
            </w:r>
            <w:r w:rsidRPr="006E39FD">
              <w:rPr>
                <w:i w:val="0"/>
                <w:iCs/>
                <w:color w:val="auto"/>
                <w:sz w:val="20"/>
                <w:szCs w:val="20"/>
                <w:lang w:val="en-US"/>
              </w:rPr>
              <w:t>information</w:t>
            </w:r>
            <w:r w:rsidRPr="006E39FD">
              <w:rPr>
                <w:i w:val="0"/>
                <w:iCs/>
                <w:color w:val="auto"/>
                <w:sz w:val="20"/>
                <w:szCs w:val="20"/>
                <w:lang w:val="el-GR"/>
              </w:rPr>
              <w:t xml:space="preserve"> </w:t>
            </w:r>
            <w:r w:rsidRPr="006E39FD">
              <w:rPr>
                <w:i w:val="0"/>
                <w:iCs/>
                <w:color w:val="auto"/>
                <w:sz w:val="20"/>
                <w:szCs w:val="20"/>
                <w:lang w:val="en-US"/>
              </w:rPr>
              <w:t>to</w:t>
            </w:r>
            <w:r w:rsidRPr="006E39FD">
              <w:rPr>
                <w:i w:val="0"/>
                <w:iCs/>
                <w:color w:val="auto"/>
                <w:sz w:val="20"/>
                <w:szCs w:val="20"/>
                <w:lang w:val="el-GR"/>
              </w:rPr>
              <w:t xml:space="preserve"> </w:t>
            </w:r>
            <w:r w:rsidRPr="006E39FD">
              <w:rPr>
                <w:i w:val="0"/>
                <w:iCs/>
                <w:color w:val="auto"/>
                <w:sz w:val="20"/>
                <w:szCs w:val="20"/>
                <w:lang w:val="en-US"/>
              </w:rPr>
              <w:t>others</w:t>
            </w:r>
          </w:p>
          <w:p w:rsidRPr="006E39FD" w:rsidR="006E39FD" w:rsidRDefault="006E39FD" w14:paraId="5D531916" w14:textId="52C5A776">
            <w:pPr>
              <w:numPr>
                <w:ilvl w:val="0"/>
                <w:numId w:val="27"/>
              </w:numPr>
              <w:spacing w:after="120" w:line="240" w:lineRule="auto"/>
              <w:ind w:left="388"/>
              <w:rPr>
                <w:color w:val="auto"/>
                <w:sz w:val="20"/>
                <w:szCs w:val="20"/>
                <w:lang w:val="el-GR"/>
              </w:rPr>
            </w:pPr>
            <w:r w:rsidRPr="006E39FD">
              <w:rPr>
                <w:i w:val="0"/>
                <w:iCs/>
                <w:color w:val="auto"/>
                <w:sz w:val="20"/>
                <w:szCs w:val="20"/>
                <w:lang w:val="en-US"/>
              </w:rPr>
              <w:t>responding to and making requests and asking for help from peers and the teacher, for example,</w:t>
            </w:r>
            <w:r w:rsidRPr="006E39FD">
              <w:rPr>
                <w:color w:val="auto"/>
                <w:sz w:val="20"/>
                <w:szCs w:val="20"/>
                <w:lang w:val="en-US"/>
              </w:rPr>
              <w:t xml:space="preserve"> </w:t>
            </w:r>
            <w:proofErr w:type="spellStart"/>
            <w:r w:rsidRPr="006E39FD">
              <w:rPr>
                <w:color w:val="auto"/>
                <w:sz w:val="20"/>
                <w:szCs w:val="20"/>
                <w:lang w:val="en-US"/>
              </w:rPr>
              <w:t>Δεν</w:t>
            </w:r>
            <w:proofErr w:type="spellEnd"/>
            <w:r w:rsidRPr="006E39FD">
              <w:rPr>
                <w:color w:val="auto"/>
                <w:sz w:val="20"/>
                <w:szCs w:val="20"/>
                <w:lang w:val="en-US"/>
              </w:rPr>
              <w:t xml:space="preserve"> καταλαβα</w:t>
            </w:r>
            <w:proofErr w:type="spellStart"/>
            <w:r w:rsidRPr="006E39FD">
              <w:rPr>
                <w:color w:val="auto"/>
                <w:sz w:val="20"/>
                <w:szCs w:val="20"/>
                <w:lang w:val="en-US"/>
              </w:rPr>
              <w:t>ίνω</w:t>
            </w:r>
            <w:proofErr w:type="spellEnd"/>
            <w:r w:rsidRPr="3C0D29C3" w:rsidR="24743555">
              <w:rPr>
                <w:color w:val="auto"/>
                <w:sz w:val="20"/>
                <w:szCs w:val="20"/>
                <w:lang w:val="en-US"/>
              </w:rPr>
              <w:t xml:space="preserve"> …,</w:t>
            </w:r>
            <w:r w:rsidRPr="006E39FD">
              <w:rPr>
                <w:color w:val="auto"/>
                <w:sz w:val="20"/>
                <w:szCs w:val="20"/>
                <w:lang w:val="en-US"/>
              </w:rPr>
              <w:t xml:space="preserve"> M</w:t>
            </w:r>
            <w:r w:rsidRPr="006E39FD">
              <w:rPr>
                <w:color w:val="auto"/>
                <w:sz w:val="20"/>
                <w:szCs w:val="20"/>
                <w:lang w:val="el-GR"/>
              </w:rPr>
              <w:t>πορώ</w:t>
            </w:r>
            <w:r w:rsidRPr="00D573E7">
              <w:rPr>
                <w:color w:val="auto"/>
                <w:sz w:val="20"/>
                <w:szCs w:val="20"/>
                <w:lang w:val="en-US"/>
              </w:rPr>
              <w:t xml:space="preserve"> </w:t>
            </w:r>
            <w:r w:rsidRPr="006E39FD">
              <w:rPr>
                <w:color w:val="auto"/>
                <w:sz w:val="20"/>
                <w:szCs w:val="20"/>
                <w:lang w:val="el-GR"/>
              </w:rPr>
              <w:t>να</w:t>
            </w:r>
            <w:r w:rsidRPr="00D573E7">
              <w:rPr>
                <w:color w:val="auto"/>
                <w:sz w:val="20"/>
                <w:szCs w:val="20"/>
                <w:lang w:val="en-US"/>
              </w:rPr>
              <w:t xml:space="preserve"> </w:t>
            </w:r>
            <w:r w:rsidRPr="006E39FD">
              <w:rPr>
                <w:color w:val="auto"/>
                <w:sz w:val="20"/>
                <w:szCs w:val="20"/>
                <w:lang w:val="el-GR"/>
              </w:rPr>
              <w:t>πάω</w:t>
            </w:r>
            <w:r w:rsidRPr="00D573E7">
              <w:rPr>
                <w:color w:val="auto"/>
                <w:sz w:val="20"/>
                <w:szCs w:val="20"/>
                <w:lang w:val="en-US"/>
              </w:rPr>
              <w:t xml:space="preserve"> </w:t>
            </w:r>
            <w:r w:rsidRPr="006E39FD">
              <w:rPr>
                <w:color w:val="auto"/>
                <w:sz w:val="20"/>
                <w:szCs w:val="20"/>
                <w:lang w:val="el-GR"/>
              </w:rPr>
              <w:t>στην</w:t>
            </w:r>
            <w:r w:rsidRPr="00D573E7">
              <w:rPr>
                <w:color w:val="auto"/>
                <w:sz w:val="20"/>
                <w:szCs w:val="20"/>
                <w:lang w:val="en-US"/>
              </w:rPr>
              <w:t xml:space="preserve"> </w:t>
            </w:r>
            <w:r w:rsidRPr="006E39FD">
              <w:rPr>
                <w:color w:val="auto"/>
                <w:sz w:val="20"/>
                <w:szCs w:val="20"/>
                <w:lang w:val="el-GR"/>
              </w:rPr>
              <w:t>τουαλέτα</w:t>
            </w:r>
            <w:r w:rsidRPr="00D573E7">
              <w:rPr>
                <w:color w:val="auto"/>
                <w:sz w:val="20"/>
                <w:szCs w:val="20"/>
                <w:lang w:val="en-US"/>
              </w:rPr>
              <w:t xml:space="preserve">; </w:t>
            </w:r>
            <w:r w:rsidRPr="006E39FD">
              <w:rPr>
                <w:color w:val="auto"/>
                <w:sz w:val="20"/>
                <w:szCs w:val="20"/>
                <w:lang w:val="el-GR"/>
              </w:rPr>
              <w:t xml:space="preserve">Ένα μολύβι </w:t>
            </w:r>
            <w:r w:rsidRPr="006E39FD">
              <w:rPr>
                <w:color w:val="000000" w:themeColor="accent4"/>
                <w:sz w:val="20"/>
                <w:szCs w:val="20"/>
                <w:lang w:val="el-GR"/>
              </w:rPr>
              <w:t>παρακαλώ</w:t>
            </w:r>
            <w:r w:rsidRPr="006E39FD">
              <w:rPr>
                <w:color w:val="auto"/>
                <w:sz w:val="20"/>
                <w:szCs w:val="20"/>
                <w:lang w:val="el-GR"/>
              </w:rPr>
              <w:t>; Ναι, ορίστε</w:t>
            </w:r>
          </w:p>
        </w:tc>
      </w:tr>
      <w:tr w:rsidRPr="006E39FD" w:rsidR="006E39FD" w:rsidTr="341ABC7D" w14:paraId="49CF8DFB" w14:textId="77777777">
        <w:trPr>
          <w:trHeight w:val="812"/>
        </w:trPr>
        <w:tc>
          <w:tcPr>
            <w:tcW w:w="4673" w:type="dxa"/>
          </w:tcPr>
          <w:p w:rsidRPr="006E39FD" w:rsidR="006E39FD" w:rsidP="006E39FD" w:rsidRDefault="006E39FD" w14:paraId="1DDF7C2C" w14:textId="0DF28381">
            <w:pPr>
              <w:spacing w:after="120" w:line="240" w:lineRule="auto"/>
              <w:ind w:left="357" w:right="425"/>
              <w:rPr>
                <w:i w:val="0"/>
                <w:color w:val="auto"/>
                <w:sz w:val="20"/>
                <w:szCs w:val="20"/>
              </w:rPr>
            </w:pPr>
            <w:r w:rsidRPr="3C0D29C3">
              <w:rPr>
                <w:i w:val="0"/>
                <w:color w:val="auto"/>
                <w:sz w:val="20"/>
                <w:szCs w:val="20"/>
              </w:rPr>
              <w:t>participate in activities that involve planning and negotiating with others, using language that expresses information, preferences and ideas</w:t>
            </w:r>
          </w:p>
          <w:p w:rsidRPr="006E39FD" w:rsidR="006E39FD" w:rsidP="006E39FD" w:rsidRDefault="006E39FD" w14:paraId="21AB6327"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6C02</w:t>
            </w:r>
          </w:p>
          <w:p w:rsidRPr="006E39FD" w:rsidR="006E39FD" w:rsidP="006E39FD" w:rsidRDefault="006E39FD" w14:paraId="4707875D" w14:textId="77777777">
            <w:pPr>
              <w:spacing w:after="120" w:line="240" w:lineRule="auto"/>
              <w:ind w:right="425"/>
              <w:rPr>
                <w:i w:val="0"/>
                <w:iCs/>
                <w:color w:val="auto"/>
                <w:sz w:val="20"/>
              </w:rPr>
            </w:pPr>
          </w:p>
        </w:tc>
        <w:tc>
          <w:tcPr>
            <w:tcW w:w="10453" w:type="dxa"/>
            <w:gridSpan w:val="2"/>
          </w:tcPr>
          <w:p w:rsidRPr="006E39FD" w:rsidR="006E39FD" w:rsidRDefault="006E39FD" w14:paraId="06E0DD78" w14:textId="31F8138D">
            <w:pPr>
              <w:numPr>
                <w:ilvl w:val="0"/>
                <w:numId w:val="28"/>
              </w:numPr>
              <w:spacing w:after="120" w:line="240" w:lineRule="auto"/>
              <w:ind w:left="388"/>
              <w:rPr>
                <w:i w:val="0"/>
                <w:iCs/>
                <w:color w:val="auto"/>
                <w:sz w:val="20"/>
                <w:szCs w:val="20"/>
              </w:rPr>
            </w:pPr>
            <w:r w:rsidRPr="006E39FD">
              <w:rPr>
                <w:i w:val="0"/>
                <w:iCs/>
                <w:color w:val="auto"/>
                <w:sz w:val="20"/>
                <w:szCs w:val="20"/>
              </w:rPr>
              <w:t xml:space="preserve">organising an event, </w:t>
            </w:r>
            <w:r w:rsidR="009C0A9A">
              <w:rPr>
                <w:i w:val="0"/>
                <w:iCs/>
                <w:color w:val="auto"/>
                <w:sz w:val="20"/>
                <w:szCs w:val="20"/>
              </w:rPr>
              <w:t xml:space="preserve">for example, </w:t>
            </w:r>
            <w:r w:rsidRPr="006E39FD">
              <w:rPr>
                <w:i w:val="0"/>
                <w:iCs/>
                <w:color w:val="auto"/>
                <w:sz w:val="20"/>
                <w:szCs w:val="20"/>
              </w:rPr>
              <w:t>inviting a special guest</w:t>
            </w:r>
            <w:r w:rsidR="00916F45">
              <w:rPr>
                <w:i w:val="0"/>
                <w:iCs/>
                <w:color w:val="auto"/>
                <w:sz w:val="20"/>
                <w:szCs w:val="20"/>
              </w:rPr>
              <w:t xml:space="preserve"> such as</w:t>
            </w:r>
            <w:r w:rsidRPr="3C0D29C3" w:rsidR="24743555">
              <w:rPr>
                <w:i w:val="0"/>
                <w:color w:val="auto"/>
                <w:sz w:val="20"/>
                <w:szCs w:val="20"/>
              </w:rPr>
              <w:t xml:space="preserve"> </w:t>
            </w:r>
            <w:proofErr w:type="spellStart"/>
            <w:r w:rsidRPr="006E39FD">
              <w:rPr>
                <w:color w:val="auto"/>
                <w:sz w:val="20"/>
                <w:szCs w:val="20"/>
              </w:rPr>
              <w:t>γι</w:t>
            </w:r>
            <w:proofErr w:type="spellEnd"/>
            <w:r w:rsidRPr="006E39FD">
              <w:rPr>
                <w:color w:val="auto"/>
                <w:sz w:val="20"/>
                <w:szCs w:val="20"/>
              </w:rPr>
              <w:t>αγιά</w:t>
            </w:r>
            <w:r w:rsidRPr="006E39FD">
              <w:rPr>
                <w:i w:val="0"/>
                <w:iCs/>
                <w:color w:val="auto"/>
                <w:sz w:val="20"/>
                <w:szCs w:val="20"/>
              </w:rPr>
              <w:t xml:space="preserve"> to share information with the class about </w:t>
            </w:r>
            <w:r w:rsidRPr="006E39FD" w:rsidDel="00DF3677">
              <w:rPr>
                <w:i w:val="0"/>
                <w:iCs/>
                <w:color w:val="auto"/>
                <w:sz w:val="20"/>
                <w:szCs w:val="20"/>
              </w:rPr>
              <w:t>Greek</w:t>
            </w:r>
            <w:r w:rsidRPr="006E39FD">
              <w:rPr>
                <w:i w:val="0"/>
                <w:iCs/>
                <w:color w:val="auto"/>
                <w:sz w:val="20"/>
                <w:szCs w:val="20"/>
              </w:rPr>
              <w:t xml:space="preserve"> celebrations</w:t>
            </w:r>
            <w:r w:rsidRPr="006E39FD">
              <w:rPr>
                <w:i w:val="0"/>
                <w:color w:val="auto"/>
                <w:sz w:val="20"/>
                <w:szCs w:val="20"/>
              </w:rPr>
              <w:t xml:space="preserve"> such as </w:t>
            </w:r>
            <w:r w:rsidRPr="006E39FD">
              <w:rPr>
                <w:color w:val="auto"/>
                <w:sz w:val="20"/>
                <w:szCs w:val="20"/>
              </w:rPr>
              <w:t>β</w:t>
            </w:r>
            <w:proofErr w:type="spellStart"/>
            <w:r w:rsidRPr="006E39FD">
              <w:rPr>
                <w:color w:val="auto"/>
                <w:sz w:val="20"/>
                <w:szCs w:val="20"/>
              </w:rPr>
              <w:t>άφτιση</w:t>
            </w:r>
            <w:proofErr w:type="spellEnd"/>
            <w:r w:rsidRPr="006E39FD">
              <w:rPr>
                <w:color w:val="auto"/>
                <w:sz w:val="20"/>
                <w:szCs w:val="20"/>
              </w:rPr>
              <w:t xml:space="preserve">, </w:t>
            </w:r>
            <w:proofErr w:type="spellStart"/>
            <w:r w:rsidRPr="006E39FD">
              <w:rPr>
                <w:color w:val="auto"/>
                <w:sz w:val="20"/>
                <w:szCs w:val="20"/>
              </w:rPr>
              <w:t>γάμος</w:t>
            </w:r>
            <w:proofErr w:type="spellEnd"/>
            <w:r w:rsidRPr="006E39FD">
              <w:rPr>
                <w:color w:val="auto"/>
                <w:sz w:val="20"/>
                <w:szCs w:val="20"/>
              </w:rPr>
              <w:t>,</w:t>
            </w:r>
            <w:r w:rsidRPr="006E39FD">
              <w:rPr>
                <w:i w:val="0"/>
                <w:iCs/>
                <w:color w:val="auto"/>
                <w:sz w:val="20"/>
                <w:szCs w:val="20"/>
              </w:rPr>
              <w:t xml:space="preserve"> or to share a traditional </w:t>
            </w:r>
            <w:proofErr w:type="spellStart"/>
            <w:r w:rsidRPr="006E39FD">
              <w:rPr>
                <w:iCs/>
                <w:color w:val="auto"/>
                <w:sz w:val="20"/>
                <w:szCs w:val="20"/>
              </w:rPr>
              <w:t>κουλουράκι</w:t>
            </w:r>
            <w:proofErr w:type="spellEnd"/>
            <w:r w:rsidRPr="006E39FD">
              <w:rPr>
                <w:iCs/>
                <w:color w:val="auto"/>
                <w:sz w:val="20"/>
                <w:szCs w:val="20"/>
              </w:rPr>
              <w:t>α</w:t>
            </w:r>
            <w:r w:rsidRPr="006E39FD">
              <w:rPr>
                <w:color w:val="auto"/>
                <w:sz w:val="20"/>
                <w:szCs w:val="20"/>
              </w:rPr>
              <w:t xml:space="preserve"> </w:t>
            </w:r>
            <w:r w:rsidRPr="006E39FD">
              <w:rPr>
                <w:iCs/>
                <w:color w:val="auto"/>
                <w:sz w:val="20"/>
                <w:szCs w:val="20"/>
              </w:rPr>
              <w:t xml:space="preserve">or </w:t>
            </w:r>
            <w:proofErr w:type="spellStart"/>
            <w:r w:rsidRPr="006E39FD">
              <w:rPr>
                <w:iCs/>
                <w:color w:val="auto"/>
                <w:sz w:val="20"/>
                <w:szCs w:val="20"/>
              </w:rPr>
              <w:t>λουκουμάδες</w:t>
            </w:r>
            <w:proofErr w:type="spellEnd"/>
            <w:r w:rsidRPr="006E39FD">
              <w:rPr>
                <w:iCs/>
                <w:color w:val="auto"/>
                <w:sz w:val="20"/>
                <w:szCs w:val="20"/>
              </w:rPr>
              <w:t xml:space="preserve"> </w:t>
            </w:r>
            <w:r w:rsidRPr="006E39FD">
              <w:rPr>
                <w:i w:val="0"/>
                <w:color w:val="auto"/>
                <w:sz w:val="20"/>
                <w:szCs w:val="20"/>
              </w:rPr>
              <w:t>recipe</w:t>
            </w:r>
          </w:p>
          <w:p w:rsidRPr="006E39FD" w:rsidR="006E39FD" w:rsidRDefault="006E39FD" w14:paraId="7B9D0088" w14:textId="44F6ECD7">
            <w:pPr>
              <w:numPr>
                <w:ilvl w:val="0"/>
                <w:numId w:val="28"/>
              </w:numPr>
              <w:spacing w:after="120" w:line="240" w:lineRule="auto"/>
              <w:ind w:left="388"/>
              <w:rPr>
                <w:i w:val="0"/>
                <w:iCs/>
                <w:color w:val="auto"/>
                <w:sz w:val="20"/>
                <w:szCs w:val="20"/>
              </w:rPr>
            </w:pPr>
            <w:r w:rsidRPr="006E39FD">
              <w:rPr>
                <w:i w:val="0"/>
                <w:iCs/>
                <w:color w:val="auto"/>
                <w:sz w:val="20"/>
                <w:szCs w:val="20"/>
              </w:rPr>
              <w:t xml:space="preserve">collaboratively working with another group, for example, reading books to younger students face-to-face or </w:t>
            </w:r>
            <w:r w:rsidRPr="3C0D29C3" w:rsidR="24743555">
              <w:rPr>
                <w:i w:val="0"/>
                <w:color w:val="auto"/>
                <w:sz w:val="20"/>
                <w:szCs w:val="20"/>
              </w:rPr>
              <w:t>in a secure online environment</w:t>
            </w:r>
            <w:r w:rsidRPr="006E39FD">
              <w:rPr>
                <w:i w:val="0"/>
                <w:iCs/>
                <w:color w:val="auto"/>
                <w:sz w:val="20"/>
                <w:szCs w:val="20"/>
              </w:rPr>
              <w:t xml:space="preserve">, or teaching a skill step-by-step, such as dyeing eggs, </w:t>
            </w:r>
            <w:r w:rsidRPr="006E39FD">
              <w:rPr>
                <w:i w:val="0"/>
                <w:color w:val="auto"/>
                <w:sz w:val="20"/>
                <w:szCs w:val="20"/>
              </w:rPr>
              <w:t xml:space="preserve">decorating </w:t>
            </w:r>
            <w:r w:rsidRPr="006E39FD">
              <w:rPr>
                <w:color w:val="auto"/>
                <w:sz w:val="20"/>
                <w:szCs w:val="20"/>
              </w:rPr>
              <w:t>λαμπ</w:t>
            </w:r>
            <w:proofErr w:type="spellStart"/>
            <w:r w:rsidRPr="006E39FD">
              <w:rPr>
                <w:color w:val="auto"/>
                <w:sz w:val="20"/>
                <w:szCs w:val="20"/>
              </w:rPr>
              <w:t>άδες</w:t>
            </w:r>
            <w:proofErr w:type="spellEnd"/>
          </w:p>
          <w:p w:rsidRPr="006E39FD" w:rsidR="006E39FD" w:rsidRDefault="157164DB" w14:paraId="512A6D99" w14:textId="19D2CFB6">
            <w:pPr>
              <w:numPr>
                <w:ilvl w:val="0"/>
                <w:numId w:val="28"/>
              </w:numPr>
              <w:spacing w:after="120" w:line="240" w:lineRule="auto"/>
              <w:ind w:left="388"/>
              <w:rPr>
                <w:color w:val="auto"/>
                <w:sz w:val="20"/>
                <w:szCs w:val="20"/>
                <w:lang w:val="el-GR"/>
              </w:rPr>
            </w:pPr>
            <w:r w:rsidRPr="341ABC7D">
              <w:rPr>
                <w:i w:val="0"/>
                <w:color w:val="auto"/>
                <w:sz w:val="20"/>
                <w:szCs w:val="20"/>
              </w:rPr>
              <w:t xml:space="preserve">planning and participating in an activity involving negotiation of roles and responsibilities, </w:t>
            </w:r>
            <w:r w:rsidRPr="341ABC7D" w:rsidR="573DB8FF">
              <w:rPr>
                <w:i w:val="0"/>
                <w:color w:val="auto"/>
                <w:sz w:val="20"/>
                <w:szCs w:val="20"/>
              </w:rPr>
              <w:t>for example, planning</w:t>
            </w:r>
            <w:r w:rsidRPr="341ABC7D">
              <w:rPr>
                <w:i w:val="0"/>
                <w:color w:val="auto"/>
                <w:sz w:val="20"/>
                <w:szCs w:val="20"/>
              </w:rPr>
              <w:t xml:space="preserve"> a</w:t>
            </w:r>
            <w:r w:rsidRPr="341ABC7D" w:rsidR="6281963F">
              <w:rPr>
                <w:i w:val="0"/>
                <w:color w:val="auto"/>
                <w:sz w:val="20"/>
                <w:szCs w:val="20"/>
              </w:rPr>
              <w:t xml:space="preserve"> school</w:t>
            </w:r>
            <w:r w:rsidRPr="341ABC7D">
              <w:rPr>
                <w:i w:val="0"/>
                <w:color w:val="auto"/>
                <w:sz w:val="20"/>
                <w:szCs w:val="20"/>
              </w:rPr>
              <w:t xml:space="preserve"> assembly, excursion or class celebration, using expressions related to place, time and numbers, </w:t>
            </w:r>
            <w:proofErr w:type="spellStart"/>
            <w:r w:rsidRPr="341ABC7D">
              <w:rPr>
                <w:color w:val="auto"/>
                <w:sz w:val="20"/>
                <w:szCs w:val="20"/>
              </w:rPr>
              <w:t>Πού</w:t>
            </w:r>
            <w:proofErr w:type="spellEnd"/>
            <w:r w:rsidRPr="341ABC7D">
              <w:rPr>
                <w:color w:val="auto"/>
                <w:sz w:val="20"/>
                <w:szCs w:val="20"/>
              </w:rPr>
              <w:t xml:space="preserve"> θα π</w:t>
            </w:r>
            <w:proofErr w:type="spellStart"/>
            <w:r w:rsidRPr="341ABC7D">
              <w:rPr>
                <w:color w:val="auto"/>
                <w:sz w:val="20"/>
                <w:szCs w:val="20"/>
              </w:rPr>
              <w:t>άμε</w:t>
            </w:r>
            <w:proofErr w:type="spellEnd"/>
            <w:r w:rsidRPr="341ABC7D">
              <w:rPr>
                <w:color w:val="auto"/>
                <w:sz w:val="20"/>
                <w:szCs w:val="20"/>
              </w:rPr>
              <w:t xml:space="preserve">; </w:t>
            </w:r>
            <w:r w:rsidRPr="341ABC7D">
              <w:rPr>
                <w:color w:val="auto"/>
                <w:sz w:val="20"/>
                <w:szCs w:val="20"/>
                <w:lang w:val="el-GR"/>
              </w:rPr>
              <w:t>Στο</w:t>
            </w:r>
            <w:r w:rsidRPr="341ABC7D">
              <w:rPr>
                <w:color w:val="auto"/>
                <w:sz w:val="20"/>
                <w:szCs w:val="20"/>
              </w:rPr>
              <w:t>v</w:t>
            </w:r>
            <w:r w:rsidRPr="341ABC7D">
              <w:rPr>
                <w:color w:val="auto"/>
                <w:sz w:val="20"/>
                <w:szCs w:val="20"/>
                <w:lang w:val="el-GR"/>
              </w:rPr>
              <w:t xml:space="preserve"> κινηματογράφο, στις έξι, Εγώ θα φέρω σαλάτα, Εσύ να φέρεις το γαλακτομπούρεκο</w:t>
            </w:r>
          </w:p>
          <w:p w:rsidRPr="006E39FD" w:rsidR="006E39FD" w:rsidRDefault="006E39FD" w14:paraId="63BB5ABA" w14:textId="1A2509C4">
            <w:pPr>
              <w:numPr>
                <w:ilvl w:val="0"/>
                <w:numId w:val="28"/>
              </w:numPr>
              <w:spacing w:after="120" w:line="240" w:lineRule="auto"/>
              <w:ind w:left="388"/>
              <w:rPr>
                <w:i w:val="0"/>
                <w:iCs/>
                <w:color w:val="auto"/>
                <w:sz w:val="20"/>
                <w:szCs w:val="20"/>
              </w:rPr>
            </w:pPr>
            <w:r w:rsidRPr="006E39FD">
              <w:rPr>
                <w:i w:val="0"/>
                <w:color w:val="auto"/>
                <w:sz w:val="20"/>
                <w:szCs w:val="20"/>
              </w:rPr>
              <w:t>organising</w:t>
            </w:r>
            <w:r w:rsidRPr="006E39FD">
              <w:rPr>
                <w:i w:val="0"/>
                <w:iCs/>
                <w:color w:val="auto"/>
                <w:sz w:val="20"/>
                <w:szCs w:val="20"/>
              </w:rPr>
              <w:t xml:space="preserve"> displays, presentations or performances to showcase Greek language and culture</w:t>
            </w:r>
            <w:r w:rsidRPr="3C0D29C3" w:rsidR="24743555">
              <w:rPr>
                <w:i w:val="0"/>
                <w:color w:val="auto"/>
                <w:sz w:val="20"/>
                <w:szCs w:val="20"/>
              </w:rPr>
              <w:t xml:space="preserve"> to others</w:t>
            </w:r>
            <w:r w:rsidRPr="006E39FD">
              <w:rPr>
                <w:i w:val="0"/>
                <w:iCs/>
                <w:color w:val="auto"/>
                <w:sz w:val="20"/>
                <w:szCs w:val="20"/>
              </w:rPr>
              <w:t xml:space="preserve">, and creating promotional materials, for example, </w:t>
            </w:r>
            <w:r w:rsidRPr="3C0D29C3" w:rsidR="24743555">
              <w:rPr>
                <w:i w:val="0"/>
                <w:color w:val="auto"/>
                <w:sz w:val="20"/>
                <w:szCs w:val="20"/>
              </w:rPr>
              <w:t xml:space="preserve">organising </w:t>
            </w:r>
            <w:r w:rsidRPr="006E39FD">
              <w:rPr>
                <w:i w:val="0"/>
                <w:iCs/>
                <w:color w:val="auto"/>
                <w:sz w:val="20"/>
                <w:szCs w:val="20"/>
              </w:rPr>
              <w:t xml:space="preserve">an upcoming event poster, </w:t>
            </w:r>
            <w:r w:rsidRPr="006E39FD">
              <w:rPr>
                <w:i w:val="0"/>
                <w:color w:val="auto"/>
                <w:sz w:val="20"/>
                <w:szCs w:val="20"/>
              </w:rPr>
              <w:t xml:space="preserve">a class play, or a celebration </w:t>
            </w:r>
            <w:r w:rsidRPr="006E39FD">
              <w:rPr>
                <w:i w:val="0"/>
                <w:color w:val="auto"/>
                <w:sz w:val="20"/>
                <w:szCs w:val="20"/>
              </w:rPr>
              <w:lastRenderedPageBreak/>
              <w:t xml:space="preserve">for </w:t>
            </w:r>
            <w:r w:rsidR="00D8709F">
              <w:rPr>
                <w:i w:val="0"/>
                <w:color w:val="auto"/>
                <w:sz w:val="20"/>
                <w:szCs w:val="20"/>
              </w:rPr>
              <w:t xml:space="preserve">the anniversary of </w:t>
            </w:r>
            <w:r w:rsidRPr="006E39FD">
              <w:rPr>
                <w:i w:val="0"/>
                <w:color w:val="auto"/>
                <w:sz w:val="20"/>
                <w:szCs w:val="20"/>
              </w:rPr>
              <w:t xml:space="preserve">Greek Independence Day </w:t>
            </w:r>
            <w:r w:rsidRPr="006E39FD" w:rsidR="00C51899">
              <w:rPr>
                <w:i w:val="0"/>
                <w:color w:val="auto"/>
                <w:sz w:val="20"/>
                <w:szCs w:val="20"/>
              </w:rPr>
              <w:t>–</w:t>
            </w:r>
            <w:r w:rsidR="00C51899">
              <w:rPr>
                <w:i w:val="0"/>
                <w:color w:val="auto"/>
                <w:sz w:val="20"/>
                <w:szCs w:val="20"/>
              </w:rPr>
              <w:softHyphen/>
            </w:r>
            <w:r w:rsidR="00C51899">
              <w:rPr>
                <w:i w:val="0"/>
                <w:color w:val="auto"/>
                <w:sz w:val="20"/>
                <w:szCs w:val="20"/>
              </w:rPr>
              <w:softHyphen/>
            </w:r>
            <w:r w:rsidRPr="006E39FD">
              <w:rPr>
                <w:i w:val="0"/>
                <w:color w:val="auto"/>
                <w:sz w:val="20"/>
                <w:szCs w:val="20"/>
              </w:rPr>
              <w:t xml:space="preserve"> </w:t>
            </w:r>
            <w:r w:rsidRPr="006E39FD">
              <w:rPr>
                <w:iCs/>
                <w:color w:val="auto"/>
                <w:sz w:val="20"/>
                <w:szCs w:val="20"/>
              </w:rPr>
              <w:t>25</w:t>
            </w:r>
            <w:r w:rsidRPr="0042528E">
              <w:rPr>
                <w:color w:val="auto"/>
                <w:sz w:val="20"/>
                <w:szCs w:val="20"/>
                <w:lang w:val="el-GR"/>
              </w:rPr>
              <w:t>η</w:t>
            </w:r>
            <w:r w:rsidRPr="006E39FD">
              <w:rPr>
                <w:iCs/>
                <w:color w:val="auto"/>
                <w:sz w:val="20"/>
                <w:szCs w:val="20"/>
              </w:rPr>
              <w:t xml:space="preserve"> Μα</w:t>
            </w:r>
            <w:proofErr w:type="spellStart"/>
            <w:r w:rsidRPr="006E39FD">
              <w:rPr>
                <w:iCs/>
                <w:color w:val="auto"/>
                <w:sz w:val="20"/>
                <w:szCs w:val="20"/>
              </w:rPr>
              <w:t>ρτίου</w:t>
            </w:r>
            <w:proofErr w:type="spellEnd"/>
            <w:r w:rsidRPr="006E39FD">
              <w:rPr>
                <w:iCs/>
                <w:color w:val="auto"/>
                <w:sz w:val="20"/>
                <w:szCs w:val="20"/>
              </w:rPr>
              <w:t xml:space="preserve"> 1821,</w:t>
            </w:r>
            <w:r w:rsidRPr="006E39FD">
              <w:rPr>
                <w:i w:val="0"/>
                <w:color w:val="auto"/>
                <w:sz w:val="20"/>
                <w:szCs w:val="20"/>
              </w:rPr>
              <w:t xml:space="preserve"> or Greek National</w:t>
            </w:r>
            <w:r w:rsidRPr="006E39FD">
              <w:rPr>
                <w:iCs/>
                <w:color w:val="auto"/>
                <w:sz w:val="20"/>
                <w:szCs w:val="20"/>
              </w:rPr>
              <w:t xml:space="preserve"> </w:t>
            </w:r>
            <w:r w:rsidRPr="006E39FD">
              <w:rPr>
                <w:i w:val="0"/>
                <w:color w:val="auto"/>
                <w:sz w:val="20"/>
                <w:szCs w:val="20"/>
              </w:rPr>
              <w:t xml:space="preserve">Day – </w:t>
            </w:r>
            <w:r w:rsidRPr="006E39FD">
              <w:rPr>
                <w:iCs/>
                <w:color w:val="auto"/>
                <w:sz w:val="20"/>
                <w:szCs w:val="20"/>
              </w:rPr>
              <w:t>28</w:t>
            </w:r>
            <w:r w:rsidRPr="0042528E">
              <w:rPr>
                <w:color w:val="auto"/>
                <w:sz w:val="20"/>
                <w:szCs w:val="20"/>
                <w:lang w:val="el-GR"/>
              </w:rPr>
              <w:t>η</w:t>
            </w:r>
            <w:r w:rsidRPr="006E39FD">
              <w:rPr>
                <w:iCs/>
                <w:color w:val="auto"/>
                <w:sz w:val="20"/>
                <w:szCs w:val="20"/>
              </w:rPr>
              <w:t xml:space="preserve"> O</w:t>
            </w:r>
            <w:r w:rsidRPr="006E39FD">
              <w:rPr>
                <w:iCs/>
                <w:color w:val="auto"/>
                <w:sz w:val="20"/>
                <w:szCs w:val="20"/>
                <w:lang w:val="el-GR"/>
              </w:rPr>
              <w:t>κτωβρίου</w:t>
            </w:r>
            <w:r w:rsidRPr="006E39FD">
              <w:rPr>
                <w:iCs/>
                <w:color w:val="auto"/>
                <w:sz w:val="20"/>
                <w:szCs w:val="20"/>
              </w:rPr>
              <w:t xml:space="preserve"> 1940</w:t>
            </w:r>
            <w:r w:rsidRPr="006E39FD">
              <w:rPr>
                <w:i w:val="0"/>
                <w:color w:val="auto"/>
                <w:sz w:val="20"/>
                <w:szCs w:val="20"/>
              </w:rPr>
              <w:t xml:space="preserve"> </w:t>
            </w:r>
          </w:p>
          <w:p w:rsidRPr="006E39FD" w:rsidR="006E39FD" w:rsidRDefault="006E39FD" w14:paraId="25946ABD" w14:textId="52AD0ADA">
            <w:pPr>
              <w:numPr>
                <w:ilvl w:val="0"/>
                <w:numId w:val="28"/>
              </w:numPr>
              <w:spacing w:after="120" w:line="240" w:lineRule="auto"/>
              <w:ind w:left="388"/>
              <w:rPr>
                <w:i w:val="0"/>
                <w:iCs/>
                <w:color w:val="auto"/>
                <w:sz w:val="20"/>
                <w:szCs w:val="20"/>
              </w:rPr>
            </w:pPr>
            <w:r w:rsidRPr="006E39FD">
              <w:rPr>
                <w:i w:val="0"/>
                <w:iCs/>
                <w:color w:val="auto"/>
                <w:sz w:val="20"/>
                <w:szCs w:val="20"/>
              </w:rPr>
              <w:t xml:space="preserve">responding to feedback to improve a piece of work, for example, asking for recommendations and incorporating suggestions, </w:t>
            </w:r>
            <w:r w:rsidRPr="006E39FD">
              <w:rPr>
                <w:color w:val="auto"/>
                <w:sz w:val="20"/>
                <w:szCs w:val="20"/>
              </w:rPr>
              <w:t>π</w:t>
            </w:r>
            <w:proofErr w:type="spellStart"/>
            <w:r w:rsidRPr="006E39FD">
              <w:rPr>
                <w:color w:val="auto"/>
                <w:sz w:val="20"/>
                <w:szCs w:val="20"/>
              </w:rPr>
              <w:t>ώς</w:t>
            </w:r>
            <w:proofErr w:type="spellEnd"/>
            <w:r w:rsidRPr="006E39FD">
              <w:rPr>
                <w:color w:val="auto"/>
                <w:sz w:val="20"/>
                <w:szCs w:val="20"/>
              </w:rPr>
              <w:t xml:space="preserve"> </w:t>
            </w:r>
            <w:proofErr w:type="spellStart"/>
            <w:r w:rsidRPr="006E39FD">
              <w:rPr>
                <w:color w:val="auto"/>
                <w:sz w:val="20"/>
                <w:szCs w:val="20"/>
              </w:rPr>
              <w:t>είν</w:t>
            </w:r>
            <w:proofErr w:type="spellEnd"/>
            <w:r w:rsidRPr="006E39FD">
              <w:rPr>
                <w:color w:val="auto"/>
                <w:sz w:val="20"/>
                <w:szCs w:val="20"/>
              </w:rPr>
              <w:t xml:space="preserve">αι η </w:t>
            </w:r>
            <w:proofErr w:type="spellStart"/>
            <w:r w:rsidRPr="006E39FD">
              <w:rPr>
                <w:color w:val="auto"/>
                <w:sz w:val="20"/>
                <w:szCs w:val="20"/>
              </w:rPr>
              <w:t>γρ</w:t>
            </w:r>
            <w:proofErr w:type="spellEnd"/>
            <w:r w:rsidRPr="006E39FD">
              <w:rPr>
                <w:color w:val="auto"/>
                <w:sz w:val="20"/>
                <w:szCs w:val="20"/>
              </w:rPr>
              <w:t xml:space="preserve">αφή </w:t>
            </w:r>
            <w:proofErr w:type="spellStart"/>
            <w:r w:rsidRPr="006E39FD">
              <w:rPr>
                <w:color w:val="auto"/>
                <w:sz w:val="20"/>
                <w:szCs w:val="20"/>
              </w:rPr>
              <w:t>μου</w:t>
            </w:r>
            <w:proofErr w:type="spellEnd"/>
            <w:r w:rsidRPr="006E39FD">
              <w:rPr>
                <w:color w:val="auto"/>
                <w:sz w:val="20"/>
                <w:szCs w:val="20"/>
              </w:rPr>
              <w:t>;</w:t>
            </w:r>
            <w:r w:rsidR="00C51899">
              <w:rPr>
                <w:color w:val="auto"/>
                <w:sz w:val="20"/>
                <w:szCs w:val="20"/>
              </w:rPr>
              <w:t xml:space="preserve"> </w:t>
            </w:r>
          </w:p>
        </w:tc>
      </w:tr>
      <w:bookmarkEnd w:id="28"/>
      <w:tr w:rsidRPr="006E39FD" w:rsidR="006E39FD" w:rsidTr="341ABC7D" w14:paraId="5BD98AD3" w14:textId="77777777">
        <w:tc>
          <w:tcPr>
            <w:tcW w:w="15126" w:type="dxa"/>
            <w:gridSpan w:val="3"/>
            <w:shd w:val="clear" w:color="auto" w:fill="E5F5FB" w:themeFill="accent2"/>
          </w:tcPr>
          <w:p w:rsidRPr="006E39FD" w:rsidR="006E39FD" w:rsidP="006E39FD" w:rsidRDefault="006E39FD" w14:paraId="3A86AE4D"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Mediating meaning in and between languages</w:t>
            </w:r>
          </w:p>
        </w:tc>
      </w:tr>
      <w:tr w:rsidRPr="006E39FD" w:rsidR="006E39FD" w:rsidTr="341ABC7D" w14:paraId="4B18E1CF" w14:textId="77777777">
        <w:trPr>
          <w:trHeight w:val="245"/>
        </w:trPr>
        <w:tc>
          <w:tcPr>
            <w:tcW w:w="4673" w:type="dxa"/>
          </w:tcPr>
          <w:p w:rsidRPr="006E39FD" w:rsidR="006E39FD" w:rsidP="006E39FD" w:rsidRDefault="006E39FD" w14:paraId="43AFAC1A" w14:textId="0C9575A2">
            <w:pPr>
              <w:spacing w:after="120" w:line="240" w:lineRule="auto"/>
              <w:ind w:left="357" w:right="425"/>
              <w:rPr>
                <w:i w:val="0"/>
                <w:color w:val="auto"/>
                <w:sz w:val="20"/>
                <w:szCs w:val="20"/>
              </w:rPr>
            </w:pPr>
            <w:r w:rsidRPr="3C0D29C3">
              <w:rPr>
                <w:i w:val="0"/>
                <w:color w:val="auto"/>
                <w:sz w:val="20"/>
                <w:szCs w:val="20"/>
              </w:rPr>
              <w:t>locate and process information and ideas in a range of spoken, written and multimodal texts, and respond in different ways to suit purpose</w:t>
            </w:r>
          </w:p>
          <w:p w:rsidRPr="006E39FD" w:rsidR="006E39FD" w:rsidP="006E39FD" w:rsidRDefault="006E39FD" w14:paraId="456A270E"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6C03</w:t>
            </w:r>
          </w:p>
          <w:p w:rsidRPr="006E39FD" w:rsidR="006E39FD" w:rsidP="006E39FD" w:rsidRDefault="006E39FD" w14:paraId="1469141D" w14:textId="77777777">
            <w:pPr>
              <w:spacing w:after="120" w:line="240" w:lineRule="auto"/>
              <w:ind w:left="357" w:right="425"/>
              <w:rPr>
                <w:i w:val="0"/>
                <w:iCs/>
                <w:color w:val="auto"/>
                <w:sz w:val="20"/>
              </w:rPr>
            </w:pPr>
          </w:p>
        </w:tc>
        <w:tc>
          <w:tcPr>
            <w:tcW w:w="10453" w:type="dxa"/>
            <w:gridSpan w:val="2"/>
          </w:tcPr>
          <w:p w:rsidRPr="006E39FD" w:rsidR="006E39FD" w:rsidRDefault="006E39FD" w14:paraId="1E354FB7" w14:textId="1074D165">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 xml:space="preserve">locating and processing information from a range of digital and print sources about sustainability, such as food packaging, and answering questions about specific facts, for example, suitability to recycle, reducing waste, or the use of different bins, </w:t>
            </w:r>
            <w:r w:rsidRPr="006E39FD">
              <w:rPr>
                <w:iCs/>
                <w:color w:val="000000" w:themeColor="accent4"/>
                <w:sz w:val="20"/>
                <w:szCs w:val="20"/>
                <w:lang w:val="el-GR"/>
              </w:rPr>
              <w:t>σκουπίδια</w:t>
            </w:r>
            <w:r w:rsidRPr="006E39FD">
              <w:rPr>
                <w:iCs/>
                <w:color w:val="000000" w:themeColor="accent4"/>
                <w:sz w:val="20"/>
                <w:szCs w:val="20"/>
              </w:rPr>
              <w:t xml:space="preserve">, </w:t>
            </w:r>
            <w:r w:rsidRPr="006E39FD">
              <w:rPr>
                <w:iCs/>
                <w:color w:val="000000" w:themeColor="accent4"/>
                <w:sz w:val="20"/>
                <w:szCs w:val="20"/>
                <w:lang w:val="el-GR"/>
              </w:rPr>
              <w:t>ανακύκλωση</w:t>
            </w:r>
            <w:r w:rsidRPr="006E39FD">
              <w:rPr>
                <w:iCs/>
                <w:color w:val="000000" w:themeColor="accent4"/>
                <w:sz w:val="20"/>
                <w:szCs w:val="20"/>
              </w:rPr>
              <w:t xml:space="preserve">, </w:t>
            </w:r>
            <w:r w:rsidRPr="006E39FD">
              <w:rPr>
                <w:iCs/>
                <w:color w:val="000000" w:themeColor="accent4"/>
                <w:sz w:val="20"/>
                <w:szCs w:val="20"/>
                <w:lang w:val="el-GR"/>
              </w:rPr>
              <w:t>γυάλινο</w:t>
            </w:r>
            <w:r w:rsidRPr="006E39FD">
              <w:rPr>
                <w:iCs/>
                <w:color w:val="000000" w:themeColor="accent4"/>
                <w:sz w:val="20"/>
                <w:szCs w:val="20"/>
              </w:rPr>
              <w:t xml:space="preserve">, </w:t>
            </w:r>
            <w:r w:rsidRPr="006E39FD">
              <w:rPr>
                <w:iCs/>
                <w:color w:val="000000" w:themeColor="accent4"/>
                <w:sz w:val="20"/>
                <w:szCs w:val="20"/>
                <w:lang w:val="el-GR"/>
              </w:rPr>
              <w:t>χάρτινο</w:t>
            </w:r>
            <w:r w:rsidRPr="006E39FD">
              <w:rPr>
                <w:iCs/>
                <w:color w:val="000000" w:themeColor="accent4"/>
                <w:sz w:val="20"/>
                <w:szCs w:val="20"/>
              </w:rPr>
              <w:t xml:space="preserve">, </w:t>
            </w:r>
            <w:r w:rsidRPr="006E39FD">
              <w:rPr>
                <w:iCs/>
                <w:color w:val="000000" w:themeColor="accent4"/>
                <w:sz w:val="20"/>
                <w:szCs w:val="20"/>
                <w:lang w:val="el-GR"/>
              </w:rPr>
              <w:t>πλαστικό</w:t>
            </w:r>
          </w:p>
          <w:p w:rsidRPr="006E39FD" w:rsidR="006E39FD" w:rsidRDefault="006E39FD" w14:paraId="7E3FD547" w14:textId="0DB0CB40">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 xml:space="preserve">obtaining information from informative, </w:t>
            </w:r>
            <w:r w:rsidR="00E42416">
              <w:rPr>
                <w:i w:val="0"/>
                <w:color w:val="000000" w:themeColor="accent4"/>
                <w:sz w:val="20"/>
                <w:szCs w:val="20"/>
              </w:rPr>
              <w:t>reliable sources</w:t>
            </w:r>
            <w:r w:rsidRPr="006E39FD">
              <w:rPr>
                <w:i w:val="0"/>
                <w:color w:val="000000" w:themeColor="accent4"/>
                <w:sz w:val="20"/>
                <w:szCs w:val="20"/>
              </w:rPr>
              <w:t xml:space="preserve"> </w:t>
            </w:r>
            <w:r w:rsidR="00B37FE5">
              <w:rPr>
                <w:i w:val="0"/>
                <w:color w:val="000000" w:themeColor="accent4"/>
                <w:sz w:val="20"/>
                <w:szCs w:val="20"/>
              </w:rPr>
              <w:t>about</w:t>
            </w:r>
            <w:r w:rsidRPr="006E39FD">
              <w:rPr>
                <w:i w:val="0"/>
                <w:color w:val="000000" w:themeColor="accent4"/>
                <w:sz w:val="20"/>
                <w:szCs w:val="20"/>
              </w:rPr>
              <w:t xml:space="preserve"> festivals</w:t>
            </w:r>
            <w:r w:rsidR="00C26A58">
              <w:rPr>
                <w:i w:val="0"/>
                <w:color w:val="000000" w:themeColor="accent4"/>
                <w:sz w:val="20"/>
                <w:szCs w:val="20"/>
              </w:rPr>
              <w:t xml:space="preserve"> and events</w:t>
            </w:r>
            <w:r w:rsidRPr="006E39FD">
              <w:rPr>
                <w:i w:val="0"/>
                <w:color w:val="000000" w:themeColor="accent4"/>
                <w:sz w:val="20"/>
                <w:szCs w:val="20"/>
              </w:rPr>
              <w:t xml:space="preserve"> in </w:t>
            </w:r>
            <w:r w:rsidR="00B33DF5">
              <w:rPr>
                <w:i w:val="0"/>
                <w:color w:val="000000" w:themeColor="accent4"/>
                <w:sz w:val="20"/>
                <w:szCs w:val="20"/>
              </w:rPr>
              <w:t>Greek</w:t>
            </w:r>
            <w:r w:rsidR="002247E2">
              <w:rPr>
                <w:i w:val="0"/>
                <w:color w:val="000000" w:themeColor="accent4"/>
                <w:sz w:val="20"/>
                <w:szCs w:val="20"/>
              </w:rPr>
              <w:t>-</w:t>
            </w:r>
            <w:r w:rsidR="00C26A58">
              <w:rPr>
                <w:i w:val="0"/>
                <w:color w:val="000000" w:themeColor="accent4"/>
                <w:sz w:val="20"/>
                <w:szCs w:val="20"/>
              </w:rPr>
              <w:t>speaking communities</w:t>
            </w:r>
            <w:r w:rsidRPr="006E39FD">
              <w:rPr>
                <w:i w:val="0"/>
                <w:color w:val="000000" w:themeColor="accent4"/>
                <w:sz w:val="20"/>
                <w:szCs w:val="20"/>
              </w:rPr>
              <w:t xml:space="preserve">, for example, kite flying on Clean Monday, Easter, summer holidays in July, </w:t>
            </w:r>
            <w:r w:rsidR="00182FD3">
              <w:rPr>
                <w:i w:val="0"/>
                <w:color w:val="000000" w:themeColor="accent4"/>
                <w:sz w:val="20"/>
                <w:szCs w:val="20"/>
              </w:rPr>
              <w:t>New Year’s Eve, music festivals</w:t>
            </w:r>
          </w:p>
          <w:p w:rsidRPr="006E39FD" w:rsidR="006E39FD" w:rsidRDefault="006E39FD" w14:paraId="71E5EEAA" w14:textId="01672DB2">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viewing simple multimedia advertisements to develop a shared set of vocabulary and expressions</w:t>
            </w:r>
            <w:r w:rsidR="003305D1">
              <w:rPr>
                <w:i w:val="0"/>
                <w:color w:val="000000" w:themeColor="accent4"/>
                <w:sz w:val="20"/>
                <w:szCs w:val="20"/>
              </w:rPr>
              <w:t>,</w:t>
            </w:r>
            <w:r w:rsidR="00AF1A4C">
              <w:rPr>
                <w:i w:val="0"/>
                <w:color w:val="000000" w:themeColor="accent4"/>
                <w:sz w:val="20"/>
                <w:szCs w:val="20"/>
              </w:rPr>
              <w:t xml:space="preserve"> such as</w:t>
            </w:r>
            <w:r w:rsidRPr="006E39FD">
              <w:rPr>
                <w:i w:val="0"/>
                <w:color w:val="000000" w:themeColor="accent4"/>
                <w:sz w:val="20"/>
                <w:szCs w:val="20"/>
              </w:rPr>
              <w:t xml:space="preserve"> </w:t>
            </w:r>
            <w:r w:rsidRPr="006E39FD">
              <w:rPr>
                <w:iCs/>
                <w:color w:val="000000" w:themeColor="accent4"/>
                <w:sz w:val="20"/>
                <w:szCs w:val="20"/>
                <w:lang w:val="el-GR"/>
              </w:rPr>
              <w:t>Κ</w:t>
            </w:r>
            <w:proofErr w:type="spellStart"/>
            <w:r w:rsidRPr="006E39FD">
              <w:rPr>
                <w:color w:val="000000" w:themeColor="accent4"/>
                <w:sz w:val="20"/>
                <w:szCs w:val="20"/>
              </w:rPr>
              <w:t>οστίζει</w:t>
            </w:r>
            <w:proofErr w:type="spellEnd"/>
            <w:r w:rsidRPr="006E39FD">
              <w:rPr>
                <w:iCs/>
                <w:color w:val="000000" w:themeColor="accent4"/>
                <w:sz w:val="20"/>
                <w:szCs w:val="20"/>
              </w:rPr>
              <w:t xml:space="preserve"> 20€</w:t>
            </w:r>
            <w:r w:rsidRPr="006E39FD">
              <w:rPr>
                <w:color w:val="000000" w:themeColor="accent4"/>
                <w:sz w:val="20"/>
                <w:szCs w:val="20"/>
              </w:rPr>
              <w:t xml:space="preserve">, </w:t>
            </w:r>
            <w:r w:rsidRPr="006E39FD">
              <w:rPr>
                <w:color w:val="000000" w:themeColor="accent4"/>
                <w:sz w:val="20"/>
                <w:szCs w:val="20"/>
                <w:lang w:val="el-GR"/>
              </w:rPr>
              <w:t>Ε</w:t>
            </w:r>
            <w:r w:rsidRPr="006E39FD">
              <w:rPr>
                <w:iCs/>
                <w:color w:val="000000" w:themeColor="accent4"/>
                <w:sz w:val="20"/>
                <w:szCs w:val="20"/>
                <w:lang w:val="el-GR"/>
              </w:rPr>
              <w:t>ίναι</w:t>
            </w:r>
            <w:r w:rsidRPr="006E39FD">
              <w:rPr>
                <w:iCs/>
                <w:color w:val="000000" w:themeColor="accent4"/>
                <w:sz w:val="20"/>
                <w:szCs w:val="20"/>
              </w:rPr>
              <w:t xml:space="preserve"> </w:t>
            </w:r>
            <w:r w:rsidRPr="006E39FD">
              <w:rPr>
                <w:iCs/>
                <w:color w:val="000000" w:themeColor="accent4"/>
                <w:sz w:val="20"/>
                <w:szCs w:val="20"/>
                <w:lang w:val="el-GR"/>
              </w:rPr>
              <w:t>καλό</w:t>
            </w:r>
            <w:r w:rsidRPr="006E39FD">
              <w:rPr>
                <w:iCs/>
                <w:color w:val="000000" w:themeColor="accent4"/>
                <w:sz w:val="20"/>
                <w:szCs w:val="20"/>
              </w:rPr>
              <w:t xml:space="preserve"> </w:t>
            </w:r>
            <w:r w:rsidRPr="006E39FD">
              <w:rPr>
                <w:iCs/>
                <w:color w:val="000000" w:themeColor="accent4"/>
                <w:sz w:val="20"/>
                <w:szCs w:val="20"/>
                <w:lang w:val="el-GR"/>
              </w:rPr>
              <w:t>για</w:t>
            </w:r>
            <w:r w:rsidRPr="006E39FD">
              <w:rPr>
                <w:iCs/>
                <w:color w:val="000000" w:themeColor="accent4"/>
                <w:sz w:val="20"/>
                <w:szCs w:val="20"/>
              </w:rPr>
              <w:t xml:space="preserve"> </w:t>
            </w:r>
            <w:r w:rsidRPr="006E39FD">
              <w:rPr>
                <w:iCs/>
                <w:color w:val="000000" w:themeColor="accent4"/>
                <w:sz w:val="20"/>
                <w:szCs w:val="20"/>
                <w:lang w:val="el-GR"/>
              </w:rPr>
              <w:t>την</w:t>
            </w:r>
            <w:r w:rsidRPr="006E39FD">
              <w:rPr>
                <w:iCs/>
                <w:color w:val="000000" w:themeColor="accent4"/>
                <w:sz w:val="20"/>
                <w:szCs w:val="20"/>
              </w:rPr>
              <w:t xml:space="preserve"> </w:t>
            </w:r>
            <w:r w:rsidRPr="006E39FD">
              <w:rPr>
                <w:iCs/>
                <w:color w:val="000000" w:themeColor="accent4"/>
                <w:sz w:val="20"/>
                <w:szCs w:val="20"/>
                <w:lang w:val="el-GR"/>
              </w:rPr>
              <w:t>υγεία</w:t>
            </w:r>
            <w:r w:rsidRPr="006E39FD">
              <w:rPr>
                <w:iCs/>
                <w:color w:val="000000" w:themeColor="accent4"/>
                <w:sz w:val="20"/>
                <w:szCs w:val="20"/>
              </w:rPr>
              <w:t>,</w:t>
            </w:r>
            <w:r w:rsidRPr="006E39FD">
              <w:rPr>
                <w:i w:val="0"/>
                <w:color w:val="000000" w:themeColor="accent4"/>
                <w:sz w:val="20"/>
                <w:szCs w:val="20"/>
              </w:rPr>
              <w:t xml:space="preserve"> to use in their own advertisement for a food item such as olive oil or </w:t>
            </w:r>
            <w:proofErr w:type="spellStart"/>
            <w:r w:rsidRPr="006E39FD">
              <w:rPr>
                <w:i w:val="0"/>
                <w:color w:val="000000" w:themeColor="accent4"/>
                <w:sz w:val="20"/>
                <w:szCs w:val="20"/>
              </w:rPr>
              <w:t>mastiha</w:t>
            </w:r>
            <w:proofErr w:type="spellEnd"/>
            <w:r w:rsidRPr="006E39FD">
              <w:rPr>
                <w:i w:val="0"/>
                <w:color w:val="000000" w:themeColor="accent4"/>
                <w:sz w:val="20"/>
                <w:szCs w:val="20"/>
              </w:rPr>
              <w:t xml:space="preserve"> gum</w:t>
            </w:r>
          </w:p>
          <w:p w:rsidRPr="006E39FD" w:rsidR="006E39FD" w:rsidRDefault="006E39FD" w14:paraId="1D01E2ED" w14:textId="02A0E30B">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 xml:space="preserve">listening to or viewing First Nations Australian authors’ stories </w:t>
            </w:r>
            <w:r w:rsidR="00C86089">
              <w:rPr>
                <w:i w:val="0"/>
                <w:color w:val="000000" w:themeColor="accent4"/>
                <w:sz w:val="20"/>
                <w:szCs w:val="20"/>
              </w:rPr>
              <w:t xml:space="preserve">in English </w:t>
            </w:r>
            <w:r w:rsidRPr="006E39FD">
              <w:rPr>
                <w:i w:val="0"/>
                <w:color w:val="000000" w:themeColor="accent4"/>
                <w:sz w:val="20"/>
                <w:szCs w:val="20"/>
              </w:rPr>
              <w:t>and responding to them using words, formulaic expressions and modelled sentences</w:t>
            </w:r>
            <w:r w:rsidRPr="006E39FD" w:rsidDel="00CD3B26">
              <w:rPr>
                <w:i w:val="0"/>
                <w:color w:val="000000" w:themeColor="accent4"/>
                <w:sz w:val="20"/>
                <w:szCs w:val="20"/>
              </w:rPr>
              <w:t xml:space="preserve"> </w:t>
            </w:r>
            <w:r w:rsidRPr="006E39FD">
              <w:rPr>
                <w:i w:val="0"/>
                <w:color w:val="000000" w:themeColor="accent4"/>
                <w:sz w:val="20"/>
                <w:szCs w:val="20"/>
              </w:rPr>
              <w:t>in Greek</w:t>
            </w:r>
          </w:p>
          <w:p w:rsidRPr="006E39FD" w:rsidR="006E39FD" w:rsidRDefault="006E39FD" w14:paraId="6C6B589D" w14:textId="7B72D2EA">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reading or viewing a text about a real event, festival or celebration</w:t>
            </w:r>
            <w:r w:rsidRPr="3C0D29C3" w:rsidR="24743555">
              <w:rPr>
                <w:i w:val="0"/>
                <w:color w:val="000000" w:themeColor="accent4"/>
                <w:sz w:val="20"/>
                <w:szCs w:val="20"/>
              </w:rPr>
              <w:t>,</w:t>
            </w:r>
            <w:r w:rsidRPr="006E39FD">
              <w:rPr>
                <w:i w:val="0"/>
                <w:color w:val="000000" w:themeColor="accent4"/>
                <w:sz w:val="20"/>
                <w:szCs w:val="20"/>
              </w:rPr>
              <w:t xml:space="preserve"> and reorganising and sequencing the main ideas when creating an invitation or a message regarding the event for friends and family, for example, </w:t>
            </w:r>
            <w:r w:rsidRPr="006E39FD">
              <w:rPr>
                <w:color w:val="000000" w:themeColor="accent4"/>
                <w:sz w:val="20"/>
                <w:szCs w:val="20"/>
              </w:rPr>
              <w:t xml:space="preserve">θα </w:t>
            </w:r>
            <w:proofErr w:type="spellStart"/>
            <w:r w:rsidRPr="006E39FD">
              <w:rPr>
                <w:color w:val="000000" w:themeColor="accent4"/>
                <w:sz w:val="20"/>
                <w:szCs w:val="20"/>
              </w:rPr>
              <w:t>κάνει</w:t>
            </w:r>
            <w:proofErr w:type="spellEnd"/>
            <w:r w:rsidRPr="006E39FD">
              <w:rPr>
                <w:color w:val="000000" w:themeColor="accent4"/>
                <w:sz w:val="20"/>
                <w:szCs w:val="20"/>
              </w:rPr>
              <w:t xml:space="preserve"> </w:t>
            </w:r>
            <w:proofErr w:type="spellStart"/>
            <w:r w:rsidRPr="006E39FD">
              <w:rPr>
                <w:color w:val="000000" w:themeColor="accent4"/>
                <w:sz w:val="20"/>
                <w:szCs w:val="20"/>
              </w:rPr>
              <w:t>ζέστη</w:t>
            </w:r>
            <w:proofErr w:type="spellEnd"/>
            <w:r w:rsidRPr="006E39FD">
              <w:rPr>
                <w:color w:val="000000" w:themeColor="accent4"/>
                <w:sz w:val="20"/>
                <w:szCs w:val="20"/>
              </w:rPr>
              <w:t>, θα β</w:t>
            </w:r>
            <w:proofErr w:type="spellStart"/>
            <w:r w:rsidRPr="006E39FD">
              <w:rPr>
                <w:color w:val="000000" w:themeColor="accent4"/>
                <w:sz w:val="20"/>
                <w:szCs w:val="20"/>
              </w:rPr>
              <w:t>ρέχει</w:t>
            </w:r>
            <w:proofErr w:type="spellEnd"/>
            <w:r w:rsidRPr="006E39FD">
              <w:rPr>
                <w:color w:val="000000" w:themeColor="accent4"/>
                <w:sz w:val="20"/>
                <w:szCs w:val="20"/>
              </w:rPr>
              <w:t xml:space="preserve">, </w:t>
            </w:r>
            <w:proofErr w:type="spellStart"/>
            <w:r w:rsidRPr="006E39FD">
              <w:rPr>
                <w:color w:val="000000" w:themeColor="accent4"/>
                <w:sz w:val="20"/>
                <w:szCs w:val="20"/>
              </w:rPr>
              <w:t>φέρε</w:t>
            </w:r>
            <w:proofErr w:type="spellEnd"/>
            <w:r w:rsidRPr="006E39FD">
              <w:rPr>
                <w:color w:val="000000" w:themeColor="accent4"/>
                <w:sz w:val="20"/>
                <w:szCs w:val="20"/>
              </w:rPr>
              <w:t xml:space="preserve"> </w:t>
            </w:r>
            <w:proofErr w:type="spellStart"/>
            <w:r w:rsidRPr="006E39FD">
              <w:rPr>
                <w:color w:val="000000" w:themeColor="accent4"/>
                <w:sz w:val="20"/>
                <w:szCs w:val="20"/>
              </w:rPr>
              <w:t>ομ</w:t>
            </w:r>
            <w:proofErr w:type="spellEnd"/>
            <w:r w:rsidRPr="006E39FD">
              <w:rPr>
                <w:color w:val="000000" w:themeColor="accent4"/>
                <w:sz w:val="20"/>
                <w:szCs w:val="20"/>
              </w:rPr>
              <w:t>πρέλα</w:t>
            </w:r>
          </w:p>
          <w:p w:rsidRPr="006E39FD" w:rsidR="006E39FD" w:rsidRDefault="006E39FD" w14:paraId="6D3379EA" w14:textId="14F91D8A">
            <w:pPr>
              <w:numPr>
                <w:ilvl w:val="0"/>
                <w:numId w:val="29"/>
              </w:numPr>
              <w:spacing w:after="120" w:line="240" w:lineRule="auto"/>
              <w:ind w:left="388"/>
              <w:rPr>
                <w:iCs/>
                <w:color w:val="000000" w:themeColor="accent4"/>
                <w:sz w:val="20"/>
                <w:szCs w:val="20"/>
              </w:rPr>
            </w:pPr>
            <w:r w:rsidRPr="006E39FD">
              <w:rPr>
                <w:i w:val="0"/>
                <w:color w:val="000000" w:themeColor="accent4"/>
                <w:sz w:val="20"/>
                <w:szCs w:val="20"/>
              </w:rPr>
              <w:t>surveying and interviewing others on familiar topics</w:t>
            </w:r>
            <w:r w:rsidR="00137830">
              <w:rPr>
                <w:i w:val="0"/>
                <w:color w:val="000000" w:themeColor="accent4"/>
                <w:sz w:val="20"/>
                <w:szCs w:val="20"/>
              </w:rPr>
              <w:t>,</w:t>
            </w:r>
            <w:r w:rsidRPr="006E39FD">
              <w:rPr>
                <w:i w:val="0"/>
                <w:color w:val="000000" w:themeColor="accent4"/>
                <w:sz w:val="20"/>
                <w:szCs w:val="20"/>
              </w:rPr>
              <w:t xml:space="preserve"> and organising and displaying the collected data in graphic organisers such as diagrams, charts, timelines, graphs or a Venn diagram, for example, </w:t>
            </w:r>
            <w:r w:rsidRPr="006E39FD">
              <w:rPr>
                <w:iCs/>
                <w:color w:val="000000" w:themeColor="accent4"/>
                <w:sz w:val="20"/>
                <w:szCs w:val="20"/>
                <w:lang w:val="el-GR"/>
              </w:rPr>
              <w:t>Τρία</w:t>
            </w:r>
            <w:r w:rsidRPr="006E39FD">
              <w:rPr>
                <w:iCs/>
                <w:color w:val="000000" w:themeColor="accent4"/>
                <w:sz w:val="20"/>
                <w:szCs w:val="20"/>
              </w:rPr>
              <w:t xml:space="preserve"> </w:t>
            </w:r>
            <w:r w:rsidRPr="006E39FD">
              <w:rPr>
                <w:iCs/>
                <w:color w:val="000000" w:themeColor="accent4"/>
                <w:sz w:val="20"/>
                <w:szCs w:val="20"/>
                <w:lang w:val="el-GR"/>
              </w:rPr>
              <w:t>παιδιά</w:t>
            </w:r>
            <w:r w:rsidRPr="006E39FD">
              <w:rPr>
                <w:iCs/>
                <w:color w:val="000000" w:themeColor="accent4"/>
                <w:sz w:val="20"/>
                <w:szCs w:val="20"/>
              </w:rPr>
              <w:t xml:space="preserve"> </w:t>
            </w:r>
            <w:r w:rsidRPr="006E39FD">
              <w:rPr>
                <w:iCs/>
                <w:color w:val="000000" w:themeColor="accent4"/>
                <w:sz w:val="20"/>
                <w:szCs w:val="20"/>
                <w:lang w:val="el-GR"/>
              </w:rPr>
              <w:t>έχουν</w:t>
            </w:r>
            <w:r w:rsidRPr="006E39FD">
              <w:rPr>
                <w:iCs/>
                <w:color w:val="000000" w:themeColor="accent4"/>
                <w:sz w:val="20"/>
                <w:szCs w:val="20"/>
              </w:rPr>
              <w:t xml:space="preserve"> </w:t>
            </w:r>
            <w:r w:rsidRPr="006E39FD">
              <w:rPr>
                <w:iCs/>
                <w:color w:val="000000" w:themeColor="accent4"/>
                <w:sz w:val="20"/>
                <w:szCs w:val="20"/>
                <w:lang w:val="el-GR"/>
              </w:rPr>
              <w:t>τα</w:t>
            </w:r>
            <w:r w:rsidRPr="006E39FD">
              <w:rPr>
                <w:iCs/>
                <w:color w:val="000000" w:themeColor="accent4"/>
                <w:sz w:val="20"/>
                <w:szCs w:val="20"/>
              </w:rPr>
              <w:t xml:space="preserve"> </w:t>
            </w:r>
            <w:r w:rsidRPr="006E39FD">
              <w:rPr>
                <w:iCs/>
                <w:color w:val="000000" w:themeColor="accent4"/>
                <w:sz w:val="20"/>
                <w:szCs w:val="20"/>
                <w:lang w:val="el-GR"/>
              </w:rPr>
              <w:t>γενέθλιά</w:t>
            </w:r>
            <w:r w:rsidRPr="006E39FD">
              <w:rPr>
                <w:iCs/>
                <w:color w:val="000000" w:themeColor="accent4"/>
                <w:sz w:val="20"/>
                <w:szCs w:val="20"/>
              </w:rPr>
              <w:t xml:space="preserve"> </w:t>
            </w:r>
            <w:r w:rsidRPr="006E39FD">
              <w:rPr>
                <w:iCs/>
                <w:color w:val="000000" w:themeColor="accent4"/>
                <w:sz w:val="20"/>
                <w:szCs w:val="20"/>
                <w:lang w:val="el-GR"/>
              </w:rPr>
              <w:t>τους</w:t>
            </w:r>
            <w:r w:rsidRPr="006E39FD">
              <w:rPr>
                <w:iCs/>
                <w:color w:val="000000" w:themeColor="accent4"/>
                <w:sz w:val="20"/>
                <w:szCs w:val="20"/>
              </w:rPr>
              <w:t xml:space="preserve"> </w:t>
            </w:r>
            <w:r w:rsidRPr="006E39FD">
              <w:rPr>
                <w:iCs/>
                <w:color w:val="000000" w:themeColor="accent4"/>
                <w:sz w:val="20"/>
                <w:szCs w:val="20"/>
                <w:lang w:val="el-GR"/>
              </w:rPr>
              <w:t>τον</w:t>
            </w:r>
            <w:r w:rsidRPr="006E39FD">
              <w:rPr>
                <w:iCs/>
                <w:color w:val="000000" w:themeColor="accent4"/>
                <w:sz w:val="20"/>
                <w:szCs w:val="20"/>
              </w:rPr>
              <w:t xml:space="preserve"> </w:t>
            </w:r>
            <w:r w:rsidRPr="006E39FD">
              <w:rPr>
                <w:iCs/>
                <w:color w:val="000000" w:themeColor="accent4"/>
                <w:sz w:val="20"/>
                <w:szCs w:val="20"/>
                <w:lang w:val="el-GR"/>
              </w:rPr>
              <w:t>Οκτώβρη</w:t>
            </w:r>
            <w:r w:rsidRPr="006E39FD">
              <w:rPr>
                <w:iCs/>
                <w:color w:val="000000" w:themeColor="accent4"/>
                <w:sz w:val="20"/>
                <w:szCs w:val="20"/>
              </w:rPr>
              <w:t xml:space="preserve">, </w:t>
            </w:r>
            <w:r w:rsidRPr="006E39FD">
              <w:rPr>
                <w:iCs/>
                <w:color w:val="000000" w:themeColor="accent4"/>
                <w:sz w:val="20"/>
                <w:szCs w:val="20"/>
                <w:lang w:val="el-GR"/>
              </w:rPr>
              <w:t>Δέκα</w:t>
            </w:r>
            <w:r w:rsidRPr="006E39FD">
              <w:rPr>
                <w:iCs/>
                <w:color w:val="000000" w:themeColor="accent4"/>
                <w:sz w:val="20"/>
                <w:szCs w:val="20"/>
              </w:rPr>
              <w:t xml:space="preserve"> </w:t>
            </w:r>
            <w:r w:rsidRPr="006E39FD">
              <w:rPr>
                <w:iCs/>
                <w:color w:val="000000" w:themeColor="accent4"/>
                <w:sz w:val="20"/>
                <w:szCs w:val="20"/>
                <w:lang w:val="el-GR"/>
              </w:rPr>
              <w:t>παιδιά</w:t>
            </w:r>
            <w:r w:rsidRPr="006E39FD">
              <w:rPr>
                <w:iCs/>
                <w:color w:val="000000" w:themeColor="accent4"/>
                <w:sz w:val="20"/>
                <w:szCs w:val="20"/>
              </w:rPr>
              <w:t xml:space="preserve"> </w:t>
            </w:r>
            <w:r w:rsidRPr="006E39FD">
              <w:rPr>
                <w:iCs/>
                <w:color w:val="000000" w:themeColor="accent4"/>
                <w:sz w:val="20"/>
                <w:szCs w:val="20"/>
                <w:lang w:val="el-GR"/>
              </w:rPr>
              <w:t>έχουν</w:t>
            </w:r>
            <w:r w:rsidRPr="006E39FD">
              <w:rPr>
                <w:iCs/>
                <w:color w:val="000000" w:themeColor="accent4"/>
                <w:sz w:val="20"/>
                <w:szCs w:val="20"/>
              </w:rPr>
              <w:t xml:space="preserve"> </w:t>
            </w:r>
            <w:r w:rsidRPr="006E39FD">
              <w:rPr>
                <w:iCs/>
                <w:color w:val="000000" w:themeColor="accent4"/>
                <w:sz w:val="20"/>
                <w:szCs w:val="20"/>
                <w:lang w:val="el-GR"/>
              </w:rPr>
              <w:t>σκυλιά</w:t>
            </w:r>
          </w:p>
          <w:p w:rsidRPr="006E39FD" w:rsidR="006E39FD" w:rsidRDefault="006E39FD" w14:paraId="6AD90203" w14:textId="2803EF82">
            <w:pPr>
              <w:numPr>
                <w:ilvl w:val="0"/>
                <w:numId w:val="29"/>
              </w:numPr>
              <w:spacing w:after="120" w:line="240" w:lineRule="auto"/>
              <w:ind w:left="388"/>
              <w:rPr>
                <w:iCs/>
                <w:color w:val="000000" w:themeColor="accent4"/>
                <w:sz w:val="20"/>
                <w:szCs w:val="20"/>
              </w:rPr>
            </w:pPr>
            <w:r w:rsidRPr="006E39FD">
              <w:rPr>
                <w:i w:val="0"/>
                <w:color w:val="000000" w:themeColor="accent4"/>
                <w:sz w:val="20"/>
                <w:szCs w:val="20"/>
              </w:rPr>
              <w:t>responding to stories, myths, fables and films</w:t>
            </w:r>
            <w:r w:rsidR="0040084E">
              <w:rPr>
                <w:i w:val="0"/>
                <w:color w:val="000000" w:themeColor="accent4"/>
                <w:sz w:val="20"/>
                <w:szCs w:val="20"/>
              </w:rPr>
              <w:t>,</w:t>
            </w:r>
            <w:r w:rsidRPr="006E39FD">
              <w:rPr>
                <w:i w:val="0"/>
                <w:color w:val="000000" w:themeColor="accent4"/>
                <w:sz w:val="20"/>
                <w:szCs w:val="20"/>
              </w:rPr>
              <w:t xml:space="preserve"> using language to describe</w:t>
            </w:r>
            <w:r w:rsidR="00D742FE">
              <w:rPr>
                <w:i w:val="0"/>
                <w:color w:val="000000" w:themeColor="accent4"/>
                <w:sz w:val="20"/>
                <w:szCs w:val="20"/>
              </w:rPr>
              <w:t xml:space="preserve"> settings,</w:t>
            </w:r>
            <w:r w:rsidRPr="006E39FD">
              <w:rPr>
                <w:i w:val="0"/>
                <w:color w:val="000000" w:themeColor="accent4"/>
                <w:sz w:val="20"/>
                <w:szCs w:val="20"/>
              </w:rPr>
              <w:t xml:space="preserve"> themes, characters and actions, for example, </w:t>
            </w:r>
            <w:proofErr w:type="spellStart"/>
            <w:r w:rsidRPr="006E39FD">
              <w:rPr>
                <w:iCs/>
                <w:color w:val="000000" w:themeColor="accent4"/>
                <w:sz w:val="20"/>
                <w:szCs w:val="20"/>
              </w:rPr>
              <w:t>Είν</w:t>
            </w:r>
            <w:proofErr w:type="spellEnd"/>
            <w:r w:rsidRPr="006E39FD">
              <w:rPr>
                <w:iCs/>
                <w:color w:val="000000" w:themeColor="accent4"/>
                <w:sz w:val="20"/>
                <w:szCs w:val="20"/>
              </w:rPr>
              <w:t>αι</w:t>
            </w:r>
            <w:r w:rsidRPr="006E39FD">
              <w:rPr>
                <w:color w:val="000000" w:themeColor="accent4"/>
                <w:sz w:val="20"/>
                <w:szCs w:val="20"/>
              </w:rPr>
              <w:t xml:space="preserve"> </w:t>
            </w:r>
            <w:proofErr w:type="spellStart"/>
            <w:r w:rsidRPr="006E39FD">
              <w:rPr>
                <w:iCs/>
                <w:color w:val="000000" w:themeColor="accent4"/>
                <w:sz w:val="20"/>
                <w:szCs w:val="20"/>
              </w:rPr>
              <w:t>σε</w:t>
            </w:r>
            <w:proofErr w:type="spellEnd"/>
            <w:r w:rsidRPr="006E39FD">
              <w:rPr>
                <w:color w:val="000000" w:themeColor="accent4"/>
                <w:sz w:val="20"/>
                <w:szCs w:val="20"/>
              </w:rPr>
              <w:t xml:space="preserve"> </w:t>
            </w:r>
            <w:r w:rsidRPr="006E39FD">
              <w:rPr>
                <w:iCs/>
                <w:color w:val="000000" w:themeColor="accent4"/>
                <w:sz w:val="20"/>
                <w:szCs w:val="20"/>
              </w:rPr>
              <w:t>β</w:t>
            </w:r>
            <w:proofErr w:type="spellStart"/>
            <w:r w:rsidRPr="006E39FD">
              <w:rPr>
                <w:iCs/>
                <w:color w:val="000000" w:themeColor="accent4"/>
                <w:sz w:val="20"/>
                <w:szCs w:val="20"/>
              </w:rPr>
              <w:t>άρκ</w:t>
            </w:r>
            <w:proofErr w:type="spellEnd"/>
            <w:r w:rsidRPr="006E39FD">
              <w:rPr>
                <w:iCs/>
                <w:color w:val="000000" w:themeColor="accent4"/>
                <w:sz w:val="20"/>
                <w:szCs w:val="20"/>
              </w:rPr>
              <w:t>α</w:t>
            </w:r>
            <w:r w:rsidRPr="006E39FD">
              <w:rPr>
                <w:color w:val="000000" w:themeColor="accent4"/>
                <w:sz w:val="20"/>
                <w:szCs w:val="20"/>
              </w:rPr>
              <w:t xml:space="preserve">, </w:t>
            </w:r>
            <w:r w:rsidRPr="006E39FD">
              <w:rPr>
                <w:color w:val="000000" w:themeColor="accent4"/>
                <w:sz w:val="20"/>
                <w:szCs w:val="20"/>
                <w:lang w:val="el-GR"/>
              </w:rPr>
              <w:t>Ε</w:t>
            </w:r>
            <w:proofErr w:type="spellStart"/>
            <w:r w:rsidRPr="006E39FD">
              <w:rPr>
                <w:iCs/>
                <w:color w:val="000000" w:themeColor="accent4"/>
                <w:sz w:val="20"/>
                <w:szCs w:val="20"/>
              </w:rPr>
              <w:t>ίν</w:t>
            </w:r>
            <w:proofErr w:type="spellEnd"/>
            <w:r w:rsidRPr="006E39FD">
              <w:rPr>
                <w:iCs/>
                <w:color w:val="000000" w:themeColor="accent4"/>
                <w:sz w:val="20"/>
                <w:szCs w:val="20"/>
              </w:rPr>
              <w:t>αι</w:t>
            </w:r>
            <w:r w:rsidRPr="006E39FD">
              <w:rPr>
                <w:color w:val="000000" w:themeColor="accent4"/>
                <w:sz w:val="20"/>
                <w:szCs w:val="20"/>
              </w:rPr>
              <w:t xml:space="preserve"> </w:t>
            </w:r>
            <w:proofErr w:type="spellStart"/>
            <w:r w:rsidRPr="006E39FD">
              <w:rPr>
                <w:iCs/>
                <w:color w:val="000000" w:themeColor="accent4"/>
                <w:sz w:val="20"/>
                <w:szCs w:val="20"/>
              </w:rPr>
              <w:t>σε</w:t>
            </w:r>
            <w:proofErr w:type="spellEnd"/>
            <w:r w:rsidRPr="006E39FD">
              <w:rPr>
                <w:color w:val="000000" w:themeColor="accent4"/>
                <w:sz w:val="20"/>
                <w:szCs w:val="20"/>
              </w:rPr>
              <w:t xml:space="preserve"> </w:t>
            </w:r>
            <w:r w:rsidRPr="006E39FD">
              <w:rPr>
                <w:iCs/>
                <w:color w:val="000000" w:themeColor="accent4"/>
                <w:sz w:val="20"/>
                <w:szCs w:val="20"/>
              </w:rPr>
              <w:t>σπ</w:t>
            </w:r>
            <w:proofErr w:type="spellStart"/>
            <w:r w:rsidRPr="006E39FD">
              <w:rPr>
                <w:iCs/>
                <w:color w:val="000000" w:themeColor="accent4"/>
                <w:sz w:val="20"/>
                <w:szCs w:val="20"/>
              </w:rPr>
              <w:t>ηλιά</w:t>
            </w:r>
            <w:proofErr w:type="spellEnd"/>
            <w:r w:rsidRPr="006E39FD">
              <w:rPr>
                <w:color w:val="000000" w:themeColor="accent4"/>
                <w:sz w:val="20"/>
                <w:szCs w:val="20"/>
              </w:rPr>
              <w:t xml:space="preserve">, </w:t>
            </w:r>
            <w:r w:rsidRPr="006E39FD">
              <w:rPr>
                <w:color w:val="000000" w:themeColor="accent4"/>
                <w:sz w:val="20"/>
                <w:szCs w:val="20"/>
                <w:lang w:val="el-GR"/>
              </w:rPr>
              <w:t>Ε</w:t>
            </w:r>
            <w:proofErr w:type="spellStart"/>
            <w:r w:rsidRPr="006E39FD">
              <w:rPr>
                <w:iCs/>
                <w:color w:val="000000" w:themeColor="accent4"/>
                <w:sz w:val="20"/>
                <w:szCs w:val="20"/>
              </w:rPr>
              <w:t>ίν</w:t>
            </w:r>
            <w:proofErr w:type="spellEnd"/>
            <w:r w:rsidRPr="006E39FD">
              <w:rPr>
                <w:iCs/>
                <w:color w:val="000000" w:themeColor="accent4"/>
                <w:sz w:val="20"/>
                <w:szCs w:val="20"/>
              </w:rPr>
              <w:t>αι</w:t>
            </w:r>
            <w:r w:rsidRPr="006E39FD">
              <w:rPr>
                <w:color w:val="000000" w:themeColor="accent4"/>
                <w:sz w:val="20"/>
                <w:szCs w:val="20"/>
              </w:rPr>
              <w:t xml:space="preserve"> </w:t>
            </w:r>
            <w:proofErr w:type="spellStart"/>
            <w:r w:rsidRPr="006E39FD">
              <w:rPr>
                <w:iCs/>
                <w:color w:val="000000" w:themeColor="accent4"/>
                <w:sz w:val="20"/>
                <w:szCs w:val="20"/>
              </w:rPr>
              <w:t>τέρ</w:t>
            </w:r>
            <w:proofErr w:type="spellEnd"/>
            <w:r w:rsidRPr="006E39FD">
              <w:rPr>
                <w:iCs/>
                <w:color w:val="000000" w:themeColor="accent4"/>
                <w:sz w:val="20"/>
                <w:szCs w:val="20"/>
              </w:rPr>
              <w:t>ας</w:t>
            </w:r>
            <w:r w:rsidRPr="006E39FD">
              <w:rPr>
                <w:color w:val="000000" w:themeColor="accent4"/>
                <w:sz w:val="20"/>
                <w:szCs w:val="20"/>
              </w:rPr>
              <w:t xml:space="preserve">, </w:t>
            </w:r>
            <w:r w:rsidRPr="006E39FD">
              <w:rPr>
                <w:color w:val="000000" w:themeColor="accent4"/>
                <w:sz w:val="20"/>
                <w:szCs w:val="20"/>
                <w:lang w:val="el-GR"/>
              </w:rPr>
              <w:t>Τελείωσε</w:t>
            </w:r>
            <w:r w:rsidRPr="006E39FD">
              <w:rPr>
                <w:color w:val="000000" w:themeColor="accent4"/>
                <w:sz w:val="20"/>
                <w:szCs w:val="20"/>
              </w:rPr>
              <w:t xml:space="preserve"> </w:t>
            </w:r>
            <w:r w:rsidRPr="006E39FD">
              <w:rPr>
                <w:color w:val="000000" w:themeColor="accent4"/>
                <w:sz w:val="20"/>
                <w:szCs w:val="20"/>
                <w:lang w:val="el-GR"/>
              </w:rPr>
              <w:t>ο</w:t>
            </w:r>
            <w:r w:rsidRPr="006E39FD">
              <w:rPr>
                <w:color w:val="000000" w:themeColor="accent4"/>
                <w:sz w:val="20"/>
                <w:szCs w:val="20"/>
              </w:rPr>
              <w:t xml:space="preserve"> </w:t>
            </w:r>
            <w:r w:rsidRPr="006E39FD">
              <w:rPr>
                <w:iCs/>
                <w:color w:val="000000" w:themeColor="accent4"/>
                <w:sz w:val="20"/>
                <w:szCs w:val="20"/>
              </w:rPr>
              <w:t>π</w:t>
            </w:r>
            <w:proofErr w:type="spellStart"/>
            <w:r w:rsidRPr="006E39FD">
              <w:rPr>
                <w:iCs/>
                <w:color w:val="000000" w:themeColor="accent4"/>
                <w:sz w:val="20"/>
                <w:szCs w:val="20"/>
              </w:rPr>
              <w:t>όλεμος</w:t>
            </w:r>
            <w:proofErr w:type="spellEnd"/>
            <w:r w:rsidRPr="006E39FD" w:rsidDel="00191BAA">
              <w:rPr>
                <w:iCs/>
                <w:color w:val="000000" w:themeColor="accent4"/>
                <w:sz w:val="20"/>
                <w:szCs w:val="20"/>
              </w:rPr>
              <w:t>,</w:t>
            </w:r>
            <w:r w:rsidRPr="006E39FD">
              <w:rPr>
                <w:iCs/>
                <w:color w:val="000000" w:themeColor="accent4"/>
                <w:sz w:val="20"/>
                <w:szCs w:val="20"/>
              </w:rPr>
              <w:t xml:space="preserve"> Να ο </w:t>
            </w:r>
            <w:proofErr w:type="spellStart"/>
            <w:r w:rsidRPr="006E39FD">
              <w:rPr>
                <w:iCs/>
                <w:color w:val="000000" w:themeColor="accent4"/>
                <w:sz w:val="20"/>
                <w:szCs w:val="20"/>
              </w:rPr>
              <w:t>Ηρ</w:t>
            </w:r>
            <w:proofErr w:type="spellEnd"/>
            <w:r w:rsidRPr="006E39FD">
              <w:rPr>
                <w:iCs/>
                <w:color w:val="000000" w:themeColor="accent4"/>
                <w:sz w:val="20"/>
                <w:szCs w:val="20"/>
              </w:rPr>
              <w:t xml:space="preserve">ακλής, </w:t>
            </w:r>
            <w:r w:rsidRPr="006E39FD">
              <w:rPr>
                <w:iCs/>
                <w:color w:val="000000" w:themeColor="accent4"/>
                <w:sz w:val="20"/>
                <w:szCs w:val="20"/>
                <w:lang w:val="el-GR"/>
              </w:rPr>
              <w:t>Ο</w:t>
            </w:r>
            <w:r w:rsidRPr="006E39FD">
              <w:rPr>
                <w:color w:val="000000" w:themeColor="accent4"/>
                <w:sz w:val="20"/>
                <w:szCs w:val="20"/>
              </w:rPr>
              <w:t xml:space="preserve"> </w:t>
            </w:r>
            <w:proofErr w:type="spellStart"/>
            <w:r w:rsidRPr="006E39FD">
              <w:rPr>
                <w:iCs/>
                <w:color w:val="000000" w:themeColor="accent4"/>
                <w:sz w:val="20"/>
                <w:szCs w:val="20"/>
              </w:rPr>
              <w:t>ήρω</w:t>
            </w:r>
            <w:proofErr w:type="spellEnd"/>
            <w:r w:rsidRPr="006E39FD">
              <w:rPr>
                <w:iCs/>
                <w:color w:val="000000" w:themeColor="accent4"/>
                <w:sz w:val="20"/>
                <w:szCs w:val="20"/>
              </w:rPr>
              <w:t>ας</w:t>
            </w:r>
            <w:r w:rsidRPr="006E39FD">
              <w:rPr>
                <w:color w:val="000000" w:themeColor="accent4"/>
                <w:sz w:val="20"/>
                <w:szCs w:val="20"/>
              </w:rPr>
              <w:t xml:space="preserve"> </w:t>
            </w:r>
            <w:proofErr w:type="spellStart"/>
            <w:r w:rsidRPr="006E39FD">
              <w:rPr>
                <w:iCs/>
                <w:color w:val="000000" w:themeColor="accent4"/>
                <w:sz w:val="20"/>
                <w:szCs w:val="20"/>
              </w:rPr>
              <w:t>κέρδισε</w:t>
            </w:r>
            <w:proofErr w:type="spellEnd"/>
          </w:p>
          <w:p w:rsidRPr="006E39FD" w:rsidR="006E39FD" w:rsidRDefault="006E39FD" w14:paraId="222F1E9C" w14:textId="77777777">
            <w:pPr>
              <w:numPr>
                <w:ilvl w:val="0"/>
                <w:numId w:val="29"/>
              </w:numPr>
              <w:spacing w:after="120" w:line="240" w:lineRule="auto"/>
              <w:ind w:left="388"/>
              <w:rPr>
                <w:iCs/>
                <w:color w:val="000000" w:themeColor="accent4"/>
                <w:sz w:val="20"/>
                <w:szCs w:val="20"/>
              </w:rPr>
            </w:pPr>
            <w:r w:rsidRPr="006E39FD">
              <w:rPr>
                <w:i w:val="0"/>
                <w:color w:val="000000" w:themeColor="accent4"/>
                <w:sz w:val="20"/>
                <w:szCs w:val="20"/>
              </w:rPr>
              <w:t xml:space="preserve">producing storyboards to represent the sequence of key events in different types of imaginative texts, including captions or word bubbles to capture moods or feelings, for example, </w:t>
            </w:r>
            <w:proofErr w:type="spellStart"/>
            <w:r w:rsidRPr="006E39FD">
              <w:rPr>
                <w:iCs/>
                <w:color w:val="000000" w:themeColor="accent4"/>
                <w:sz w:val="20"/>
                <w:szCs w:val="20"/>
              </w:rPr>
              <w:t>Φο</w:t>
            </w:r>
            <w:proofErr w:type="spellEnd"/>
            <w:r w:rsidRPr="006E39FD">
              <w:rPr>
                <w:iCs/>
                <w:color w:val="000000" w:themeColor="accent4"/>
                <w:sz w:val="20"/>
                <w:szCs w:val="20"/>
              </w:rPr>
              <w:t xml:space="preserve">βάμαι, </w:t>
            </w:r>
            <w:r w:rsidRPr="006E39FD">
              <w:rPr>
                <w:iCs/>
                <w:color w:val="000000" w:themeColor="accent4"/>
                <w:sz w:val="20"/>
                <w:szCs w:val="20"/>
                <w:lang w:val="el-GR"/>
              </w:rPr>
              <w:t>Ε</w:t>
            </w:r>
            <w:proofErr w:type="spellStart"/>
            <w:r w:rsidRPr="006E39FD">
              <w:rPr>
                <w:iCs/>
                <w:color w:val="000000" w:themeColor="accent4"/>
                <w:sz w:val="20"/>
                <w:szCs w:val="20"/>
              </w:rPr>
              <w:t>ίν</w:t>
            </w:r>
            <w:proofErr w:type="spellEnd"/>
            <w:r w:rsidRPr="006E39FD">
              <w:rPr>
                <w:iCs/>
                <w:color w:val="000000" w:themeColor="accent4"/>
                <w:sz w:val="20"/>
                <w:szCs w:val="20"/>
              </w:rPr>
              <w:t xml:space="preserve">αι </w:t>
            </w:r>
            <w:proofErr w:type="spellStart"/>
            <w:r w:rsidRPr="006E39FD">
              <w:rPr>
                <w:iCs/>
                <w:color w:val="000000" w:themeColor="accent4"/>
                <w:sz w:val="20"/>
                <w:szCs w:val="20"/>
              </w:rPr>
              <w:t>φο</w:t>
            </w:r>
            <w:proofErr w:type="spellEnd"/>
            <w:r w:rsidRPr="006E39FD">
              <w:rPr>
                <w:iCs/>
                <w:color w:val="000000" w:themeColor="accent4"/>
                <w:sz w:val="20"/>
                <w:szCs w:val="20"/>
              </w:rPr>
              <w:t>β</w:t>
            </w:r>
            <w:r w:rsidRPr="006E39FD">
              <w:rPr>
                <w:iCs/>
                <w:color w:val="000000" w:themeColor="accent4"/>
                <w:sz w:val="20"/>
                <w:szCs w:val="20"/>
                <w:lang w:val="el-GR"/>
              </w:rPr>
              <w:t>ε</w:t>
            </w:r>
            <w:r w:rsidRPr="006E39FD">
              <w:rPr>
                <w:iCs/>
                <w:color w:val="000000" w:themeColor="accent4"/>
                <w:sz w:val="20"/>
                <w:szCs w:val="20"/>
              </w:rPr>
              <w:t>ρ</w:t>
            </w:r>
            <w:r w:rsidRPr="006E39FD">
              <w:rPr>
                <w:iCs/>
                <w:color w:val="000000" w:themeColor="accent4"/>
                <w:sz w:val="20"/>
                <w:szCs w:val="20"/>
                <w:lang w:val="el-GR"/>
              </w:rPr>
              <w:t>ό</w:t>
            </w:r>
            <w:r w:rsidRPr="006E39FD">
              <w:rPr>
                <w:iCs/>
                <w:color w:val="000000" w:themeColor="accent4"/>
                <w:sz w:val="20"/>
                <w:szCs w:val="20"/>
              </w:rPr>
              <w:t xml:space="preserve">ς, </w:t>
            </w:r>
            <w:r w:rsidRPr="006E39FD">
              <w:rPr>
                <w:iCs/>
                <w:color w:val="000000" w:themeColor="accent4"/>
                <w:sz w:val="20"/>
                <w:szCs w:val="20"/>
                <w:lang w:val="el-GR"/>
              </w:rPr>
              <w:t>Ε</w:t>
            </w:r>
            <w:proofErr w:type="spellStart"/>
            <w:r w:rsidRPr="006E39FD">
              <w:rPr>
                <w:iCs/>
                <w:color w:val="000000" w:themeColor="accent4"/>
                <w:sz w:val="20"/>
                <w:szCs w:val="20"/>
              </w:rPr>
              <w:t>ίν</w:t>
            </w:r>
            <w:proofErr w:type="spellEnd"/>
            <w:r w:rsidRPr="006E39FD">
              <w:rPr>
                <w:iCs/>
                <w:color w:val="000000" w:themeColor="accent4"/>
                <w:sz w:val="20"/>
                <w:szCs w:val="20"/>
              </w:rPr>
              <w:t xml:space="preserve">αι </w:t>
            </w:r>
            <w:proofErr w:type="spellStart"/>
            <w:r w:rsidRPr="006E39FD">
              <w:rPr>
                <w:iCs/>
                <w:color w:val="000000" w:themeColor="accent4"/>
                <w:sz w:val="20"/>
                <w:szCs w:val="20"/>
              </w:rPr>
              <w:t>δυν</w:t>
            </w:r>
            <w:proofErr w:type="spellEnd"/>
            <w:r w:rsidRPr="006E39FD">
              <w:rPr>
                <w:iCs/>
                <w:color w:val="000000" w:themeColor="accent4"/>
                <w:sz w:val="20"/>
                <w:szCs w:val="20"/>
              </w:rPr>
              <w:t>ατή</w:t>
            </w:r>
          </w:p>
          <w:p w:rsidRPr="006E39FD" w:rsidR="006E39FD" w:rsidRDefault="006E39FD" w14:paraId="04B60158" w14:textId="3F4A6DB4">
            <w:pPr>
              <w:numPr>
                <w:ilvl w:val="0"/>
                <w:numId w:val="29"/>
              </w:numPr>
              <w:spacing w:after="120" w:line="240" w:lineRule="auto"/>
              <w:ind w:left="388"/>
              <w:rPr>
                <w:iCs/>
                <w:color w:val="000000" w:themeColor="accent4"/>
                <w:sz w:val="20"/>
                <w:szCs w:val="20"/>
              </w:rPr>
            </w:pPr>
            <w:r w:rsidRPr="006E39FD">
              <w:rPr>
                <w:i w:val="0"/>
                <w:color w:val="000000" w:themeColor="accent4"/>
                <w:sz w:val="20"/>
                <w:szCs w:val="20"/>
              </w:rPr>
              <w:t>introducing favourite characters from texts using puppets and props</w:t>
            </w:r>
            <w:r w:rsidR="00DD4E52">
              <w:rPr>
                <w:i w:val="0"/>
                <w:color w:val="000000" w:themeColor="accent4"/>
                <w:sz w:val="20"/>
                <w:szCs w:val="20"/>
              </w:rPr>
              <w:t>,</w:t>
            </w:r>
            <w:r w:rsidR="007B0344">
              <w:rPr>
                <w:i w:val="0"/>
                <w:color w:val="000000" w:themeColor="accent4"/>
                <w:sz w:val="20"/>
                <w:szCs w:val="20"/>
              </w:rPr>
              <w:t xml:space="preserve"> and</w:t>
            </w:r>
            <w:r w:rsidRPr="006E39FD">
              <w:rPr>
                <w:i w:val="0"/>
                <w:color w:val="000000" w:themeColor="accent4"/>
                <w:sz w:val="20"/>
                <w:szCs w:val="20"/>
              </w:rPr>
              <w:t xml:space="preserve"> associated key words or expressions, for example, </w:t>
            </w:r>
            <w:proofErr w:type="spellStart"/>
            <w:r w:rsidRPr="006E39FD">
              <w:rPr>
                <w:iCs/>
                <w:color w:val="000000" w:themeColor="accent4"/>
                <w:sz w:val="20"/>
                <w:szCs w:val="20"/>
              </w:rPr>
              <w:t>Είμ</w:t>
            </w:r>
            <w:proofErr w:type="spellEnd"/>
            <w:r w:rsidRPr="006E39FD">
              <w:rPr>
                <w:iCs/>
                <w:color w:val="000000" w:themeColor="accent4"/>
                <w:sz w:val="20"/>
                <w:szCs w:val="20"/>
              </w:rPr>
              <w:t xml:space="preserve">αι ο </w:t>
            </w:r>
            <w:proofErr w:type="spellStart"/>
            <w:r w:rsidRPr="006E39FD">
              <w:rPr>
                <w:iCs/>
                <w:color w:val="000000" w:themeColor="accent4"/>
                <w:sz w:val="20"/>
                <w:szCs w:val="20"/>
              </w:rPr>
              <w:t>Οδυσσέ</w:t>
            </w:r>
            <w:proofErr w:type="spellEnd"/>
            <w:r w:rsidRPr="006E39FD">
              <w:rPr>
                <w:iCs/>
                <w:color w:val="000000" w:themeColor="accent4"/>
                <w:sz w:val="20"/>
                <w:szCs w:val="20"/>
              </w:rPr>
              <w:t xml:space="preserve">ας, </w:t>
            </w:r>
            <w:r w:rsidRPr="006E39FD">
              <w:rPr>
                <w:iCs/>
                <w:color w:val="000000" w:themeColor="accent4"/>
                <w:sz w:val="20"/>
                <w:szCs w:val="20"/>
                <w:lang w:val="el-GR"/>
              </w:rPr>
              <w:t>Είμαι</w:t>
            </w:r>
            <w:r w:rsidRPr="006E39FD">
              <w:rPr>
                <w:iCs/>
                <w:color w:val="000000" w:themeColor="accent4"/>
                <w:sz w:val="20"/>
                <w:szCs w:val="20"/>
              </w:rPr>
              <w:t xml:space="preserve"> </w:t>
            </w:r>
            <w:r w:rsidRPr="006E39FD">
              <w:rPr>
                <w:iCs/>
                <w:color w:val="000000" w:themeColor="accent4"/>
                <w:sz w:val="20"/>
                <w:szCs w:val="20"/>
                <w:lang w:val="el-GR"/>
              </w:rPr>
              <w:t>γενναίος</w:t>
            </w:r>
            <w:r w:rsidRPr="006E39FD">
              <w:rPr>
                <w:iCs/>
                <w:color w:val="000000" w:themeColor="accent4"/>
                <w:sz w:val="20"/>
                <w:szCs w:val="20"/>
              </w:rPr>
              <w:t xml:space="preserve">, </w:t>
            </w:r>
            <w:r w:rsidRPr="006E39FD">
              <w:rPr>
                <w:color w:val="000000" w:themeColor="accent4"/>
                <w:sz w:val="20"/>
                <w:szCs w:val="20"/>
              </w:rPr>
              <w:t xml:space="preserve">O </w:t>
            </w:r>
            <w:r w:rsidRPr="006E39FD">
              <w:rPr>
                <w:iCs/>
                <w:color w:val="000000" w:themeColor="accent4"/>
                <w:sz w:val="20"/>
                <w:szCs w:val="20"/>
                <w:lang w:val="el-GR"/>
              </w:rPr>
              <w:t>Οδυσσέας</w:t>
            </w:r>
            <w:r w:rsidRPr="006E39FD">
              <w:rPr>
                <w:color w:val="000000" w:themeColor="accent4"/>
                <w:sz w:val="20"/>
                <w:szCs w:val="20"/>
              </w:rPr>
              <w:t xml:space="preserve"> </w:t>
            </w:r>
            <w:r w:rsidRPr="006E39FD">
              <w:rPr>
                <w:iCs/>
                <w:color w:val="000000" w:themeColor="accent4"/>
                <w:sz w:val="20"/>
                <w:szCs w:val="20"/>
                <w:lang w:val="el-GR"/>
              </w:rPr>
              <w:t>είναι</w:t>
            </w:r>
            <w:r w:rsidRPr="006E39FD">
              <w:rPr>
                <w:color w:val="000000" w:themeColor="accent4"/>
                <w:sz w:val="20"/>
                <w:szCs w:val="20"/>
              </w:rPr>
              <w:t xml:space="preserve"> </w:t>
            </w:r>
            <w:r w:rsidRPr="006E39FD">
              <w:rPr>
                <w:iCs/>
                <w:color w:val="000000" w:themeColor="accent4"/>
                <w:sz w:val="20"/>
                <w:szCs w:val="20"/>
                <w:lang w:val="el-GR"/>
              </w:rPr>
              <w:t>γενναίος</w:t>
            </w:r>
            <w:r w:rsidRPr="006E39FD">
              <w:rPr>
                <w:color w:val="000000" w:themeColor="accent4"/>
                <w:sz w:val="20"/>
                <w:szCs w:val="20"/>
              </w:rPr>
              <w:t xml:space="preserve">,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Κίρκη</w:t>
            </w:r>
            <w:r w:rsidRPr="006E39FD">
              <w:rPr>
                <w:iCs/>
                <w:color w:val="000000" w:themeColor="accent4"/>
                <w:sz w:val="20"/>
                <w:szCs w:val="20"/>
              </w:rPr>
              <w:t xml:space="preserve"> </w:t>
            </w:r>
            <w:r w:rsidRPr="006E39FD">
              <w:rPr>
                <w:iCs/>
                <w:color w:val="000000" w:themeColor="accent4"/>
                <w:sz w:val="20"/>
                <w:szCs w:val="20"/>
                <w:lang w:val="el-GR"/>
              </w:rPr>
              <w:t>είναι</w:t>
            </w:r>
            <w:r w:rsidRPr="006E39FD">
              <w:rPr>
                <w:iCs/>
                <w:color w:val="000000" w:themeColor="accent4"/>
                <w:sz w:val="20"/>
                <w:szCs w:val="20"/>
              </w:rPr>
              <w:t xml:space="preserve"> </w:t>
            </w:r>
            <w:r w:rsidRPr="006E39FD">
              <w:rPr>
                <w:iCs/>
                <w:color w:val="000000" w:themeColor="accent4"/>
                <w:sz w:val="20"/>
                <w:szCs w:val="20"/>
                <w:lang w:val="el-GR"/>
              </w:rPr>
              <w:t>μάγισσα</w:t>
            </w:r>
            <w:r w:rsidRPr="006E39FD">
              <w:rPr>
                <w:color w:val="000000" w:themeColor="accent4"/>
                <w:sz w:val="20"/>
                <w:szCs w:val="20"/>
              </w:rPr>
              <w:t>,</w:t>
            </w:r>
            <w:r w:rsidRPr="006E39FD">
              <w:rPr>
                <w:iCs/>
                <w:color w:val="000000" w:themeColor="accent4"/>
                <w:sz w:val="20"/>
                <w:szCs w:val="20"/>
              </w:rPr>
              <w:t xml:space="preserve"> </w:t>
            </w:r>
            <w:r w:rsidRPr="006E39FD">
              <w:rPr>
                <w:iCs/>
                <w:color w:val="000000" w:themeColor="accent4"/>
                <w:sz w:val="20"/>
                <w:szCs w:val="20"/>
                <w:lang w:val="el-GR"/>
              </w:rPr>
              <w:t>Είναι</w:t>
            </w:r>
            <w:r w:rsidRPr="006E39FD">
              <w:rPr>
                <w:iCs/>
                <w:color w:val="000000" w:themeColor="accent4"/>
                <w:sz w:val="20"/>
                <w:szCs w:val="20"/>
              </w:rPr>
              <w:t xml:space="preserve"> </w:t>
            </w:r>
            <w:r w:rsidRPr="006E39FD">
              <w:rPr>
                <w:iCs/>
                <w:color w:val="000000" w:themeColor="accent4"/>
                <w:sz w:val="20"/>
                <w:szCs w:val="20"/>
                <w:lang w:val="el-GR"/>
              </w:rPr>
              <w:t>φοβερό</w:t>
            </w:r>
            <w:r w:rsidRPr="006E39FD">
              <w:rPr>
                <w:iCs/>
                <w:color w:val="000000" w:themeColor="accent4"/>
                <w:sz w:val="20"/>
                <w:szCs w:val="20"/>
              </w:rPr>
              <w:t xml:space="preserve"> </w:t>
            </w:r>
            <w:r w:rsidRPr="006E39FD">
              <w:rPr>
                <w:iCs/>
                <w:color w:val="000000" w:themeColor="accent4"/>
                <w:sz w:val="20"/>
                <w:szCs w:val="20"/>
                <w:lang w:val="el-GR"/>
              </w:rPr>
              <w:t>τέρας</w:t>
            </w:r>
          </w:p>
          <w:p w:rsidRPr="006E39FD" w:rsidR="006E39FD" w:rsidRDefault="006E39FD" w14:paraId="555E490F" w14:textId="114CBA49">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lastRenderedPageBreak/>
              <w:t xml:space="preserve">reflecting on their understanding of concepts and messages expressed in stories, myths or lyrics, for example, the teachings of </w:t>
            </w:r>
            <w:r w:rsidR="00FC7BE5">
              <w:rPr>
                <w:i w:val="0"/>
                <w:color w:val="000000" w:themeColor="accent4"/>
                <w:sz w:val="20"/>
                <w:szCs w:val="20"/>
              </w:rPr>
              <w:t>‘</w:t>
            </w:r>
            <w:r w:rsidRPr="00FC7BE5">
              <w:rPr>
                <w:i w:val="0"/>
                <w:color w:val="000000" w:themeColor="accent4"/>
                <w:sz w:val="20"/>
                <w:szCs w:val="20"/>
              </w:rPr>
              <w:t xml:space="preserve">Aesop’s </w:t>
            </w:r>
            <w:r w:rsidRPr="008357BB" w:rsidR="00371303">
              <w:rPr>
                <w:i w:val="0"/>
                <w:color w:val="000000" w:themeColor="accent4"/>
                <w:sz w:val="20"/>
                <w:szCs w:val="20"/>
              </w:rPr>
              <w:t>F</w:t>
            </w:r>
            <w:r w:rsidRPr="00FC7BE5">
              <w:rPr>
                <w:i w:val="0"/>
                <w:color w:val="000000" w:themeColor="accent4"/>
                <w:sz w:val="20"/>
                <w:szCs w:val="20"/>
              </w:rPr>
              <w:t>ables</w:t>
            </w:r>
            <w:r w:rsidRPr="008357BB" w:rsidR="00FC7BE5">
              <w:rPr>
                <w:i w:val="0"/>
                <w:color w:val="000000" w:themeColor="accent4"/>
                <w:sz w:val="20"/>
                <w:szCs w:val="20"/>
              </w:rPr>
              <w:t>’</w:t>
            </w:r>
            <w:r w:rsidRPr="00FC7BE5">
              <w:rPr>
                <w:i w:val="0"/>
                <w:color w:val="000000" w:themeColor="accent4"/>
                <w:sz w:val="20"/>
                <w:szCs w:val="20"/>
              </w:rPr>
              <w:t xml:space="preserve"> </w:t>
            </w:r>
            <w:r w:rsidR="000E072B">
              <w:rPr>
                <w:i w:val="0"/>
                <w:color w:val="000000" w:themeColor="accent4"/>
                <w:sz w:val="20"/>
                <w:szCs w:val="20"/>
              </w:rPr>
              <w:t>–</w:t>
            </w:r>
            <w:r w:rsidRPr="006E39FD">
              <w:rPr>
                <w:i w:val="0"/>
                <w:color w:val="000000" w:themeColor="accent4"/>
                <w:sz w:val="20"/>
                <w:szCs w:val="20"/>
              </w:rPr>
              <w:t xml:space="preserve">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w:t>
            </w:r>
            <w:proofErr w:type="spellStart"/>
            <w:r w:rsidRPr="006E39FD">
              <w:rPr>
                <w:iCs/>
                <w:color w:val="000000" w:themeColor="accent4"/>
                <w:sz w:val="20"/>
                <w:szCs w:val="20"/>
              </w:rPr>
              <w:t>Λιοντάρι</w:t>
            </w:r>
            <w:proofErr w:type="spellEnd"/>
            <w:r w:rsidRPr="006E39FD">
              <w:rPr>
                <w:iCs/>
                <w:color w:val="000000" w:themeColor="accent4"/>
                <w:sz w:val="20"/>
                <w:szCs w:val="20"/>
              </w:rPr>
              <w:t xml:space="preserve"> και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w:t>
            </w:r>
            <w:proofErr w:type="spellStart"/>
            <w:r w:rsidRPr="006E39FD">
              <w:rPr>
                <w:iCs/>
                <w:color w:val="000000" w:themeColor="accent4"/>
                <w:sz w:val="20"/>
                <w:szCs w:val="20"/>
              </w:rPr>
              <w:t>Ποντίκι</w:t>
            </w:r>
            <w:proofErr w:type="spellEnd"/>
            <w:r w:rsidRPr="006E39FD">
              <w:rPr>
                <w:i w:val="0"/>
                <w:color w:val="000000" w:themeColor="accent4"/>
                <w:sz w:val="20"/>
                <w:szCs w:val="20"/>
              </w:rPr>
              <w:t xml:space="preserve"> – ‘No act of kindness is ever wasted’, the adventures of Odysseus and the concept of life’s odyssey/journey, </w:t>
            </w:r>
            <w:proofErr w:type="spellStart"/>
            <w:r w:rsidRPr="006E39FD">
              <w:rPr>
                <w:i w:val="0"/>
                <w:color w:val="000000" w:themeColor="accent4"/>
                <w:sz w:val="20"/>
                <w:szCs w:val="20"/>
              </w:rPr>
              <w:t>οr</w:t>
            </w:r>
            <w:proofErr w:type="spellEnd"/>
            <w:r w:rsidRPr="006E39FD">
              <w:rPr>
                <w:i w:val="0"/>
                <w:color w:val="000000" w:themeColor="accent4"/>
                <w:sz w:val="20"/>
                <w:szCs w:val="20"/>
              </w:rPr>
              <w:t xml:space="preserve"> migration stories </w:t>
            </w:r>
          </w:p>
          <w:p w:rsidRPr="006E39FD" w:rsidR="006E39FD" w:rsidRDefault="006E39FD" w14:paraId="1D25B837" w14:textId="77777777">
            <w:pPr>
              <w:numPr>
                <w:ilvl w:val="0"/>
                <w:numId w:val="29"/>
              </w:numPr>
              <w:spacing w:after="120" w:line="240" w:lineRule="auto"/>
              <w:ind w:left="388"/>
              <w:rPr>
                <w:i w:val="0"/>
                <w:color w:val="000000" w:themeColor="accent4"/>
                <w:sz w:val="20"/>
                <w:szCs w:val="20"/>
              </w:rPr>
            </w:pPr>
            <w:r w:rsidRPr="006E39FD">
              <w:rPr>
                <w:i w:val="0"/>
                <w:color w:val="000000" w:themeColor="accent4"/>
                <w:sz w:val="20"/>
                <w:szCs w:val="20"/>
              </w:rPr>
              <w:t xml:space="preserve">commenting on elements of humour and drama, and the use of sound effects and facial expressions relating to the characters depicted in imaginative texts, for example, </w:t>
            </w:r>
            <w:proofErr w:type="spellStart"/>
            <w:r w:rsidRPr="006E39FD">
              <w:rPr>
                <w:iCs/>
                <w:color w:val="000000" w:themeColor="accent4"/>
                <w:sz w:val="20"/>
                <w:szCs w:val="20"/>
              </w:rPr>
              <w:t>Πω</w:t>
            </w:r>
            <w:proofErr w:type="spellEnd"/>
            <w:r w:rsidRPr="006E39FD">
              <w:rPr>
                <w:iCs/>
                <w:color w:val="000000" w:themeColor="accent4"/>
                <w:sz w:val="20"/>
                <w:szCs w:val="20"/>
              </w:rPr>
              <w:t xml:space="preserve"> πω,</w:t>
            </w:r>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αι α</w:t>
            </w:r>
            <w:proofErr w:type="spellStart"/>
            <w:r w:rsidRPr="006E39FD">
              <w:rPr>
                <w:color w:val="000000" w:themeColor="accent4"/>
                <w:sz w:val="20"/>
                <w:szCs w:val="20"/>
              </w:rPr>
              <w:t>στείο</w:t>
            </w:r>
            <w:proofErr w:type="spellEnd"/>
            <w:r w:rsidRPr="006E39FD">
              <w:rPr>
                <w:iCs/>
                <w:color w:val="000000" w:themeColor="accent4"/>
                <w:sz w:val="20"/>
                <w:szCs w:val="20"/>
              </w:rPr>
              <w:t xml:space="preserve">, </w:t>
            </w:r>
            <w:proofErr w:type="spellStart"/>
            <w:r w:rsidRPr="006E39FD">
              <w:rPr>
                <w:iCs/>
                <w:color w:val="000000" w:themeColor="accent4"/>
                <w:sz w:val="20"/>
                <w:szCs w:val="20"/>
              </w:rPr>
              <w:t>έχει</w:t>
            </w:r>
            <w:proofErr w:type="spellEnd"/>
            <w:r w:rsidRPr="006E39FD">
              <w:rPr>
                <w:iCs/>
                <w:color w:val="000000" w:themeColor="accent4"/>
                <w:sz w:val="20"/>
                <w:szCs w:val="20"/>
              </w:rPr>
              <w:t xml:space="preserve"> </w:t>
            </w:r>
            <w:proofErr w:type="spellStart"/>
            <w:r w:rsidRPr="006E39FD">
              <w:rPr>
                <w:iCs/>
                <w:color w:val="000000" w:themeColor="accent4"/>
                <w:sz w:val="20"/>
                <w:szCs w:val="20"/>
              </w:rPr>
              <w:t>νεύρ</w:t>
            </w:r>
            <w:proofErr w:type="spellEnd"/>
            <w:r w:rsidRPr="006E39FD">
              <w:rPr>
                <w:iCs/>
                <w:color w:val="000000" w:themeColor="accent4"/>
                <w:sz w:val="20"/>
                <w:szCs w:val="20"/>
              </w:rPr>
              <w:t>α</w:t>
            </w:r>
          </w:p>
        </w:tc>
      </w:tr>
      <w:tr w:rsidRPr="006E39FD" w:rsidR="006E39FD" w:rsidTr="341ABC7D" w14:paraId="641ED570" w14:textId="77777777">
        <w:trPr>
          <w:trHeight w:val="259"/>
        </w:trPr>
        <w:tc>
          <w:tcPr>
            <w:tcW w:w="4673" w:type="dxa"/>
          </w:tcPr>
          <w:p w:rsidRPr="006E39FD" w:rsidR="006E39FD" w:rsidP="006E39FD" w:rsidRDefault="006E39FD" w14:paraId="149B9526" w14:textId="134E816E">
            <w:pPr>
              <w:spacing w:after="120" w:line="240" w:lineRule="auto"/>
              <w:ind w:left="357" w:right="425"/>
              <w:rPr>
                <w:i w:val="0"/>
                <w:iCs/>
                <w:color w:val="auto"/>
                <w:sz w:val="20"/>
                <w:szCs w:val="20"/>
              </w:rPr>
            </w:pPr>
            <w:r w:rsidRPr="006E39FD">
              <w:rPr>
                <w:i w:val="0"/>
                <w:iCs/>
                <w:color w:val="auto"/>
                <w:sz w:val="20"/>
                <w:szCs w:val="20"/>
              </w:rPr>
              <w:lastRenderedPageBreak/>
              <w:t xml:space="preserve">apply strategies to interpret and convey meaning in </w:t>
            </w:r>
            <w:r w:rsidRPr="006E39FD" w:rsidDel="00DF3677">
              <w:rPr>
                <w:i w:val="0"/>
                <w:color w:val="auto"/>
                <w:sz w:val="20"/>
                <w:szCs w:val="20"/>
              </w:rPr>
              <w:t>Greek</w:t>
            </w:r>
            <w:r w:rsidRPr="006E39FD">
              <w:rPr>
                <w:i w:val="0"/>
                <w:color w:val="auto"/>
                <w:sz w:val="20"/>
                <w:szCs w:val="20"/>
              </w:rPr>
              <w:t xml:space="preserve"> </w:t>
            </w:r>
            <w:r w:rsidRPr="006E39FD">
              <w:rPr>
                <w:i w:val="0"/>
                <w:iCs/>
                <w:color w:val="auto"/>
                <w:sz w:val="20"/>
                <w:szCs w:val="20"/>
              </w:rPr>
              <w:t>language in familiar non-verbal, spoken and written cultural contexts</w:t>
            </w:r>
          </w:p>
          <w:p w:rsidRPr="006E39FD" w:rsidR="006E39FD" w:rsidP="006E39FD" w:rsidRDefault="006E39FD" w14:paraId="2FB58934" w14:textId="77777777">
            <w:pPr>
              <w:spacing w:after="120" w:line="240" w:lineRule="auto"/>
              <w:ind w:left="357" w:right="425"/>
              <w:rPr>
                <w:i w:val="0"/>
                <w:iCs/>
                <w:color w:val="auto"/>
                <w:sz w:val="20"/>
                <w:szCs w:val="20"/>
              </w:rPr>
            </w:pPr>
            <w:r w:rsidRPr="006E39FD">
              <w:rPr>
                <w:i w:val="0"/>
                <w:iCs/>
                <w:color w:val="auto"/>
                <w:sz w:val="20"/>
                <w:szCs w:val="20"/>
              </w:rPr>
              <w:t>AC9L</w:t>
            </w:r>
            <w:r w:rsidRPr="006E39FD">
              <w:rPr>
                <w:i w:val="0"/>
                <w:color w:val="auto"/>
                <w:sz w:val="20"/>
                <w:szCs w:val="20"/>
              </w:rPr>
              <w:t>MG</w:t>
            </w:r>
            <w:r w:rsidRPr="006E39FD">
              <w:rPr>
                <w:i w:val="0"/>
                <w:iCs/>
                <w:color w:val="auto"/>
                <w:sz w:val="20"/>
                <w:szCs w:val="20"/>
              </w:rPr>
              <w:t>6C04</w:t>
            </w:r>
          </w:p>
          <w:p w:rsidRPr="006E39FD" w:rsidR="006E39FD" w:rsidP="006E39FD" w:rsidRDefault="006E39FD" w14:paraId="625D64C8" w14:textId="77777777">
            <w:pPr>
              <w:textAlignment w:val="baseline"/>
              <w:rPr>
                <w:iCs/>
                <w:color w:val="auto"/>
                <w:sz w:val="20"/>
                <w:szCs w:val="20"/>
              </w:rPr>
            </w:pPr>
          </w:p>
        </w:tc>
        <w:tc>
          <w:tcPr>
            <w:tcW w:w="10453" w:type="dxa"/>
            <w:gridSpan w:val="2"/>
          </w:tcPr>
          <w:p w:rsidRPr="006E39FD" w:rsidR="006E39FD" w:rsidRDefault="006E39FD" w14:paraId="33F04524" w14:textId="1C4F7038">
            <w:pPr>
              <w:numPr>
                <w:ilvl w:val="0"/>
                <w:numId w:val="30"/>
              </w:numPr>
              <w:spacing w:after="120" w:line="240" w:lineRule="auto"/>
              <w:ind w:left="388"/>
              <w:rPr>
                <w:i w:val="0"/>
                <w:iCs/>
                <w:color w:val="auto"/>
                <w:sz w:val="20"/>
                <w:szCs w:val="20"/>
              </w:rPr>
            </w:pPr>
            <w:r w:rsidRPr="006E39FD">
              <w:rPr>
                <w:i w:val="0"/>
                <w:iCs/>
                <w:color w:val="auto"/>
                <w:sz w:val="20"/>
                <w:szCs w:val="20"/>
              </w:rPr>
              <w:t xml:space="preserve">comparing translations of written texts from </w:t>
            </w:r>
            <w:r w:rsidRPr="3C0D29C3" w:rsidR="24743555">
              <w:rPr>
                <w:i w:val="0"/>
                <w:color w:val="auto"/>
                <w:sz w:val="20"/>
                <w:szCs w:val="20"/>
              </w:rPr>
              <w:t xml:space="preserve">Greek into </w:t>
            </w:r>
            <w:r w:rsidRPr="006E39FD">
              <w:rPr>
                <w:i w:val="0"/>
                <w:iCs/>
                <w:color w:val="auto"/>
                <w:sz w:val="20"/>
                <w:szCs w:val="20"/>
              </w:rPr>
              <w:t>English and from English</w:t>
            </w:r>
            <w:r w:rsidRPr="3C0D29C3" w:rsidR="24743555">
              <w:rPr>
                <w:i w:val="0"/>
                <w:color w:val="auto"/>
                <w:sz w:val="20"/>
                <w:szCs w:val="20"/>
              </w:rPr>
              <w:t xml:space="preserve"> into Greek</w:t>
            </w:r>
            <w:r w:rsidRPr="006E39FD">
              <w:rPr>
                <w:i w:val="0"/>
                <w:iCs/>
                <w:color w:val="auto"/>
                <w:sz w:val="20"/>
                <w:szCs w:val="20"/>
              </w:rPr>
              <w:t xml:space="preserve">, such as advertisements, websites, food packaging and menus, and considering how meanings may be interpreted from different cultural perspectives </w:t>
            </w:r>
          </w:p>
          <w:p w:rsidRPr="006E39FD" w:rsidR="006E39FD" w:rsidRDefault="006E39FD" w14:paraId="239952EB" w14:textId="18846990">
            <w:pPr>
              <w:numPr>
                <w:ilvl w:val="0"/>
                <w:numId w:val="30"/>
              </w:numPr>
              <w:spacing w:after="120" w:line="240" w:lineRule="auto"/>
              <w:ind w:left="388"/>
              <w:rPr>
                <w:iCs/>
                <w:color w:val="auto"/>
                <w:sz w:val="20"/>
                <w:szCs w:val="20"/>
              </w:rPr>
            </w:pPr>
            <w:r w:rsidRPr="006E39FD">
              <w:rPr>
                <w:i w:val="0"/>
                <w:iCs/>
                <w:color w:val="auto"/>
                <w:sz w:val="20"/>
                <w:szCs w:val="20"/>
              </w:rPr>
              <w:t>translating simple sentences, noticing that there is not always word</w:t>
            </w:r>
            <w:r w:rsidRPr="261B3370" w:rsidR="24743555">
              <w:rPr>
                <w:i w:val="0"/>
                <w:color w:val="auto"/>
                <w:sz w:val="20"/>
                <w:szCs w:val="20"/>
              </w:rPr>
              <w:t xml:space="preserve"> </w:t>
            </w:r>
            <w:r w:rsidRPr="006E39FD">
              <w:rPr>
                <w:i w:val="0"/>
                <w:iCs/>
                <w:color w:val="auto"/>
                <w:sz w:val="20"/>
                <w:szCs w:val="20"/>
              </w:rPr>
              <w:t>for</w:t>
            </w:r>
            <w:r w:rsidRPr="261B3370" w:rsidR="24743555">
              <w:rPr>
                <w:i w:val="0"/>
                <w:color w:val="auto"/>
                <w:sz w:val="20"/>
                <w:szCs w:val="20"/>
              </w:rPr>
              <w:t xml:space="preserve"> </w:t>
            </w:r>
            <w:r w:rsidRPr="006E39FD">
              <w:rPr>
                <w:i w:val="0"/>
                <w:iCs/>
                <w:color w:val="auto"/>
                <w:sz w:val="20"/>
                <w:szCs w:val="20"/>
              </w:rPr>
              <w:t xml:space="preserve">word equivalence when moving between </w:t>
            </w:r>
            <w:r w:rsidRPr="261B3370" w:rsidR="24743555">
              <w:rPr>
                <w:i w:val="0"/>
                <w:color w:val="auto"/>
                <w:sz w:val="20"/>
                <w:szCs w:val="20"/>
              </w:rPr>
              <w:t xml:space="preserve">Greek and </w:t>
            </w:r>
            <w:r w:rsidRPr="006E39FD">
              <w:rPr>
                <w:i w:val="0"/>
                <w:iCs/>
                <w:color w:val="auto"/>
                <w:sz w:val="20"/>
                <w:szCs w:val="20"/>
              </w:rPr>
              <w:t>English or vice versa</w:t>
            </w:r>
            <w:r w:rsidRPr="261B3370" w:rsidR="24743555">
              <w:rPr>
                <w:i w:val="0"/>
                <w:color w:val="auto"/>
                <w:sz w:val="20"/>
                <w:szCs w:val="20"/>
              </w:rPr>
              <w:t>,</w:t>
            </w:r>
            <w:r w:rsidRPr="006E39FD">
              <w:rPr>
                <w:i w:val="0"/>
                <w:iCs/>
                <w:color w:val="auto"/>
                <w:sz w:val="20"/>
                <w:szCs w:val="20"/>
              </w:rPr>
              <w:t xml:space="preserve"> because of word order or multiple meanings, for example,</w:t>
            </w:r>
            <w:r w:rsidRPr="006E39FD">
              <w:rPr>
                <w:iCs/>
                <w:color w:val="auto"/>
                <w:sz w:val="20"/>
                <w:szCs w:val="20"/>
              </w:rPr>
              <w:t xml:space="preserve"> </w:t>
            </w:r>
            <w:proofErr w:type="spellStart"/>
            <w:r w:rsidRPr="006E39FD">
              <w:rPr>
                <w:iCs/>
                <w:color w:val="auto"/>
                <w:sz w:val="20"/>
                <w:szCs w:val="20"/>
              </w:rPr>
              <w:t>Κρυώνω</w:t>
            </w:r>
            <w:proofErr w:type="spellEnd"/>
            <w:r w:rsidRPr="006E39FD">
              <w:rPr>
                <w:iCs/>
                <w:color w:val="auto"/>
                <w:sz w:val="20"/>
                <w:szCs w:val="20"/>
              </w:rPr>
              <w:t xml:space="preserve">, </w:t>
            </w:r>
            <w:proofErr w:type="spellStart"/>
            <w:r w:rsidRPr="006E39FD">
              <w:rPr>
                <w:iCs/>
                <w:color w:val="auto"/>
                <w:sz w:val="20"/>
                <w:szCs w:val="20"/>
              </w:rPr>
              <w:t>Ζεστ</w:t>
            </w:r>
            <w:proofErr w:type="spellEnd"/>
            <w:r w:rsidRPr="006E39FD">
              <w:rPr>
                <w:iCs/>
                <w:color w:val="auto"/>
                <w:sz w:val="20"/>
                <w:szCs w:val="20"/>
              </w:rPr>
              <w:t xml:space="preserve">αίνομαι, </w:t>
            </w:r>
            <w:proofErr w:type="spellStart"/>
            <w:r w:rsidRPr="006E39FD">
              <w:rPr>
                <w:iCs/>
                <w:color w:val="auto"/>
                <w:sz w:val="20"/>
                <w:szCs w:val="20"/>
              </w:rPr>
              <w:t>Κάνω</w:t>
            </w:r>
            <w:proofErr w:type="spellEnd"/>
            <w:r w:rsidRPr="006E39FD">
              <w:rPr>
                <w:iCs/>
                <w:color w:val="auto"/>
                <w:sz w:val="20"/>
                <w:szCs w:val="20"/>
              </w:rPr>
              <w:t xml:space="preserve"> μπ</w:t>
            </w:r>
            <w:proofErr w:type="spellStart"/>
            <w:r w:rsidRPr="006E39FD">
              <w:rPr>
                <w:iCs/>
                <w:color w:val="auto"/>
                <w:sz w:val="20"/>
                <w:szCs w:val="20"/>
              </w:rPr>
              <w:t>άνιο</w:t>
            </w:r>
            <w:proofErr w:type="spellEnd"/>
            <w:r w:rsidRPr="006E39FD">
              <w:rPr>
                <w:iCs/>
                <w:color w:val="auto"/>
                <w:sz w:val="20"/>
                <w:szCs w:val="20"/>
              </w:rPr>
              <w:t xml:space="preserve">, </w:t>
            </w:r>
            <w:proofErr w:type="spellStart"/>
            <w:r w:rsidRPr="006E39FD">
              <w:rPr>
                <w:iCs/>
                <w:color w:val="auto"/>
                <w:sz w:val="20"/>
                <w:szCs w:val="20"/>
              </w:rPr>
              <w:t>Βρέχει</w:t>
            </w:r>
            <w:proofErr w:type="spellEnd"/>
            <w:r w:rsidRPr="006E39FD">
              <w:rPr>
                <w:iCs/>
                <w:color w:val="auto"/>
                <w:sz w:val="20"/>
                <w:szCs w:val="20"/>
              </w:rPr>
              <w:t>, Ο μπαμπ</w:t>
            </w:r>
            <w:proofErr w:type="spellStart"/>
            <w:r w:rsidRPr="006E39FD">
              <w:rPr>
                <w:iCs/>
                <w:color w:val="auto"/>
                <w:sz w:val="20"/>
                <w:szCs w:val="20"/>
              </w:rPr>
              <w:t>άς</w:t>
            </w:r>
            <w:proofErr w:type="spellEnd"/>
            <w:r w:rsidRPr="006E39FD">
              <w:rPr>
                <w:iCs/>
                <w:color w:val="auto"/>
                <w:sz w:val="20"/>
                <w:szCs w:val="20"/>
              </w:rPr>
              <w:t xml:space="preserve"> </w:t>
            </w:r>
            <w:proofErr w:type="spellStart"/>
            <w:r w:rsidRPr="006E39FD">
              <w:rPr>
                <w:iCs/>
                <w:color w:val="auto"/>
                <w:sz w:val="20"/>
                <w:szCs w:val="20"/>
              </w:rPr>
              <w:t>μου</w:t>
            </w:r>
            <w:proofErr w:type="spellEnd"/>
            <w:r w:rsidRPr="006E39FD">
              <w:rPr>
                <w:iCs/>
                <w:color w:val="auto"/>
                <w:sz w:val="20"/>
                <w:szCs w:val="20"/>
              </w:rPr>
              <w:t xml:space="preserve"> </w:t>
            </w:r>
            <w:proofErr w:type="spellStart"/>
            <w:r w:rsidRPr="006E39FD">
              <w:rPr>
                <w:iCs/>
                <w:color w:val="auto"/>
                <w:sz w:val="20"/>
                <w:szCs w:val="20"/>
              </w:rPr>
              <w:t>δεν</w:t>
            </w:r>
            <w:proofErr w:type="spellEnd"/>
            <w:r w:rsidRPr="006E39FD">
              <w:rPr>
                <w:iCs/>
                <w:color w:val="auto"/>
                <w:sz w:val="20"/>
                <w:szCs w:val="20"/>
              </w:rPr>
              <w:t xml:space="preserve"> </w:t>
            </w:r>
            <w:proofErr w:type="spellStart"/>
            <w:r w:rsidRPr="006E39FD">
              <w:rPr>
                <w:iCs/>
                <w:color w:val="auto"/>
                <w:sz w:val="20"/>
                <w:szCs w:val="20"/>
              </w:rPr>
              <w:t>είν</w:t>
            </w:r>
            <w:proofErr w:type="spellEnd"/>
            <w:r w:rsidRPr="006E39FD">
              <w:rPr>
                <w:iCs/>
                <w:color w:val="auto"/>
                <w:sz w:val="20"/>
                <w:szCs w:val="20"/>
              </w:rPr>
              <w:t xml:space="preserve">αι </w:t>
            </w:r>
            <w:proofErr w:type="spellStart"/>
            <w:r w:rsidRPr="006E39FD">
              <w:rPr>
                <w:iCs/>
                <w:color w:val="auto"/>
                <w:sz w:val="20"/>
                <w:szCs w:val="20"/>
              </w:rPr>
              <w:t>ψηλό</w:t>
            </w:r>
            <w:proofErr w:type="spellEnd"/>
            <w:r w:rsidRPr="006E39FD">
              <w:rPr>
                <w:iCs/>
                <w:color w:val="auto"/>
                <w:sz w:val="20"/>
                <w:szCs w:val="20"/>
                <w:lang w:val="el-GR"/>
              </w:rPr>
              <w:t>ς</w:t>
            </w:r>
            <w:r w:rsidRPr="006E39FD">
              <w:rPr>
                <w:iCs/>
                <w:color w:val="auto"/>
                <w:sz w:val="20"/>
                <w:szCs w:val="20"/>
              </w:rPr>
              <w:t xml:space="preserve">, </w:t>
            </w:r>
            <w:r w:rsidRPr="006E39FD">
              <w:rPr>
                <w:i w:val="0"/>
                <w:iCs/>
                <w:color w:val="auto"/>
                <w:sz w:val="20"/>
                <w:szCs w:val="20"/>
              </w:rPr>
              <w:t>and brainstorming ways to ensure accurate transfer of meaning</w:t>
            </w:r>
          </w:p>
          <w:p w:rsidRPr="006E39FD" w:rsidR="006E39FD" w:rsidRDefault="006E39FD" w14:paraId="4C0EB6DF" w14:textId="003DF38E">
            <w:pPr>
              <w:numPr>
                <w:ilvl w:val="0"/>
                <w:numId w:val="30"/>
              </w:numPr>
              <w:spacing w:after="120" w:line="240" w:lineRule="auto"/>
              <w:ind w:left="388"/>
              <w:rPr>
                <w:i w:val="0"/>
                <w:iCs/>
                <w:color w:val="auto"/>
                <w:sz w:val="20"/>
                <w:szCs w:val="20"/>
              </w:rPr>
            </w:pPr>
            <w:r w:rsidRPr="006E39FD">
              <w:rPr>
                <w:i w:val="0"/>
                <w:iCs/>
                <w:color w:val="auto"/>
                <w:sz w:val="20"/>
                <w:szCs w:val="20"/>
              </w:rPr>
              <w:t xml:space="preserve">recognising that some Greek expressions and concepts cannot be translated into English without losing the cultural nuance </w:t>
            </w:r>
            <w:r w:rsidRPr="006E39FD">
              <w:rPr>
                <w:i w:val="0"/>
                <w:iCs/>
                <w:color w:val="auto"/>
                <w:sz w:val="20"/>
                <w:szCs w:val="20"/>
                <w:lang w:val="el-GR"/>
              </w:rPr>
              <w:t>ο</w:t>
            </w:r>
            <w:r w:rsidRPr="006E39FD">
              <w:rPr>
                <w:i w:val="0"/>
                <w:iCs/>
                <w:color w:val="auto"/>
                <w:sz w:val="20"/>
                <w:szCs w:val="20"/>
              </w:rPr>
              <w:t xml:space="preserve">r intent, or </w:t>
            </w:r>
            <w:r w:rsidR="00222731">
              <w:rPr>
                <w:i w:val="0"/>
                <w:iCs/>
                <w:color w:val="auto"/>
                <w:sz w:val="20"/>
                <w:szCs w:val="20"/>
              </w:rPr>
              <w:t xml:space="preserve">cannot be </w:t>
            </w:r>
            <w:r w:rsidRPr="006E39FD">
              <w:rPr>
                <w:i w:val="0"/>
                <w:iCs/>
                <w:color w:val="auto"/>
                <w:sz w:val="20"/>
                <w:szCs w:val="20"/>
              </w:rPr>
              <w:t xml:space="preserve">captured using a single word, for example, </w:t>
            </w:r>
            <w:proofErr w:type="spellStart"/>
            <w:r w:rsidRPr="006E39FD">
              <w:rPr>
                <w:iCs/>
                <w:color w:val="auto"/>
                <w:sz w:val="20"/>
                <w:szCs w:val="20"/>
              </w:rPr>
              <w:t>το</w:t>
            </w:r>
            <w:proofErr w:type="spellEnd"/>
            <w:r w:rsidRPr="006E39FD">
              <w:rPr>
                <w:iCs/>
                <w:color w:val="auto"/>
                <w:sz w:val="20"/>
                <w:szCs w:val="20"/>
              </w:rPr>
              <w:t xml:space="preserve"> </w:t>
            </w:r>
            <w:proofErr w:type="spellStart"/>
            <w:r w:rsidRPr="006E39FD">
              <w:rPr>
                <w:iCs/>
                <w:color w:val="auto"/>
                <w:sz w:val="20"/>
                <w:szCs w:val="20"/>
              </w:rPr>
              <w:t>φιλότιμο</w:t>
            </w:r>
            <w:proofErr w:type="spellEnd"/>
          </w:p>
          <w:p w:rsidRPr="006E39FD" w:rsidR="006E39FD" w:rsidRDefault="006E39FD" w14:paraId="6B8A5702" w14:textId="104312DA">
            <w:pPr>
              <w:numPr>
                <w:ilvl w:val="0"/>
                <w:numId w:val="30"/>
              </w:numPr>
              <w:spacing w:after="120" w:line="240" w:lineRule="auto"/>
              <w:ind w:left="388"/>
              <w:rPr>
                <w:iCs/>
                <w:color w:val="auto"/>
                <w:sz w:val="20"/>
                <w:szCs w:val="20"/>
              </w:rPr>
            </w:pPr>
            <w:r w:rsidRPr="006E39FD">
              <w:rPr>
                <w:i w:val="0"/>
                <w:iCs/>
                <w:color w:val="auto"/>
                <w:sz w:val="20"/>
                <w:szCs w:val="20"/>
              </w:rPr>
              <w:t>identifying phrases and idioms in Greek that do not make sense when translated word</w:t>
            </w:r>
            <w:r w:rsidRPr="10F4941F">
              <w:rPr>
                <w:i w:val="0"/>
                <w:color w:val="auto"/>
                <w:sz w:val="20"/>
                <w:szCs w:val="20"/>
              </w:rPr>
              <w:t xml:space="preserve"> </w:t>
            </w:r>
            <w:r w:rsidRPr="006E39FD">
              <w:rPr>
                <w:i w:val="0"/>
                <w:iCs/>
                <w:color w:val="auto"/>
                <w:sz w:val="20"/>
                <w:szCs w:val="20"/>
              </w:rPr>
              <w:t>for</w:t>
            </w:r>
            <w:r w:rsidRPr="10F4941F">
              <w:rPr>
                <w:i w:val="0"/>
                <w:color w:val="auto"/>
                <w:sz w:val="20"/>
                <w:szCs w:val="20"/>
              </w:rPr>
              <w:t xml:space="preserve"> </w:t>
            </w:r>
            <w:r w:rsidRPr="006E39FD">
              <w:rPr>
                <w:i w:val="0"/>
                <w:iCs/>
                <w:color w:val="auto"/>
                <w:sz w:val="20"/>
                <w:szCs w:val="20"/>
              </w:rPr>
              <w:t xml:space="preserve">word, for example, </w:t>
            </w:r>
            <w:proofErr w:type="spellStart"/>
            <w:r w:rsidRPr="006E39FD">
              <w:rPr>
                <w:iCs/>
                <w:color w:val="auto"/>
                <w:sz w:val="20"/>
                <w:szCs w:val="20"/>
              </w:rPr>
              <w:t>Χρόνι</w:t>
            </w:r>
            <w:proofErr w:type="spellEnd"/>
            <w:r w:rsidRPr="006E39FD">
              <w:rPr>
                <w:iCs/>
                <w:color w:val="auto"/>
                <w:sz w:val="20"/>
                <w:szCs w:val="20"/>
              </w:rPr>
              <w:t xml:space="preserve">α </w:t>
            </w:r>
            <w:proofErr w:type="spellStart"/>
            <w:r w:rsidRPr="006E39FD">
              <w:rPr>
                <w:iCs/>
                <w:color w:val="auto"/>
                <w:sz w:val="20"/>
                <w:szCs w:val="20"/>
              </w:rPr>
              <w:t>Πολλά</w:t>
            </w:r>
            <w:proofErr w:type="spellEnd"/>
            <w:r w:rsidRPr="006E39FD">
              <w:rPr>
                <w:iCs/>
                <w:color w:val="auto"/>
                <w:sz w:val="20"/>
                <w:szCs w:val="20"/>
              </w:rPr>
              <w:t xml:space="preserve">, Και </w:t>
            </w:r>
            <w:proofErr w:type="spellStart"/>
            <w:r w:rsidRPr="006E39FD">
              <w:rPr>
                <w:iCs/>
                <w:color w:val="auto"/>
                <w:sz w:val="20"/>
                <w:szCs w:val="20"/>
              </w:rPr>
              <w:t>του</w:t>
            </w:r>
            <w:proofErr w:type="spellEnd"/>
            <w:r w:rsidRPr="006E39FD">
              <w:rPr>
                <w:iCs/>
                <w:color w:val="auto"/>
                <w:sz w:val="20"/>
                <w:szCs w:val="20"/>
              </w:rPr>
              <w:t xml:space="preserve"> </w:t>
            </w:r>
            <w:proofErr w:type="spellStart"/>
            <w:r w:rsidRPr="006E39FD">
              <w:rPr>
                <w:iCs/>
                <w:color w:val="auto"/>
                <w:sz w:val="20"/>
                <w:szCs w:val="20"/>
              </w:rPr>
              <w:t>χρόνου</w:t>
            </w:r>
            <w:proofErr w:type="spellEnd"/>
            <w:r w:rsidRPr="006E39FD">
              <w:rPr>
                <w:iCs/>
                <w:color w:val="auto"/>
                <w:sz w:val="20"/>
                <w:szCs w:val="20"/>
              </w:rPr>
              <w:t xml:space="preserve">, Τα </w:t>
            </w:r>
            <w:proofErr w:type="spellStart"/>
            <w:r w:rsidRPr="006E39FD">
              <w:rPr>
                <w:iCs/>
                <w:color w:val="auto"/>
                <w:sz w:val="20"/>
                <w:szCs w:val="20"/>
              </w:rPr>
              <w:t>μάτι</w:t>
            </w:r>
            <w:proofErr w:type="spellEnd"/>
            <w:r w:rsidRPr="006E39FD">
              <w:rPr>
                <w:iCs/>
                <w:color w:val="auto"/>
                <w:sz w:val="20"/>
                <w:szCs w:val="20"/>
              </w:rPr>
              <w:t xml:space="preserve">α </w:t>
            </w:r>
            <w:proofErr w:type="spellStart"/>
            <w:r w:rsidRPr="006E39FD">
              <w:rPr>
                <w:iCs/>
                <w:color w:val="auto"/>
                <w:sz w:val="20"/>
                <w:szCs w:val="20"/>
              </w:rPr>
              <w:t>σου</w:t>
            </w:r>
            <w:proofErr w:type="spellEnd"/>
            <w:r w:rsidRPr="006E39FD">
              <w:rPr>
                <w:iCs/>
                <w:color w:val="auto"/>
                <w:sz w:val="20"/>
                <w:szCs w:val="20"/>
              </w:rPr>
              <w:t xml:space="preserve"> </w:t>
            </w:r>
            <w:proofErr w:type="spellStart"/>
            <w:r w:rsidRPr="006E39FD">
              <w:rPr>
                <w:iCs/>
                <w:color w:val="auto"/>
                <w:sz w:val="20"/>
                <w:szCs w:val="20"/>
              </w:rPr>
              <w:t>δεκ</w:t>
            </w:r>
            <w:proofErr w:type="spellEnd"/>
            <w:r w:rsidRPr="006E39FD">
              <w:rPr>
                <w:iCs/>
                <w:color w:val="auto"/>
                <w:sz w:val="20"/>
                <w:szCs w:val="20"/>
              </w:rPr>
              <w:t>ατέσσερα, Κα</w:t>
            </w:r>
            <w:proofErr w:type="spellStart"/>
            <w:r w:rsidRPr="006E39FD">
              <w:rPr>
                <w:iCs/>
                <w:color w:val="auto"/>
                <w:sz w:val="20"/>
                <w:szCs w:val="20"/>
              </w:rPr>
              <w:t>λό</w:t>
            </w:r>
            <w:proofErr w:type="spellEnd"/>
            <w:r w:rsidRPr="006E39FD">
              <w:rPr>
                <w:iCs/>
                <w:color w:val="auto"/>
                <w:sz w:val="20"/>
                <w:szCs w:val="20"/>
              </w:rPr>
              <w:t xml:space="preserve"> </w:t>
            </w:r>
            <w:proofErr w:type="spellStart"/>
            <w:r w:rsidRPr="006E39FD">
              <w:rPr>
                <w:iCs/>
                <w:color w:val="auto"/>
                <w:sz w:val="20"/>
                <w:szCs w:val="20"/>
              </w:rPr>
              <w:t>χειμών</w:t>
            </w:r>
            <w:proofErr w:type="spellEnd"/>
            <w:r w:rsidRPr="006E39FD">
              <w:rPr>
                <w:iCs/>
                <w:color w:val="auto"/>
                <w:sz w:val="20"/>
                <w:szCs w:val="20"/>
              </w:rPr>
              <w:t>α!</w:t>
            </w:r>
          </w:p>
          <w:p w:rsidR="006E39FD" w:rsidRDefault="006E39FD" w14:paraId="3538EB4D" w14:textId="293C1DF8">
            <w:pPr>
              <w:numPr>
                <w:ilvl w:val="0"/>
                <w:numId w:val="30"/>
              </w:numPr>
              <w:spacing w:after="120" w:line="240" w:lineRule="auto"/>
              <w:ind w:left="388"/>
              <w:rPr>
                <w:i w:val="0"/>
                <w:iCs/>
                <w:color w:val="auto"/>
                <w:sz w:val="20"/>
                <w:szCs w:val="20"/>
              </w:rPr>
            </w:pPr>
            <w:r w:rsidRPr="006E39FD">
              <w:rPr>
                <w:i w:val="0"/>
                <w:iCs/>
                <w:color w:val="auto"/>
                <w:sz w:val="20"/>
                <w:szCs w:val="20"/>
              </w:rPr>
              <w:t xml:space="preserve">recognising that some words have many different meanings, for example, the multiple meanings of </w:t>
            </w:r>
            <w:proofErr w:type="spellStart"/>
            <w:r w:rsidRPr="006E39FD">
              <w:rPr>
                <w:color w:val="auto"/>
                <w:sz w:val="20"/>
                <w:szCs w:val="20"/>
              </w:rPr>
              <w:t>γει</w:t>
            </w:r>
            <w:proofErr w:type="spellEnd"/>
            <w:r w:rsidRPr="006E39FD">
              <w:rPr>
                <w:color w:val="auto"/>
                <w:sz w:val="20"/>
                <w:szCs w:val="20"/>
              </w:rPr>
              <w:t xml:space="preserve">α </w:t>
            </w:r>
            <w:proofErr w:type="spellStart"/>
            <w:r w:rsidRPr="006E39FD">
              <w:rPr>
                <w:color w:val="auto"/>
                <w:sz w:val="20"/>
                <w:szCs w:val="20"/>
              </w:rPr>
              <w:t>σου</w:t>
            </w:r>
            <w:proofErr w:type="spellEnd"/>
            <w:r w:rsidRPr="006E39FD">
              <w:rPr>
                <w:i w:val="0"/>
                <w:iCs/>
                <w:color w:val="auto"/>
                <w:sz w:val="20"/>
                <w:szCs w:val="20"/>
              </w:rPr>
              <w:t xml:space="preserve"> </w:t>
            </w:r>
            <w:r w:rsidR="00472BC4">
              <w:rPr>
                <w:i w:val="0"/>
                <w:iCs/>
                <w:color w:val="auto"/>
                <w:sz w:val="20"/>
                <w:szCs w:val="20"/>
              </w:rPr>
              <w:t>–</w:t>
            </w:r>
            <w:r w:rsidRPr="006E39FD">
              <w:rPr>
                <w:i w:val="0"/>
                <w:iCs/>
                <w:color w:val="auto"/>
                <w:sz w:val="20"/>
                <w:szCs w:val="20"/>
              </w:rPr>
              <w:t xml:space="preserve"> hello, goodbye, cheers, bless you; </w:t>
            </w:r>
            <w:proofErr w:type="spellStart"/>
            <w:r w:rsidRPr="006E39FD">
              <w:rPr>
                <w:color w:val="auto"/>
                <w:sz w:val="20"/>
                <w:szCs w:val="20"/>
              </w:rPr>
              <w:t>είν</w:t>
            </w:r>
            <w:proofErr w:type="spellEnd"/>
            <w:r w:rsidRPr="006E39FD">
              <w:rPr>
                <w:color w:val="auto"/>
                <w:sz w:val="20"/>
                <w:szCs w:val="20"/>
              </w:rPr>
              <w:t>αι</w:t>
            </w:r>
            <w:r w:rsidRPr="006E39FD">
              <w:rPr>
                <w:i w:val="0"/>
                <w:iCs/>
                <w:color w:val="auto"/>
                <w:sz w:val="20"/>
                <w:szCs w:val="20"/>
              </w:rPr>
              <w:t xml:space="preserve"> </w:t>
            </w:r>
            <w:r w:rsidR="00472BC4">
              <w:rPr>
                <w:i w:val="0"/>
                <w:iCs/>
                <w:color w:val="auto"/>
                <w:sz w:val="20"/>
                <w:szCs w:val="20"/>
              </w:rPr>
              <w:t>–</w:t>
            </w:r>
            <w:r w:rsidRPr="006E39FD">
              <w:rPr>
                <w:i w:val="0"/>
                <w:iCs/>
                <w:color w:val="auto"/>
                <w:sz w:val="20"/>
                <w:szCs w:val="20"/>
              </w:rPr>
              <w:t xml:space="preserve"> he is, she is, it is, they are, is, are</w:t>
            </w:r>
          </w:p>
          <w:p w:rsidRPr="00123032" w:rsidR="00042E3E" w:rsidRDefault="00042E3E" w14:paraId="51321F79" w14:textId="7612BBB4">
            <w:pPr>
              <w:numPr>
                <w:ilvl w:val="0"/>
                <w:numId w:val="30"/>
              </w:numPr>
              <w:spacing w:after="120" w:line="240" w:lineRule="auto"/>
              <w:ind w:left="388"/>
              <w:rPr>
                <w:rFonts w:eastAsiaTheme="minorEastAsia"/>
                <w:i w:val="0"/>
                <w:color w:val="auto"/>
                <w:sz w:val="20"/>
                <w:szCs w:val="20"/>
              </w:rPr>
            </w:pPr>
            <w:r w:rsidRPr="006E39FD">
              <w:rPr>
                <w:i w:val="0"/>
                <w:iCs/>
                <w:color w:val="auto"/>
                <w:sz w:val="20"/>
                <w:szCs w:val="20"/>
              </w:rPr>
              <w:t xml:space="preserve">creating simple </w:t>
            </w:r>
            <w:r w:rsidRPr="35E311FF" w:rsidR="4AAF9CFC">
              <w:rPr>
                <w:i w:val="0"/>
                <w:color w:val="auto"/>
                <w:sz w:val="20"/>
                <w:szCs w:val="20"/>
              </w:rPr>
              <w:t xml:space="preserve">print or digital </w:t>
            </w:r>
            <w:r w:rsidRPr="006E39FD">
              <w:rPr>
                <w:i w:val="0"/>
                <w:iCs/>
                <w:color w:val="auto"/>
                <w:sz w:val="20"/>
                <w:szCs w:val="20"/>
              </w:rPr>
              <w:t xml:space="preserve">bilingual texts for specific audiences, </w:t>
            </w:r>
            <w:r w:rsidRPr="35E311FF" w:rsidR="4AAF9CFC">
              <w:rPr>
                <w:i w:val="0"/>
                <w:color w:val="auto"/>
                <w:sz w:val="20"/>
                <w:szCs w:val="20"/>
              </w:rPr>
              <w:t>for example,</w:t>
            </w:r>
            <w:r w:rsidRPr="006E39FD">
              <w:rPr>
                <w:i w:val="0"/>
                <w:iCs/>
                <w:color w:val="auto"/>
                <w:sz w:val="20"/>
                <w:szCs w:val="20"/>
              </w:rPr>
              <w:t xml:space="preserve"> </w:t>
            </w:r>
            <w:r w:rsidR="002C5D9B">
              <w:rPr>
                <w:i w:val="0"/>
                <w:iCs/>
                <w:color w:val="auto"/>
                <w:sz w:val="20"/>
                <w:szCs w:val="20"/>
              </w:rPr>
              <w:t xml:space="preserve">creating bilingual </w:t>
            </w:r>
            <w:r w:rsidR="003176EC">
              <w:rPr>
                <w:i w:val="0"/>
                <w:iCs/>
                <w:color w:val="auto"/>
                <w:sz w:val="20"/>
                <w:szCs w:val="20"/>
              </w:rPr>
              <w:t xml:space="preserve">resources such as </w:t>
            </w:r>
            <w:r w:rsidRPr="006E39FD">
              <w:rPr>
                <w:i w:val="0"/>
                <w:iCs/>
                <w:color w:val="auto"/>
                <w:sz w:val="20"/>
                <w:szCs w:val="20"/>
              </w:rPr>
              <w:t>school signs for</w:t>
            </w:r>
            <w:r w:rsidRPr="006E39FD" w:rsidDel="00966B92">
              <w:rPr>
                <w:i w:val="0"/>
                <w:iCs/>
                <w:color w:val="auto"/>
                <w:sz w:val="20"/>
                <w:szCs w:val="20"/>
              </w:rPr>
              <w:t xml:space="preserve"> </w:t>
            </w:r>
            <w:r w:rsidRPr="006E39FD">
              <w:rPr>
                <w:i w:val="0"/>
                <w:iCs/>
                <w:color w:val="auto"/>
                <w:sz w:val="20"/>
                <w:szCs w:val="20"/>
              </w:rPr>
              <w:t xml:space="preserve">Greek visitors, invitations to parents for class or school events, posters for the school community to advertise an upcoming event, online story books including text and images for a younger audience, or a game </w:t>
            </w:r>
            <w:r w:rsidR="00F26991">
              <w:rPr>
                <w:i w:val="0"/>
                <w:iCs/>
                <w:color w:val="auto"/>
                <w:sz w:val="20"/>
                <w:szCs w:val="20"/>
              </w:rPr>
              <w:t>of</w:t>
            </w:r>
            <w:r w:rsidRPr="006E39FD">
              <w:rPr>
                <w:i w:val="0"/>
                <w:iCs/>
                <w:color w:val="auto"/>
                <w:sz w:val="20"/>
                <w:szCs w:val="20"/>
              </w:rPr>
              <w:t xml:space="preserve"> Snap using words only</w:t>
            </w:r>
          </w:p>
          <w:p w:rsidRPr="006E39FD" w:rsidR="006E39FD" w:rsidRDefault="006E39FD" w14:paraId="63A7C150" w14:textId="25E82F1E">
            <w:pPr>
              <w:numPr>
                <w:ilvl w:val="0"/>
                <w:numId w:val="30"/>
              </w:numPr>
              <w:spacing w:after="120" w:line="240" w:lineRule="auto"/>
              <w:ind w:left="388"/>
              <w:rPr>
                <w:i w:val="0"/>
                <w:iCs/>
                <w:color w:val="auto"/>
                <w:sz w:val="20"/>
                <w:szCs w:val="20"/>
              </w:rPr>
            </w:pPr>
            <w:r w:rsidRPr="006E39FD">
              <w:rPr>
                <w:i w:val="0"/>
                <w:iCs/>
                <w:color w:val="auto"/>
                <w:sz w:val="20"/>
                <w:szCs w:val="20"/>
              </w:rPr>
              <w:t xml:space="preserve">creating a word bank or wall mind map </w:t>
            </w:r>
            <w:r w:rsidR="00E755EE">
              <w:rPr>
                <w:i w:val="0"/>
                <w:iCs/>
                <w:color w:val="auto"/>
                <w:sz w:val="20"/>
                <w:szCs w:val="20"/>
              </w:rPr>
              <w:t>that</w:t>
            </w:r>
            <w:r w:rsidRPr="006E39FD">
              <w:rPr>
                <w:i w:val="0"/>
                <w:iCs/>
                <w:color w:val="auto"/>
                <w:sz w:val="20"/>
                <w:szCs w:val="20"/>
              </w:rPr>
              <w:t xml:space="preserve"> includes cognates, phrases, common cultural expressions, or patterns/structures, such as a classroom resource to assist learning and comprehension, for example, </w:t>
            </w:r>
            <w:r w:rsidRPr="006E39FD">
              <w:rPr>
                <w:iCs/>
                <w:color w:val="auto"/>
                <w:sz w:val="20"/>
                <w:szCs w:val="20"/>
                <w:lang w:val="el-GR"/>
              </w:rPr>
              <w:t>σπίτι</w:t>
            </w:r>
            <w:r w:rsidRPr="006E39FD">
              <w:rPr>
                <w:iCs/>
                <w:color w:val="auto"/>
                <w:sz w:val="20"/>
                <w:szCs w:val="20"/>
              </w:rPr>
              <w:t xml:space="preserve">, </w:t>
            </w:r>
            <w:r w:rsidRPr="006E39FD">
              <w:rPr>
                <w:iCs/>
                <w:color w:val="auto"/>
                <w:sz w:val="20"/>
                <w:szCs w:val="20"/>
                <w:lang w:val="el-GR"/>
              </w:rPr>
              <w:t>πόρτα</w:t>
            </w:r>
            <w:r w:rsidRPr="006E39FD">
              <w:rPr>
                <w:iCs/>
                <w:color w:val="auto"/>
                <w:sz w:val="20"/>
                <w:szCs w:val="20"/>
              </w:rPr>
              <w:t xml:space="preserve">, </w:t>
            </w:r>
            <w:r w:rsidRPr="006E39FD">
              <w:rPr>
                <w:iCs/>
                <w:color w:val="auto"/>
                <w:sz w:val="20"/>
                <w:szCs w:val="20"/>
                <w:lang w:val="el-GR"/>
              </w:rPr>
              <w:t>παράθυρο</w:t>
            </w:r>
            <w:r w:rsidRPr="006E39FD">
              <w:rPr>
                <w:iCs/>
                <w:color w:val="auto"/>
                <w:sz w:val="20"/>
                <w:szCs w:val="20"/>
                <w:lang w:val="en-US"/>
              </w:rPr>
              <w:t xml:space="preserve">, </w:t>
            </w:r>
            <w:proofErr w:type="spellStart"/>
            <w:r w:rsidRPr="006E39FD">
              <w:rPr>
                <w:iCs/>
                <w:color w:val="auto"/>
                <w:sz w:val="20"/>
                <w:szCs w:val="20"/>
              </w:rPr>
              <w:t>Γιορτή</w:t>
            </w:r>
            <w:proofErr w:type="spellEnd"/>
            <w:r w:rsidRPr="006E39FD">
              <w:rPr>
                <w:iCs/>
                <w:color w:val="auto"/>
                <w:sz w:val="20"/>
                <w:szCs w:val="20"/>
              </w:rPr>
              <w:t xml:space="preserve">, </w:t>
            </w:r>
            <w:proofErr w:type="spellStart"/>
            <w:r w:rsidRPr="006E39FD">
              <w:rPr>
                <w:iCs/>
                <w:color w:val="auto"/>
                <w:sz w:val="20"/>
                <w:szCs w:val="20"/>
              </w:rPr>
              <w:t>χρόνι</w:t>
            </w:r>
            <w:proofErr w:type="spellEnd"/>
            <w:r w:rsidRPr="006E39FD">
              <w:rPr>
                <w:iCs/>
                <w:color w:val="auto"/>
                <w:sz w:val="20"/>
                <w:szCs w:val="20"/>
              </w:rPr>
              <w:t>α π</w:t>
            </w:r>
            <w:proofErr w:type="spellStart"/>
            <w:r w:rsidRPr="006E39FD">
              <w:rPr>
                <w:iCs/>
                <w:color w:val="auto"/>
                <w:sz w:val="20"/>
                <w:szCs w:val="20"/>
              </w:rPr>
              <w:t>ολλά</w:t>
            </w:r>
            <w:proofErr w:type="spellEnd"/>
            <w:r w:rsidRPr="006E39FD">
              <w:rPr>
                <w:iCs/>
                <w:color w:val="auto"/>
                <w:sz w:val="20"/>
                <w:szCs w:val="20"/>
              </w:rPr>
              <w:t xml:space="preserve">, και </w:t>
            </w:r>
            <w:proofErr w:type="spellStart"/>
            <w:r w:rsidRPr="006E39FD">
              <w:rPr>
                <w:iCs/>
                <w:color w:val="auto"/>
                <w:sz w:val="20"/>
                <w:szCs w:val="20"/>
              </w:rPr>
              <w:t>του</w:t>
            </w:r>
            <w:proofErr w:type="spellEnd"/>
            <w:r w:rsidRPr="006E39FD">
              <w:rPr>
                <w:iCs/>
                <w:color w:val="auto"/>
                <w:sz w:val="20"/>
                <w:szCs w:val="20"/>
              </w:rPr>
              <w:t xml:space="preserve"> </w:t>
            </w:r>
            <w:proofErr w:type="spellStart"/>
            <w:r w:rsidRPr="006E39FD">
              <w:rPr>
                <w:iCs/>
                <w:color w:val="auto"/>
                <w:sz w:val="20"/>
                <w:szCs w:val="20"/>
              </w:rPr>
              <w:t>χρόνου</w:t>
            </w:r>
            <w:proofErr w:type="spellEnd"/>
          </w:p>
          <w:p w:rsidRPr="006E39FD" w:rsidR="006E39FD" w:rsidRDefault="006E39FD" w14:paraId="35AFF9D2" w14:textId="3ACD0C37">
            <w:pPr>
              <w:numPr>
                <w:ilvl w:val="0"/>
                <w:numId w:val="30"/>
              </w:numPr>
              <w:spacing w:after="120" w:line="240" w:lineRule="auto"/>
              <w:ind w:left="388"/>
              <w:rPr>
                <w:i w:val="0"/>
                <w:iCs/>
                <w:color w:val="auto"/>
                <w:sz w:val="20"/>
                <w:szCs w:val="20"/>
              </w:rPr>
            </w:pPr>
            <w:r w:rsidRPr="006E39FD">
              <w:rPr>
                <w:i w:val="0"/>
                <w:color w:val="auto"/>
                <w:sz w:val="20"/>
                <w:szCs w:val="20"/>
              </w:rPr>
              <w:t xml:space="preserve">recognising some ‘false friends’ in Greek, for example, </w:t>
            </w:r>
            <w:r w:rsidRPr="006E39FD">
              <w:rPr>
                <w:color w:val="auto"/>
                <w:sz w:val="20"/>
                <w:szCs w:val="20"/>
              </w:rPr>
              <w:t xml:space="preserve">ναι </w:t>
            </w:r>
            <w:r w:rsidRPr="006E39FD">
              <w:rPr>
                <w:i w:val="0"/>
                <w:color w:val="auto"/>
                <w:sz w:val="20"/>
                <w:szCs w:val="20"/>
              </w:rPr>
              <w:t>means ‘yes’ in Greek but sounds like ‘no’ in English</w:t>
            </w:r>
            <w:r w:rsidRPr="35E311FF" w:rsidR="24743555">
              <w:rPr>
                <w:i w:val="0"/>
                <w:color w:val="auto"/>
                <w:sz w:val="20"/>
                <w:szCs w:val="20"/>
              </w:rPr>
              <w:t>,</w:t>
            </w:r>
            <w:r w:rsidRPr="006E39FD">
              <w:rPr>
                <w:i w:val="0"/>
                <w:color w:val="auto"/>
                <w:sz w:val="20"/>
                <w:szCs w:val="20"/>
              </w:rPr>
              <w:t xml:space="preserve"> </w:t>
            </w:r>
            <w:r w:rsidRPr="006E39FD">
              <w:rPr>
                <w:i w:val="0"/>
                <w:iCs/>
                <w:color w:val="auto"/>
                <w:sz w:val="20"/>
                <w:szCs w:val="20"/>
              </w:rPr>
              <w:t xml:space="preserve">learning to use a range of translation tools effectively and realising the limitations of each and the risk of using incorrect language that may not suit the context, audience or purpose </w:t>
            </w:r>
          </w:p>
          <w:p w:rsidRPr="006E39FD" w:rsidR="006E39FD" w:rsidRDefault="006E39FD" w14:paraId="3B0FCC60" w14:textId="66398D19">
            <w:pPr>
              <w:numPr>
                <w:ilvl w:val="0"/>
                <w:numId w:val="30"/>
              </w:numPr>
              <w:spacing w:after="120" w:line="240" w:lineRule="auto"/>
              <w:ind w:left="388"/>
              <w:rPr>
                <w:i w:val="0"/>
                <w:color w:val="auto"/>
                <w:sz w:val="20"/>
                <w:szCs w:val="20"/>
              </w:rPr>
            </w:pPr>
            <w:r w:rsidRPr="006E39FD">
              <w:rPr>
                <w:i w:val="0"/>
                <w:color w:val="auto"/>
                <w:sz w:val="20"/>
                <w:szCs w:val="20"/>
              </w:rPr>
              <w:t>highlighting unknown words or structures and using problem-solving techniques such as looking at what comes before and after</w:t>
            </w:r>
            <w:r w:rsidRPr="35E311FF" w:rsidR="24743555">
              <w:rPr>
                <w:i w:val="0"/>
                <w:color w:val="auto"/>
                <w:sz w:val="20"/>
                <w:szCs w:val="20"/>
              </w:rPr>
              <w:t>,</w:t>
            </w:r>
            <w:r w:rsidRPr="006E39FD">
              <w:rPr>
                <w:i w:val="0"/>
                <w:color w:val="auto"/>
                <w:sz w:val="20"/>
                <w:szCs w:val="20"/>
              </w:rPr>
              <w:t xml:space="preserve"> and using this knowledge to obtain the gist/idea of a sentence </w:t>
            </w:r>
          </w:p>
          <w:p w:rsidRPr="006E39FD" w:rsidR="006E39FD" w:rsidRDefault="006E39FD" w14:paraId="6820459B" w14:textId="6DE54578">
            <w:pPr>
              <w:numPr>
                <w:ilvl w:val="0"/>
                <w:numId w:val="30"/>
              </w:numPr>
              <w:spacing w:after="120" w:line="240" w:lineRule="auto"/>
              <w:ind w:left="388"/>
              <w:rPr>
                <w:i w:val="0"/>
                <w:iCs/>
                <w:color w:val="auto"/>
                <w:sz w:val="20"/>
                <w:szCs w:val="20"/>
              </w:rPr>
            </w:pPr>
            <w:r w:rsidRPr="006E39FD">
              <w:rPr>
                <w:i w:val="0"/>
                <w:iCs/>
                <w:color w:val="auto"/>
                <w:sz w:val="20"/>
                <w:szCs w:val="20"/>
              </w:rPr>
              <w:t>reading non-verbal cues and body language such as facial expressions and hand gestures to aid comprehension</w:t>
            </w:r>
            <w:r w:rsidRPr="35E311FF" w:rsidR="24743555">
              <w:rPr>
                <w:i w:val="0"/>
                <w:color w:val="auto"/>
                <w:sz w:val="20"/>
                <w:szCs w:val="20"/>
              </w:rPr>
              <w:t>,</w:t>
            </w:r>
            <w:r w:rsidRPr="006E39FD">
              <w:rPr>
                <w:i w:val="0"/>
                <w:iCs/>
                <w:color w:val="auto"/>
                <w:sz w:val="20"/>
                <w:szCs w:val="20"/>
              </w:rPr>
              <w:t xml:space="preserve"> and applying this knowledge to their own interactions </w:t>
            </w:r>
          </w:p>
          <w:p w:rsidRPr="006E39FD" w:rsidR="006E39FD" w:rsidRDefault="006E39FD" w14:paraId="391B3722" w14:textId="13481A85">
            <w:pPr>
              <w:numPr>
                <w:ilvl w:val="0"/>
                <w:numId w:val="30"/>
              </w:numPr>
              <w:spacing w:after="120" w:line="240" w:lineRule="auto"/>
              <w:ind w:left="388"/>
              <w:rPr>
                <w:iCs/>
                <w:color w:val="auto"/>
                <w:sz w:val="20"/>
                <w:szCs w:val="20"/>
              </w:rPr>
            </w:pPr>
            <w:r w:rsidRPr="006E39FD">
              <w:rPr>
                <w:i w:val="0"/>
                <w:color w:val="auto"/>
                <w:sz w:val="20"/>
                <w:szCs w:val="20"/>
              </w:rPr>
              <w:lastRenderedPageBreak/>
              <w:t>co-constructing an anchor chart that includes definitions of language features in Greek texts and examples of commonly used language and structures from familiar texts, for example, in fairy</w:t>
            </w:r>
            <w:r w:rsidR="00E27F95">
              <w:rPr>
                <w:i w:val="0"/>
                <w:color w:val="auto"/>
                <w:sz w:val="20"/>
                <w:szCs w:val="20"/>
              </w:rPr>
              <w:t xml:space="preserve">tales or </w:t>
            </w:r>
            <w:r w:rsidRPr="006E39FD">
              <w:rPr>
                <w:i w:val="0"/>
                <w:color w:val="auto"/>
                <w:sz w:val="20"/>
                <w:szCs w:val="20"/>
              </w:rPr>
              <w:t xml:space="preserve">folktales, </w:t>
            </w:r>
            <w:proofErr w:type="spellStart"/>
            <w:r w:rsidRPr="006E39FD">
              <w:rPr>
                <w:iCs/>
                <w:color w:val="auto"/>
                <w:sz w:val="20"/>
                <w:szCs w:val="20"/>
              </w:rPr>
              <w:t>Μι</w:t>
            </w:r>
            <w:proofErr w:type="spellEnd"/>
            <w:r w:rsidRPr="006E39FD">
              <w:rPr>
                <w:iCs/>
                <w:color w:val="auto"/>
                <w:sz w:val="20"/>
                <w:szCs w:val="20"/>
              </w:rPr>
              <w:t xml:space="preserve">α </w:t>
            </w:r>
            <w:proofErr w:type="spellStart"/>
            <w:r w:rsidRPr="006E39FD">
              <w:rPr>
                <w:iCs/>
                <w:color w:val="auto"/>
                <w:sz w:val="20"/>
                <w:szCs w:val="20"/>
              </w:rPr>
              <w:t>φορά</w:t>
            </w:r>
            <w:proofErr w:type="spellEnd"/>
            <w:r w:rsidRPr="006E39FD">
              <w:rPr>
                <w:iCs/>
                <w:color w:val="auto"/>
                <w:sz w:val="20"/>
                <w:szCs w:val="20"/>
              </w:rPr>
              <w:t xml:space="preserve"> </w:t>
            </w:r>
            <w:proofErr w:type="spellStart"/>
            <w:r w:rsidRPr="006E39FD">
              <w:rPr>
                <w:iCs/>
                <w:color w:val="auto"/>
                <w:sz w:val="20"/>
                <w:szCs w:val="20"/>
              </w:rPr>
              <w:t>κι</w:t>
            </w:r>
            <w:proofErr w:type="spellEnd"/>
            <w:r w:rsidRPr="006E39FD">
              <w:rPr>
                <w:iCs/>
                <w:color w:val="auto"/>
                <w:sz w:val="20"/>
                <w:szCs w:val="20"/>
              </w:rPr>
              <w:t xml:space="preserve"> </w:t>
            </w:r>
            <w:proofErr w:type="spellStart"/>
            <w:r w:rsidRPr="006E39FD">
              <w:rPr>
                <w:iCs/>
                <w:color w:val="auto"/>
                <w:sz w:val="20"/>
                <w:szCs w:val="20"/>
              </w:rPr>
              <w:t>έν</w:t>
            </w:r>
            <w:proofErr w:type="spellEnd"/>
            <w:r w:rsidRPr="006E39FD">
              <w:rPr>
                <w:iCs/>
                <w:color w:val="auto"/>
                <w:sz w:val="20"/>
                <w:szCs w:val="20"/>
              </w:rPr>
              <w:t>αν</w:t>
            </w:r>
            <w:r w:rsidRPr="006E39FD">
              <w:rPr>
                <w:i w:val="0"/>
                <w:color w:val="auto"/>
                <w:sz w:val="20"/>
                <w:szCs w:val="20"/>
              </w:rPr>
              <w:t xml:space="preserve"> </w:t>
            </w:r>
            <w:r w:rsidRPr="006E39FD">
              <w:rPr>
                <w:iCs/>
                <w:color w:val="auto"/>
                <w:sz w:val="20"/>
                <w:szCs w:val="20"/>
              </w:rPr>
              <w:t>κα</w:t>
            </w:r>
            <w:proofErr w:type="spellStart"/>
            <w:r w:rsidRPr="006E39FD">
              <w:rPr>
                <w:iCs/>
                <w:color w:val="auto"/>
                <w:sz w:val="20"/>
                <w:szCs w:val="20"/>
              </w:rPr>
              <w:t>ιρό</w:t>
            </w:r>
            <w:proofErr w:type="spellEnd"/>
            <w:r w:rsidRPr="35E311FF" w:rsidR="24743555">
              <w:rPr>
                <w:color w:val="auto"/>
                <w:sz w:val="20"/>
                <w:szCs w:val="20"/>
              </w:rPr>
              <w:t xml:space="preserve"> ..., … </w:t>
            </w:r>
            <w:r w:rsidRPr="006E39FD">
              <w:rPr>
                <w:i w:val="0"/>
                <w:iCs/>
                <w:color w:val="auto"/>
                <w:sz w:val="20"/>
                <w:szCs w:val="20"/>
              </w:rPr>
              <w:t>and</w:t>
            </w:r>
            <w:r w:rsidRPr="006E39FD">
              <w:rPr>
                <w:i w:val="0"/>
                <w:color w:val="auto"/>
                <w:sz w:val="20"/>
                <w:szCs w:val="20"/>
              </w:rPr>
              <w:t xml:space="preserve"> </w:t>
            </w:r>
            <w:proofErr w:type="spellStart"/>
            <w:r w:rsidRPr="006E39FD">
              <w:rPr>
                <w:iCs/>
                <w:color w:val="auto"/>
                <w:sz w:val="20"/>
                <w:szCs w:val="20"/>
              </w:rPr>
              <w:t>Ζήσ</w:t>
            </w:r>
            <w:proofErr w:type="spellEnd"/>
            <w:r w:rsidRPr="006E39FD">
              <w:rPr>
                <w:iCs/>
                <w:color w:val="auto"/>
                <w:sz w:val="20"/>
                <w:szCs w:val="20"/>
              </w:rPr>
              <w:t>ανε α</w:t>
            </w:r>
            <w:proofErr w:type="spellStart"/>
            <w:r w:rsidRPr="006E39FD">
              <w:rPr>
                <w:iCs/>
                <w:color w:val="auto"/>
                <w:sz w:val="20"/>
                <w:szCs w:val="20"/>
              </w:rPr>
              <w:t>υτοί</w:t>
            </w:r>
            <w:proofErr w:type="spellEnd"/>
            <w:r w:rsidRPr="006E39FD">
              <w:rPr>
                <w:iCs/>
                <w:color w:val="auto"/>
                <w:sz w:val="20"/>
                <w:szCs w:val="20"/>
              </w:rPr>
              <w:t xml:space="preserve"> κα</w:t>
            </w:r>
            <w:proofErr w:type="spellStart"/>
            <w:r w:rsidRPr="006E39FD">
              <w:rPr>
                <w:iCs/>
                <w:color w:val="auto"/>
                <w:sz w:val="20"/>
                <w:szCs w:val="20"/>
              </w:rPr>
              <w:t>λά</w:t>
            </w:r>
            <w:proofErr w:type="spellEnd"/>
            <w:r w:rsidRPr="006E39FD">
              <w:rPr>
                <w:iCs/>
                <w:color w:val="auto"/>
                <w:sz w:val="20"/>
                <w:szCs w:val="20"/>
              </w:rPr>
              <w:t xml:space="preserve"> και </w:t>
            </w:r>
            <w:proofErr w:type="spellStart"/>
            <w:r w:rsidRPr="006E39FD">
              <w:rPr>
                <w:iCs/>
                <w:color w:val="auto"/>
                <w:sz w:val="20"/>
                <w:szCs w:val="20"/>
              </w:rPr>
              <w:t>εμείς</w:t>
            </w:r>
            <w:proofErr w:type="spellEnd"/>
            <w:r w:rsidRPr="006E39FD">
              <w:rPr>
                <w:iCs/>
                <w:color w:val="auto"/>
                <w:sz w:val="20"/>
                <w:szCs w:val="20"/>
              </w:rPr>
              <w:t xml:space="preserve"> κα</w:t>
            </w:r>
            <w:proofErr w:type="spellStart"/>
            <w:r w:rsidRPr="006E39FD">
              <w:rPr>
                <w:iCs/>
                <w:color w:val="auto"/>
                <w:sz w:val="20"/>
                <w:szCs w:val="20"/>
              </w:rPr>
              <w:t>λύτερ</w:t>
            </w:r>
            <w:proofErr w:type="spellEnd"/>
            <w:r w:rsidRPr="006E39FD">
              <w:rPr>
                <w:iCs/>
                <w:color w:val="auto"/>
                <w:sz w:val="20"/>
                <w:szCs w:val="20"/>
              </w:rPr>
              <w:t>α</w:t>
            </w:r>
          </w:p>
        </w:tc>
      </w:tr>
      <w:tr w:rsidRPr="006E39FD" w:rsidR="006E39FD" w:rsidTr="001F54EF" w14:paraId="2697D602" w14:textId="77777777">
        <w:tc>
          <w:tcPr>
            <w:tcW w:w="15126" w:type="dxa"/>
            <w:gridSpan w:val="3"/>
            <w:shd w:val="clear" w:color="auto" w:fill="E5F5FB" w:themeFill="accent2"/>
          </w:tcPr>
          <w:p w:rsidRPr="006E39FD" w:rsidR="006E39FD" w:rsidP="006E39FD" w:rsidRDefault="006E39FD" w14:paraId="0DEF0B79" w14:textId="1CDE2FD5">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 xml:space="preserve">Sub-strand: Creating text in </w:t>
            </w:r>
            <w:r w:rsidRPr="006E39FD" w:rsidDel="00DF3677">
              <w:rPr>
                <w:b/>
                <w:bCs/>
                <w:i w:val="0"/>
                <w:color w:val="auto"/>
                <w:sz w:val="22"/>
                <w:szCs w:val="20"/>
              </w:rPr>
              <w:t>Greek</w:t>
            </w:r>
          </w:p>
        </w:tc>
      </w:tr>
      <w:tr w:rsidRPr="006E39FD" w:rsidR="006E39FD" w:rsidTr="001F54EF" w14:paraId="25A282A9" w14:textId="77777777">
        <w:trPr>
          <w:trHeight w:val="1800"/>
        </w:trPr>
        <w:tc>
          <w:tcPr>
            <w:tcW w:w="4673" w:type="dxa"/>
          </w:tcPr>
          <w:p w:rsidRPr="006E39FD" w:rsidR="006E39FD" w:rsidP="006E39FD" w:rsidRDefault="006E39FD" w14:paraId="29F9D548" w14:textId="12DDCCC2">
            <w:pPr>
              <w:spacing w:after="120" w:line="240" w:lineRule="auto"/>
              <w:ind w:left="357" w:right="425"/>
              <w:rPr>
                <w:i w:val="0"/>
                <w:color w:val="auto"/>
                <w:sz w:val="20"/>
                <w:szCs w:val="20"/>
              </w:rPr>
            </w:pPr>
            <w:r w:rsidRPr="3C0D29C3">
              <w:rPr>
                <w:i w:val="0"/>
                <w:color w:val="auto"/>
                <w:sz w:val="20"/>
                <w:szCs w:val="20"/>
              </w:rPr>
              <w:t>create and present a range of informative and imaginative spoken, written and multimodal texts using a variety of modelled sentence structures to sequence information and ideas, and conventions appropriate to text type</w:t>
            </w:r>
          </w:p>
          <w:p w:rsidRPr="006E39FD" w:rsidR="006E39FD" w:rsidP="006E39FD" w:rsidRDefault="006E39FD" w14:paraId="71531124" w14:textId="5F8389DE">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6C05</w:t>
            </w:r>
          </w:p>
          <w:p w:rsidRPr="006E39FD" w:rsidR="006E39FD" w:rsidP="006E39FD" w:rsidRDefault="006E39FD" w14:paraId="1AC580AD" w14:textId="77777777">
            <w:pPr>
              <w:spacing w:after="120" w:line="240" w:lineRule="auto"/>
              <w:ind w:left="357" w:right="425"/>
              <w:rPr>
                <w:i w:val="0"/>
                <w:iCs/>
                <w:color w:val="auto"/>
                <w:sz w:val="20"/>
              </w:rPr>
            </w:pPr>
          </w:p>
        </w:tc>
        <w:tc>
          <w:tcPr>
            <w:tcW w:w="10453" w:type="dxa"/>
            <w:gridSpan w:val="2"/>
          </w:tcPr>
          <w:p w:rsidRPr="006E39FD" w:rsidR="006E39FD" w:rsidRDefault="006E39FD" w14:paraId="25E62439" w14:textId="6204E1CD">
            <w:pPr>
              <w:numPr>
                <w:ilvl w:val="0"/>
                <w:numId w:val="31"/>
              </w:numPr>
              <w:spacing w:after="120" w:line="240" w:lineRule="auto"/>
              <w:ind w:left="388"/>
              <w:rPr>
                <w:i w:val="0"/>
                <w:color w:val="auto"/>
                <w:sz w:val="20"/>
                <w:szCs w:val="20"/>
              </w:rPr>
            </w:pPr>
            <w:r w:rsidRPr="006E39FD">
              <w:rPr>
                <w:i w:val="0"/>
                <w:color w:val="auto"/>
                <w:sz w:val="20"/>
                <w:szCs w:val="20"/>
              </w:rPr>
              <w:t>constructing a</w:t>
            </w:r>
            <w:r w:rsidRPr="006E39FD">
              <w:rPr>
                <w:i w:val="0"/>
                <w:color w:val="000000" w:themeColor="accent4"/>
                <w:sz w:val="20"/>
                <w:szCs w:val="20"/>
              </w:rPr>
              <w:t xml:space="preserve"> multimodal</w:t>
            </w:r>
            <w:r w:rsidRPr="006E39FD">
              <w:rPr>
                <w:i w:val="0"/>
                <w:color w:val="auto"/>
                <w:sz w:val="20"/>
                <w:szCs w:val="20"/>
              </w:rPr>
              <w:t xml:space="preserve"> profile of the local community for t</w:t>
            </w:r>
            <w:r w:rsidRPr="006E39FD">
              <w:rPr>
                <w:i w:val="0"/>
                <w:color w:val="000000" w:themeColor="accent4"/>
                <w:sz w:val="20"/>
                <w:szCs w:val="20"/>
              </w:rPr>
              <w:t>ourists or new residents</w:t>
            </w:r>
            <w:r w:rsidRPr="006E39FD">
              <w:rPr>
                <w:i w:val="0"/>
                <w:color w:val="auto"/>
                <w:sz w:val="20"/>
                <w:szCs w:val="20"/>
              </w:rPr>
              <w:t>, collecting information from public and community texts such as flyers, newsletters, advertisements and brochures,</w:t>
            </w:r>
            <w:r w:rsidRPr="006E39FD">
              <w:rPr>
                <w:i w:val="0"/>
                <w:color w:val="000000" w:themeColor="accent4"/>
                <w:sz w:val="20"/>
                <w:szCs w:val="20"/>
              </w:rPr>
              <w:t xml:space="preserve"> for example, opening times of facilities, attractions, local history, food outlets, </w:t>
            </w:r>
            <w:r w:rsidRPr="006E39FD">
              <w:rPr>
                <w:iCs/>
                <w:color w:val="000000" w:themeColor="accent4"/>
                <w:sz w:val="20"/>
                <w:szCs w:val="20"/>
                <w:lang w:val="el-GR"/>
              </w:rPr>
              <w:t>Η</w:t>
            </w:r>
            <w:r w:rsidRPr="006E39FD">
              <w:rPr>
                <w:iCs/>
                <w:color w:val="000000" w:themeColor="accent4"/>
                <w:sz w:val="20"/>
                <w:szCs w:val="20"/>
              </w:rPr>
              <w:t xml:space="preserve"> </w:t>
            </w:r>
            <w:r w:rsidRPr="006E39FD">
              <w:rPr>
                <w:iCs/>
                <w:color w:val="000000" w:themeColor="accent4"/>
                <w:sz w:val="20"/>
                <w:szCs w:val="20"/>
                <w:lang w:val="el-GR"/>
              </w:rPr>
              <w:t>βιβλιοθήκη</w:t>
            </w:r>
            <w:r w:rsidRPr="006E39FD">
              <w:rPr>
                <w:iCs/>
                <w:color w:val="000000" w:themeColor="accent4"/>
                <w:sz w:val="20"/>
                <w:szCs w:val="20"/>
              </w:rPr>
              <w:t xml:space="preserve"> </w:t>
            </w:r>
            <w:r w:rsidRPr="006E39FD">
              <w:rPr>
                <w:iCs/>
                <w:color w:val="000000" w:themeColor="accent4"/>
                <w:sz w:val="20"/>
                <w:szCs w:val="20"/>
                <w:lang w:val="el-GR"/>
              </w:rPr>
              <w:t>ανοίγει</w:t>
            </w:r>
            <w:r w:rsidRPr="006E39FD">
              <w:rPr>
                <w:iCs/>
                <w:color w:val="000000" w:themeColor="accent4"/>
                <w:sz w:val="20"/>
                <w:szCs w:val="20"/>
              </w:rPr>
              <w:t xml:space="preserve"> </w:t>
            </w:r>
            <w:r w:rsidRPr="006E39FD">
              <w:rPr>
                <w:iCs/>
                <w:color w:val="000000" w:themeColor="accent4"/>
                <w:sz w:val="20"/>
                <w:szCs w:val="20"/>
                <w:lang w:val="el-GR"/>
              </w:rPr>
              <w:t>στις</w:t>
            </w:r>
            <w:r w:rsidRPr="006E39FD">
              <w:rPr>
                <w:iCs/>
                <w:color w:val="000000" w:themeColor="accent4"/>
                <w:sz w:val="20"/>
                <w:szCs w:val="20"/>
              </w:rPr>
              <w:t xml:space="preserve"> 9.</w:t>
            </w:r>
          </w:p>
          <w:p w:rsidRPr="006E39FD" w:rsidR="006E39FD" w:rsidRDefault="006E39FD" w14:paraId="09085B1A" w14:textId="300BF606">
            <w:pPr>
              <w:numPr>
                <w:ilvl w:val="0"/>
                <w:numId w:val="31"/>
              </w:numPr>
              <w:spacing w:after="120" w:line="240" w:lineRule="auto"/>
              <w:ind w:left="388"/>
              <w:rPr>
                <w:color w:val="auto"/>
                <w:sz w:val="20"/>
                <w:szCs w:val="20"/>
              </w:rPr>
            </w:pPr>
            <w:r w:rsidRPr="006E39FD">
              <w:rPr>
                <w:i w:val="0"/>
                <w:iCs/>
                <w:color w:val="auto"/>
                <w:sz w:val="20"/>
                <w:szCs w:val="20"/>
              </w:rPr>
              <w:t>preparing and giving presentations about their personal world</w:t>
            </w:r>
            <w:r w:rsidR="001631D1">
              <w:rPr>
                <w:i w:val="0"/>
                <w:iCs/>
                <w:color w:val="auto"/>
                <w:sz w:val="20"/>
                <w:szCs w:val="20"/>
              </w:rPr>
              <w:t>s</w:t>
            </w:r>
            <w:r w:rsidRPr="006E39FD">
              <w:rPr>
                <w:i w:val="0"/>
                <w:iCs/>
                <w:color w:val="auto"/>
                <w:sz w:val="20"/>
                <w:szCs w:val="20"/>
              </w:rPr>
              <w:t>, for example, a timeline of growth and change, or milestones, f</w:t>
            </w:r>
            <w:r w:rsidRPr="006E39FD">
              <w:rPr>
                <w:i w:val="0"/>
                <w:color w:val="000000" w:themeColor="accent4"/>
                <w:sz w:val="20"/>
                <w:szCs w:val="20"/>
              </w:rPr>
              <w:t xml:space="preserve">or example, </w:t>
            </w:r>
            <w:proofErr w:type="spellStart"/>
            <w:r w:rsidRPr="006E39FD">
              <w:rPr>
                <w:color w:val="auto"/>
                <w:sz w:val="20"/>
                <w:szCs w:val="20"/>
              </w:rPr>
              <w:t>Εδώ</w:t>
            </w:r>
            <w:proofErr w:type="spellEnd"/>
            <w:r w:rsidRPr="006E39FD">
              <w:rPr>
                <w:color w:val="auto"/>
                <w:sz w:val="20"/>
                <w:szCs w:val="20"/>
              </w:rPr>
              <w:t xml:space="preserve"> </w:t>
            </w:r>
            <w:proofErr w:type="spellStart"/>
            <w:r w:rsidRPr="006E39FD">
              <w:rPr>
                <w:color w:val="auto"/>
                <w:sz w:val="20"/>
                <w:szCs w:val="20"/>
              </w:rPr>
              <w:t>είμ</w:t>
            </w:r>
            <w:proofErr w:type="spellEnd"/>
            <w:r w:rsidRPr="006E39FD">
              <w:rPr>
                <w:color w:val="auto"/>
                <w:sz w:val="20"/>
                <w:szCs w:val="20"/>
              </w:rPr>
              <w:t xml:space="preserve">αι </w:t>
            </w:r>
            <w:proofErr w:type="spellStart"/>
            <w:r w:rsidRPr="006E39FD">
              <w:rPr>
                <w:color w:val="auto"/>
                <w:sz w:val="20"/>
                <w:szCs w:val="20"/>
              </w:rPr>
              <w:t>δύο</w:t>
            </w:r>
            <w:proofErr w:type="spellEnd"/>
            <w:r w:rsidRPr="006E39FD">
              <w:rPr>
                <w:color w:val="auto"/>
                <w:sz w:val="20"/>
                <w:szCs w:val="20"/>
              </w:rPr>
              <w:t xml:space="preserve"> </w:t>
            </w:r>
            <w:proofErr w:type="spellStart"/>
            <w:r w:rsidRPr="006E39FD">
              <w:rPr>
                <w:color w:val="auto"/>
                <w:sz w:val="20"/>
                <w:szCs w:val="20"/>
              </w:rPr>
              <w:t>χρονών</w:t>
            </w:r>
            <w:proofErr w:type="spellEnd"/>
            <w:r w:rsidRPr="006E39FD">
              <w:rPr>
                <w:iCs/>
                <w:color w:val="auto"/>
                <w:sz w:val="20"/>
                <w:szCs w:val="20"/>
              </w:rPr>
              <w:t>,</w:t>
            </w:r>
            <w:r w:rsidRPr="006E39FD">
              <w:rPr>
                <w:color w:val="auto"/>
                <w:sz w:val="20"/>
                <w:szCs w:val="20"/>
              </w:rPr>
              <w:t xml:space="preserve"> </w:t>
            </w:r>
            <w:proofErr w:type="spellStart"/>
            <w:r w:rsidRPr="006E39FD">
              <w:rPr>
                <w:color w:val="auto"/>
                <w:sz w:val="20"/>
                <w:szCs w:val="20"/>
              </w:rPr>
              <w:t>Εδώ</w:t>
            </w:r>
            <w:proofErr w:type="spellEnd"/>
            <w:r w:rsidRPr="006E39FD">
              <w:rPr>
                <w:color w:val="auto"/>
                <w:sz w:val="20"/>
                <w:szCs w:val="20"/>
              </w:rPr>
              <w:t xml:space="preserve"> </w:t>
            </w:r>
            <w:proofErr w:type="spellStart"/>
            <w:r w:rsidRPr="006E39FD">
              <w:rPr>
                <w:color w:val="auto"/>
                <w:sz w:val="20"/>
                <w:szCs w:val="20"/>
              </w:rPr>
              <w:t>είμ</w:t>
            </w:r>
            <w:proofErr w:type="spellEnd"/>
            <w:r w:rsidRPr="006E39FD">
              <w:rPr>
                <w:color w:val="auto"/>
                <w:sz w:val="20"/>
                <w:szCs w:val="20"/>
              </w:rPr>
              <w:t>αι π</w:t>
            </w:r>
            <w:proofErr w:type="spellStart"/>
            <w:r w:rsidRPr="006E39FD">
              <w:rPr>
                <w:color w:val="auto"/>
                <w:sz w:val="20"/>
                <w:szCs w:val="20"/>
              </w:rPr>
              <w:t>έντε</w:t>
            </w:r>
            <w:proofErr w:type="spellEnd"/>
            <w:r w:rsidRPr="006E39FD">
              <w:rPr>
                <w:color w:val="auto"/>
                <w:sz w:val="20"/>
                <w:szCs w:val="20"/>
              </w:rPr>
              <w:t xml:space="preserve"> </w:t>
            </w:r>
            <w:proofErr w:type="spellStart"/>
            <w:r w:rsidRPr="006E39FD">
              <w:rPr>
                <w:color w:val="auto"/>
                <w:sz w:val="20"/>
                <w:szCs w:val="20"/>
              </w:rPr>
              <w:t>χρονών</w:t>
            </w:r>
            <w:proofErr w:type="spellEnd"/>
            <w:r w:rsidRPr="006E39FD">
              <w:rPr>
                <w:iCs/>
                <w:color w:val="auto"/>
                <w:sz w:val="20"/>
                <w:szCs w:val="20"/>
              </w:rPr>
              <w:t>,</w:t>
            </w:r>
            <w:r w:rsidRPr="006E39FD">
              <w:rPr>
                <w:color w:val="auto"/>
                <w:sz w:val="20"/>
                <w:szCs w:val="20"/>
              </w:rPr>
              <w:t xml:space="preserve"> </w:t>
            </w:r>
            <w:proofErr w:type="spellStart"/>
            <w:r w:rsidRPr="006E39FD">
              <w:rPr>
                <w:color w:val="auto"/>
                <w:sz w:val="20"/>
                <w:szCs w:val="20"/>
              </w:rPr>
              <w:t>Πάω</w:t>
            </w:r>
            <w:proofErr w:type="spellEnd"/>
            <w:r w:rsidRPr="006E39FD">
              <w:rPr>
                <w:color w:val="auto"/>
                <w:sz w:val="20"/>
                <w:szCs w:val="20"/>
              </w:rPr>
              <w:t xml:space="preserve"> </w:t>
            </w:r>
            <w:proofErr w:type="spellStart"/>
            <w:r w:rsidRPr="006E39FD">
              <w:rPr>
                <w:color w:val="auto"/>
                <w:sz w:val="20"/>
                <w:szCs w:val="20"/>
              </w:rPr>
              <w:t>στο</w:t>
            </w:r>
            <w:proofErr w:type="spellEnd"/>
            <w:r w:rsidRPr="006E39FD">
              <w:rPr>
                <w:color w:val="auto"/>
                <w:sz w:val="20"/>
                <w:szCs w:val="20"/>
              </w:rPr>
              <w:t xml:space="preserve"> </w:t>
            </w:r>
            <w:proofErr w:type="spellStart"/>
            <w:r w:rsidRPr="006E39FD">
              <w:rPr>
                <w:color w:val="auto"/>
                <w:sz w:val="20"/>
                <w:szCs w:val="20"/>
              </w:rPr>
              <w:t>σχολείο</w:t>
            </w:r>
            <w:proofErr w:type="spellEnd"/>
            <w:r w:rsidRPr="006E39FD">
              <w:rPr>
                <w:i w:val="0"/>
                <w:iCs/>
                <w:color w:val="auto"/>
                <w:sz w:val="20"/>
                <w:szCs w:val="20"/>
              </w:rPr>
              <w:t>, or family celebrations of birthdays/name days and other special occasions,</w:t>
            </w:r>
            <w:r w:rsidRPr="006E39FD">
              <w:rPr>
                <w:i w:val="0"/>
                <w:color w:val="000000" w:themeColor="accent4"/>
                <w:sz w:val="20"/>
                <w:szCs w:val="20"/>
              </w:rPr>
              <w:t xml:space="preserve"> for example,</w:t>
            </w:r>
            <w:r w:rsidRPr="006E39FD">
              <w:rPr>
                <w:i w:val="0"/>
                <w:color w:val="auto"/>
                <w:sz w:val="20"/>
                <w:szCs w:val="20"/>
              </w:rPr>
              <w:t xml:space="preserve"> </w:t>
            </w:r>
            <w:proofErr w:type="spellStart"/>
            <w:r w:rsidRPr="006E39FD">
              <w:rPr>
                <w:color w:val="auto"/>
                <w:sz w:val="20"/>
                <w:szCs w:val="20"/>
              </w:rPr>
              <w:t>Στην</w:t>
            </w:r>
            <w:proofErr w:type="spellEnd"/>
            <w:r w:rsidRPr="006E39FD">
              <w:rPr>
                <w:color w:val="auto"/>
                <w:sz w:val="20"/>
                <w:szCs w:val="20"/>
              </w:rPr>
              <w:t xml:space="preserve"> </w:t>
            </w:r>
            <w:proofErr w:type="spellStart"/>
            <w:r w:rsidRPr="006E39FD">
              <w:rPr>
                <w:iCs/>
                <w:color w:val="auto"/>
                <w:sz w:val="20"/>
                <w:szCs w:val="20"/>
              </w:rPr>
              <w:t>γιορτή</w:t>
            </w:r>
            <w:proofErr w:type="spellEnd"/>
            <w:r w:rsidRPr="006E39FD">
              <w:rPr>
                <w:iCs/>
                <w:color w:val="auto"/>
                <w:sz w:val="20"/>
                <w:szCs w:val="20"/>
              </w:rPr>
              <w:t xml:space="preserve"> </w:t>
            </w:r>
            <w:proofErr w:type="spellStart"/>
            <w:r w:rsidRPr="006E39FD">
              <w:rPr>
                <w:iCs/>
                <w:color w:val="auto"/>
                <w:sz w:val="20"/>
                <w:szCs w:val="20"/>
              </w:rPr>
              <w:t>του</w:t>
            </w:r>
            <w:proofErr w:type="spellEnd"/>
            <w:r w:rsidRPr="006E39FD">
              <w:rPr>
                <w:iCs/>
                <w:color w:val="auto"/>
                <w:sz w:val="20"/>
                <w:szCs w:val="20"/>
              </w:rPr>
              <w:t xml:space="preserve"> μπαπ</w:t>
            </w:r>
            <w:proofErr w:type="spellStart"/>
            <w:r w:rsidRPr="006E39FD">
              <w:rPr>
                <w:iCs/>
                <w:color w:val="auto"/>
                <w:sz w:val="20"/>
                <w:szCs w:val="20"/>
              </w:rPr>
              <w:t>μά</w:t>
            </w:r>
            <w:proofErr w:type="spellEnd"/>
            <w:r w:rsidRPr="006E39FD">
              <w:rPr>
                <w:iCs/>
                <w:color w:val="auto"/>
                <w:sz w:val="20"/>
                <w:szCs w:val="20"/>
              </w:rPr>
              <w:t xml:space="preserve"> ..., Τα </w:t>
            </w:r>
            <w:proofErr w:type="spellStart"/>
            <w:r w:rsidRPr="006E39FD">
              <w:rPr>
                <w:iCs/>
                <w:color w:val="auto"/>
                <w:sz w:val="20"/>
                <w:szCs w:val="20"/>
              </w:rPr>
              <w:t>Χριστούγενν</w:t>
            </w:r>
            <w:proofErr w:type="spellEnd"/>
            <w:r w:rsidRPr="006E39FD">
              <w:rPr>
                <w:iCs/>
                <w:color w:val="auto"/>
                <w:sz w:val="20"/>
                <w:szCs w:val="20"/>
              </w:rPr>
              <w:t xml:space="preserve">α ..., </w:t>
            </w:r>
            <w:proofErr w:type="spellStart"/>
            <w:r w:rsidRPr="006E39FD">
              <w:rPr>
                <w:iCs/>
                <w:color w:val="auto"/>
                <w:sz w:val="20"/>
                <w:szCs w:val="20"/>
              </w:rPr>
              <w:t>Στ</w:t>
            </w:r>
            <w:proofErr w:type="spellEnd"/>
            <w:r w:rsidRPr="006E39FD">
              <w:rPr>
                <w:iCs/>
                <w:color w:val="auto"/>
                <w:sz w:val="20"/>
                <w:szCs w:val="20"/>
              </w:rPr>
              <w:t xml:space="preserve">α </w:t>
            </w:r>
            <w:proofErr w:type="spellStart"/>
            <w:r w:rsidRPr="006E39FD">
              <w:rPr>
                <w:iCs/>
                <w:color w:val="auto"/>
                <w:sz w:val="20"/>
                <w:szCs w:val="20"/>
              </w:rPr>
              <w:t>γενέθλι</w:t>
            </w:r>
            <w:proofErr w:type="spellEnd"/>
            <w:r w:rsidRPr="006E39FD">
              <w:rPr>
                <w:iCs/>
                <w:color w:val="auto"/>
                <w:sz w:val="20"/>
                <w:szCs w:val="20"/>
              </w:rPr>
              <w:t xml:space="preserve">α </w:t>
            </w:r>
            <w:proofErr w:type="spellStart"/>
            <w:r w:rsidRPr="006E39FD">
              <w:rPr>
                <w:iCs/>
                <w:color w:val="auto"/>
                <w:sz w:val="20"/>
                <w:szCs w:val="20"/>
              </w:rPr>
              <w:t>μου</w:t>
            </w:r>
            <w:proofErr w:type="spellEnd"/>
            <w:r w:rsidRPr="006E39FD">
              <w:rPr>
                <w:iCs/>
                <w:color w:val="auto"/>
                <w:sz w:val="20"/>
                <w:szCs w:val="20"/>
              </w:rPr>
              <w:t xml:space="preserve"> ...</w:t>
            </w:r>
          </w:p>
          <w:p w:rsidRPr="006E39FD" w:rsidR="006E39FD" w:rsidRDefault="006E39FD" w14:paraId="209BB75C" w14:textId="77777777">
            <w:pPr>
              <w:numPr>
                <w:ilvl w:val="0"/>
                <w:numId w:val="31"/>
              </w:numPr>
              <w:spacing w:after="120" w:line="240" w:lineRule="auto"/>
              <w:ind w:left="388"/>
              <w:rPr>
                <w:i w:val="0"/>
                <w:iCs/>
                <w:color w:val="auto"/>
                <w:sz w:val="20"/>
                <w:szCs w:val="20"/>
              </w:rPr>
            </w:pPr>
            <w:r w:rsidRPr="006E39FD">
              <w:rPr>
                <w:i w:val="0"/>
                <w:iCs/>
                <w:color w:val="auto"/>
                <w:sz w:val="20"/>
                <w:szCs w:val="20"/>
              </w:rPr>
              <w:t xml:space="preserve">creating informative spoken or written procedures for a range of audiences, such as a recipe or set of instructions or directions, for example, </w:t>
            </w:r>
            <w:r w:rsidRPr="006E39FD">
              <w:rPr>
                <w:color w:val="auto"/>
                <w:sz w:val="20"/>
                <w:szCs w:val="20"/>
                <w:lang w:val="el-GR"/>
              </w:rPr>
              <w:t>στρίψε</w:t>
            </w:r>
            <w:r w:rsidRPr="006E39FD">
              <w:rPr>
                <w:color w:val="auto"/>
                <w:sz w:val="20"/>
                <w:szCs w:val="20"/>
              </w:rPr>
              <w:t xml:space="preserve"> </w:t>
            </w:r>
            <w:r w:rsidRPr="006E39FD">
              <w:rPr>
                <w:color w:val="auto"/>
                <w:sz w:val="20"/>
                <w:szCs w:val="20"/>
                <w:lang w:val="el-GR"/>
              </w:rPr>
              <w:t>δεξιά</w:t>
            </w:r>
            <w:r w:rsidRPr="006E39FD">
              <w:rPr>
                <w:color w:val="auto"/>
                <w:sz w:val="20"/>
                <w:szCs w:val="20"/>
              </w:rPr>
              <w:t xml:space="preserve">, </w:t>
            </w:r>
            <w:r w:rsidRPr="006E39FD">
              <w:rPr>
                <w:color w:val="auto"/>
                <w:sz w:val="20"/>
                <w:szCs w:val="20"/>
                <w:lang w:val="el-GR"/>
              </w:rPr>
              <w:t>τώρα</w:t>
            </w:r>
            <w:r w:rsidRPr="006E39FD">
              <w:rPr>
                <w:color w:val="auto"/>
                <w:sz w:val="20"/>
                <w:szCs w:val="20"/>
              </w:rPr>
              <w:t xml:space="preserve"> </w:t>
            </w:r>
            <w:r w:rsidRPr="006E39FD">
              <w:rPr>
                <w:color w:val="auto"/>
                <w:sz w:val="20"/>
                <w:szCs w:val="20"/>
                <w:lang w:val="el-GR"/>
              </w:rPr>
              <w:t>πήγαινε</w:t>
            </w:r>
            <w:r w:rsidRPr="006E39FD">
              <w:rPr>
                <w:color w:val="auto"/>
                <w:sz w:val="20"/>
                <w:szCs w:val="20"/>
              </w:rPr>
              <w:t xml:space="preserve"> </w:t>
            </w:r>
            <w:r w:rsidRPr="006E39FD">
              <w:rPr>
                <w:color w:val="auto"/>
                <w:sz w:val="20"/>
                <w:szCs w:val="20"/>
                <w:lang w:val="el-GR"/>
              </w:rPr>
              <w:t>ευθεία</w:t>
            </w:r>
            <w:r w:rsidRPr="006E39FD">
              <w:rPr>
                <w:i w:val="0"/>
                <w:iCs/>
                <w:color w:val="auto"/>
                <w:sz w:val="20"/>
                <w:szCs w:val="20"/>
              </w:rPr>
              <w:t xml:space="preserve"> </w:t>
            </w:r>
          </w:p>
          <w:p w:rsidRPr="006E39FD" w:rsidR="006E39FD" w:rsidRDefault="006E39FD" w14:paraId="10D5FFC5" w14:textId="41868E59">
            <w:pPr>
              <w:numPr>
                <w:ilvl w:val="0"/>
                <w:numId w:val="31"/>
              </w:numPr>
              <w:spacing w:after="120" w:line="240" w:lineRule="auto"/>
              <w:ind w:left="388"/>
              <w:rPr>
                <w:i w:val="0"/>
                <w:iCs/>
                <w:color w:val="auto"/>
                <w:sz w:val="20"/>
                <w:szCs w:val="20"/>
              </w:rPr>
            </w:pPr>
            <w:r w:rsidRPr="006E39FD">
              <w:rPr>
                <w:i w:val="0"/>
                <w:color w:val="000000" w:themeColor="accent4"/>
                <w:sz w:val="20"/>
                <w:szCs w:val="20"/>
                <w:shd w:val="clear" w:color="auto" w:fill="FFFFFF"/>
              </w:rPr>
              <w:t>producing a class print or digital poster, locating and describing</w:t>
            </w:r>
            <w:r w:rsidR="00B9638B">
              <w:rPr>
                <w:i w:val="0"/>
                <w:color w:val="000000" w:themeColor="accent4"/>
                <w:sz w:val="20"/>
                <w:szCs w:val="20"/>
                <w:shd w:val="clear" w:color="auto" w:fill="FFFFFF"/>
              </w:rPr>
              <w:t>,</w:t>
            </w:r>
            <w:r w:rsidRPr="006E39FD">
              <w:rPr>
                <w:i w:val="0"/>
                <w:color w:val="000000" w:themeColor="accent4"/>
                <w:sz w:val="20"/>
                <w:szCs w:val="20"/>
                <w:shd w:val="clear" w:color="auto" w:fill="FFFFFF"/>
              </w:rPr>
              <w:t xml:space="preserve"> in </w:t>
            </w:r>
            <w:r w:rsidRPr="006E39FD" w:rsidDel="00DF3677">
              <w:rPr>
                <w:i w:val="0"/>
                <w:color w:val="000000" w:themeColor="accent4"/>
                <w:sz w:val="20"/>
                <w:szCs w:val="20"/>
                <w:shd w:val="clear" w:color="auto" w:fill="FFFFFF"/>
              </w:rPr>
              <w:t>Greek</w:t>
            </w:r>
            <w:r w:rsidRPr="006E39FD">
              <w:rPr>
                <w:i w:val="0"/>
                <w:color w:val="000000" w:themeColor="accent4"/>
                <w:sz w:val="20"/>
                <w:szCs w:val="20"/>
                <w:shd w:val="clear" w:color="auto" w:fill="FFFFFF"/>
              </w:rPr>
              <w:t>,</w:t>
            </w:r>
            <w:r w:rsidRPr="006E39FD" w:rsidDel="00A319B7">
              <w:rPr>
                <w:i w:val="0"/>
                <w:color w:val="000000" w:themeColor="accent4"/>
                <w:sz w:val="20"/>
                <w:szCs w:val="20"/>
                <w:shd w:val="clear" w:color="auto" w:fill="FFFFFF"/>
              </w:rPr>
              <w:t xml:space="preserve"> </w:t>
            </w:r>
            <w:r w:rsidRPr="006E39FD">
              <w:rPr>
                <w:i w:val="0"/>
                <w:color w:val="000000" w:themeColor="accent4"/>
                <w:sz w:val="20"/>
                <w:szCs w:val="20"/>
                <w:shd w:val="clear" w:color="auto" w:fill="FFFFFF"/>
              </w:rPr>
              <w:t>a specific First Nations Country/Place location</w:t>
            </w:r>
            <w:r w:rsidR="001E1CA4">
              <w:rPr>
                <w:i w:val="0"/>
                <w:color w:val="000000" w:themeColor="accent4"/>
                <w:sz w:val="20"/>
                <w:szCs w:val="20"/>
                <w:shd w:val="clear" w:color="auto" w:fill="FFFFFF"/>
              </w:rPr>
              <w:t xml:space="preserve"> </w:t>
            </w:r>
            <w:r w:rsidRPr="006E39FD">
              <w:rPr>
                <w:i w:val="0"/>
                <w:color w:val="000000" w:themeColor="accent4"/>
                <w:sz w:val="20"/>
                <w:szCs w:val="20"/>
                <w:shd w:val="clear" w:color="auto" w:fill="FFFFFF"/>
              </w:rPr>
              <w:t>in a local or regional context, or elsewhere in Australia</w:t>
            </w:r>
            <w:r w:rsidR="001E1CA4">
              <w:rPr>
                <w:i w:val="0"/>
                <w:color w:val="000000" w:themeColor="accent4"/>
                <w:sz w:val="20"/>
                <w:szCs w:val="20"/>
                <w:shd w:val="clear" w:color="auto" w:fill="FFFFFF"/>
              </w:rPr>
              <w:t xml:space="preserve"> </w:t>
            </w:r>
          </w:p>
          <w:p w:rsidRPr="006E39FD" w:rsidR="006E39FD" w:rsidRDefault="006E39FD" w14:paraId="7CC1D6A5" w14:textId="3ECFA323">
            <w:pPr>
              <w:numPr>
                <w:ilvl w:val="0"/>
                <w:numId w:val="31"/>
              </w:numPr>
              <w:spacing w:after="120" w:line="240" w:lineRule="auto"/>
              <w:ind w:left="388"/>
              <w:rPr>
                <w:color w:val="auto"/>
                <w:sz w:val="20"/>
                <w:szCs w:val="20"/>
              </w:rPr>
            </w:pPr>
            <w:r w:rsidRPr="006E39FD">
              <w:rPr>
                <w:i w:val="0"/>
                <w:iCs/>
                <w:color w:val="auto"/>
                <w:sz w:val="20"/>
                <w:szCs w:val="20"/>
              </w:rPr>
              <w:t xml:space="preserve">preparing a dialogue or role-play with a partner, </w:t>
            </w:r>
            <w:r w:rsidRPr="006E39FD" w:rsidR="0075502F">
              <w:rPr>
                <w:i w:val="0"/>
                <w:color w:val="000000" w:themeColor="accent4"/>
                <w:sz w:val="20"/>
                <w:szCs w:val="20"/>
              </w:rPr>
              <w:t>using language appropriate to text type</w:t>
            </w:r>
            <w:r w:rsidR="00AF430D">
              <w:rPr>
                <w:i w:val="0"/>
                <w:color w:val="000000" w:themeColor="accent4"/>
                <w:sz w:val="20"/>
                <w:szCs w:val="20"/>
              </w:rPr>
              <w:t xml:space="preserve"> and formality</w:t>
            </w:r>
            <w:r w:rsidRPr="006E39FD" w:rsidR="0075502F">
              <w:rPr>
                <w:i w:val="0"/>
                <w:color w:val="000000" w:themeColor="accent4"/>
                <w:sz w:val="20"/>
                <w:szCs w:val="20"/>
              </w:rPr>
              <w:t xml:space="preserve">, </w:t>
            </w:r>
            <w:r w:rsidRPr="006E39FD">
              <w:rPr>
                <w:i w:val="0"/>
                <w:iCs/>
                <w:color w:val="auto"/>
                <w:sz w:val="20"/>
                <w:szCs w:val="20"/>
              </w:rPr>
              <w:t>for example,</w:t>
            </w:r>
            <w:r w:rsidRPr="006E39FD">
              <w:rPr>
                <w:color w:val="auto"/>
                <w:sz w:val="20"/>
                <w:szCs w:val="20"/>
              </w:rPr>
              <w:t xml:space="preserve"> </w:t>
            </w:r>
            <w:proofErr w:type="spellStart"/>
            <w:r w:rsidRPr="006E39FD">
              <w:rPr>
                <w:color w:val="auto"/>
                <w:sz w:val="20"/>
                <w:szCs w:val="20"/>
              </w:rPr>
              <w:t>Έχεις</w:t>
            </w:r>
            <w:proofErr w:type="spellEnd"/>
            <w:r w:rsidRPr="006E39FD">
              <w:rPr>
                <w:color w:val="auto"/>
                <w:sz w:val="20"/>
                <w:szCs w:val="20"/>
              </w:rPr>
              <w:t xml:space="preserve"> α</w:t>
            </w:r>
            <w:proofErr w:type="spellStart"/>
            <w:r w:rsidRPr="006E39FD">
              <w:rPr>
                <w:color w:val="auto"/>
                <w:sz w:val="20"/>
                <w:szCs w:val="20"/>
              </w:rPr>
              <w:t>δέρφι</w:t>
            </w:r>
            <w:proofErr w:type="spellEnd"/>
            <w:r w:rsidRPr="006E39FD">
              <w:rPr>
                <w:color w:val="auto"/>
                <w:sz w:val="20"/>
                <w:szCs w:val="20"/>
              </w:rPr>
              <w:t xml:space="preserve">α; Ναι, </w:t>
            </w:r>
            <w:proofErr w:type="spellStart"/>
            <w:r w:rsidRPr="006E39FD">
              <w:rPr>
                <w:color w:val="auto"/>
                <w:sz w:val="20"/>
                <w:szCs w:val="20"/>
              </w:rPr>
              <w:t>έχω</w:t>
            </w:r>
            <w:proofErr w:type="spellEnd"/>
            <w:r w:rsidRPr="006E39FD">
              <w:rPr>
                <w:color w:val="auto"/>
                <w:sz w:val="20"/>
                <w:szCs w:val="20"/>
              </w:rPr>
              <w:t xml:space="preserve">, </w:t>
            </w:r>
            <w:proofErr w:type="spellStart"/>
            <w:r w:rsidRPr="006E39FD">
              <w:rPr>
                <w:color w:val="auto"/>
                <w:sz w:val="20"/>
                <w:szCs w:val="20"/>
              </w:rPr>
              <w:t>εσύ</w:t>
            </w:r>
            <w:proofErr w:type="spellEnd"/>
            <w:r w:rsidRPr="3C0D29C3" w:rsidR="24743555">
              <w:rPr>
                <w:color w:val="auto"/>
                <w:sz w:val="20"/>
                <w:szCs w:val="20"/>
              </w:rPr>
              <w:t>;</w:t>
            </w:r>
            <w:r w:rsidRPr="006E39FD">
              <w:rPr>
                <w:color w:val="auto"/>
                <w:sz w:val="20"/>
                <w:szCs w:val="20"/>
              </w:rPr>
              <w:t xml:space="preserve"> </w:t>
            </w:r>
          </w:p>
          <w:p w:rsidRPr="006E39FD" w:rsidR="006E39FD" w:rsidRDefault="006E39FD" w14:paraId="33546CFB" w14:textId="4BF34684">
            <w:pPr>
              <w:numPr>
                <w:ilvl w:val="0"/>
                <w:numId w:val="31"/>
              </w:numPr>
              <w:spacing w:after="120" w:line="240" w:lineRule="auto"/>
              <w:ind w:left="388"/>
              <w:rPr>
                <w:i w:val="0"/>
                <w:iCs/>
                <w:color w:val="auto"/>
                <w:sz w:val="20"/>
                <w:szCs w:val="20"/>
              </w:rPr>
            </w:pPr>
            <w:r w:rsidRPr="006E39FD">
              <w:rPr>
                <w:i w:val="0"/>
                <w:iCs/>
                <w:color w:val="auto"/>
                <w:sz w:val="20"/>
                <w:szCs w:val="20"/>
              </w:rPr>
              <w:t xml:space="preserve">co-producing short, scripted plays with teacher support, to perform to a class, younger students or the school community, incorporating Greek expressions, gestures and interjections that reflect cultural elements, </w:t>
            </w:r>
            <w:r w:rsidRPr="3C0D29C3" w:rsidR="24743555">
              <w:rPr>
                <w:i w:val="0"/>
                <w:color w:val="auto"/>
                <w:sz w:val="20"/>
                <w:szCs w:val="20"/>
              </w:rPr>
              <w:t>for example,</w:t>
            </w:r>
            <w:r w:rsidRPr="006E39FD">
              <w:rPr>
                <w:i w:val="0"/>
                <w:iCs/>
                <w:color w:val="auto"/>
                <w:sz w:val="20"/>
                <w:szCs w:val="20"/>
              </w:rPr>
              <w:t xml:space="preserve"> </w:t>
            </w:r>
            <w:r w:rsidRPr="006E39FD">
              <w:rPr>
                <w:color w:val="auto"/>
                <w:sz w:val="20"/>
                <w:szCs w:val="20"/>
                <w:lang w:val="el-GR"/>
              </w:rPr>
              <w:t>Π</w:t>
            </w:r>
            <w:r w:rsidRPr="006E39FD">
              <w:rPr>
                <w:iCs/>
                <w:color w:val="auto"/>
                <w:sz w:val="20"/>
                <w:szCs w:val="20"/>
                <w:lang w:val="el-GR"/>
              </w:rPr>
              <w:t>ω</w:t>
            </w:r>
            <w:r w:rsidRPr="006E39FD">
              <w:rPr>
                <w:iCs/>
                <w:color w:val="auto"/>
                <w:sz w:val="20"/>
                <w:szCs w:val="20"/>
              </w:rPr>
              <w:t xml:space="preserve"> </w:t>
            </w:r>
            <w:r w:rsidRPr="006E39FD">
              <w:rPr>
                <w:iCs/>
                <w:color w:val="auto"/>
                <w:sz w:val="20"/>
                <w:szCs w:val="20"/>
                <w:lang w:val="el-GR"/>
              </w:rPr>
              <w:t>πω</w:t>
            </w:r>
            <w:r w:rsidRPr="006E39FD">
              <w:rPr>
                <w:iCs/>
                <w:color w:val="auto"/>
                <w:sz w:val="20"/>
                <w:szCs w:val="20"/>
              </w:rPr>
              <w:t>!</w:t>
            </w:r>
            <w:r w:rsidRPr="006E39FD">
              <w:rPr>
                <w:color w:val="auto"/>
                <w:sz w:val="20"/>
                <w:szCs w:val="20"/>
              </w:rPr>
              <w:t xml:space="preserve"> </w:t>
            </w:r>
            <w:r w:rsidRPr="006E39FD">
              <w:rPr>
                <w:color w:val="auto"/>
                <w:sz w:val="20"/>
                <w:szCs w:val="20"/>
                <w:lang w:val="el-GR"/>
              </w:rPr>
              <w:t>Χαίρω</w:t>
            </w:r>
            <w:r w:rsidRPr="006E39FD">
              <w:rPr>
                <w:color w:val="auto"/>
                <w:sz w:val="20"/>
                <w:szCs w:val="20"/>
              </w:rPr>
              <w:t xml:space="preserve"> </w:t>
            </w:r>
            <w:r w:rsidRPr="006E39FD">
              <w:rPr>
                <w:color w:val="auto"/>
                <w:sz w:val="20"/>
                <w:szCs w:val="20"/>
                <w:lang w:val="el-GR"/>
              </w:rPr>
              <w:t>πολύ</w:t>
            </w:r>
            <w:r w:rsidRPr="006E39FD">
              <w:rPr>
                <w:color w:val="auto"/>
                <w:sz w:val="20"/>
                <w:szCs w:val="20"/>
              </w:rPr>
              <w:t xml:space="preserve">, </w:t>
            </w:r>
            <w:r w:rsidRPr="006E39FD">
              <w:rPr>
                <w:color w:val="auto"/>
                <w:sz w:val="20"/>
                <w:szCs w:val="20"/>
                <w:lang w:val="el-GR"/>
              </w:rPr>
              <w:t>Τα</w:t>
            </w:r>
            <w:r w:rsidRPr="006E39FD">
              <w:rPr>
                <w:color w:val="auto"/>
                <w:sz w:val="20"/>
                <w:szCs w:val="20"/>
              </w:rPr>
              <w:t xml:space="preserve"> </w:t>
            </w:r>
            <w:r w:rsidRPr="006E39FD">
              <w:rPr>
                <w:color w:val="auto"/>
                <w:sz w:val="20"/>
                <w:szCs w:val="20"/>
                <w:lang w:val="el-GR"/>
              </w:rPr>
              <w:t>λέμε</w:t>
            </w:r>
            <w:r w:rsidRPr="006E39FD">
              <w:rPr>
                <w:color w:val="auto"/>
                <w:sz w:val="20"/>
                <w:szCs w:val="20"/>
              </w:rPr>
              <w:t xml:space="preserve">, </w:t>
            </w:r>
            <w:r w:rsidRPr="006E39FD">
              <w:rPr>
                <w:color w:val="auto"/>
                <w:sz w:val="20"/>
                <w:szCs w:val="20"/>
                <w:lang w:val="el-GR"/>
              </w:rPr>
              <w:t>Πάμε</w:t>
            </w:r>
            <w:r w:rsidRPr="006E39FD">
              <w:rPr>
                <w:color w:val="auto"/>
                <w:sz w:val="20"/>
                <w:szCs w:val="20"/>
              </w:rPr>
              <w:t xml:space="preserve">, </w:t>
            </w:r>
            <w:r w:rsidRPr="006E39FD">
              <w:rPr>
                <w:color w:val="auto"/>
                <w:sz w:val="20"/>
                <w:szCs w:val="20"/>
                <w:lang w:val="el-GR"/>
              </w:rPr>
              <w:t>Να</w:t>
            </w:r>
            <w:r w:rsidRPr="006E39FD">
              <w:rPr>
                <w:color w:val="auto"/>
                <w:sz w:val="20"/>
                <w:szCs w:val="20"/>
              </w:rPr>
              <w:t>’</w:t>
            </w:r>
            <w:r w:rsidRPr="006E39FD">
              <w:rPr>
                <w:color w:val="auto"/>
                <w:sz w:val="20"/>
                <w:szCs w:val="20"/>
                <w:lang w:val="el-GR"/>
              </w:rPr>
              <w:t>στε</w:t>
            </w:r>
            <w:r w:rsidRPr="006E39FD">
              <w:rPr>
                <w:color w:val="auto"/>
                <w:sz w:val="20"/>
                <w:szCs w:val="20"/>
              </w:rPr>
              <w:t xml:space="preserve"> </w:t>
            </w:r>
            <w:r w:rsidRPr="006E39FD">
              <w:rPr>
                <w:color w:val="auto"/>
                <w:sz w:val="20"/>
                <w:szCs w:val="20"/>
                <w:lang w:val="el-GR"/>
              </w:rPr>
              <w:t>καλά</w:t>
            </w:r>
          </w:p>
          <w:p w:rsidRPr="006E39FD" w:rsidR="006E39FD" w:rsidRDefault="006E39FD" w14:paraId="48E5A888" w14:textId="00DD25E5">
            <w:pPr>
              <w:numPr>
                <w:ilvl w:val="0"/>
                <w:numId w:val="31"/>
              </w:numPr>
              <w:spacing w:after="120" w:line="240" w:lineRule="auto"/>
              <w:ind w:left="388"/>
              <w:rPr>
                <w:i w:val="0"/>
                <w:iCs/>
                <w:color w:val="auto"/>
                <w:sz w:val="20"/>
                <w:szCs w:val="20"/>
              </w:rPr>
            </w:pPr>
            <w:r w:rsidRPr="006E39FD">
              <w:rPr>
                <w:i w:val="0"/>
                <w:iCs/>
                <w:color w:val="auto"/>
                <w:sz w:val="20"/>
                <w:szCs w:val="20"/>
              </w:rPr>
              <w:t>creating and performing simple songs, rhymes and raps to recall information and/or to teach vocabulary and word patterns to younger students, switching from Greek to English or using both languages within sentences to reinforce meaning</w:t>
            </w:r>
          </w:p>
          <w:p w:rsidRPr="006E39FD" w:rsidR="006E39FD" w:rsidRDefault="006E39FD" w14:paraId="2D7F50F5" w14:textId="480BB150">
            <w:pPr>
              <w:numPr>
                <w:ilvl w:val="0"/>
                <w:numId w:val="31"/>
              </w:numPr>
              <w:spacing w:after="120" w:line="240" w:lineRule="auto"/>
              <w:ind w:left="388"/>
              <w:rPr>
                <w:i w:val="0"/>
                <w:color w:val="auto"/>
                <w:sz w:val="20"/>
                <w:szCs w:val="20"/>
              </w:rPr>
            </w:pPr>
            <w:r w:rsidRPr="006E39FD">
              <w:rPr>
                <w:i w:val="0"/>
                <w:iCs/>
                <w:color w:val="auto"/>
                <w:sz w:val="20"/>
                <w:szCs w:val="20"/>
              </w:rPr>
              <w:t xml:space="preserve">using key vocabulary from one text type and applying it </w:t>
            </w:r>
            <w:r w:rsidRPr="006E39FD">
              <w:rPr>
                <w:i w:val="0"/>
                <w:color w:val="000000" w:themeColor="accent4"/>
                <w:sz w:val="20"/>
                <w:szCs w:val="20"/>
              </w:rPr>
              <w:t>to create an alternative text type</w:t>
            </w:r>
            <w:r w:rsidRPr="006E39FD">
              <w:rPr>
                <w:i w:val="0"/>
                <w:iCs/>
                <w:color w:val="auto"/>
                <w:sz w:val="20"/>
                <w:szCs w:val="20"/>
              </w:rPr>
              <w:t xml:space="preserve">, for example, </w:t>
            </w:r>
            <w:r w:rsidRPr="3C0D29C3" w:rsidR="24743555">
              <w:rPr>
                <w:i w:val="0"/>
                <w:color w:val="auto"/>
                <w:sz w:val="20"/>
                <w:szCs w:val="20"/>
              </w:rPr>
              <w:t xml:space="preserve">using </w:t>
            </w:r>
            <w:r w:rsidRPr="006E39FD">
              <w:rPr>
                <w:i w:val="0"/>
                <w:color w:val="auto"/>
                <w:sz w:val="20"/>
                <w:szCs w:val="20"/>
              </w:rPr>
              <w:t>a shopping list to create a dialogue for a shopping transaction involving interaction and negotiation</w:t>
            </w:r>
          </w:p>
          <w:p w:rsidRPr="006E39FD" w:rsidR="006E39FD" w:rsidRDefault="006E39FD" w14:paraId="0851A1E5" w14:textId="4861C6C0">
            <w:pPr>
              <w:numPr>
                <w:ilvl w:val="0"/>
                <w:numId w:val="31"/>
              </w:numPr>
              <w:spacing w:after="120" w:line="240" w:lineRule="auto"/>
              <w:ind w:left="388"/>
              <w:rPr>
                <w:i w:val="0"/>
                <w:color w:val="auto"/>
                <w:sz w:val="20"/>
                <w:szCs w:val="20"/>
              </w:rPr>
            </w:pPr>
            <w:r w:rsidRPr="006E39FD">
              <w:rPr>
                <w:i w:val="0"/>
                <w:color w:val="auto"/>
                <w:sz w:val="20"/>
                <w:szCs w:val="20"/>
              </w:rPr>
              <w:t xml:space="preserve">using stimulus texts such as Greek Mythology </w:t>
            </w:r>
            <w:r w:rsidR="009A3EC7">
              <w:rPr>
                <w:i w:val="0"/>
                <w:color w:val="auto"/>
                <w:sz w:val="20"/>
                <w:szCs w:val="20"/>
              </w:rPr>
              <w:t>–</w:t>
            </w:r>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άγγιγμ</w:t>
            </w:r>
            <w:proofErr w:type="spellEnd"/>
            <w:r w:rsidRPr="006E39FD">
              <w:rPr>
                <w:color w:val="auto"/>
                <w:sz w:val="20"/>
                <w:szCs w:val="20"/>
              </w:rPr>
              <w:t xml:space="preserve">α </w:t>
            </w:r>
            <w:proofErr w:type="spellStart"/>
            <w:r w:rsidRPr="006E39FD">
              <w:rPr>
                <w:color w:val="auto"/>
                <w:sz w:val="20"/>
                <w:szCs w:val="20"/>
              </w:rPr>
              <w:t>του</w:t>
            </w:r>
            <w:proofErr w:type="spellEnd"/>
            <w:r w:rsidRPr="006E39FD">
              <w:rPr>
                <w:color w:val="auto"/>
                <w:sz w:val="20"/>
                <w:szCs w:val="20"/>
              </w:rPr>
              <w:t xml:space="preserve"> </w:t>
            </w:r>
            <w:proofErr w:type="spellStart"/>
            <w:r w:rsidRPr="006E39FD">
              <w:rPr>
                <w:color w:val="auto"/>
                <w:sz w:val="20"/>
                <w:szCs w:val="20"/>
              </w:rPr>
              <w:t>Μίδ</w:t>
            </w:r>
            <w:proofErr w:type="spellEnd"/>
            <w:r w:rsidRPr="006E39FD">
              <w:rPr>
                <w:color w:val="auto"/>
                <w:sz w:val="20"/>
                <w:szCs w:val="20"/>
              </w:rPr>
              <w:t>α</w:t>
            </w:r>
            <w:r w:rsidRPr="006E39FD">
              <w:rPr>
                <w:i w:val="0"/>
                <w:color w:val="auto"/>
                <w:sz w:val="20"/>
                <w:szCs w:val="20"/>
              </w:rPr>
              <w:t xml:space="preserve">, </w:t>
            </w:r>
            <w:r w:rsidR="00775130">
              <w:rPr>
                <w:i w:val="0"/>
                <w:color w:val="auto"/>
                <w:sz w:val="20"/>
                <w:szCs w:val="20"/>
              </w:rPr>
              <w:t>‘</w:t>
            </w:r>
            <w:r w:rsidRPr="006E39FD">
              <w:rPr>
                <w:i w:val="0"/>
                <w:iCs/>
                <w:color w:val="auto"/>
                <w:sz w:val="20"/>
                <w:szCs w:val="20"/>
              </w:rPr>
              <w:t xml:space="preserve">Aesop’s </w:t>
            </w:r>
            <w:r w:rsidR="00775130">
              <w:rPr>
                <w:i w:val="0"/>
                <w:color w:val="auto"/>
                <w:sz w:val="20"/>
                <w:szCs w:val="20"/>
              </w:rPr>
              <w:t>F</w:t>
            </w:r>
            <w:r w:rsidRPr="006E39FD">
              <w:rPr>
                <w:i w:val="0"/>
                <w:color w:val="auto"/>
                <w:sz w:val="20"/>
                <w:szCs w:val="20"/>
              </w:rPr>
              <w:t>ables</w:t>
            </w:r>
            <w:r w:rsidR="00775130">
              <w:rPr>
                <w:i w:val="0"/>
                <w:color w:val="auto"/>
                <w:sz w:val="20"/>
                <w:szCs w:val="20"/>
              </w:rPr>
              <w:t>’</w:t>
            </w:r>
            <w:r w:rsidRPr="006E39FD">
              <w:rPr>
                <w:i w:val="0"/>
                <w:color w:val="auto"/>
                <w:sz w:val="20"/>
                <w:szCs w:val="20"/>
              </w:rPr>
              <w:t xml:space="preserve"> </w:t>
            </w:r>
            <w:r w:rsidR="009A3EC7">
              <w:rPr>
                <w:i w:val="0"/>
                <w:color w:val="auto"/>
                <w:sz w:val="20"/>
                <w:szCs w:val="20"/>
              </w:rPr>
              <w:t>–</w:t>
            </w:r>
            <w:r w:rsidRPr="006E39FD">
              <w:rPr>
                <w:i w:val="0"/>
                <w:color w:val="auto"/>
                <w:sz w:val="20"/>
                <w:szCs w:val="20"/>
              </w:rPr>
              <w:t xml:space="preserve"> </w:t>
            </w:r>
            <w:r w:rsidRPr="006E39FD">
              <w:rPr>
                <w:color w:val="auto"/>
                <w:sz w:val="20"/>
                <w:szCs w:val="20"/>
              </w:rPr>
              <w:t>Ο Λα</w:t>
            </w:r>
            <w:proofErr w:type="spellStart"/>
            <w:r w:rsidRPr="006E39FD">
              <w:rPr>
                <w:color w:val="auto"/>
                <w:sz w:val="20"/>
                <w:szCs w:val="20"/>
              </w:rPr>
              <w:t>γός</w:t>
            </w:r>
            <w:proofErr w:type="spellEnd"/>
            <w:r w:rsidRPr="006E39FD">
              <w:rPr>
                <w:color w:val="auto"/>
                <w:sz w:val="20"/>
                <w:szCs w:val="20"/>
              </w:rPr>
              <w:t xml:space="preserve"> και η </w:t>
            </w:r>
            <w:proofErr w:type="spellStart"/>
            <w:r w:rsidRPr="006E39FD">
              <w:rPr>
                <w:color w:val="auto"/>
                <w:sz w:val="20"/>
                <w:szCs w:val="20"/>
              </w:rPr>
              <w:t>Χελών</w:t>
            </w:r>
            <w:proofErr w:type="spellEnd"/>
            <w:r w:rsidRPr="006E39FD">
              <w:rPr>
                <w:color w:val="auto"/>
                <w:sz w:val="20"/>
                <w:szCs w:val="20"/>
              </w:rPr>
              <w:t>α,</w:t>
            </w:r>
            <w:r w:rsidRPr="006E39FD">
              <w:rPr>
                <w:i w:val="0"/>
                <w:iCs/>
                <w:color w:val="auto"/>
                <w:sz w:val="20"/>
                <w:szCs w:val="20"/>
              </w:rPr>
              <w:t xml:space="preserve"> or a fairytale </w:t>
            </w:r>
            <w:r w:rsidR="009A3EC7">
              <w:rPr>
                <w:i w:val="0"/>
                <w:color w:val="auto"/>
                <w:sz w:val="20"/>
                <w:szCs w:val="20"/>
              </w:rPr>
              <w:t>–</w:t>
            </w:r>
            <w:r w:rsidRPr="006E39FD">
              <w:rPr>
                <w:i w:val="0"/>
                <w:iCs/>
                <w:color w:val="auto"/>
                <w:sz w:val="20"/>
                <w:szCs w:val="20"/>
              </w:rPr>
              <w:t xml:space="preserve"> </w:t>
            </w:r>
            <w:r w:rsidRPr="006E39FD">
              <w:rPr>
                <w:iCs/>
                <w:color w:val="auto"/>
                <w:sz w:val="20"/>
                <w:szCs w:val="20"/>
              </w:rPr>
              <w:t xml:space="preserve">Η </w:t>
            </w:r>
            <w:proofErr w:type="spellStart"/>
            <w:r w:rsidRPr="006E39FD">
              <w:rPr>
                <w:iCs/>
                <w:color w:val="auto"/>
                <w:sz w:val="20"/>
                <w:szCs w:val="20"/>
              </w:rPr>
              <w:t>Κοκκινοσκουφίτσ</w:t>
            </w:r>
            <w:proofErr w:type="spellEnd"/>
            <w:r w:rsidRPr="006E39FD">
              <w:rPr>
                <w:iCs/>
                <w:color w:val="auto"/>
                <w:sz w:val="20"/>
                <w:szCs w:val="20"/>
              </w:rPr>
              <w:t>α</w:t>
            </w:r>
            <w:r w:rsidRPr="006E39FD">
              <w:rPr>
                <w:i w:val="0"/>
                <w:color w:val="auto"/>
                <w:sz w:val="20"/>
                <w:szCs w:val="20"/>
              </w:rPr>
              <w:t>, creating their own text with an alternative ending, different characters or re-sequencing the events in different formats</w:t>
            </w:r>
          </w:p>
          <w:p w:rsidRPr="006E39FD" w:rsidR="006E39FD" w:rsidRDefault="006E39FD" w14:paraId="62AD18EF" w14:textId="1D637FFC">
            <w:pPr>
              <w:numPr>
                <w:ilvl w:val="0"/>
                <w:numId w:val="31"/>
              </w:numPr>
              <w:spacing w:after="120" w:line="240" w:lineRule="auto"/>
              <w:ind w:left="388"/>
              <w:rPr>
                <w:color w:val="auto"/>
                <w:sz w:val="20"/>
                <w:szCs w:val="20"/>
              </w:rPr>
            </w:pPr>
            <w:r w:rsidRPr="006E39FD">
              <w:rPr>
                <w:i w:val="0"/>
                <w:iCs/>
                <w:color w:val="auto"/>
                <w:sz w:val="20"/>
                <w:szCs w:val="20"/>
              </w:rPr>
              <w:t>writing a modelled diary entry or keeping a journal about personal experiences, using first person and past tense, and informal language</w:t>
            </w:r>
            <w:r w:rsidRPr="3C0D29C3" w:rsidR="24743555">
              <w:rPr>
                <w:i w:val="0"/>
                <w:color w:val="auto"/>
                <w:sz w:val="20"/>
                <w:szCs w:val="20"/>
              </w:rPr>
              <w:t>,</w:t>
            </w:r>
            <w:r w:rsidRPr="006E39FD">
              <w:rPr>
                <w:i w:val="0"/>
                <w:iCs/>
                <w:color w:val="auto"/>
                <w:sz w:val="20"/>
                <w:szCs w:val="20"/>
              </w:rPr>
              <w:t xml:space="preserve"> to record events and convey thoughts and feelings, for example, </w:t>
            </w:r>
            <w:r w:rsidRPr="006E39FD">
              <w:rPr>
                <w:color w:val="auto"/>
                <w:sz w:val="20"/>
                <w:szCs w:val="20"/>
                <w:lang w:val="el-GR"/>
              </w:rPr>
              <w:t>Πήγα</w:t>
            </w:r>
            <w:r w:rsidRPr="006E39FD">
              <w:rPr>
                <w:color w:val="auto"/>
                <w:sz w:val="20"/>
                <w:szCs w:val="20"/>
              </w:rPr>
              <w:t xml:space="preserve"> </w:t>
            </w:r>
            <w:r w:rsidRPr="006E39FD">
              <w:rPr>
                <w:color w:val="auto"/>
                <w:sz w:val="20"/>
                <w:szCs w:val="20"/>
                <w:lang w:val="el-GR"/>
              </w:rPr>
              <w:t>στη</w:t>
            </w:r>
            <w:r w:rsidRPr="006E39FD">
              <w:rPr>
                <w:color w:val="auto"/>
                <w:sz w:val="20"/>
                <w:szCs w:val="20"/>
              </w:rPr>
              <w:t xml:space="preserve"> </w:t>
            </w:r>
            <w:r w:rsidRPr="006E39FD">
              <w:rPr>
                <w:color w:val="auto"/>
                <w:sz w:val="20"/>
                <w:szCs w:val="20"/>
                <w:lang w:val="el-GR"/>
              </w:rPr>
              <w:t>θάλασσα</w:t>
            </w:r>
            <w:r w:rsidRPr="006E39FD">
              <w:rPr>
                <w:color w:val="auto"/>
                <w:sz w:val="20"/>
                <w:szCs w:val="20"/>
              </w:rPr>
              <w:t xml:space="preserve">. </w:t>
            </w:r>
            <w:r w:rsidRPr="006E39FD">
              <w:rPr>
                <w:color w:val="auto"/>
                <w:sz w:val="20"/>
                <w:szCs w:val="20"/>
                <w:lang w:val="el-GR"/>
              </w:rPr>
              <w:t>Μου</w:t>
            </w:r>
            <w:r w:rsidRPr="006E39FD">
              <w:rPr>
                <w:color w:val="auto"/>
                <w:sz w:val="20"/>
                <w:szCs w:val="20"/>
              </w:rPr>
              <w:t xml:space="preserve"> </w:t>
            </w:r>
            <w:r w:rsidRPr="006E39FD">
              <w:rPr>
                <w:color w:val="auto"/>
                <w:sz w:val="20"/>
                <w:szCs w:val="20"/>
                <w:lang w:val="el-GR"/>
              </w:rPr>
              <w:t>άρεσε</w:t>
            </w:r>
            <w:r w:rsidRPr="006E39FD">
              <w:rPr>
                <w:color w:val="auto"/>
                <w:sz w:val="20"/>
                <w:szCs w:val="20"/>
                <w:lang w:val="en-US"/>
              </w:rPr>
              <w:t>.</w:t>
            </w:r>
          </w:p>
        </w:tc>
      </w:tr>
    </w:tbl>
    <w:p w:rsidR="00695856" w:rsidRDefault="00695856" w14:paraId="48DB4F7D" w14:textId="77777777"/>
    <w:p w:rsidR="00D5416F" w:rsidRDefault="00D5416F" w14:paraId="566835AA" w14:textId="77777777"/>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001F54EF" w14:paraId="58207C0C" w14:textId="77777777">
        <w:tc>
          <w:tcPr>
            <w:tcW w:w="12328" w:type="dxa"/>
            <w:gridSpan w:val="2"/>
            <w:shd w:val="clear" w:color="auto" w:fill="005D93" w:themeFill="text2"/>
          </w:tcPr>
          <w:p w:rsidRPr="006E39FD" w:rsidR="006E39FD" w:rsidP="006E39FD" w:rsidRDefault="006E39FD" w14:paraId="237425AA"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t>Strand: Understanding language and culture</w:t>
            </w:r>
          </w:p>
        </w:tc>
        <w:tc>
          <w:tcPr>
            <w:tcW w:w="2798" w:type="dxa"/>
          </w:tcPr>
          <w:p w:rsidRPr="006E39FD" w:rsidR="006E39FD" w:rsidP="006E39FD" w:rsidRDefault="006E39FD" w14:paraId="39D5BF81" w14:textId="77777777">
            <w:pPr>
              <w:spacing w:before="40" w:after="40" w:line="240" w:lineRule="auto"/>
              <w:rPr>
                <w:b/>
                <w:bCs/>
                <w:i w:val="0"/>
                <w:iCs/>
                <w:sz w:val="22"/>
                <w:szCs w:val="22"/>
              </w:rPr>
            </w:pPr>
            <w:r w:rsidRPr="006E39FD">
              <w:rPr>
                <w:b/>
                <w:i w:val="0"/>
                <w:iCs/>
                <w:color w:val="auto"/>
                <w:sz w:val="22"/>
                <w:szCs w:val="22"/>
              </w:rPr>
              <w:t>Years 5–6</w:t>
            </w:r>
          </w:p>
        </w:tc>
      </w:tr>
      <w:tr w:rsidRPr="006E39FD" w:rsidR="006E39FD" w:rsidTr="001F54EF" w14:paraId="4EC74CCD" w14:textId="77777777">
        <w:tc>
          <w:tcPr>
            <w:tcW w:w="15126" w:type="dxa"/>
            <w:gridSpan w:val="3"/>
            <w:shd w:val="clear" w:color="auto" w:fill="E5F5FB" w:themeFill="accent2"/>
          </w:tcPr>
          <w:p w:rsidRPr="006E39FD" w:rsidR="006E39FD" w:rsidP="006E39FD" w:rsidRDefault="006E39FD" w14:paraId="7143BD6F"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001F54EF" w14:paraId="6D7A962F" w14:textId="77777777">
        <w:tc>
          <w:tcPr>
            <w:tcW w:w="4673" w:type="dxa"/>
            <w:shd w:val="clear" w:color="auto" w:fill="FFD685" w:themeFill="accent3"/>
          </w:tcPr>
          <w:p w:rsidRPr="006E39FD" w:rsidR="006E39FD" w:rsidP="006E39FD" w:rsidRDefault="006E39FD" w14:paraId="4EDA2984"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22778D03"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5F6980AF"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01F54EF" w14:paraId="594D1CDE" w14:textId="77777777">
        <w:trPr>
          <w:trHeight w:val="387"/>
        </w:trPr>
        <w:tc>
          <w:tcPr>
            <w:tcW w:w="4673" w:type="dxa"/>
          </w:tcPr>
          <w:p w:rsidRPr="006E39FD" w:rsidR="006E39FD" w:rsidP="006E39FD" w:rsidRDefault="006E39FD" w14:paraId="12E07666" w14:textId="1EF17E1B">
            <w:pPr>
              <w:spacing w:after="120" w:line="240" w:lineRule="auto"/>
              <w:ind w:left="357" w:right="425"/>
              <w:rPr>
                <w:i w:val="0"/>
                <w:color w:val="auto"/>
                <w:sz w:val="20"/>
                <w:szCs w:val="20"/>
              </w:rPr>
            </w:pPr>
            <w:r w:rsidRPr="3C0D29C3">
              <w:rPr>
                <w:i w:val="0"/>
                <w:color w:val="auto"/>
                <w:sz w:val="20"/>
                <w:szCs w:val="20"/>
              </w:rPr>
              <w:t>apply knowledge of combinations of sounds, syllables, pronunciation and intonation patterns to develop fluency and rhythm to known words and phrases</w:t>
            </w:r>
          </w:p>
          <w:p w:rsidRPr="006E39FD" w:rsidR="006E39FD" w:rsidP="006E39FD" w:rsidRDefault="006E39FD" w14:paraId="2F25640B" w14:textId="26A9501D">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6U01</w:t>
            </w:r>
          </w:p>
          <w:p w:rsidRPr="006E39FD" w:rsidR="006E39FD" w:rsidP="006E39FD" w:rsidRDefault="006E39FD" w14:paraId="487BD8C8" w14:textId="77777777">
            <w:pPr>
              <w:spacing w:after="120" w:line="240" w:lineRule="auto"/>
              <w:ind w:left="357" w:right="425"/>
              <w:rPr>
                <w:i w:val="0"/>
                <w:iCs/>
                <w:color w:val="auto"/>
                <w:sz w:val="20"/>
              </w:rPr>
            </w:pPr>
          </w:p>
        </w:tc>
        <w:tc>
          <w:tcPr>
            <w:tcW w:w="10453" w:type="dxa"/>
            <w:gridSpan w:val="2"/>
          </w:tcPr>
          <w:p w:rsidRPr="006E39FD" w:rsidR="006E39FD" w:rsidRDefault="006E39FD" w14:paraId="523841E1" w14:textId="705481AC">
            <w:pPr>
              <w:numPr>
                <w:ilvl w:val="0"/>
                <w:numId w:val="32"/>
              </w:numPr>
              <w:spacing w:after="120" w:line="240" w:lineRule="auto"/>
              <w:ind w:left="388"/>
              <w:rPr>
                <w:color w:val="000000" w:themeColor="accent4"/>
                <w:sz w:val="20"/>
                <w:szCs w:val="20"/>
                <w:lang w:val="en-US" w:eastAsia="zh-CN"/>
              </w:rPr>
            </w:pPr>
            <w:r w:rsidRPr="006E39FD">
              <w:rPr>
                <w:i w:val="0"/>
                <w:color w:val="000000" w:themeColor="accent4"/>
                <w:sz w:val="20"/>
                <w:szCs w:val="20"/>
                <w:lang w:val="en-US" w:eastAsia="zh-CN"/>
              </w:rPr>
              <w:t>using their prior knowledge of Greek pronunciation and sound combinations to predict how to pronounce unfamiliar words, for example</w:t>
            </w:r>
            <w:r w:rsidRPr="3C0D29C3" w:rsidR="24743555">
              <w:rPr>
                <w:i w:val="0"/>
                <w:color w:val="000000" w:themeColor="accent4"/>
                <w:sz w:val="20"/>
                <w:szCs w:val="20"/>
                <w:lang w:val="en-US" w:eastAsia="zh-CN"/>
              </w:rPr>
              <w:t>,</w:t>
            </w:r>
            <w:r w:rsidRPr="006E39FD">
              <w:rPr>
                <w:i w:val="0"/>
                <w:color w:val="000000" w:themeColor="accent4"/>
                <w:sz w:val="20"/>
                <w:szCs w:val="20"/>
                <w:lang w:val="en-US" w:eastAsia="zh-CN"/>
              </w:rPr>
              <w:t xml:space="preserve"> when encountering the syllable </w:t>
            </w:r>
            <w:r w:rsidRPr="006E39FD">
              <w:rPr>
                <w:color w:val="000000" w:themeColor="accent4"/>
                <w:sz w:val="20"/>
                <w:szCs w:val="20"/>
                <w:lang w:val="el-GR" w:eastAsia="zh-CN"/>
              </w:rPr>
              <w:t>το</w:t>
            </w:r>
            <w:r w:rsidRPr="006E39FD">
              <w:rPr>
                <w:i w:val="0"/>
                <w:color w:val="000000" w:themeColor="accent4"/>
                <w:sz w:val="20"/>
                <w:szCs w:val="20"/>
                <w:lang w:eastAsia="zh-CN"/>
              </w:rPr>
              <w:t xml:space="preserve"> in a new Greek word, applying Greek pronunciation</w:t>
            </w:r>
            <w:r w:rsidR="006979DC">
              <w:rPr>
                <w:i w:val="0"/>
                <w:color w:val="000000" w:themeColor="accent4"/>
                <w:sz w:val="20"/>
                <w:szCs w:val="20"/>
                <w:lang w:eastAsia="zh-CN"/>
              </w:rPr>
              <w:t xml:space="preserve"> </w:t>
            </w:r>
            <w:r w:rsidRPr="006E39FD">
              <w:rPr>
                <w:i w:val="0"/>
                <w:color w:val="000000" w:themeColor="accent4"/>
                <w:sz w:val="20"/>
                <w:szCs w:val="20"/>
                <w:lang w:eastAsia="zh-CN"/>
              </w:rPr>
              <w:t>instead of an anglicised version of the sounds</w:t>
            </w:r>
          </w:p>
          <w:p w:rsidRPr="001E1DC3" w:rsidR="006E39FD" w:rsidRDefault="006E39FD" w14:paraId="53442AAE" w14:textId="6B5BE9C5">
            <w:pPr>
              <w:numPr>
                <w:ilvl w:val="0"/>
                <w:numId w:val="32"/>
              </w:numPr>
              <w:spacing w:after="120" w:line="240" w:lineRule="auto"/>
              <w:ind w:left="388"/>
              <w:rPr>
                <w:color w:val="000000" w:themeColor="accent4"/>
                <w:sz w:val="20"/>
                <w:szCs w:val="20"/>
                <w:lang w:val="en-US" w:eastAsia="zh-CN"/>
              </w:rPr>
            </w:pPr>
            <w:r w:rsidRPr="006E39FD">
              <w:rPr>
                <w:i w:val="0"/>
                <w:color w:val="000000" w:themeColor="accent4"/>
                <w:sz w:val="20"/>
                <w:szCs w:val="20"/>
                <w:lang w:val="en-US" w:eastAsia="zh-CN"/>
              </w:rPr>
              <w:t>varying intonation for statements, questions, interjections, exclamations and commands, for example,</w:t>
            </w:r>
            <w:r w:rsidR="001E1CA4">
              <w:rPr>
                <w:color w:val="000000" w:themeColor="accent4"/>
                <w:sz w:val="20"/>
                <w:szCs w:val="20"/>
                <w:lang w:val="en-US" w:eastAsia="zh-CN"/>
              </w:rPr>
              <w:t xml:space="preserve"> </w:t>
            </w:r>
            <w:r w:rsidRPr="006E39FD">
              <w:rPr>
                <w:color w:val="000000" w:themeColor="accent4"/>
                <w:sz w:val="20"/>
                <w:szCs w:val="20"/>
                <w:lang w:val="el-GR" w:eastAsia="zh-CN"/>
              </w:rPr>
              <w:t>Είναι</w:t>
            </w:r>
            <w:r w:rsidRPr="006E39FD">
              <w:rPr>
                <w:color w:val="000000" w:themeColor="accent4"/>
                <w:sz w:val="20"/>
                <w:szCs w:val="20"/>
                <w:lang w:val="en-US" w:eastAsia="zh-CN"/>
              </w:rPr>
              <w:t xml:space="preserve"> </w:t>
            </w:r>
            <w:r w:rsidRPr="006E39FD">
              <w:rPr>
                <w:color w:val="000000" w:themeColor="accent4"/>
                <w:sz w:val="20"/>
                <w:szCs w:val="20"/>
                <w:lang w:val="el-GR" w:eastAsia="zh-CN"/>
              </w:rPr>
              <w:t>εδώ</w:t>
            </w:r>
            <w:r w:rsidRPr="006E39FD">
              <w:rPr>
                <w:color w:val="000000" w:themeColor="accent4"/>
                <w:sz w:val="20"/>
                <w:szCs w:val="20"/>
                <w:lang w:val="en-US" w:eastAsia="zh-CN"/>
              </w:rPr>
              <w:t xml:space="preserve">, </w:t>
            </w:r>
            <w:r w:rsidRPr="006E39FD">
              <w:rPr>
                <w:color w:val="000000" w:themeColor="accent4"/>
                <w:sz w:val="20"/>
                <w:szCs w:val="20"/>
                <w:lang w:val="el-GR" w:eastAsia="zh-CN"/>
              </w:rPr>
              <w:t>Τι</w:t>
            </w:r>
            <w:r w:rsidRPr="006E39FD">
              <w:rPr>
                <w:color w:val="000000" w:themeColor="accent4"/>
                <w:sz w:val="20"/>
                <w:szCs w:val="20"/>
                <w:lang w:val="en-US" w:eastAsia="zh-CN"/>
              </w:rPr>
              <w:t xml:space="preserve"> </w:t>
            </w:r>
            <w:r w:rsidRPr="006E39FD">
              <w:rPr>
                <w:color w:val="000000" w:themeColor="accent4"/>
                <w:sz w:val="20"/>
                <w:szCs w:val="20"/>
                <w:lang w:val="el-GR" w:eastAsia="zh-CN"/>
              </w:rPr>
              <w:t>κάνεις</w:t>
            </w:r>
            <w:r w:rsidRPr="3C0D29C3" w:rsidR="24743555">
              <w:rPr>
                <w:color w:val="000000" w:themeColor="accent4"/>
                <w:sz w:val="20"/>
                <w:szCs w:val="20"/>
                <w:lang w:val="en-US" w:eastAsia="zh-CN"/>
              </w:rPr>
              <w:t>;</w:t>
            </w:r>
            <w:r w:rsidRPr="006E39FD">
              <w:rPr>
                <w:color w:val="000000" w:themeColor="accent4"/>
                <w:sz w:val="20"/>
                <w:szCs w:val="20"/>
                <w:lang w:val="en-US" w:eastAsia="zh-CN"/>
              </w:rPr>
              <w:t xml:space="preserve"> </w:t>
            </w:r>
            <w:r w:rsidRPr="006E39FD">
              <w:rPr>
                <w:iCs/>
                <w:color w:val="000000" w:themeColor="accent4"/>
                <w:sz w:val="20"/>
                <w:szCs w:val="20"/>
                <w:lang w:val="el-GR" w:eastAsia="zh-CN"/>
              </w:rPr>
              <w:t>Πω</w:t>
            </w:r>
            <w:r w:rsidRPr="001E1DC3">
              <w:rPr>
                <w:iCs/>
                <w:color w:val="000000" w:themeColor="accent4"/>
                <w:sz w:val="20"/>
                <w:szCs w:val="20"/>
                <w:lang w:val="en-US" w:eastAsia="zh-CN"/>
              </w:rPr>
              <w:t xml:space="preserve"> </w:t>
            </w:r>
            <w:r w:rsidRPr="006E39FD">
              <w:rPr>
                <w:iCs/>
                <w:color w:val="000000" w:themeColor="accent4"/>
                <w:sz w:val="20"/>
                <w:szCs w:val="20"/>
                <w:lang w:val="el-GR" w:eastAsia="zh-CN"/>
              </w:rPr>
              <w:t>πω</w:t>
            </w:r>
            <w:r w:rsidRPr="001E1DC3" w:rsidR="24743555">
              <w:rPr>
                <w:color w:val="000000" w:themeColor="accent4"/>
                <w:sz w:val="20"/>
                <w:szCs w:val="20"/>
                <w:lang w:val="en-US" w:eastAsia="zh-CN"/>
              </w:rPr>
              <w:t>!</w:t>
            </w:r>
            <w:r w:rsidRPr="001E1DC3">
              <w:rPr>
                <w:color w:val="000000" w:themeColor="accent4"/>
                <w:sz w:val="20"/>
                <w:szCs w:val="20"/>
                <w:lang w:val="en-US" w:eastAsia="zh-CN"/>
              </w:rPr>
              <w:t xml:space="preserve"> </w:t>
            </w:r>
            <w:r w:rsidRPr="006E39FD">
              <w:rPr>
                <w:color w:val="000000" w:themeColor="accent4"/>
                <w:sz w:val="20"/>
                <w:szCs w:val="20"/>
                <w:lang w:val="el-GR" w:eastAsia="zh-CN"/>
              </w:rPr>
              <w:t>Σταμάτα</w:t>
            </w:r>
            <w:r w:rsidRPr="001E1DC3" w:rsidR="24743555">
              <w:rPr>
                <w:color w:val="000000" w:themeColor="accent4"/>
                <w:sz w:val="20"/>
                <w:szCs w:val="20"/>
                <w:lang w:val="en-US" w:eastAsia="zh-CN"/>
              </w:rPr>
              <w:t>!</w:t>
            </w:r>
            <w:r w:rsidRPr="001E1DC3">
              <w:rPr>
                <w:color w:val="000000" w:themeColor="accent4"/>
                <w:sz w:val="20"/>
                <w:szCs w:val="20"/>
                <w:lang w:val="en-US" w:eastAsia="zh-CN"/>
              </w:rPr>
              <w:t xml:space="preserve"> </w:t>
            </w:r>
            <w:r w:rsidRPr="006E39FD">
              <w:rPr>
                <w:color w:val="000000" w:themeColor="accent4"/>
                <w:sz w:val="20"/>
                <w:szCs w:val="20"/>
                <w:lang w:val="el-GR" w:eastAsia="zh-CN"/>
              </w:rPr>
              <w:t>Άντε</w:t>
            </w:r>
            <w:r w:rsidRPr="001E1DC3" w:rsidR="24743555">
              <w:rPr>
                <w:color w:val="000000" w:themeColor="accent4"/>
                <w:sz w:val="20"/>
                <w:szCs w:val="20"/>
                <w:lang w:val="en-US" w:eastAsia="zh-CN"/>
              </w:rPr>
              <w:t>!</w:t>
            </w:r>
            <w:r w:rsidRPr="001E1DC3">
              <w:rPr>
                <w:color w:val="000000" w:themeColor="accent4"/>
                <w:sz w:val="20"/>
                <w:szCs w:val="20"/>
                <w:lang w:val="en-US" w:eastAsia="zh-CN"/>
              </w:rPr>
              <w:t xml:space="preserve"> </w:t>
            </w:r>
            <w:r w:rsidRPr="006E39FD">
              <w:rPr>
                <w:color w:val="000000" w:themeColor="accent4"/>
                <w:sz w:val="20"/>
                <w:szCs w:val="20"/>
                <w:lang w:val="el-GR" w:eastAsia="zh-CN"/>
              </w:rPr>
              <w:t>Κρίμα</w:t>
            </w:r>
            <w:r w:rsidRPr="001E1DC3" w:rsidR="24743555">
              <w:rPr>
                <w:color w:val="000000" w:themeColor="accent4"/>
                <w:sz w:val="20"/>
                <w:szCs w:val="20"/>
                <w:lang w:val="en-US" w:eastAsia="zh-CN"/>
              </w:rPr>
              <w:t>!,</w:t>
            </w:r>
            <w:r w:rsidRPr="001E1DC3">
              <w:rPr>
                <w:color w:val="000000" w:themeColor="accent4"/>
                <w:sz w:val="20"/>
                <w:szCs w:val="20"/>
                <w:lang w:val="en-US" w:eastAsia="zh-CN"/>
              </w:rPr>
              <w:t xml:space="preserve"> </w:t>
            </w:r>
            <w:r w:rsidRPr="006E39FD">
              <w:rPr>
                <w:color w:val="000000" w:themeColor="accent4"/>
                <w:sz w:val="20"/>
                <w:szCs w:val="20"/>
                <w:lang w:val="el-GR" w:eastAsia="zh-CN"/>
              </w:rPr>
              <w:t>Μη</w:t>
            </w:r>
            <w:r w:rsidRPr="001E1DC3">
              <w:rPr>
                <w:color w:val="000000" w:themeColor="accent4"/>
                <w:sz w:val="20"/>
                <w:szCs w:val="20"/>
                <w:lang w:val="en-US" w:eastAsia="zh-CN"/>
              </w:rPr>
              <w:t xml:space="preserve"> </w:t>
            </w:r>
            <w:r w:rsidRPr="006E39FD">
              <w:rPr>
                <w:color w:val="000000" w:themeColor="accent4"/>
                <w:sz w:val="20"/>
                <w:szCs w:val="20"/>
                <w:lang w:val="el-GR" w:eastAsia="zh-CN"/>
              </w:rPr>
              <w:t>μιλάς</w:t>
            </w:r>
            <w:r w:rsidRPr="001E1DC3">
              <w:rPr>
                <w:color w:val="000000" w:themeColor="accent4"/>
                <w:sz w:val="20"/>
                <w:szCs w:val="20"/>
                <w:lang w:val="en-US" w:eastAsia="zh-CN"/>
              </w:rPr>
              <w:t xml:space="preserve">, </w:t>
            </w:r>
            <w:r w:rsidRPr="006E39FD">
              <w:rPr>
                <w:color w:val="000000" w:themeColor="accent4"/>
                <w:sz w:val="20"/>
                <w:szCs w:val="20"/>
                <w:lang w:val="el-GR" w:eastAsia="zh-CN"/>
              </w:rPr>
              <w:t>Μη</w:t>
            </w:r>
            <w:r w:rsidRPr="001E1DC3">
              <w:rPr>
                <w:color w:val="000000" w:themeColor="accent4"/>
                <w:sz w:val="20"/>
                <w:szCs w:val="20"/>
                <w:lang w:val="en-US" w:eastAsia="zh-CN"/>
              </w:rPr>
              <w:t xml:space="preserve"> </w:t>
            </w:r>
            <w:r w:rsidRPr="006E39FD">
              <w:rPr>
                <w:color w:val="000000" w:themeColor="accent4"/>
                <w:sz w:val="20"/>
                <w:szCs w:val="20"/>
                <w:lang w:val="el-GR" w:eastAsia="zh-CN"/>
              </w:rPr>
              <w:t>μιλάτε</w:t>
            </w:r>
            <w:r w:rsidRPr="001E1DC3">
              <w:rPr>
                <w:color w:val="000000" w:themeColor="accent4"/>
                <w:sz w:val="20"/>
                <w:szCs w:val="20"/>
                <w:lang w:val="en-US" w:eastAsia="zh-CN"/>
              </w:rPr>
              <w:t xml:space="preserve">, </w:t>
            </w:r>
            <w:r w:rsidRPr="006E39FD">
              <w:rPr>
                <w:color w:val="000000" w:themeColor="accent4"/>
                <w:sz w:val="20"/>
                <w:szCs w:val="20"/>
                <w:lang w:val="el-GR" w:eastAsia="zh-CN"/>
              </w:rPr>
              <w:t>Πρέπει</w:t>
            </w:r>
            <w:r w:rsidRPr="001E1DC3">
              <w:rPr>
                <w:color w:val="000000" w:themeColor="accent4"/>
                <w:sz w:val="20"/>
                <w:szCs w:val="20"/>
                <w:lang w:val="en-US" w:eastAsia="zh-CN"/>
              </w:rPr>
              <w:t xml:space="preserve"> </w:t>
            </w:r>
            <w:r w:rsidRPr="006E39FD">
              <w:rPr>
                <w:color w:val="000000" w:themeColor="accent4"/>
                <w:sz w:val="20"/>
                <w:szCs w:val="20"/>
                <w:lang w:val="el-GR" w:eastAsia="zh-CN"/>
              </w:rPr>
              <w:t>να</w:t>
            </w:r>
            <w:r w:rsidRPr="001E1DC3">
              <w:rPr>
                <w:color w:val="000000" w:themeColor="accent4"/>
                <w:sz w:val="20"/>
                <w:szCs w:val="20"/>
                <w:lang w:val="en-US" w:eastAsia="zh-CN"/>
              </w:rPr>
              <w:t xml:space="preserve"> ...</w:t>
            </w:r>
          </w:p>
          <w:p w:rsidRPr="00704F5C" w:rsidR="006E39FD" w:rsidRDefault="006E39FD" w14:paraId="79263C29" w14:textId="77777777">
            <w:pPr>
              <w:numPr>
                <w:ilvl w:val="0"/>
                <w:numId w:val="32"/>
              </w:numPr>
              <w:spacing w:after="120" w:line="240" w:lineRule="auto"/>
              <w:ind w:left="388"/>
              <w:rPr>
                <w:rFonts w:eastAsiaTheme="minorEastAsia"/>
                <w:i w:val="0"/>
                <w:color w:val="000000" w:themeColor="accent4"/>
                <w:sz w:val="20"/>
                <w:szCs w:val="20"/>
                <w:lang w:val="en-US" w:eastAsia="zh-CN"/>
              </w:rPr>
            </w:pPr>
            <w:r w:rsidRPr="006E39FD">
              <w:rPr>
                <w:i w:val="0"/>
                <w:color w:val="000000" w:themeColor="accent4"/>
                <w:sz w:val="20"/>
                <w:szCs w:val="20"/>
                <w:lang w:val="en-US" w:eastAsia="zh-CN"/>
              </w:rPr>
              <w:t>reading</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texts</w:t>
            </w:r>
            <w:r w:rsidRPr="001E1DC3">
              <w:rPr>
                <w:i w:val="0"/>
                <w:color w:val="000000" w:themeColor="accent4"/>
                <w:sz w:val="20"/>
                <w:szCs w:val="20"/>
                <w:lang w:val="en-US" w:eastAsia="zh-CN"/>
              </w:rPr>
              <w:t xml:space="preserve"> </w:t>
            </w:r>
            <w:r w:rsidRPr="006E39FD">
              <w:rPr>
                <w:i w:val="0"/>
                <w:color w:val="000000" w:themeColor="accent4"/>
                <w:sz w:val="20"/>
                <w:szCs w:val="20"/>
                <w:lang w:eastAsia="zh-CN"/>
              </w:rPr>
              <w:t>aloud</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and</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recognising</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and</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reproducing</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digraphs</w:t>
            </w:r>
            <w:r w:rsidRPr="001E1DC3">
              <w:rPr>
                <w:i w:val="0"/>
                <w:color w:val="000000" w:themeColor="accent4"/>
                <w:sz w:val="20"/>
                <w:szCs w:val="20"/>
                <w:lang w:val="en-US" w:eastAsia="zh-CN"/>
              </w:rPr>
              <w:t xml:space="preserve">, </w:t>
            </w:r>
            <w:r w:rsidRPr="006E39FD">
              <w:rPr>
                <w:i w:val="0"/>
                <w:color w:val="000000" w:themeColor="accent4"/>
                <w:sz w:val="20"/>
                <w:szCs w:val="20"/>
                <w:lang w:val="en-US" w:eastAsia="zh-CN"/>
              </w:rPr>
              <w:t>diphthongs</w:t>
            </w:r>
            <w:r w:rsidRPr="001E1DC3">
              <w:rPr>
                <w:i w:val="0"/>
                <w:color w:val="000000" w:themeColor="accent4"/>
                <w:sz w:val="20"/>
                <w:szCs w:val="20"/>
                <w:lang w:val="en-US" w:eastAsia="zh-CN"/>
              </w:rPr>
              <w:t xml:space="preserve">, </w:t>
            </w:r>
            <w:r w:rsidRPr="006E39FD">
              <w:rPr>
                <w:i w:val="0"/>
                <w:color w:val="000000" w:themeColor="accent4"/>
                <w:sz w:val="20"/>
                <w:szCs w:val="20"/>
                <w:lang w:eastAsia="zh-CN"/>
              </w:rPr>
              <w:t>trigraphs</w:t>
            </w:r>
            <w:r w:rsidRPr="00B32853">
              <w:rPr>
                <w:i w:val="0"/>
                <w:color w:val="000000" w:themeColor="accent4"/>
                <w:sz w:val="20"/>
                <w:szCs w:val="20"/>
                <w:lang w:val="en-US" w:eastAsia="zh-CN"/>
              </w:rPr>
              <w:t xml:space="preserve"> </w:t>
            </w:r>
            <w:r w:rsidRPr="006E39FD">
              <w:rPr>
                <w:i w:val="0"/>
                <w:color w:val="000000" w:themeColor="accent4"/>
                <w:sz w:val="20"/>
                <w:szCs w:val="20"/>
                <w:lang w:eastAsia="zh-CN"/>
              </w:rPr>
              <w:t>and</w:t>
            </w:r>
            <w:r w:rsidRPr="00B32853">
              <w:rPr>
                <w:i w:val="0"/>
                <w:color w:val="000000" w:themeColor="accent4"/>
                <w:sz w:val="20"/>
                <w:szCs w:val="20"/>
                <w:lang w:val="en-US" w:eastAsia="zh-CN"/>
              </w:rPr>
              <w:t xml:space="preserve"> </w:t>
            </w:r>
            <w:r w:rsidRPr="006E39FD">
              <w:rPr>
                <w:i w:val="0"/>
                <w:color w:val="000000" w:themeColor="accent4"/>
                <w:sz w:val="20"/>
                <w:szCs w:val="20"/>
                <w:lang w:eastAsia="zh-CN"/>
              </w:rPr>
              <w:t>syllables</w:t>
            </w:r>
            <w:r w:rsidRPr="00B32853">
              <w:rPr>
                <w:i w:val="0"/>
                <w:color w:val="000000" w:themeColor="accent4"/>
                <w:sz w:val="20"/>
                <w:szCs w:val="20"/>
                <w:lang w:val="en-US" w:eastAsia="zh-CN"/>
              </w:rPr>
              <w:t xml:space="preserve">, </w:t>
            </w:r>
            <w:r w:rsidRPr="006E39FD">
              <w:rPr>
                <w:i w:val="0"/>
                <w:color w:val="000000" w:themeColor="accent4"/>
                <w:sz w:val="20"/>
                <w:szCs w:val="20"/>
                <w:lang w:val="en-US" w:eastAsia="zh-CN"/>
              </w:rPr>
              <w:t>for</w:t>
            </w:r>
            <w:r w:rsidRPr="00B32853">
              <w:rPr>
                <w:i w:val="0"/>
                <w:color w:val="000000" w:themeColor="accent4"/>
                <w:sz w:val="20"/>
                <w:szCs w:val="20"/>
                <w:lang w:val="en-US" w:eastAsia="zh-CN"/>
              </w:rPr>
              <w:t xml:space="preserve"> </w:t>
            </w:r>
            <w:r w:rsidRPr="006E39FD">
              <w:rPr>
                <w:i w:val="0"/>
                <w:color w:val="000000" w:themeColor="accent4"/>
                <w:sz w:val="20"/>
                <w:szCs w:val="20"/>
                <w:lang w:val="en-US" w:eastAsia="zh-CN"/>
              </w:rPr>
              <w:t>example</w:t>
            </w:r>
            <w:r w:rsidRPr="00B32853">
              <w:rPr>
                <w:i w:val="0"/>
                <w:color w:val="000000" w:themeColor="accent4"/>
                <w:sz w:val="20"/>
                <w:szCs w:val="20"/>
                <w:lang w:val="en-US" w:eastAsia="zh-CN"/>
              </w:rPr>
              <w:t>,</w:t>
            </w:r>
            <w:r w:rsidRPr="00B32853">
              <w:rPr>
                <w:color w:val="000000" w:themeColor="accent4"/>
                <w:sz w:val="20"/>
                <w:szCs w:val="20"/>
                <w:lang w:val="en-US" w:eastAsia="zh-CN"/>
              </w:rPr>
              <w:t xml:space="preserve"> </w:t>
            </w:r>
            <w:r w:rsidRPr="006E39FD">
              <w:rPr>
                <w:iCs/>
                <w:color w:val="000000" w:themeColor="accent4"/>
                <w:sz w:val="20"/>
                <w:szCs w:val="20"/>
                <w:lang w:val="el-GR" w:eastAsia="zh-CN"/>
              </w:rPr>
              <w:t>οι</w:t>
            </w:r>
            <w:r w:rsidRPr="00B32853">
              <w:rPr>
                <w:color w:val="000000" w:themeColor="accent4"/>
                <w:sz w:val="20"/>
                <w:szCs w:val="20"/>
                <w:lang w:val="en-US" w:eastAsia="zh-CN"/>
              </w:rPr>
              <w:t>,</w:t>
            </w:r>
            <w:r w:rsidRPr="00B32853">
              <w:rPr>
                <w:iCs/>
                <w:color w:val="auto"/>
                <w:sz w:val="20"/>
                <w:szCs w:val="20"/>
                <w:lang w:val="en-US"/>
              </w:rPr>
              <w:t xml:space="preserve"> </w:t>
            </w:r>
            <w:r w:rsidRPr="006E39FD">
              <w:rPr>
                <w:iCs/>
                <w:color w:val="auto"/>
                <w:sz w:val="20"/>
                <w:szCs w:val="20"/>
                <w:lang w:val="el-GR"/>
              </w:rPr>
              <w:t>ει</w:t>
            </w:r>
            <w:r w:rsidRPr="00B32853">
              <w:rPr>
                <w:iCs/>
                <w:color w:val="auto"/>
                <w:sz w:val="20"/>
                <w:szCs w:val="20"/>
                <w:lang w:val="en-US"/>
              </w:rPr>
              <w:t xml:space="preserve">, </w:t>
            </w:r>
            <w:r w:rsidRPr="006E39FD">
              <w:rPr>
                <w:iCs/>
                <w:color w:val="auto"/>
                <w:sz w:val="20"/>
                <w:szCs w:val="20"/>
                <w:lang w:val="el-GR"/>
              </w:rPr>
              <w:t>οικογένεια</w:t>
            </w:r>
            <w:r w:rsidRPr="00B32853">
              <w:rPr>
                <w:iCs/>
                <w:color w:val="auto"/>
                <w:sz w:val="20"/>
                <w:szCs w:val="20"/>
                <w:lang w:val="en-US"/>
              </w:rPr>
              <w:t xml:space="preserve">, </w:t>
            </w:r>
            <w:r w:rsidRPr="006E39FD">
              <w:rPr>
                <w:iCs/>
                <w:color w:val="auto"/>
                <w:sz w:val="20"/>
                <w:szCs w:val="20"/>
                <w:lang w:val="el-GR"/>
              </w:rPr>
              <w:t>αι</w:t>
            </w:r>
            <w:r w:rsidRPr="00B32853">
              <w:rPr>
                <w:iCs/>
                <w:color w:val="auto"/>
                <w:sz w:val="20"/>
                <w:szCs w:val="20"/>
                <w:lang w:val="en-US"/>
              </w:rPr>
              <w:t xml:space="preserve">, </w:t>
            </w:r>
            <w:r w:rsidRPr="006E39FD">
              <w:rPr>
                <w:color w:val="000000" w:themeColor="accent4"/>
                <w:sz w:val="20"/>
                <w:szCs w:val="20"/>
                <w:lang w:val="el-GR" w:eastAsia="zh-CN"/>
              </w:rPr>
              <w:t>είναι</w:t>
            </w:r>
            <w:r w:rsidRPr="00B32853">
              <w:rPr>
                <w:color w:val="000000" w:themeColor="accent4"/>
                <w:sz w:val="20"/>
                <w:szCs w:val="20"/>
                <w:lang w:val="en-US" w:eastAsia="zh-CN"/>
              </w:rPr>
              <w:t xml:space="preserve">, </w:t>
            </w:r>
            <w:r w:rsidRPr="006E39FD">
              <w:rPr>
                <w:color w:val="000000" w:themeColor="accent4"/>
                <w:sz w:val="20"/>
                <w:szCs w:val="20"/>
                <w:lang w:val="el-GR" w:eastAsia="zh-CN"/>
              </w:rPr>
              <w:t>αυ</w:t>
            </w:r>
            <w:r w:rsidRPr="00B32853">
              <w:rPr>
                <w:color w:val="000000" w:themeColor="accent4"/>
                <w:sz w:val="20"/>
                <w:szCs w:val="20"/>
                <w:lang w:val="en-US" w:eastAsia="zh-CN"/>
              </w:rPr>
              <w:t xml:space="preserve">, </w:t>
            </w:r>
            <w:r w:rsidRPr="006E39FD">
              <w:rPr>
                <w:color w:val="000000" w:themeColor="accent4"/>
                <w:sz w:val="20"/>
                <w:szCs w:val="20"/>
                <w:lang w:val="el-GR" w:eastAsia="zh-CN"/>
              </w:rPr>
              <w:t>αύριο</w:t>
            </w:r>
            <w:r w:rsidRPr="00B32853">
              <w:rPr>
                <w:color w:val="000000" w:themeColor="accent4"/>
                <w:sz w:val="20"/>
                <w:szCs w:val="20"/>
                <w:lang w:val="en-US" w:eastAsia="zh-CN"/>
              </w:rPr>
              <w:t xml:space="preserve">, </w:t>
            </w:r>
            <w:r w:rsidRPr="006E39FD">
              <w:rPr>
                <w:color w:val="000000" w:themeColor="accent4"/>
                <w:sz w:val="20"/>
                <w:szCs w:val="20"/>
                <w:lang w:val="el-GR" w:eastAsia="zh-CN"/>
              </w:rPr>
              <w:t>αυτί</w:t>
            </w:r>
            <w:r w:rsidRPr="00B32853">
              <w:rPr>
                <w:color w:val="000000" w:themeColor="accent4"/>
                <w:sz w:val="20"/>
                <w:szCs w:val="20"/>
                <w:lang w:val="en-US" w:eastAsia="zh-CN"/>
              </w:rPr>
              <w:t xml:space="preserve">, </w:t>
            </w:r>
            <w:r w:rsidRPr="006E39FD">
              <w:rPr>
                <w:color w:val="000000" w:themeColor="accent4"/>
                <w:sz w:val="20"/>
                <w:szCs w:val="20"/>
                <w:lang w:val="el-GR" w:eastAsia="zh-CN"/>
              </w:rPr>
              <w:t>ευ</w:t>
            </w:r>
            <w:r w:rsidRPr="00B32853">
              <w:rPr>
                <w:color w:val="000000" w:themeColor="accent4"/>
                <w:sz w:val="20"/>
                <w:szCs w:val="20"/>
                <w:lang w:val="en-US" w:eastAsia="zh-CN"/>
              </w:rPr>
              <w:t xml:space="preserve">, </w:t>
            </w:r>
            <w:r w:rsidRPr="006E39FD">
              <w:rPr>
                <w:color w:val="000000" w:themeColor="accent4"/>
                <w:sz w:val="20"/>
                <w:szCs w:val="20"/>
                <w:lang w:val="el-GR" w:eastAsia="zh-CN"/>
              </w:rPr>
              <w:t>Εύα</w:t>
            </w:r>
            <w:r w:rsidRPr="00B32853">
              <w:rPr>
                <w:color w:val="000000" w:themeColor="accent4"/>
                <w:sz w:val="20"/>
                <w:szCs w:val="20"/>
                <w:lang w:val="en-US" w:eastAsia="zh-CN"/>
              </w:rPr>
              <w:t xml:space="preserve">, </w:t>
            </w:r>
            <w:r w:rsidRPr="006E39FD">
              <w:rPr>
                <w:color w:val="000000" w:themeColor="accent4"/>
                <w:sz w:val="20"/>
                <w:szCs w:val="20"/>
                <w:lang w:val="el-GR" w:eastAsia="zh-CN"/>
              </w:rPr>
              <w:t>ευχαριστώ</w:t>
            </w:r>
            <w:r w:rsidRPr="00B32853">
              <w:rPr>
                <w:color w:val="000000" w:themeColor="accent4"/>
                <w:sz w:val="20"/>
                <w:szCs w:val="20"/>
                <w:lang w:val="en-US" w:eastAsia="zh-CN"/>
              </w:rPr>
              <w:t xml:space="preserve">, </w:t>
            </w:r>
            <w:r w:rsidRPr="006E39FD">
              <w:rPr>
                <w:color w:val="000000" w:themeColor="accent4"/>
                <w:sz w:val="20"/>
                <w:szCs w:val="20"/>
                <w:lang w:val="el-GR" w:eastAsia="zh-CN"/>
              </w:rPr>
              <w:t>ου</w:t>
            </w:r>
            <w:r w:rsidRPr="00B32853">
              <w:rPr>
                <w:color w:val="000000" w:themeColor="accent4"/>
                <w:sz w:val="20"/>
                <w:szCs w:val="20"/>
                <w:lang w:val="en-US" w:eastAsia="zh-CN"/>
              </w:rPr>
              <w:t xml:space="preserve">, </w:t>
            </w:r>
            <w:r w:rsidRPr="006E39FD">
              <w:rPr>
                <w:color w:val="000000" w:themeColor="accent4"/>
                <w:sz w:val="20"/>
                <w:szCs w:val="20"/>
                <w:lang w:val="el-GR" w:eastAsia="zh-CN"/>
              </w:rPr>
              <w:t>παππούς</w:t>
            </w:r>
            <w:r w:rsidRPr="00B32853">
              <w:rPr>
                <w:color w:val="000000" w:themeColor="accent4"/>
                <w:sz w:val="20"/>
                <w:szCs w:val="20"/>
                <w:lang w:val="en-US" w:eastAsia="zh-CN"/>
              </w:rPr>
              <w:t xml:space="preserve">, </w:t>
            </w:r>
            <w:r w:rsidRPr="006E39FD">
              <w:rPr>
                <w:color w:val="auto"/>
                <w:sz w:val="20"/>
                <w:szCs w:val="20"/>
                <w:lang w:val="el-GR"/>
              </w:rPr>
              <w:t>μπ</w:t>
            </w:r>
            <w:r w:rsidRPr="00B32853">
              <w:rPr>
                <w:color w:val="auto"/>
                <w:sz w:val="20"/>
                <w:szCs w:val="20"/>
                <w:lang w:val="en-US"/>
              </w:rPr>
              <w:t xml:space="preserve">, </w:t>
            </w:r>
            <w:r w:rsidRPr="006E39FD">
              <w:rPr>
                <w:color w:val="auto"/>
                <w:sz w:val="20"/>
                <w:szCs w:val="20"/>
                <w:lang w:val="el-GR"/>
              </w:rPr>
              <w:t>μπαμπάς</w:t>
            </w:r>
            <w:r w:rsidRPr="00B32853">
              <w:rPr>
                <w:color w:val="auto"/>
                <w:sz w:val="20"/>
                <w:szCs w:val="20"/>
                <w:lang w:val="en-US"/>
              </w:rPr>
              <w:t xml:space="preserve">, </w:t>
            </w:r>
            <w:r w:rsidRPr="006E39FD">
              <w:rPr>
                <w:color w:val="auto"/>
                <w:sz w:val="20"/>
                <w:szCs w:val="20"/>
                <w:lang w:val="el-GR"/>
              </w:rPr>
              <w:t>ντ</w:t>
            </w:r>
            <w:r w:rsidRPr="00B32853">
              <w:rPr>
                <w:color w:val="auto"/>
                <w:sz w:val="20"/>
                <w:szCs w:val="20"/>
                <w:lang w:val="en-US"/>
              </w:rPr>
              <w:t xml:space="preserve">, </w:t>
            </w:r>
            <w:r w:rsidRPr="006E39FD">
              <w:rPr>
                <w:color w:val="auto"/>
                <w:sz w:val="20"/>
                <w:szCs w:val="20"/>
                <w:lang w:val="el-GR"/>
              </w:rPr>
              <w:t>ντομάτα</w:t>
            </w:r>
            <w:r w:rsidRPr="00B32853">
              <w:rPr>
                <w:color w:val="auto"/>
                <w:sz w:val="20"/>
                <w:szCs w:val="20"/>
                <w:lang w:val="en-US"/>
              </w:rPr>
              <w:t xml:space="preserve">, </w:t>
            </w:r>
            <w:r w:rsidRPr="006E39FD">
              <w:rPr>
                <w:color w:val="auto"/>
                <w:sz w:val="20"/>
                <w:szCs w:val="20"/>
                <w:lang w:val="el-GR"/>
              </w:rPr>
              <w:t>αντίο</w:t>
            </w:r>
            <w:r w:rsidRPr="00B32853">
              <w:rPr>
                <w:color w:val="auto"/>
                <w:sz w:val="20"/>
                <w:szCs w:val="20"/>
                <w:lang w:val="en-US"/>
              </w:rPr>
              <w:t xml:space="preserve">, </w:t>
            </w:r>
            <w:r w:rsidRPr="006E39FD">
              <w:rPr>
                <w:iCs/>
                <w:color w:val="auto"/>
                <w:sz w:val="20"/>
                <w:szCs w:val="20"/>
                <w:lang w:val="el-GR"/>
              </w:rPr>
              <w:t>γγ</w:t>
            </w:r>
            <w:r w:rsidRPr="00B32853">
              <w:rPr>
                <w:iCs/>
                <w:color w:val="auto"/>
                <w:sz w:val="20"/>
                <w:szCs w:val="20"/>
                <w:lang w:val="en-US"/>
              </w:rPr>
              <w:t xml:space="preserve">, </w:t>
            </w:r>
            <w:r w:rsidRPr="006E39FD">
              <w:rPr>
                <w:iCs/>
                <w:color w:val="auto"/>
                <w:sz w:val="20"/>
                <w:szCs w:val="20"/>
                <w:lang w:val="el-GR"/>
              </w:rPr>
              <w:t>φεγγάρι</w:t>
            </w:r>
            <w:r w:rsidRPr="00B32853">
              <w:rPr>
                <w:iCs/>
                <w:color w:val="auto"/>
                <w:sz w:val="20"/>
                <w:szCs w:val="20"/>
                <w:lang w:val="en-US"/>
              </w:rPr>
              <w:t xml:space="preserve">, </w:t>
            </w:r>
            <w:r w:rsidRPr="006E39FD">
              <w:rPr>
                <w:iCs/>
                <w:color w:val="auto"/>
                <w:sz w:val="20"/>
                <w:szCs w:val="20"/>
                <w:lang w:val="el-GR"/>
              </w:rPr>
              <w:t>γκ</w:t>
            </w:r>
            <w:r w:rsidRPr="00B32853">
              <w:rPr>
                <w:iCs/>
                <w:color w:val="auto"/>
                <w:sz w:val="20"/>
                <w:szCs w:val="20"/>
                <w:lang w:val="en-US"/>
              </w:rPr>
              <w:t xml:space="preserve">, </w:t>
            </w:r>
            <w:r w:rsidRPr="006E39FD">
              <w:rPr>
                <w:iCs/>
                <w:color w:val="auto"/>
                <w:sz w:val="20"/>
                <w:szCs w:val="20"/>
                <w:lang w:val="el-GR"/>
              </w:rPr>
              <w:t>γκρι</w:t>
            </w:r>
            <w:r w:rsidRPr="00B32853">
              <w:rPr>
                <w:iCs/>
                <w:color w:val="auto"/>
                <w:sz w:val="20"/>
                <w:szCs w:val="20"/>
                <w:lang w:val="en-US"/>
              </w:rPr>
              <w:t xml:space="preserve">, </w:t>
            </w:r>
            <w:r w:rsidRPr="006E39FD">
              <w:rPr>
                <w:iCs/>
                <w:color w:val="auto"/>
                <w:sz w:val="20"/>
                <w:szCs w:val="20"/>
                <w:lang w:val="el-GR"/>
              </w:rPr>
              <w:t>τσ</w:t>
            </w:r>
            <w:r w:rsidRPr="00B32853">
              <w:rPr>
                <w:iCs/>
                <w:color w:val="auto"/>
                <w:sz w:val="20"/>
                <w:szCs w:val="20"/>
                <w:lang w:val="en-US"/>
              </w:rPr>
              <w:t xml:space="preserve">, </w:t>
            </w:r>
            <w:r w:rsidRPr="006E39FD">
              <w:rPr>
                <w:iCs/>
                <w:color w:val="auto"/>
                <w:sz w:val="20"/>
                <w:szCs w:val="20"/>
                <w:lang w:val="el-GR"/>
              </w:rPr>
              <w:t>παππούτσι</w:t>
            </w:r>
            <w:r w:rsidRPr="00B32853">
              <w:rPr>
                <w:iCs/>
                <w:color w:val="auto"/>
                <w:sz w:val="20"/>
                <w:szCs w:val="20"/>
                <w:lang w:val="en-US"/>
              </w:rPr>
              <w:t xml:space="preserve">, </w:t>
            </w:r>
            <w:r w:rsidRPr="006E39FD">
              <w:rPr>
                <w:iCs/>
                <w:color w:val="auto"/>
                <w:sz w:val="20"/>
                <w:szCs w:val="20"/>
                <w:lang w:val="el-GR"/>
              </w:rPr>
              <w:t>τζ</w:t>
            </w:r>
            <w:r w:rsidRPr="00B32853">
              <w:rPr>
                <w:iCs/>
                <w:color w:val="auto"/>
                <w:sz w:val="20"/>
                <w:szCs w:val="20"/>
                <w:lang w:val="en-US"/>
              </w:rPr>
              <w:t xml:space="preserve">, </w:t>
            </w:r>
            <w:r w:rsidRPr="006E39FD">
              <w:rPr>
                <w:iCs/>
                <w:color w:val="auto"/>
                <w:sz w:val="20"/>
                <w:szCs w:val="20"/>
                <w:lang w:val="el-GR"/>
              </w:rPr>
              <w:t>τζάκι</w:t>
            </w:r>
            <w:r w:rsidRPr="00B32853">
              <w:rPr>
                <w:iCs/>
                <w:color w:val="auto"/>
                <w:sz w:val="20"/>
                <w:szCs w:val="20"/>
                <w:lang w:val="en-US"/>
              </w:rPr>
              <w:t xml:space="preserve">, </w:t>
            </w:r>
            <w:r w:rsidRPr="006E39FD">
              <w:rPr>
                <w:iCs/>
                <w:color w:val="auto"/>
                <w:sz w:val="20"/>
                <w:szCs w:val="20"/>
                <w:lang w:val="el-GR"/>
              </w:rPr>
              <w:t>ντζ</w:t>
            </w:r>
            <w:r w:rsidRPr="00B32853">
              <w:rPr>
                <w:iCs/>
                <w:color w:val="auto"/>
                <w:sz w:val="20"/>
                <w:szCs w:val="20"/>
                <w:lang w:val="en-US"/>
              </w:rPr>
              <w:t xml:space="preserve">, </w:t>
            </w:r>
            <w:r w:rsidRPr="006E39FD">
              <w:rPr>
                <w:iCs/>
                <w:color w:val="auto"/>
                <w:sz w:val="20"/>
                <w:szCs w:val="20"/>
                <w:lang w:val="el-GR"/>
              </w:rPr>
              <w:t>Καλλικάντζαρος</w:t>
            </w:r>
            <w:r w:rsidRPr="00B32853">
              <w:rPr>
                <w:iCs/>
                <w:color w:val="auto"/>
                <w:sz w:val="20"/>
                <w:szCs w:val="20"/>
                <w:lang w:val="en-US"/>
              </w:rPr>
              <w:t xml:space="preserve">, </w:t>
            </w:r>
            <w:r w:rsidRPr="006E39FD">
              <w:rPr>
                <w:iCs/>
                <w:color w:val="auto"/>
                <w:sz w:val="20"/>
                <w:szCs w:val="20"/>
                <w:lang w:val="el-GR"/>
              </w:rPr>
              <w:t>ντρ</w:t>
            </w:r>
            <w:r w:rsidRPr="00B32853">
              <w:rPr>
                <w:iCs/>
                <w:color w:val="auto"/>
                <w:sz w:val="20"/>
                <w:szCs w:val="20"/>
                <w:lang w:val="en-US"/>
              </w:rPr>
              <w:t xml:space="preserve">, </w:t>
            </w:r>
            <w:r w:rsidRPr="006E39FD">
              <w:rPr>
                <w:iCs/>
                <w:color w:val="auto"/>
                <w:sz w:val="20"/>
                <w:szCs w:val="20"/>
                <w:lang w:val="el-GR"/>
              </w:rPr>
              <w:t>άντρας</w:t>
            </w:r>
            <w:r w:rsidRPr="005513BA">
              <w:rPr>
                <w:iCs/>
                <w:color w:val="auto"/>
                <w:sz w:val="20"/>
                <w:szCs w:val="20"/>
                <w:lang w:val="en-US"/>
              </w:rPr>
              <w:t xml:space="preserve">, </w:t>
            </w:r>
            <w:r w:rsidRPr="006E39FD">
              <w:rPr>
                <w:iCs/>
                <w:color w:val="auto"/>
                <w:sz w:val="20"/>
                <w:szCs w:val="20"/>
                <w:lang w:val="el-GR"/>
              </w:rPr>
              <w:t>μπτ</w:t>
            </w:r>
            <w:r w:rsidRPr="005513BA">
              <w:rPr>
                <w:iCs/>
                <w:color w:val="auto"/>
                <w:sz w:val="20"/>
                <w:szCs w:val="20"/>
                <w:lang w:val="en-US"/>
              </w:rPr>
              <w:t xml:space="preserve">, </w:t>
            </w:r>
            <w:r w:rsidRPr="006E39FD">
              <w:rPr>
                <w:iCs/>
                <w:color w:val="auto"/>
                <w:sz w:val="20"/>
                <w:szCs w:val="20"/>
                <w:lang w:val="el-GR"/>
              </w:rPr>
              <w:t>Πέμπτη</w:t>
            </w:r>
            <w:r w:rsidRPr="005513BA">
              <w:rPr>
                <w:iCs/>
                <w:color w:val="auto"/>
                <w:sz w:val="20"/>
                <w:szCs w:val="20"/>
                <w:lang w:val="en-US"/>
              </w:rPr>
              <w:t xml:space="preserve">, </w:t>
            </w:r>
            <w:r w:rsidRPr="006E39FD">
              <w:rPr>
                <w:iCs/>
                <w:color w:val="auto"/>
                <w:sz w:val="20"/>
                <w:szCs w:val="20"/>
                <w:lang w:val="el-GR"/>
              </w:rPr>
              <w:t>κτρ</w:t>
            </w:r>
            <w:r w:rsidRPr="005513BA">
              <w:rPr>
                <w:iCs/>
                <w:color w:val="auto"/>
                <w:sz w:val="20"/>
                <w:szCs w:val="20"/>
                <w:lang w:val="en-US"/>
              </w:rPr>
              <w:t xml:space="preserve">, </w:t>
            </w:r>
            <w:r w:rsidRPr="006E39FD">
              <w:rPr>
                <w:iCs/>
                <w:color w:val="auto"/>
                <w:sz w:val="20"/>
                <w:szCs w:val="20"/>
                <w:lang w:val="el-GR"/>
              </w:rPr>
              <w:t>ηλεκτρονικό</w:t>
            </w:r>
            <w:r w:rsidRPr="005513BA">
              <w:rPr>
                <w:iCs/>
                <w:color w:val="auto"/>
                <w:sz w:val="20"/>
                <w:szCs w:val="20"/>
                <w:lang w:val="en-US"/>
              </w:rPr>
              <w:t xml:space="preserve">, </w:t>
            </w:r>
            <w:r w:rsidRPr="006E39FD">
              <w:rPr>
                <w:iCs/>
                <w:color w:val="auto"/>
                <w:sz w:val="20"/>
                <w:szCs w:val="20"/>
                <w:lang w:val="el-GR"/>
              </w:rPr>
              <w:t>ρθρ</w:t>
            </w:r>
            <w:r w:rsidRPr="005513BA">
              <w:rPr>
                <w:iCs/>
                <w:color w:val="auto"/>
                <w:sz w:val="20"/>
                <w:szCs w:val="20"/>
                <w:lang w:val="en-US"/>
              </w:rPr>
              <w:t xml:space="preserve">, </w:t>
            </w:r>
            <w:r w:rsidRPr="006E39FD">
              <w:rPr>
                <w:iCs/>
                <w:color w:val="auto"/>
                <w:sz w:val="20"/>
                <w:szCs w:val="20"/>
                <w:lang w:val="el-GR"/>
              </w:rPr>
              <w:t>άρθρο</w:t>
            </w:r>
            <w:r w:rsidRPr="005513BA">
              <w:rPr>
                <w:color w:val="auto"/>
                <w:sz w:val="20"/>
                <w:szCs w:val="20"/>
                <w:lang w:val="en-US"/>
              </w:rPr>
              <w:t xml:space="preserve"> </w:t>
            </w:r>
          </w:p>
          <w:p w:rsidRPr="00704F5C" w:rsidR="006E39FD" w:rsidRDefault="006E39FD" w14:paraId="4ADEE0C3" w14:textId="5BEB7AAD">
            <w:pPr>
              <w:numPr>
                <w:ilvl w:val="0"/>
                <w:numId w:val="32"/>
              </w:numPr>
              <w:spacing w:after="120" w:line="240" w:lineRule="auto"/>
              <w:ind w:left="388"/>
              <w:rPr>
                <w:rFonts w:eastAsiaTheme="minorEastAsia"/>
                <w:color w:val="000000" w:themeColor="accent4"/>
                <w:sz w:val="20"/>
                <w:szCs w:val="20"/>
                <w:lang w:val="en-US" w:eastAsia="zh-CN"/>
              </w:rPr>
            </w:pPr>
            <w:r w:rsidRPr="006E39FD">
              <w:rPr>
                <w:i w:val="0"/>
                <w:color w:val="000000" w:themeColor="accent4"/>
                <w:sz w:val="20"/>
                <w:szCs w:val="20"/>
                <w:lang w:eastAsia="zh-CN"/>
              </w:rPr>
              <w:t>recognising and beginning to use high</w:t>
            </w:r>
            <w:r w:rsidR="00922DB1">
              <w:rPr>
                <w:i w:val="0"/>
                <w:color w:val="000000" w:themeColor="accent4"/>
                <w:sz w:val="20"/>
                <w:szCs w:val="20"/>
                <w:lang w:eastAsia="zh-CN"/>
              </w:rPr>
              <w:t>-</w:t>
            </w:r>
            <w:r w:rsidRPr="006E39FD">
              <w:rPr>
                <w:i w:val="0"/>
                <w:color w:val="000000" w:themeColor="accent4"/>
                <w:sz w:val="20"/>
                <w:szCs w:val="20"/>
                <w:lang w:eastAsia="zh-CN"/>
              </w:rPr>
              <w:t xml:space="preserve">frequency words and phrases when speaking and reading, for example, </w:t>
            </w:r>
            <w:r w:rsidRPr="006E39FD">
              <w:rPr>
                <w:color w:val="000000" w:themeColor="accent4"/>
                <w:sz w:val="20"/>
                <w:szCs w:val="20"/>
                <w:lang w:val="el-GR" w:eastAsia="zh-CN"/>
              </w:rPr>
              <w:t>είσαι</w:t>
            </w:r>
            <w:r w:rsidRPr="006E39FD">
              <w:rPr>
                <w:color w:val="000000" w:themeColor="accent4"/>
                <w:sz w:val="20"/>
                <w:szCs w:val="20"/>
                <w:lang w:eastAsia="zh-CN"/>
              </w:rPr>
              <w:t xml:space="preserve">, </w:t>
            </w:r>
            <w:r w:rsidRPr="006E39FD">
              <w:rPr>
                <w:color w:val="000000" w:themeColor="accent4"/>
                <w:sz w:val="20"/>
                <w:szCs w:val="20"/>
                <w:lang w:val="el-GR" w:eastAsia="zh-CN"/>
              </w:rPr>
              <w:t>έχει</w:t>
            </w:r>
            <w:r w:rsidRPr="006E39FD">
              <w:rPr>
                <w:color w:val="000000" w:themeColor="accent4"/>
                <w:sz w:val="20"/>
                <w:szCs w:val="20"/>
                <w:lang w:eastAsia="zh-CN"/>
              </w:rPr>
              <w:t xml:space="preserve">, </w:t>
            </w:r>
            <w:r w:rsidRPr="006E39FD">
              <w:rPr>
                <w:color w:val="000000" w:themeColor="accent4"/>
                <w:sz w:val="20"/>
                <w:szCs w:val="20"/>
                <w:lang w:val="el-GR" w:eastAsia="zh-CN"/>
              </w:rPr>
              <w:t>εγώ</w:t>
            </w:r>
            <w:r w:rsidRPr="006E39FD">
              <w:rPr>
                <w:color w:val="000000" w:themeColor="accent4"/>
                <w:sz w:val="20"/>
                <w:szCs w:val="20"/>
                <w:lang w:eastAsia="zh-CN"/>
              </w:rPr>
              <w:t xml:space="preserve">, </w:t>
            </w:r>
            <w:r w:rsidRPr="006E39FD">
              <w:rPr>
                <w:color w:val="000000" w:themeColor="accent4"/>
                <w:sz w:val="20"/>
                <w:szCs w:val="20"/>
                <w:lang w:val="el-GR" w:eastAsia="zh-CN"/>
              </w:rPr>
              <w:t>εσύ</w:t>
            </w:r>
            <w:r w:rsidRPr="006E39FD">
              <w:rPr>
                <w:color w:val="000000" w:themeColor="accent4"/>
                <w:sz w:val="20"/>
                <w:szCs w:val="20"/>
                <w:lang w:eastAsia="zh-CN"/>
              </w:rPr>
              <w:t xml:space="preserve">, </w:t>
            </w:r>
            <w:r w:rsidRPr="006E39FD">
              <w:rPr>
                <w:color w:val="000000" w:themeColor="accent4"/>
                <w:sz w:val="20"/>
                <w:szCs w:val="20"/>
                <w:lang w:val="el-GR" w:eastAsia="zh-CN"/>
              </w:rPr>
              <w:t>αυτός</w:t>
            </w:r>
            <w:r w:rsidRPr="006E39FD">
              <w:rPr>
                <w:color w:val="000000" w:themeColor="accent4"/>
                <w:sz w:val="20"/>
                <w:szCs w:val="20"/>
                <w:lang w:eastAsia="zh-CN"/>
              </w:rPr>
              <w:t xml:space="preserve">, </w:t>
            </w:r>
            <w:r w:rsidRPr="006E39FD">
              <w:rPr>
                <w:color w:val="000000" w:themeColor="accent4"/>
                <w:sz w:val="20"/>
                <w:szCs w:val="20"/>
                <w:lang w:val="el-GR" w:eastAsia="zh-CN"/>
              </w:rPr>
              <w:t>τρέχω</w:t>
            </w:r>
            <w:r w:rsidRPr="006E39FD">
              <w:rPr>
                <w:color w:val="000000" w:themeColor="accent4"/>
                <w:sz w:val="20"/>
                <w:szCs w:val="20"/>
                <w:lang w:eastAsia="zh-CN"/>
              </w:rPr>
              <w:t xml:space="preserve">, </w:t>
            </w:r>
            <w:r w:rsidRPr="006E39FD">
              <w:rPr>
                <w:color w:val="000000" w:themeColor="accent4"/>
                <w:sz w:val="20"/>
                <w:szCs w:val="20"/>
                <w:lang w:val="el-GR" w:eastAsia="zh-CN"/>
              </w:rPr>
              <w:t>διαβάζω</w:t>
            </w:r>
            <w:r w:rsidRPr="006E39FD">
              <w:rPr>
                <w:color w:val="000000" w:themeColor="accent4"/>
                <w:sz w:val="20"/>
                <w:szCs w:val="20"/>
                <w:lang w:eastAsia="zh-CN"/>
              </w:rPr>
              <w:t xml:space="preserve">, </w:t>
            </w:r>
            <w:r w:rsidRPr="006E39FD">
              <w:rPr>
                <w:color w:val="000000" w:themeColor="accent4"/>
                <w:sz w:val="20"/>
                <w:szCs w:val="20"/>
                <w:lang w:val="el-GR" w:eastAsia="zh-CN"/>
              </w:rPr>
              <w:t>παίζει</w:t>
            </w:r>
            <w:r w:rsidRPr="006E39FD">
              <w:rPr>
                <w:color w:val="000000" w:themeColor="accent4"/>
                <w:sz w:val="20"/>
                <w:szCs w:val="20"/>
                <w:lang w:eastAsia="zh-CN"/>
              </w:rPr>
              <w:t xml:space="preserve">, </w:t>
            </w:r>
            <w:r w:rsidRPr="006E39FD">
              <w:rPr>
                <w:color w:val="000000" w:themeColor="accent4"/>
                <w:sz w:val="20"/>
                <w:szCs w:val="20"/>
                <w:lang w:val="el-GR" w:eastAsia="zh-CN"/>
              </w:rPr>
              <w:t>στο</w:t>
            </w:r>
            <w:r w:rsidRPr="006E39FD">
              <w:rPr>
                <w:color w:val="000000" w:themeColor="accent4"/>
                <w:sz w:val="20"/>
                <w:szCs w:val="20"/>
                <w:lang w:eastAsia="zh-CN"/>
              </w:rPr>
              <w:t xml:space="preserve"> </w:t>
            </w:r>
            <w:r w:rsidRPr="006E39FD">
              <w:rPr>
                <w:color w:val="000000" w:themeColor="accent4"/>
                <w:sz w:val="20"/>
                <w:szCs w:val="20"/>
                <w:lang w:val="el-GR" w:eastAsia="zh-CN"/>
              </w:rPr>
              <w:t>σχολείο</w:t>
            </w:r>
            <w:r w:rsidRPr="006E39FD">
              <w:rPr>
                <w:color w:val="000000" w:themeColor="accent4"/>
                <w:sz w:val="20"/>
                <w:szCs w:val="20"/>
                <w:lang w:eastAsia="zh-CN"/>
              </w:rPr>
              <w:t xml:space="preserve">, </w:t>
            </w:r>
            <w:r w:rsidRPr="006E39FD">
              <w:rPr>
                <w:color w:val="000000" w:themeColor="accent4"/>
                <w:sz w:val="20"/>
                <w:szCs w:val="20"/>
                <w:lang w:val="el-GR" w:eastAsia="zh-CN"/>
              </w:rPr>
              <w:t>τη</w:t>
            </w:r>
            <w:r w:rsidRPr="006E39FD">
              <w:rPr>
                <w:color w:val="000000" w:themeColor="accent4"/>
                <w:sz w:val="20"/>
                <w:szCs w:val="20"/>
                <w:lang w:eastAsia="zh-CN"/>
              </w:rPr>
              <w:t xml:space="preserve"> </w:t>
            </w:r>
            <w:r w:rsidRPr="006E39FD">
              <w:rPr>
                <w:color w:val="000000" w:themeColor="accent4"/>
                <w:sz w:val="20"/>
                <w:szCs w:val="20"/>
                <w:lang w:val="el-GR" w:eastAsia="zh-CN"/>
              </w:rPr>
              <w:t>Δευτέρα</w:t>
            </w:r>
          </w:p>
          <w:p w:rsidRPr="00704F5C" w:rsidR="006E39FD" w:rsidRDefault="006E39FD" w14:paraId="63617A05" w14:textId="7ECE494E">
            <w:pPr>
              <w:numPr>
                <w:ilvl w:val="0"/>
                <w:numId w:val="32"/>
              </w:numPr>
              <w:spacing w:after="120" w:line="240" w:lineRule="auto"/>
              <w:ind w:left="388"/>
              <w:rPr>
                <w:rFonts w:eastAsiaTheme="minorEastAsia"/>
                <w:i w:val="0"/>
                <w:color w:val="000000" w:themeColor="accent4"/>
                <w:sz w:val="20"/>
                <w:szCs w:val="20"/>
                <w:lang w:val="en-US" w:eastAsia="zh-CN"/>
              </w:rPr>
            </w:pPr>
            <w:r w:rsidRPr="006E39FD">
              <w:rPr>
                <w:i w:val="0"/>
                <w:color w:val="000000" w:themeColor="accent4"/>
                <w:sz w:val="20"/>
                <w:szCs w:val="20"/>
              </w:rPr>
              <w:t xml:space="preserve">experimenting with rhythm, intonation and pronunciation to enhance fluency, for example, in activities such as readers’ theatre </w:t>
            </w:r>
          </w:p>
          <w:p w:rsidRPr="006E39FD" w:rsidR="006E39FD" w:rsidRDefault="006E39FD" w14:paraId="2D930236" w14:textId="48746DAF">
            <w:pPr>
              <w:numPr>
                <w:ilvl w:val="0"/>
                <w:numId w:val="32"/>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applying and using accent marks on all words which have more than one syllable and on a few monosyllabic words, for example,</w:t>
            </w:r>
            <w:r w:rsidR="001E1CA4">
              <w:rPr>
                <w:i w:val="0"/>
                <w:color w:val="000000" w:themeColor="accent4"/>
                <w:sz w:val="20"/>
                <w:szCs w:val="20"/>
                <w:lang w:val="en-US" w:eastAsia="zh-CN"/>
              </w:rPr>
              <w:t xml:space="preserve"> </w:t>
            </w:r>
            <w:r w:rsidRPr="006E39FD">
              <w:rPr>
                <w:color w:val="000000" w:themeColor="accent4"/>
                <w:sz w:val="20"/>
                <w:szCs w:val="20"/>
                <w:lang w:val="el-GR" w:eastAsia="zh-CN"/>
              </w:rPr>
              <w:t>πού</w:t>
            </w:r>
            <w:r w:rsidRPr="006E39FD">
              <w:rPr>
                <w:color w:val="000000" w:themeColor="accent4"/>
                <w:sz w:val="20"/>
                <w:szCs w:val="20"/>
                <w:lang w:eastAsia="zh-CN"/>
              </w:rPr>
              <w:t xml:space="preserve">; </w:t>
            </w:r>
            <w:r w:rsidRPr="006E39FD">
              <w:rPr>
                <w:color w:val="000000" w:themeColor="accent4"/>
                <w:sz w:val="20"/>
                <w:szCs w:val="20"/>
                <w:lang w:val="el-GR" w:eastAsia="zh-CN"/>
              </w:rPr>
              <w:t>πώς</w:t>
            </w:r>
            <w:r w:rsidRPr="006E39FD">
              <w:rPr>
                <w:color w:val="000000" w:themeColor="accent4"/>
                <w:sz w:val="20"/>
                <w:szCs w:val="20"/>
                <w:lang w:eastAsia="zh-CN"/>
              </w:rPr>
              <w:t xml:space="preserve">; </w:t>
            </w:r>
            <w:r w:rsidRPr="006E39FD">
              <w:rPr>
                <w:color w:val="000000" w:themeColor="accent4"/>
                <w:sz w:val="20"/>
                <w:szCs w:val="20"/>
                <w:lang w:val="el-GR" w:eastAsia="zh-CN"/>
              </w:rPr>
              <w:t>ή</w:t>
            </w:r>
            <w:r w:rsidRPr="006E39FD">
              <w:rPr>
                <w:color w:val="000000" w:themeColor="accent4"/>
                <w:sz w:val="20"/>
                <w:szCs w:val="20"/>
                <w:lang w:val="en-US" w:eastAsia="zh-CN"/>
              </w:rPr>
              <w:t>,</w:t>
            </w:r>
            <w:r w:rsidRPr="006E39FD">
              <w:rPr>
                <w:i w:val="0"/>
                <w:color w:val="000000" w:themeColor="accent4"/>
                <w:sz w:val="20"/>
                <w:szCs w:val="20"/>
                <w:lang w:val="en-US" w:eastAsia="zh-CN"/>
              </w:rPr>
              <w:t xml:space="preserve"> and recognising that the position of the accent mark can change the meaning, as in</w:t>
            </w:r>
            <w:r w:rsidR="001E1CA4">
              <w:rPr>
                <w:i w:val="0"/>
                <w:color w:val="000000" w:themeColor="accent4"/>
                <w:sz w:val="20"/>
                <w:szCs w:val="20"/>
                <w:lang w:val="en-US" w:eastAsia="zh-CN"/>
              </w:rPr>
              <w:t xml:space="preserve"> </w:t>
            </w:r>
            <w:proofErr w:type="spellStart"/>
            <w:r w:rsidRPr="006E39FD">
              <w:rPr>
                <w:iCs/>
                <w:color w:val="000000" w:themeColor="accent4"/>
                <w:sz w:val="20"/>
                <w:szCs w:val="20"/>
                <w:lang w:val="en-US" w:eastAsia="zh-CN"/>
              </w:rPr>
              <w:t>άλλ</w:t>
            </w:r>
            <w:proofErr w:type="spellEnd"/>
            <w:r w:rsidRPr="006E39FD">
              <w:rPr>
                <w:iCs/>
                <w:color w:val="000000" w:themeColor="accent4"/>
                <w:sz w:val="20"/>
                <w:szCs w:val="20"/>
                <w:lang w:val="en-US" w:eastAsia="zh-CN"/>
              </w:rPr>
              <w:t>α, α</w:t>
            </w:r>
            <w:proofErr w:type="spellStart"/>
            <w:r w:rsidRPr="006E39FD">
              <w:rPr>
                <w:iCs/>
                <w:color w:val="000000" w:themeColor="accent4"/>
                <w:sz w:val="20"/>
                <w:szCs w:val="20"/>
                <w:lang w:val="en-US" w:eastAsia="zh-CN"/>
              </w:rPr>
              <w:t>λλά</w:t>
            </w:r>
            <w:proofErr w:type="spellEnd"/>
            <w:r w:rsidRPr="006E39FD">
              <w:rPr>
                <w:iCs/>
                <w:color w:val="000000" w:themeColor="accent4"/>
                <w:sz w:val="20"/>
                <w:szCs w:val="20"/>
                <w:lang w:val="en-US" w:eastAsia="zh-CN"/>
              </w:rPr>
              <w:t>,</w:t>
            </w:r>
            <w:r w:rsidRPr="006E39FD">
              <w:rPr>
                <w:i w:val="0"/>
                <w:color w:val="000000" w:themeColor="accent4"/>
                <w:sz w:val="20"/>
                <w:szCs w:val="20"/>
                <w:lang w:val="en-US" w:eastAsia="zh-CN"/>
              </w:rPr>
              <w:t xml:space="preserve"> </w:t>
            </w:r>
            <w:r w:rsidRPr="006E39FD">
              <w:rPr>
                <w:color w:val="000000" w:themeColor="accent4"/>
                <w:sz w:val="20"/>
                <w:szCs w:val="20"/>
                <w:lang w:val="el-GR" w:eastAsia="zh-CN"/>
              </w:rPr>
              <w:t>μάτια</w:t>
            </w:r>
            <w:r w:rsidRPr="006E39FD">
              <w:rPr>
                <w:color w:val="000000" w:themeColor="accent4"/>
                <w:sz w:val="20"/>
                <w:szCs w:val="20"/>
                <w:lang w:eastAsia="zh-CN"/>
              </w:rPr>
              <w:t xml:space="preserve">, </w:t>
            </w:r>
            <w:r w:rsidRPr="006E39FD">
              <w:rPr>
                <w:color w:val="000000" w:themeColor="accent4"/>
                <w:sz w:val="20"/>
                <w:szCs w:val="20"/>
                <w:lang w:val="el-GR" w:eastAsia="zh-CN"/>
              </w:rPr>
              <w:t>ματιά</w:t>
            </w:r>
            <w:r w:rsidRPr="006E39FD">
              <w:rPr>
                <w:color w:val="000000" w:themeColor="accent4"/>
                <w:sz w:val="20"/>
                <w:szCs w:val="20"/>
                <w:lang w:eastAsia="zh-CN"/>
              </w:rPr>
              <w:t xml:space="preserve">, </w:t>
            </w:r>
            <w:r w:rsidRPr="006E39FD">
              <w:rPr>
                <w:color w:val="000000" w:themeColor="accent4"/>
                <w:sz w:val="20"/>
                <w:szCs w:val="20"/>
                <w:lang w:val="el-GR" w:eastAsia="zh-CN"/>
              </w:rPr>
              <w:t>γέρος</w:t>
            </w:r>
            <w:r w:rsidRPr="006E39FD">
              <w:rPr>
                <w:color w:val="000000" w:themeColor="accent4"/>
                <w:sz w:val="20"/>
                <w:szCs w:val="20"/>
                <w:lang w:eastAsia="zh-CN"/>
              </w:rPr>
              <w:t xml:space="preserve">, </w:t>
            </w:r>
            <w:r w:rsidRPr="006E39FD">
              <w:rPr>
                <w:color w:val="000000" w:themeColor="accent4"/>
                <w:sz w:val="20"/>
                <w:szCs w:val="20"/>
                <w:lang w:val="el-GR" w:eastAsia="zh-CN"/>
              </w:rPr>
              <w:t>γερός</w:t>
            </w:r>
            <w:r w:rsidRPr="006E39FD">
              <w:rPr>
                <w:color w:val="000000" w:themeColor="accent4"/>
                <w:sz w:val="20"/>
                <w:szCs w:val="20"/>
                <w:lang w:eastAsia="zh-CN"/>
              </w:rPr>
              <w:t xml:space="preserve">, </w:t>
            </w:r>
            <w:r w:rsidRPr="006E39FD">
              <w:rPr>
                <w:iCs/>
                <w:color w:val="000000" w:themeColor="accent4"/>
                <w:sz w:val="20"/>
                <w:szCs w:val="20"/>
                <w:lang w:val="el-GR" w:eastAsia="zh-CN"/>
              </w:rPr>
              <w:t>πορτοκάλι</w:t>
            </w:r>
            <w:r w:rsidRPr="006E39FD">
              <w:rPr>
                <w:iCs/>
                <w:color w:val="000000" w:themeColor="accent4"/>
                <w:sz w:val="20"/>
                <w:szCs w:val="20"/>
                <w:lang w:eastAsia="zh-CN"/>
              </w:rPr>
              <w:t xml:space="preserve">, </w:t>
            </w:r>
            <w:r w:rsidRPr="006E39FD">
              <w:rPr>
                <w:iCs/>
                <w:color w:val="000000" w:themeColor="accent4"/>
                <w:sz w:val="20"/>
                <w:szCs w:val="20"/>
                <w:lang w:val="el-GR" w:eastAsia="zh-CN"/>
              </w:rPr>
              <w:t>πορτοκαλί</w:t>
            </w:r>
          </w:p>
          <w:p w:rsidRPr="006E39FD" w:rsidR="006E39FD" w:rsidRDefault="006E39FD" w14:paraId="7BC896C6" w14:textId="52FC6BF6">
            <w:pPr>
              <w:numPr>
                <w:ilvl w:val="0"/>
                <w:numId w:val="32"/>
              </w:numPr>
              <w:spacing w:after="120" w:line="240" w:lineRule="auto"/>
              <w:ind w:left="388"/>
              <w:rPr>
                <w:iCs/>
                <w:color w:val="000000" w:themeColor="accent4"/>
                <w:sz w:val="20"/>
                <w:szCs w:val="20"/>
                <w:lang w:eastAsia="zh-CN"/>
              </w:rPr>
            </w:pPr>
            <w:r w:rsidRPr="006E39FD">
              <w:rPr>
                <w:i w:val="0"/>
                <w:color w:val="000000" w:themeColor="accent4"/>
                <w:sz w:val="20"/>
                <w:szCs w:val="20"/>
                <w:lang w:val="en-US" w:eastAsia="zh-CN"/>
              </w:rPr>
              <w:t xml:space="preserve">reciting tongue twisters to develop pronunciation and fluency, for example, </w:t>
            </w:r>
            <w:r w:rsidRPr="006E39FD">
              <w:rPr>
                <w:iCs/>
                <w:color w:val="000000" w:themeColor="accent4"/>
                <w:sz w:val="20"/>
                <w:szCs w:val="20"/>
                <w:lang w:val="el-GR" w:eastAsia="zh-CN"/>
              </w:rPr>
              <w:t>Πέμπτη</w:t>
            </w:r>
            <w:r w:rsidRPr="006E39FD">
              <w:rPr>
                <w:iCs/>
                <w:color w:val="000000" w:themeColor="accent4"/>
                <w:sz w:val="20"/>
                <w:szCs w:val="20"/>
                <w:lang w:eastAsia="zh-CN"/>
              </w:rPr>
              <w:t xml:space="preserve"> </w:t>
            </w:r>
            <w:r w:rsidRPr="006E39FD">
              <w:rPr>
                <w:iCs/>
                <w:color w:val="000000" w:themeColor="accent4"/>
                <w:sz w:val="20"/>
                <w:szCs w:val="20"/>
                <w:lang w:val="el-GR" w:eastAsia="zh-CN"/>
              </w:rPr>
              <w:t>πέφτει</w:t>
            </w:r>
            <w:r w:rsidRPr="006E39FD">
              <w:rPr>
                <w:iCs/>
                <w:color w:val="000000" w:themeColor="accent4"/>
                <w:sz w:val="20"/>
                <w:szCs w:val="20"/>
                <w:lang w:val="en-US" w:eastAsia="zh-CN"/>
              </w:rPr>
              <w:t xml:space="preserve"> </w:t>
            </w:r>
            <w:r w:rsidRPr="006E39FD">
              <w:rPr>
                <w:iCs/>
                <w:color w:val="000000" w:themeColor="accent4"/>
                <w:sz w:val="20"/>
                <w:szCs w:val="20"/>
                <w:lang w:val="el-GR" w:eastAsia="zh-CN"/>
              </w:rPr>
              <w:t>ο</w:t>
            </w:r>
            <w:r w:rsidRPr="006E39FD">
              <w:rPr>
                <w:iCs/>
                <w:color w:val="000000" w:themeColor="accent4"/>
                <w:sz w:val="20"/>
                <w:szCs w:val="20"/>
                <w:lang w:val="en-US" w:eastAsia="zh-CN"/>
              </w:rPr>
              <w:t xml:space="preserve"> </w:t>
            </w:r>
            <w:r w:rsidRPr="006E39FD">
              <w:rPr>
                <w:iCs/>
                <w:color w:val="000000" w:themeColor="accent4"/>
                <w:sz w:val="20"/>
                <w:szCs w:val="20"/>
                <w:lang w:val="el-GR" w:eastAsia="zh-CN"/>
              </w:rPr>
              <w:t>πεύκος</w:t>
            </w:r>
            <w:r w:rsidRPr="006E39FD">
              <w:rPr>
                <w:iCs/>
                <w:color w:val="000000" w:themeColor="accent4"/>
                <w:sz w:val="20"/>
                <w:szCs w:val="20"/>
                <w:lang w:val="en-US" w:eastAsia="zh-CN"/>
              </w:rPr>
              <w:t xml:space="preserve"> </w:t>
            </w:r>
            <w:r w:rsidRPr="006E39FD">
              <w:rPr>
                <w:iCs/>
                <w:color w:val="000000" w:themeColor="accent4"/>
                <w:sz w:val="20"/>
                <w:szCs w:val="20"/>
                <w:lang w:val="el-GR" w:eastAsia="zh-CN"/>
              </w:rPr>
              <w:t>κάτω</w:t>
            </w:r>
          </w:p>
        </w:tc>
      </w:tr>
      <w:tr w:rsidRPr="006E39FD" w:rsidR="006E39FD" w:rsidTr="001F54EF" w14:paraId="6AFDF83B" w14:textId="77777777">
        <w:trPr>
          <w:trHeight w:val="1804"/>
        </w:trPr>
        <w:tc>
          <w:tcPr>
            <w:tcW w:w="4673" w:type="dxa"/>
          </w:tcPr>
          <w:p w:rsidRPr="006E39FD" w:rsidR="006E39FD" w:rsidP="006E39FD" w:rsidRDefault="006E39FD" w14:paraId="7E59630F" w14:textId="4DECBB43">
            <w:pPr>
              <w:spacing w:after="120" w:line="240" w:lineRule="auto"/>
              <w:ind w:left="357" w:right="425"/>
              <w:rPr>
                <w:i w:val="0"/>
                <w:color w:val="auto"/>
                <w:sz w:val="20"/>
                <w:szCs w:val="20"/>
              </w:rPr>
            </w:pPr>
            <w:r w:rsidRPr="3C0D29C3">
              <w:rPr>
                <w:i w:val="0"/>
                <w:color w:val="auto"/>
                <w:sz w:val="20"/>
                <w:szCs w:val="20"/>
              </w:rPr>
              <w:t>use knowledge of modelled grammatical structures and formulaic expressions to compose and respond to texts</w:t>
            </w:r>
            <w:r w:rsidR="00112E6F">
              <w:rPr>
                <w:i w:val="0"/>
                <w:color w:val="auto"/>
                <w:sz w:val="20"/>
                <w:szCs w:val="20"/>
              </w:rPr>
              <w:t>,</w:t>
            </w:r>
            <w:r w:rsidRPr="3C0D29C3">
              <w:rPr>
                <w:i w:val="0"/>
                <w:color w:val="auto"/>
                <w:sz w:val="20"/>
                <w:szCs w:val="20"/>
              </w:rPr>
              <w:t xml:space="preserve"> using appropriate punctuation and textual conventions</w:t>
            </w:r>
          </w:p>
          <w:p w:rsidRPr="006E39FD" w:rsidR="006E39FD" w:rsidP="006E39FD" w:rsidRDefault="006E39FD" w14:paraId="463A44AA" w14:textId="77777777">
            <w:pPr>
              <w:tabs>
                <w:tab w:val="center" w:pos="2257"/>
              </w:tabs>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6U02</w:t>
            </w:r>
          </w:p>
          <w:p w:rsidRPr="006E39FD" w:rsidR="006E39FD" w:rsidP="006E39FD" w:rsidRDefault="006E39FD" w14:paraId="4468FE4E" w14:textId="48733304">
            <w:pPr>
              <w:tabs>
                <w:tab w:val="center" w:pos="2257"/>
              </w:tabs>
              <w:spacing w:after="120" w:line="240" w:lineRule="auto"/>
              <w:ind w:left="357" w:right="425"/>
              <w:rPr>
                <w:iCs/>
                <w:color w:val="auto"/>
                <w:sz w:val="20"/>
                <w:szCs w:val="22"/>
              </w:rPr>
            </w:pPr>
          </w:p>
        </w:tc>
        <w:tc>
          <w:tcPr>
            <w:tcW w:w="10453" w:type="dxa"/>
            <w:gridSpan w:val="2"/>
          </w:tcPr>
          <w:p w:rsidRPr="006E39FD" w:rsidR="006E39FD" w:rsidRDefault="006E39FD" w14:paraId="0AF0DA4B" w14:textId="77777777">
            <w:pPr>
              <w:numPr>
                <w:ilvl w:val="0"/>
                <w:numId w:val="33"/>
              </w:numPr>
              <w:spacing w:after="120" w:line="240" w:lineRule="auto"/>
              <w:ind w:left="388"/>
              <w:rPr>
                <w:i w:val="0"/>
                <w:color w:val="000000" w:themeColor="accent4"/>
                <w:sz w:val="20"/>
                <w:szCs w:val="20"/>
              </w:rPr>
            </w:pPr>
            <w:r w:rsidRPr="006E39FD">
              <w:rPr>
                <w:i w:val="0"/>
                <w:color w:val="000000" w:themeColor="accent4"/>
                <w:sz w:val="20"/>
                <w:szCs w:val="20"/>
              </w:rPr>
              <w:lastRenderedPageBreak/>
              <w:t xml:space="preserve">applying prior phonic and grammatical knowledge to experiment with and predict the spelling and writing of words, for example, using </w:t>
            </w:r>
            <w:r w:rsidRPr="006E39FD">
              <w:rPr>
                <w:color w:val="000000" w:themeColor="accent4"/>
                <w:sz w:val="20"/>
                <w:szCs w:val="20"/>
              </w:rPr>
              <w:t>-</w:t>
            </w:r>
            <w:r w:rsidRPr="006E39FD">
              <w:rPr>
                <w:iCs/>
                <w:color w:val="000000" w:themeColor="accent4"/>
                <w:sz w:val="20"/>
                <w:szCs w:val="20"/>
                <w:lang w:val="el-GR"/>
              </w:rPr>
              <w:t>ω</w:t>
            </w:r>
            <w:r w:rsidRPr="006E39FD">
              <w:rPr>
                <w:i w:val="0"/>
                <w:color w:val="000000" w:themeColor="accent4"/>
                <w:sz w:val="20"/>
                <w:szCs w:val="20"/>
              </w:rPr>
              <w:t xml:space="preserve"> at the end of new or unfamiliar verbs</w:t>
            </w:r>
          </w:p>
          <w:p w:rsidRPr="006E39FD" w:rsidR="006E39FD" w:rsidRDefault="006E39FD" w14:paraId="54F32E8F" w14:textId="5E491550">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developing understanding of specific language conventions, for example, the spelling of verbs in the first person ending in </w:t>
            </w:r>
            <w:r w:rsidRPr="006E39FD">
              <w:rPr>
                <w:color w:val="000000" w:themeColor="accent4"/>
                <w:sz w:val="20"/>
                <w:szCs w:val="20"/>
              </w:rPr>
              <w:t>ω,</w:t>
            </w:r>
            <w:r w:rsidRPr="006E39FD">
              <w:rPr>
                <w:i w:val="0"/>
                <w:color w:val="000000" w:themeColor="accent4"/>
                <w:sz w:val="20"/>
                <w:szCs w:val="20"/>
              </w:rPr>
              <w:t xml:space="preserve"> verbs in the third</w:t>
            </w:r>
            <w:r w:rsidR="00922DB1">
              <w:rPr>
                <w:i w:val="0"/>
                <w:color w:val="000000" w:themeColor="accent4"/>
                <w:sz w:val="20"/>
                <w:szCs w:val="20"/>
              </w:rPr>
              <w:t xml:space="preserve"> </w:t>
            </w:r>
            <w:r w:rsidRPr="006E39FD">
              <w:rPr>
                <w:i w:val="0"/>
                <w:color w:val="000000" w:themeColor="accent4"/>
                <w:sz w:val="20"/>
                <w:szCs w:val="20"/>
              </w:rPr>
              <w:t xml:space="preserve">person ending in </w:t>
            </w:r>
            <w:proofErr w:type="spellStart"/>
            <w:r w:rsidRPr="006E39FD">
              <w:rPr>
                <w:color w:val="000000" w:themeColor="accent4"/>
                <w:sz w:val="20"/>
                <w:szCs w:val="20"/>
              </w:rPr>
              <w:t>ει</w:t>
            </w:r>
            <w:proofErr w:type="spellEnd"/>
            <w:r w:rsidRPr="006E39FD">
              <w:rPr>
                <w:color w:val="000000" w:themeColor="accent4"/>
                <w:sz w:val="20"/>
                <w:szCs w:val="20"/>
              </w:rPr>
              <w:t>,</w:t>
            </w:r>
            <w:r w:rsidRPr="006E39FD">
              <w:rPr>
                <w:i w:val="0"/>
                <w:color w:val="000000" w:themeColor="accent4"/>
                <w:sz w:val="20"/>
                <w:szCs w:val="20"/>
              </w:rPr>
              <w:t xml:space="preserve"> the most common noun and adjective endings including </w:t>
            </w:r>
            <w:proofErr w:type="spellStart"/>
            <w:r w:rsidRPr="006E39FD">
              <w:rPr>
                <w:color w:val="000000" w:themeColor="accent4"/>
                <w:sz w:val="20"/>
                <w:szCs w:val="20"/>
              </w:rPr>
              <w:t>ος</w:t>
            </w:r>
            <w:proofErr w:type="spellEnd"/>
            <w:r w:rsidRPr="006E39FD">
              <w:rPr>
                <w:color w:val="000000" w:themeColor="accent4"/>
                <w:sz w:val="20"/>
                <w:szCs w:val="20"/>
              </w:rPr>
              <w:t xml:space="preserve">, ας, </w:t>
            </w:r>
            <w:proofErr w:type="spellStart"/>
            <w:r w:rsidRPr="006E39FD">
              <w:rPr>
                <w:color w:val="000000" w:themeColor="accent4"/>
                <w:sz w:val="20"/>
                <w:szCs w:val="20"/>
              </w:rPr>
              <w:t>ης</w:t>
            </w:r>
            <w:proofErr w:type="spellEnd"/>
            <w:r w:rsidRPr="006E39FD">
              <w:rPr>
                <w:color w:val="000000" w:themeColor="accent4"/>
                <w:sz w:val="20"/>
                <w:szCs w:val="20"/>
              </w:rPr>
              <w:t xml:space="preserve">, </w:t>
            </w:r>
            <w:proofErr w:type="spellStart"/>
            <w:r w:rsidRPr="006E39FD">
              <w:rPr>
                <w:color w:val="000000" w:themeColor="accent4"/>
                <w:sz w:val="20"/>
                <w:szCs w:val="20"/>
              </w:rPr>
              <w:t>οι</w:t>
            </w:r>
            <w:proofErr w:type="spellEnd"/>
            <w:r w:rsidRPr="006E39FD">
              <w:rPr>
                <w:color w:val="000000" w:themeColor="accent4"/>
                <w:sz w:val="20"/>
                <w:szCs w:val="20"/>
              </w:rPr>
              <w:t xml:space="preserve">, η, α, </w:t>
            </w:r>
            <w:proofErr w:type="spellStart"/>
            <w:r w:rsidRPr="006E39FD">
              <w:rPr>
                <w:color w:val="000000" w:themeColor="accent4"/>
                <w:sz w:val="20"/>
                <w:szCs w:val="20"/>
              </w:rPr>
              <w:t>ες</w:t>
            </w:r>
            <w:proofErr w:type="spellEnd"/>
            <w:r w:rsidRPr="006E39FD">
              <w:rPr>
                <w:color w:val="000000" w:themeColor="accent4"/>
                <w:sz w:val="20"/>
                <w:szCs w:val="20"/>
              </w:rPr>
              <w:t>, ι, ο, α,</w:t>
            </w:r>
            <w:r w:rsidRPr="006E39FD">
              <w:rPr>
                <w:i w:val="0"/>
                <w:color w:val="000000" w:themeColor="accent4"/>
                <w:sz w:val="20"/>
                <w:szCs w:val="20"/>
              </w:rPr>
              <w:t xml:space="preserve"> plural articles </w:t>
            </w:r>
            <w:proofErr w:type="spellStart"/>
            <w:r w:rsidRPr="006E39FD">
              <w:rPr>
                <w:color w:val="000000" w:themeColor="accent4"/>
                <w:sz w:val="20"/>
                <w:szCs w:val="20"/>
              </w:rPr>
              <w:t>οι</w:t>
            </w:r>
            <w:proofErr w:type="spellEnd"/>
            <w:r w:rsidRPr="006E39FD">
              <w:rPr>
                <w:color w:val="000000" w:themeColor="accent4"/>
                <w:sz w:val="20"/>
                <w:szCs w:val="20"/>
              </w:rPr>
              <w:t>, τα,</w:t>
            </w:r>
            <w:r w:rsidRPr="006E39FD">
              <w:rPr>
                <w:i w:val="0"/>
                <w:color w:val="000000" w:themeColor="accent4"/>
                <w:sz w:val="20"/>
                <w:szCs w:val="20"/>
              </w:rPr>
              <w:t xml:space="preserve"> for example, </w:t>
            </w:r>
            <w:proofErr w:type="spellStart"/>
            <w:r w:rsidRPr="006E39FD">
              <w:rPr>
                <w:color w:val="000000" w:themeColor="accent4"/>
                <w:sz w:val="20"/>
                <w:szCs w:val="20"/>
              </w:rPr>
              <w:t>γράφ</w:t>
            </w:r>
            <w:r w:rsidRPr="006E39FD">
              <w:rPr>
                <w:iCs/>
                <w:color w:val="000000" w:themeColor="accent4"/>
                <w:sz w:val="20"/>
                <w:szCs w:val="20"/>
              </w:rPr>
              <w:t>ω</w:t>
            </w:r>
            <w:proofErr w:type="spellEnd"/>
            <w:r w:rsidRPr="006E39FD">
              <w:rPr>
                <w:iCs/>
                <w:color w:val="000000" w:themeColor="accent4"/>
                <w:sz w:val="20"/>
                <w:szCs w:val="20"/>
              </w:rPr>
              <w:t xml:space="preserve">, </w:t>
            </w:r>
            <w:proofErr w:type="spellStart"/>
            <w:r w:rsidRPr="006E39FD">
              <w:rPr>
                <w:iCs/>
                <w:color w:val="000000" w:themeColor="accent4"/>
                <w:sz w:val="20"/>
                <w:szCs w:val="20"/>
              </w:rPr>
              <w:t>γράφει</w:t>
            </w:r>
            <w:proofErr w:type="spellEnd"/>
            <w:r w:rsidRPr="006E39FD">
              <w:rPr>
                <w:color w:val="000000" w:themeColor="accent4"/>
                <w:sz w:val="20"/>
                <w:szCs w:val="20"/>
              </w:rPr>
              <w:t xml:space="preserve">, ο </w:t>
            </w:r>
            <w:proofErr w:type="spellStart"/>
            <w:r w:rsidRPr="006E39FD">
              <w:rPr>
                <w:color w:val="000000" w:themeColor="accent4"/>
                <w:sz w:val="20"/>
                <w:szCs w:val="20"/>
              </w:rPr>
              <w:t>άντρ</w:t>
            </w:r>
            <w:proofErr w:type="spellEnd"/>
            <w:r w:rsidRPr="006E39FD">
              <w:rPr>
                <w:color w:val="000000" w:themeColor="accent4"/>
                <w:sz w:val="20"/>
                <w:szCs w:val="20"/>
              </w:rPr>
              <w:t xml:space="preserve">ας, </w:t>
            </w:r>
            <w:proofErr w:type="spellStart"/>
            <w:r w:rsidRPr="006E39FD">
              <w:rPr>
                <w:color w:val="000000" w:themeColor="accent4"/>
                <w:sz w:val="20"/>
                <w:szCs w:val="20"/>
              </w:rPr>
              <w:t>οι</w:t>
            </w:r>
            <w:proofErr w:type="spellEnd"/>
            <w:r w:rsidRPr="006E39FD">
              <w:rPr>
                <w:color w:val="000000" w:themeColor="accent4"/>
                <w:sz w:val="20"/>
                <w:szCs w:val="20"/>
              </w:rPr>
              <w:t xml:space="preserve"> </w:t>
            </w:r>
            <w:proofErr w:type="spellStart"/>
            <w:r w:rsidRPr="006E39FD">
              <w:rPr>
                <w:color w:val="000000" w:themeColor="accent4"/>
                <w:sz w:val="20"/>
                <w:szCs w:val="20"/>
              </w:rPr>
              <w:t>άντρες</w:t>
            </w:r>
            <w:proofErr w:type="spellEnd"/>
            <w:r w:rsidRPr="006E39FD">
              <w:rPr>
                <w:color w:val="000000" w:themeColor="accent4"/>
                <w:sz w:val="20"/>
                <w:szCs w:val="20"/>
              </w:rPr>
              <w:t xml:space="preserve">, η </w:t>
            </w:r>
            <w:proofErr w:type="spellStart"/>
            <w:r w:rsidRPr="006E39FD">
              <w:rPr>
                <w:iCs/>
                <w:color w:val="000000" w:themeColor="accent4"/>
                <w:sz w:val="20"/>
                <w:szCs w:val="20"/>
              </w:rPr>
              <w:t>ντουλά</w:t>
            </w:r>
            <w:proofErr w:type="spellEnd"/>
            <w:r w:rsidRPr="006E39FD">
              <w:rPr>
                <w:iCs/>
                <w:color w:val="000000" w:themeColor="accent4"/>
                <w:sz w:val="20"/>
                <w:szCs w:val="20"/>
              </w:rPr>
              <w:t>πα</w:t>
            </w:r>
            <w:r w:rsidRPr="006E39FD">
              <w:rPr>
                <w:color w:val="000000" w:themeColor="accent4"/>
                <w:sz w:val="20"/>
                <w:szCs w:val="20"/>
              </w:rPr>
              <w:t xml:space="preserve">, </w:t>
            </w:r>
            <w:proofErr w:type="spellStart"/>
            <w:r w:rsidRPr="006E39FD">
              <w:rPr>
                <w:color w:val="000000" w:themeColor="accent4"/>
                <w:sz w:val="20"/>
                <w:szCs w:val="20"/>
              </w:rPr>
              <w:t>οι</w:t>
            </w:r>
            <w:proofErr w:type="spellEnd"/>
            <w:r w:rsidRPr="006E39FD">
              <w:rPr>
                <w:color w:val="000000" w:themeColor="accent4"/>
                <w:sz w:val="20"/>
                <w:szCs w:val="20"/>
              </w:rPr>
              <w:t xml:space="preserve"> </w:t>
            </w:r>
            <w:proofErr w:type="spellStart"/>
            <w:r w:rsidRPr="006E39FD">
              <w:rPr>
                <w:iCs/>
                <w:color w:val="000000" w:themeColor="accent4"/>
                <w:sz w:val="20"/>
                <w:szCs w:val="20"/>
              </w:rPr>
              <w:t>ντουλά</w:t>
            </w:r>
            <w:proofErr w:type="spellEnd"/>
            <w:r w:rsidRPr="006E39FD">
              <w:rPr>
                <w:iCs/>
                <w:color w:val="000000" w:themeColor="accent4"/>
                <w:sz w:val="20"/>
                <w:szCs w:val="20"/>
              </w:rPr>
              <w:t>πες</w:t>
            </w:r>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iCs/>
                <w:color w:val="000000" w:themeColor="accent4"/>
                <w:sz w:val="20"/>
                <w:szCs w:val="20"/>
              </w:rPr>
              <w:t>λουλούδι</w:t>
            </w:r>
            <w:proofErr w:type="spellEnd"/>
            <w:r w:rsidRPr="006E39FD">
              <w:rPr>
                <w:color w:val="000000" w:themeColor="accent4"/>
                <w:sz w:val="20"/>
                <w:szCs w:val="20"/>
              </w:rPr>
              <w:t xml:space="preserve">, τα </w:t>
            </w:r>
            <w:proofErr w:type="spellStart"/>
            <w:r w:rsidRPr="006E39FD">
              <w:rPr>
                <w:iCs/>
                <w:color w:val="000000" w:themeColor="accent4"/>
                <w:sz w:val="20"/>
                <w:szCs w:val="20"/>
              </w:rPr>
              <w:t>λουλούδι</w:t>
            </w:r>
            <w:proofErr w:type="spellEnd"/>
            <w:r w:rsidRPr="006E39FD">
              <w:rPr>
                <w:iCs/>
                <w:color w:val="000000" w:themeColor="accent4"/>
                <w:sz w:val="20"/>
                <w:szCs w:val="20"/>
                <w:lang w:val="el-GR"/>
              </w:rPr>
              <w:t>α</w:t>
            </w:r>
            <w:r w:rsidRPr="006E39FD">
              <w:rPr>
                <w:iCs/>
                <w:color w:val="000000" w:themeColor="accent4"/>
                <w:sz w:val="20"/>
                <w:szCs w:val="20"/>
              </w:rPr>
              <w:t xml:space="preserve">, </w:t>
            </w:r>
            <w:proofErr w:type="spellStart"/>
            <w:r w:rsidRPr="006E39FD">
              <w:rPr>
                <w:iCs/>
                <w:color w:val="000000" w:themeColor="accent4"/>
                <w:sz w:val="20"/>
                <w:szCs w:val="20"/>
              </w:rPr>
              <w:t>κοντός</w:t>
            </w:r>
            <w:proofErr w:type="spellEnd"/>
            <w:r w:rsidRPr="006E39FD">
              <w:rPr>
                <w:iCs/>
                <w:color w:val="000000" w:themeColor="accent4"/>
                <w:sz w:val="20"/>
                <w:szCs w:val="20"/>
              </w:rPr>
              <w:t xml:space="preserve">, </w:t>
            </w:r>
            <w:proofErr w:type="spellStart"/>
            <w:r w:rsidRPr="006E39FD">
              <w:rPr>
                <w:iCs/>
                <w:color w:val="000000" w:themeColor="accent4"/>
                <w:sz w:val="20"/>
                <w:szCs w:val="20"/>
              </w:rPr>
              <w:t>κοντή</w:t>
            </w:r>
            <w:proofErr w:type="spellEnd"/>
            <w:r w:rsidRPr="006E39FD">
              <w:rPr>
                <w:iCs/>
                <w:color w:val="000000" w:themeColor="accent4"/>
                <w:sz w:val="20"/>
                <w:szCs w:val="20"/>
              </w:rPr>
              <w:t xml:space="preserve">, </w:t>
            </w:r>
            <w:proofErr w:type="spellStart"/>
            <w:r w:rsidRPr="006E39FD">
              <w:rPr>
                <w:iCs/>
                <w:color w:val="000000" w:themeColor="accent4"/>
                <w:sz w:val="20"/>
                <w:szCs w:val="20"/>
              </w:rPr>
              <w:t>κοντό</w:t>
            </w:r>
            <w:proofErr w:type="spellEnd"/>
          </w:p>
          <w:p w:rsidRPr="006E39FD" w:rsidR="006E39FD" w:rsidRDefault="006E39FD" w14:paraId="104E1073" w14:textId="77777777">
            <w:pPr>
              <w:numPr>
                <w:ilvl w:val="0"/>
                <w:numId w:val="33"/>
              </w:numPr>
              <w:spacing w:after="120" w:line="240" w:lineRule="auto"/>
              <w:ind w:left="388"/>
              <w:rPr>
                <w:i w:val="0"/>
                <w:color w:val="000000" w:themeColor="accent4"/>
                <w:sz w:val="20"/>
                <w:szCs w:val="20"/>
              </w:rPr>
            </w:pPr>
            <w:r w:rsidRPr="006E39FD">
              <w:rPr>
                <w:i w:val="0"/>
                <w:color w:val="000000" w:themeColor="accent4"/>
                <w:sz w:val="20"/>
                <w:szCs w:val="20"/>
              </w:rPr>
              <w:lastRenderedPageBreak/>
              <w:t>understanding and applying punctuation in writing, or adhering to punctuation conventions in reading, for example, the accent mark, full stop, comma, exclamation mark, brackets, apostrophe, speech marks and question mark</w:t>
            </w:r>
          </w:p>
          <w:p w:rsidRPr="006E39FD" w:rsidR="006E39FD" w:rsidRDefault="006E39FD" w14:paraId="1DD9BFDB" w14:textId="77777777">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describing present, past and future actions, situations and events using familiar verbs, for example, </w:t>
            </w:r>
            <w:r w:rsidRPr="006E39FD">
              <w:rPr>
                <w:color w:val="000000" w:themeColor="accent4"/>
                <w:sz w:val="20"/>
                <w:szCs w:val="20"/>
              </w:rPr>
              <w:t>Πα</w:t>
            </w:r>
            <w:proofErr w:type="spellStart"/>
            <w:r w:rsidRPr="006E39FD">
              <w:rPr>
                <w:color w:val="000000" w:themeColor="accent4"/>
                <w:sz w:val="20"/>
                <w:szCs w:val="20"/>
              </w:rPr>
              <w:t>ίζω</w:t>
            </w:r>
            <w:proofErr w:type="spellEnd"/>
            <w:r w:rsidRPr="006E39FD">
              <w:rPr>
                <w:color w:val="000000" w:themeColor="accent4"/>
                <w:sz w:val="20"/>
                <w:szCs w:val="20"/>
              </w:rPr>
              <w:t xml:space="preserve"> </w:t>
            </w:r>
            <w:proofErr w:type="spellStart"/>
            <w:r w:rsidRPr="006E39FD">
              <w:rPr>
                <w:color w:val="000000" w:themeColor="accent4"/>
                <w:sz w:val="20"/>
                <w:szCs w:val="20"/>
              </w:rPr>
              <w:t>στο</w:t>
            </w:r>
            <w:proofErr w:type="spellEnd"/>
            <w:r w:rsidRPr="006E39FD">
              <w:rPr>
                <w:color w:val="000000" w:themeColor="accent4"/>
                <w:sz w:val="20"/>
                <w:szCs w:val="20"/>
              </w:rPr>
              <w:t xml:space="preserve"> </w:t>
            </w:r>
            <w:proofErr w:type="spellStart"/>
            <w:r w:rsidRPr="006E39FD">
              <w:rPr>
                <w:color w:val="000000" w:themeColor="accent4"/>
                <w:sz w:val="20"/>
                <w:szCs w:val="20"/>
              </w:rPr>
              <w:t>σχολείο</w:t>
            </w:r>
            <w:proofErr w:type="spellEnd"/>
            <w:r w:rsidRPr="006E39FD">
              <w:rPr>
                <w:color w:val="000000" w:themeColor="accent4"/>
                <w:sz w:val="20"/>
                <w:szCs w:val="20"/>
              </w:rPr>
              <w:t xml:space="preserve">, Θα </w:t>
            </w:r>
            <w:proofErr w:type="spellStart"/>
            <w:r w:rsidRPr="006E39FD">
              <w:rPr>
                <w:color w:val="000000" w:themeColor="accent4"/>
                <w:sz w:val="20"/>
                <w:szCs w:val="20"/>
              </w:rPr>
              <w:t>δι</w:t>
            </w:r>
            <w:proofErr w:type="spellEnd"/>
            <w:r w:rsidRPr="006E39FD">
              <w:rPr>
                <w:color w:val="000000" w:themeColor="accent4"/>
                <w:sz w:val="20"/>
                <w:szCs w:val="20"/>
              </w:rPr>
              <w:t>αβάσω α</w:t>
            </w:r>
            <w:proofErr w:type="spellStart"/>
            <w:r w:rsidRPr="006E39FD">
              <w:rPr>
                <w:color w:val="000000" w:themeColor="accent4"/>
                <w:sz w:val="20"/>
                <w:szCs w:val="20"/>
              </w:rPr>
              <w:t>ύριο</w:t>
            </w:r>
            <w:proofErr w:type="spellEnd"/>
            <w:r w:rsidRPr="006E39FD">
              <w:rPr>
                <w:color w:val="000000" w:themeColor="accent4"/>
                <w:sz w:val="20"/>
                <w:szCs w:val="20"/>
              </w:rPr>
              <w:t xml:space="preserve">, </w:t>
            </w:r>
            <w:proofErr w:type="spellStart"/>
            <w:r w:rsidRPr="006E39FD">
              <w:rPr>
                <w:color w:val="000000" w:themeColor="accent4"/>
                <w:sz w:val="20"/>
                <w:szCs w:val="20"/>
              </w:rPr>
              <w:t>Κάνει</w:t>
            </w:r>
            <w:proofErr w:type="spellEnd"/>
            <w:r w:rsidRPr="006E39FD">
              <w:rPr>
                <w:color w:val="000000" w:themeColor="accent4"/>
                <w:sz w:val="20"/>
                <w:szCs w:val="20"/>
              </w:rPr>
              <w:t xml:space="preserve"> </w:t>
            </w:r>
            <w:proofErr w:type="spellStart"/>
            <w:r w:rsidRPr="006E39FD">
              <w:rPr>
                <w:color w:val="000000" w:themeColor="accent4"/>
                <w:sz w:val="20"/>
                <w:szCs w:val="20"/>
              </w:rPr>
              <w:t>ζέστη</w:t>
            </w:r>
            <w:proofErr w:type="spellEnd"/>
            <w:r w:rsidRPr="006E39FD">
              <w:rPr>
                <w:color w:val="000000" w:themeColor="accent4"/>
                <w:sz w:val="20"/>
                <w:szCs w:val="20"/>
              </w:rPr>
              <w:t xml:space="preserve"> </w:t>
            </w:r>
            <w:proofErr w:type="spellStart"/>
            <w:r w:rsidRPr="006E39FD">
              <w:rPr>
                <w:color w:val="000000" w:themeColor="accent4"/>
                <w:sz w:val="20"/>
                <w:szCs w:val="20"/>
              </w:rPr>
              <w:t>σήμερ</w:t>
            </w:r>
            <w:proofErr w:type="spellEnd"/>
            <w:r w:rsidRPr="006E39FD">
              <w:rPr>
                <w:color w:val="000000" w:themeColor="accent4"/>
                <w:sz w:val="20"/>
                <w:szCs w:val="20"/>
              </w:rPr>
              <w:t xml:space="preserve">α, </w:t>
            </w:r>
            <w:proofErr w:type="spellStart"/>
            <w:r w:rsidRPr="006E39FD">
              <w:rPr>
                <w:color w:val="000000" w:themeColor="accent4"/>
                <w:sz w:val="20"/>
                <w:szCs w:val="20"/>
              </w:rPr>
              <w:t>Xθες</w:t>
            </w:r>
            <w:proofErr w:type="spellEnd"/>
            <w:r w:rsidRPr="006E39FD">
              <w:rPr>
                <w:color w:val="000000" w:themeColor="accent4"/>
                <w:sz w:val="20"/>
                <w:szCs w:val="20"/>
              </w:rPr>
              <w:t xml:space="preserve"> </w:t>
            </w:r>
            <w:proofErr w:type="spellStart"/>
            <w:r w:rsidRPr="006E39FD">
              <w:rPr>
                <w:color w:val="000000" w:themeColor="accent4"/>
                <w:sz w:val="20"/>
                <w:szCs w:val="20"/>
              </w:rPr>
              <w:t>ήτ</w:t>
            </w:r>
            <w:proofErr w:type="spellEnd"/>
            <w:r w:rsidRPr="006E39FD">
              <w:rPr>
                <w:color w:val="000000" w:themeColor="accent4"/>
                <w:sz w:val="20"/>
                <w:szCs w:val="20"/>
              </w:rPr>
              <w:t xml:space="preserve">αν </w:t>
            </w:r>
            <w:proofErr w:type="spellStart"/>
            <w:r w:rsidRPr="006E39FD">
              <w:rPr>
                <w:color w:val="000000" w:themeColor="accent4"/>
                <w:sz w:val="20"/>
                <w:szCs w:val="20"/>
              </w:rPr>
              <w:t>Τρίτη</w:t>
            </w:r>
            <w:proofErr w:type="spellEnd"/>
            <w:r w:rsidRPr="006E39FD">
              <w:rPr>
                <w:color w:val="000000" w:themeColor="accent4"/>
                <w:sz w:val="20"/>
                <w:szCs w:val="20"/>
              </w:rPr>
              <w:t xml:space="preserve">, </w:t>
            </w:r>
            <w:proofErr w:type="spellStart"/>
            <w:r w:rsidRPr="006E39FD">
              <w:rPr>
                <w:color w:val="000000" w:themeColor="accent4"/>
                <w:sz w:val="20"/>
                <w:szCs w:val="20"/>
              </w:rPr>
              <w:t>Αύριο</w:t>
            </w:r>
            <w:proofErr w:type="spellEnd"/>
            <w:r w:rsidRPr="006E39FD">
              <w:rPr>
                <w:color w:val="000000" w:themeColor="accent4"/>
                <w:sz w:val="20"/>
                <w:szCs w:val="20"/>
              </w:rPr>
              <w:t xml:space="preserve"> θα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Σά</w:t>
            </w:r>
            <w:proofErr w:type="spellEnd"/>
            <w:r w:rsidRPr="006E39FD">
              <w:rPr>
                <w:color w:val="000000" w:themeColor="accent4"/>
                <w:sz w:val="20"/>
                <w:szCs w:val="20"/>
              </w:rPr>
              <w:t>ββατο</w:t>
            </w:r>
          </w:p>
          <w:p w:rsidRPr="006E39FD" w:rsidR="006E39FD" w:rsidRDefault="006E39FD" w14:paraId="45A1F140" w14:textId="1E7EE22C">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expressing and justifying preferences using the appropriate syntax and language structure, for example, </w:t>
            </w:r>
            <w:proofErr w:type="spellStart"/>
            <w:r w:rsidRPr="006E39FD">
              <w:rPr>
                <w:color w:val="000000" w:themeColor="accent4"/>
                <w:sz w:val="20"/>
                <w:szCs w:val="20"/>
              </w:rPr>
              <w:t>Μου</w:t>
            </w:r>
            <w:proofErr w:type="spellEnd"/>
            <w:r w:rsidRPr="006E39FD">
              <w:rPr>
                <w:color w:val="000000" w:themeColor="accent4"/>
                <w:sz w:val="20"/>
                <w:szCs w:val="20"/>
              </w:rPr>
              <w:t xml:space="preserve"> α</w:t>
            </w:r>
            <w:proofErr w:type="spellStart"/>
            <w:r w:rsidRPr="006E39FD">
              <w:rPr>
                <w:color w:val="000000" w:themeColor="accent4"/>
                <w:sz w:val="20"/>
                <w:szCs w:val="20"/>
              </w:rPr>
              <w:t>ρέσει</w:t>
            </w:r>
            <w:proofErr w:type="spellEnd"/>
            <w:r w:rsidRPr="006E39FD">
              <w:rPr>
                <w:color w:val="000000" w:themeColor="accent4"/>
                <w:sz w:val="20"/>
                <w:szCs w:val="20"/>
              </w:rPr>
              <w:t xml:space="preserve"> π</w:t>
            </w:r>
            <w:proofErr w:type="spellStart"/>
            <w:r w:rsidRPr="006E39FD">
              <w:rPr>
                <w:color w:val="000000" w:themeColor="accent4"/>
                <w:sz w:val="20"/>
                <w:szCs w:val="20"/>
              </w:rPr>
              <w:t>ολύ</w:t>
            </w:r>
            <w:proofErr w:type="spellEnd"/>
            <w:r w:rsidRPr="006E39FD">
              <w:rPr>
                <w:color w:val="000000" w:themeColor="accent4"/>
                <w:sz w:val="20"/>
                <w:szCs w:val="20"/>
              </w:rPr>
              <w:t xml:space="preserve">, </w:t>
            </w:r>
            <w:proofErr w:type="spellStart"/>
            <w:r w:rsidRPr="006E39FD">
              <w:rPr>
                <w:color w:val="000000" w:themeColor="accent4"/>
                <w:sz w:val="20"/>
                <w:szCs w:val="20"/>
              </w:rPr>
              <w:t>Δε</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α</w:t>
            </w:r>
            <w:proofErr w:type="spellStart"/>
            <w:r w:rsidRPr="006E39FD">
              <w:rPr>
                <w:color w:val="000000" w:themeColor="accent4"/>
                <w:sz w:val="20"/>
                <w:szCs w:val="20"/>
              </w:rPr>
              <w:t>ρέσει</w:t>
            </w:r>
            <w:proofErr w:type="spellEnd"/>
            <w:r w:rsidRPr="006E39FD">
              <w:rPr>
                <w:color w:val="000000" w:themeColor="accent4"/>
                <w:sz w:val="20"/>
                <w:szCs w:val="20"/>
              </w:rPr>
              <w:t xml:space="preserve"> </w:t>
            </w:r>
            <w:r w:rsidRPr="006E39FD">
              <w:rPr>
                <w:color w:val="000000" w:themeColor="accent4"/>
                <w:sz w:val="20"/>
                <w:szCs w:val="20"/>
                <w:lang w:val="el-GR"/>
              </w:rPr>
              <w:t>επειδή</w:t>
            </w:r>
            <w:r w:rsidRPr="006E39FD">
              <w:rPr>
                <w:color w:val="000000" w:themeColor="accent4"/>
                <w:sz w:val="20"/>
                <w:szCs w:val="20"/>
              </w:rPr>
              <w:t xml:space="preserve"> ...</w:t>
            </w:r>
          </w:p>
          <w:p w:rsidRPr="005513BA" w:rsidR="006E39FD" w:rsidRDefault="006E39FD" w14:paraId="70B10308" w14:textId="6A6763E6">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using appropriate word order, for example, </w:t>
            </w:r>
            <w:proofErr w:type="spellStart"/>
            <w:r w:rsidRPr="006E39FD">
              <w:rPr>
                <w:color w:val="000000" w:themeColor="accent4"/>
                <w:sz w:val="20"/>
                <w:szCs w:val="20"/>
              </w:rPr>
              <w:t>Θέλεις</w:t>
            </w:r>
            <w:proofErr w:type="spellEnd"/>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βιβ</w:t>
            </w:r>
            <w:proofErr w:type="spellStart"/>
            <w:r w:rsidRPr="006E39FD">
              <w:rPr>
                <w:color w:val="000000" w:themeColor="accent4"/>
                <w:sz w:val="20"/>
                <w:szCs w:val="20"/>
              </w:rPr>
              <w:t>λίο</w:t>
            </w:r>
            <w:proofErr w:type="spellEnd"/>
            <w:r w:rsidRPr="3C0D29C3" w:rsidR="24743555">
              <w:rPr>
                <w:color w:val="000000" w:themeColor="accent4"/>
                <w:sz w:val="20"/>
                <w:szCs w:val="20"/>
              </w:rPr>
              <w:t>;</w:t>
            </w:r>
            <w:r w:rsidR="005513BA">
              <w:rPr>
                <w:color w:val="000000" w:themeColor="accent4"/>
                <w:sz w:val="20"/>
                <w:szCs w:val="20"/>
              </w:rPr>
              <w:t xml:space="preserve"> </w:t>
            </w:r>
            <w:r w:rsidRPr="006E39FD">
              <w:rPr>
                <w:iCs/>
                <w:color w:val="000000" w:themeColor="accent4"/>
                <w:sz w:val="20"/>
                <w:szCs w:val="20"/>
                <w:lang w:val="el-GR"/>
              </w:rPr>
              <w:t>Τη</w:t>
            </w:r>
            <w:r w:rsidRPr="005513BA">
              <w:rPr>
                <w:color w:val="000000" w:themeColor="accent4"/>
                <w:sz w:val="20"/>
                <w:szCs w:val="20"/>
              </w:rPr>
              <w:t xml:space="preserve"> </w:t>
            </w:r>
            <w:r w:rsidRPr="006E39FD">
              <w:rPr>
                <w:color w:val="000000" w:themeColor="accent4"/>
                <w:sz w:val="20"/>
                <w:szCs w:val="20"/>
                <w:lang w:val="el-GR"/>
              </w:rPr>
              <w:t>λένε</w:t>
            </w:r>
            <w:r w:rsidRPr="005513BA">
              <w:rPr>
                <w:color w:val="000000" w:themeColor="accent4"/>
                <w:sz w:val="20"/>
                <w:szCs w:val="20"/>
              </w:rPr>
              <w:t xml:space="preserve"> </w:t>
            </w:r>
            <w:r w:rsidRPr="006E39FD">
              <w:rPr>
                <w:iCs/>
                <w:color w:val="000000" w:themeColor="accent4"/>
                <w:sz w:val="20"/>
                <w:szCs w:val="20"/>
                <w:lang w:val="el-GR"/>
              </w:rPr>
              <w:t>Μαρία</w:t>
            </w:r>
            <w:r w:rsidRPr="005513BA">
              <w:rPr>
                <w:iCs/>
                <w:color w:val="000000" w:themeColor="accent4"/>
                <w:sz w:val="20"/>
                <w:szCs w:val="20"/>
              </w:rPr>
              <w:t xml:space="preserve">, </w:t>
            </w:r>
            <w:r w:rsidRPr="006E39FD">
              <w:rPr>
                <w:iCs/>
                <w:color w:val="000000" w:themeColor="accent4"/>
                <w:sz w:val="20"/>
                <w:szCs w:val="20"/>
              </w:rPr>
              <w:t>O</w:t>
            </w:r>
            <w:r w:rsidRPr="005513BA">
              <w:rPr>
                <w:iCs/>
                <w:color w:val="000000" w:themeColor="accent4"/>
                <w:sz w:val="20"/>
                <w:szCs w:val="20"/>
              </w:rPr>
              <w:t xml:space="preserve"> </w:t>
            </w:r>
            <w:r w:rsidRPr="006E39FD">
              <w:rPr>
                <w:iCs/>
                <w:color w:val="000000" w:themeColor="accent4"/>
                <w:sz w:val="20"/>
                <w:szCs w:val="20"/>
                <w:lang w:val="el-GR"/>
              </w:rPr>
              <w:t>Νίκος</w:t>
            </w:r>
            <w:r w:rsidRPr="005513BA">
              <w:rPr>
                <w:iCs/>
                <w:color w:val="000000" w:themeColor="accent4"/>
                <w:sz w:val="20"/>
                <w:szCs w:val="20"/>
              </w:rPr>
              <w:t xml:space="preserve"> </w:t>
            </w:r>
            <w:r w:rsidRPr="006E39FD">
              <w:rPr>
                <w:iCs/>
                <w:color w:val="000000" w:themeColor="accent4"/>
                <w:sz w:val="20"/>
                <w:szCs w:val="20"/>
                <w:lang w:val="el-GR"/>
              </w:rPr>
              <w:t>τρέχει</w:t>
            </w:r>
            <w:r w:rsidRPr="005513BA">
              <w:rPr>
                <w:iCs/>
                <w:color w:val="000000" w:themeColor="accent4"/>
                <w:sz w:val="20"/>
                <w:szCs w:val="20"/>
              </w:rPr>
              <w:t xml:space="preserve">, </w:t>
            </w:r>
            <w:r w:rsidRPr="006E39FD">
              <w:rPr>
                <w:iCs/>
                <w:color w:val="000000" w:themeColor="accent4"/>
                <w:sz w:val="20"/>
                <w:szCs w:val="20"/>
                <w:lang w:val="el-GR"/>
              </w:rPr>
              <w:t>Η</w:t>
            </w:r>
            <w:r w:rsidRPr="005513BA">
              <w:rPr>
                <w:iCs/>
                <w:color w:val="000000" w:themeColor="accent4"/>
                <w:sz w:val="20"/>
                <w:szCs w:val="20"/>
              </w:rPr>
              <w:t xml:space="preserve"> </w:t>
            </w:r>
            <w:r w:rsidRPr="006E39FD">
              <w:rPr>
                <w:iCs/>
                <w:color w:val="000000" w:themeColor="accent4"/>
                <w:sz w:val="20"/>
                <w:szCs w:val="20"/>
                <w:lang w:val="el-GR"/>
              </w:rPr>
              <w:t>Άννα</w:t>
            </w:r>
            <w:r w:rsidRPr="005513BA">
              <w:rPr>
                <w:iCs/>
                <w:color w:val="000000" w:themeColor="accent4"/>
                <w:sz w:val="20"/>
                <w:szCs w:val="20"/>
              </w:rPr>
              <w:t xml:space="preserve"> </w:t>
            </w:r>
            <w:r w:rsidRPr="006E39FD">
              <w:rPr>
                <w:iCs/>
                <w:color w:val="000000" w:themeColor="accent4"/>
                <w:sz w:val="20"/>
                <w:szCs w:val="20"/>
                <w:lang w:val="el-GR"/>
              </w:rPr>
              <w:t>είναι</w:t>
            </w:r>
            <w:r w:rsidRPr="005513BA">
              <w:rPr>
                <w:iCs/>
                <w:color w:val="000000" w:themeColor="accent4"/>
                <w:sz w:val="20"/>
                <w:szCs w:val="20"/>
              </w:rPr>
              <w:t xml:space="preserve"> </w:t>
            </w:r>
            <w:r w:rsidRPr="006E39FD">
              <w:rPr>
                <w:iCs/>
                <w:color w:val="000000" w:themeColor="accent4"/>
                <w:sz w:val="20"/>
                <w:szCs w:val="20"/>
                <w:lang w:val="el-GR"/>
              </w:rPr>
              <w:t>έξυπνη</w:t>
            </w:r>
          </w:p>
          <w:p w:rsidRPr="006E39FD" w:rsidR="006E39FD" w:rsidRDefault="006E39FD" w14:paraId="51CE417E" w14:textId="14562448">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using simple cardinal and ordinal numbers in different contexts such as telling the time, stating dates, ordering/shopping, or in simple descriptions</w:t>
            </w:r>
            <w:r w:rsidR="00E671B3">
              <w:rPr>
                <w:i w:val="0"/>
                <w:color w:val="000000" w:themeColor="accent4"/>
                <w:sz w:val="20"/>
                <w:szCs w:val="20"/>
              </w:rPr>
              <w:t xml:space="preserve"> such as</w:t>
            </w:r>
            <w:r w:rsidRPr="006E39FD">
              <w:rPr>
                <w:i w:val="0"/>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r w:rsidRPr="006E39FD">
              <w:rPr>
                <w:color w:val="000000" w:themeColor="accent4"/>
                <w:sz w:val="20"/>
                <w:szCs w:val="20"/>
                <w:lang w:val="el-GR"/>
              </w:rPr>
              <w:t>πέντε</w:t>
            </w:r>
            <w:r w:rsidRPr="006E39FD">
              <w:rPr>
                <w:color w:val="000000" w:themeColor="accent4"/>
                <w:sz w:val="20"/>
                <w:szCs w:val="20"/>
              </w:rPr>
              <w:t xml:space="preserve"> η </w:t>
            </w:r>
            <w:proofErr w:type="spellStart"/>
            <w:r w:rsidRPr="006E39FD">
              <w:rPr>
                <w:color w:val="000000" w:themeColor="accent4"/>
                <w:sz w:val="20"/>
                <w:szCs w:val="20"/>
              </w:rPr>
              <w:t>ώρ</w:t>
            </w:r>
            <w:proofErr w:type="spellEnd"/>
            <w:r w:rsidRPr="006E39FD">
              <w:rPr>
                <w:color w:val="000000" w:themeColor="accent4"/>
                <w:sz w:val="20"/>
                <w:szCs w:val="20"/>
              </w:rPr>
              <w:t xml:space="preserve">α, Τα </w:t>
            </w:r>
            <w:proofErr w:type="spellStart"/>
            <w:r w:rsidRPr="006E39FD">
              <w:rPr>
                <w:color w:val="000000" w:themeColor="accent4"/>
                <w:sz w:val="20"/>
                <w:szCs w:val="20"/>
              </w:rPr>
              <w:t>γενέθλιά</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στις</w:t>
            </w:r>
            <w:proofErr w:type="spellEnd"/>
            <w:r w:rsidRPr="006E39FD">
              <w:rPr>
                <w:color w:val="000000" w:themeColor="accent4"/>
                <w:sz w:val="20"/>
                <w:szCs w:val="20"/>
              </w:rPr>
              <w:t xml:space="preserve"> 8 Απ</w:t>
            </w:r>
            <w:proofErr w:type="spellStart"/>
            <w:r w:rsidRPr="006E39FD">
              <w:rPr>
                <w:color w:val="000000" w:themeColor="accent4"/>
                <w:sz w:val="20"/>
                <w:szCs w:val="20"/>
              </w:rPr>
              <w:t>ριλίου</w:t>
            </w:r>
            <w:proofErr w:type="spellEnd"/>
            <w:r w:rsidRPr="006E39FD">
              <w:rPr>
                <w:color w:val="000000" w:themeColor="accent4"/>
                <w:sz w:val="20"/>
                <w:szCs w:val="20"/>
              </w:rPr>
              <w:t xml:space="preserve">, </w:t>
            </w:r>
            <w:proofErr w:type="spellStart"/>
            <w:r w:rsidRPr="006E39FD">
              <w:rPr>
                <w:color w:val="000000" w:themeColor="accent4"/>
                <w:sz w:val="20"/>
                <w:szCs w:val="20"/>
              </w:rPr>
              <w:t>Πέντε</w:t>
            </w:r>
            <w:proofErr w:type="spellEnd"/>
            <w:r w:rsidRPr="006E39FD">
              <w:rPr>
                <w:color w:val="000000" w:themeColor="accent4"/>
                <w:sz w:val="20"/>
                <w:szCs w:val="20"/>
              </w:rPr>
              <w:t xml:space="preserve"> </w:t>
            </w:r>
            <w:proofErr w:type="spellStart"/>
            <w:r w:rsidRPr="006E39FD">
              <w:rPr>
                <w:color w:val="000000" w:themeColor="accent4"/>
                <w:sz w:val="20"/>
                <w:szCs w:val="20"/>
              </w:rPr>
              <w:t>κιλά</w:t>
            </w:r>
            <w:proofErr w:type="spellEnd"/>
            <w:r w:rsidRPr="006E39FD">
              <w:rPr>
                <w:color w:val="000000" w:themeColor="accent4"/>
                <w:sz w:val="20"/>
                <w:szCs w:val="20"/>
              </w:rPr>
              <w:t xml:space="preserve"> πα</w:t>
            </w:r>
            <w:proofErr w:type="spellStart"/>
            <w:r w:rsidRPr="006E39FD">
              <w:rPr>
                <w:color w:val="000000" w:themeColor="accent4"/>
                <w:sz w:val="20"/>
                <w:szCs w:val="20"/>
              </w:rPr>
              <w:t>τάτες</w:t>
            </w:r>
            <w:proofErr w:type="spellEnd"/>
            <w:r w:rsidRPr="006E39FD">
              <w:rPr>
                <w:color w:val="000000" w:themeColor="accent4"/>
                <w:sz w:val="20"/>
                <w:szCs w:val="20"/>
              </w:rPr>
              <w:t xml:space="preserve"> παρακα</w:t>
            </w:r>
            <w:proofErr w:type="spellStart"/>
            <w:r w:rsidRPr="006E39FD">
              <w:rPr>
                <w:color w:val="000000" w:themeColor="accent4"/>
                <w:sz w:val="20"/>
                <w:szCs w:val="20"/>
              </w:rPr>
              <w:t>λώ</w:t>
            </w:r>
            <w:proofErr w:type="spellEnd"/>
            <w:r w:rsidRPr="006E39FD">
              <w:rPr>
                <w:color w:val="000000" w:themeColor="accent4"/>
                <w:sz w:val="20"/>
                <w:szCs w:val="20"/>
              </w:rPr>
              <w:t xml:space="preserve">, </w:t>
            </w:r>
            <w:r w:rsidRPr="006E39FD">
              <w:rPr>
                <w:color w:val="000000" w:themeColor="accent4"/>
                <w:sz w:val="20"/>
                <w:szCs w:val="20"/>
                <w:lang w:val="el-GR"/>
              </w:rPr>
              <w:t>Είμαι</w:t>
            </w:r>
            <w:r w:rsidRPr="006E39FD">
              <w:rPr>
                <w:color w:val="000000" w:themeColor="accent4"/>
                <w:sz w:val="20"/>
                <w:szCs w:val="20"/>
              </w:rPr>
              <w:t xml:space="preserve"> </w:t>
            </w:r>
            <w:r w:rsidRPr="006E39FD">
              <w:rPr>
                <w:color w:val="000000" w:themeColor="accent4"/>
                <w:sz w:val="20"/>
                <w:szCs w:val="20"/>
                <w:lang w:val="el-GR"/>
              </w:rPr>
              <w:t>στην</w:t>
            </w:r>
            <w:r w:rsidRPr="006E39FD">
              <w:rPr>
                <w:color w:val="000000" w:themeColor="accent4"/>
                <w:sz w:val="20"/>
                <w:szCs w:val="20"/>
              </w:rPr>
              <w:t xml:space="preserve"> </w:t>
            </w:r>
            <w:r w:rsidRPr="006E39FD">
              <w:rPr>
                <w:color w:val="000000" w:themeColor="accent4"/>
                <w:sz w:val="20"/>
                <w:szCs w:val="20"/>
                <w:lang w:val="el-GR"/>
              </w:rPr>
              <w:t>Α</w:t>
            </w:r>
            <w:r w:rsidRPr="006E39FD">
              <w:rPr>
                <w:color w:val="000000" w:themeColor="accent4"/>
                <w:sz w:val="20"/>
                <w:szCs w:val="20"/>
              </w:rPr>
              <w:t xml:space="preserve">’ </w:t>
            </w:r>
            <w:r w:rsidRPr="006E39FD">
              <w:rPr>
                <w:color w:val="000000" w:themeColor="accent4"/>
                <w:sz w:val="20"/>
                <w:szCs w:val="20"/>
                <w:lang w:val="el-GR"/>
              </w:rPr>
              <w:t>τάξη</w:t>
            </w:r>
            <w:r w:rsidRPr="006E39FD">
              <w:rPr>
                <w:color w:val="000000" w:themeColor="accent4"/>
                <w:sz w:val="20"/>
                <w:szCs w:val="20"/>
              </w:rPr>
              <w:t>.</w:t>
            </w:r>
          </w:p>
          <w:p w:rsidRPr="006E39FD" w:rsidR="006E39FD" w:rsidRDefault="006E39FD" w14:paraId="70B354B7" w14:textId="77777777">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recognising and applying the agreement between nouns, adjectives and gender, for example, </w:t>
            </w:r>
            <w:proofErr w:type="spellStart"/>
            <w:r w:rsidRPr="006E39FD">
              <w:rPr>
                <w:color w:val="000000" w:themeColor="accent4"/>
                <w:sz w:val="20"/>
                <w:szCs w:val="20"/>
              </w:rPr>
              <w:t>Μί</w:t>
            </w:r>
            <w:proofErr w:type="spellEnd"/>
            <w:r w:rsidRPr="006E39FD">
              <w:rPr>
                <w:color w:val="000000" w:themeColor="accent4"/>
                <w:sz w:val="20"/>
                <w:szCs w:val="20"/>
              </w:rPr>
              <w:t xml:space="preserve">α </w:t>
            </w:r>
            <w:proofErr w:type="spellStart"/>
            <w:r w:rsidRPr="006E39FD">
              <w:rPr>
                <w:color w:val="000000" w:themeColor="accent4"/>
                <w:sz w:val="20"/>
                <w:szCs w:val="20"/>
              </w:rPr>
              <w:t>μεγάλη</w:t>
            </w:r>
            <w:proofErr w:type="spellEnd"/>
            <w:r w:rsidRPr="006E39FD">
              <w:rPr>
                <w:color w:val="000000" w:themeColor="accent4"/>
                <w:sz w:val="20"/>
                <w:szCs w:val="20"/>
              </w:rPr>
              <w:t xml:space="preserve"> </w:t>
            </w:r>
            <w:proofErr w:type="spellStart"/>
            <w:r w:rsidRPr="006E39FD">
              <w:rPr>
                <w:color w:val="000000" w:themeColor="accent4"/>
                <w:sz w:val="20"/>
                <w:szCs w:val="20"/>
              </w:rPr>
              <w:t>τσάντ</w:t>
            </w:r>
            <w:proofErr w:type="spellEnd"/>
            <w:r w:rsidRPr="006E39FD">
              <w:rPr>
                <w:color w:val="000000" w:themeColor="accent4"/>
                <w:sz w:val="20"/>
                <w:szCs w:val="20"/>
              </w:rPr>
              <w:t xml:space="preserve">α, </w:t>
            </w:r>
            <w:proofErr w:type="spellStart"/>
            <w:r w:rsidRPr="006E39FD">
              <w:rPr>
                <w:color w:val="000000" w:themeColor="accent4"/>
                <w:sz w:val="20"/>
                <w:szCs w:val="20"/>
              </w:rPr>
              <w:t>δύο</w:t>
            </w:r>
            <w:proofErr w:type="spellEnd"/>
            <w:r w:rsidRPr="006E39FD">
              <w:rPr>
                <w:color w:val="000000" w:themeColor="accent4"/>
                <w:sz w:val="20"/>
                <w:szCs w:val="20"/>
              </w:rPr>
              <w:t xml:space="preserve"> </w:t>
            </w:r>
            <w:proofErr w:type="spellStart"/>
            <w:r w:rsidRPr="006E39FD">
              <w:rPr>
                <w:color w:val="000000" w:themeColor="accent4"/>
                <w:sz w:val="20"/>
                <w:szCs w:val="20"/>
              </w:rPr>
              <w:t>μικρές</w:t>
            </w:r>
            <w:proofErr w:type="spellEnd"/>
            <w:r w:rsidRPr="006E39FD">
              <w:rPr>
                <w:color w:val="000000" w:themeColor="accent4"/>
                <w:sz w:val="20"/>
                <w:szCs w:val="20"/>
              </w:rPr>
              <w:t xml:space="preserve"> </w:t>
            </w:r>
            <w:proofErr w:type="spellStart"/>
            <w:r w:rsidRPr="006E39FD">
              <w:rPr>
                <w:color w:val="000000" w:themeColor="accent4"/>
                <w:sz w:val="20"/>
                <w:szCs w:val="20"/>
              </w:rPr>
              <w:t>τσάντες</w:t>
            </w:r>
            <w:proofErr w:type="spellEnd"/>
            <w:r w:rsidRPr="006E39FD">
              <w:rPr>
                <w:color w:val="000000" w:themeColor="accent4"/>
                <w:sz w:val="20"/>
                <w:szCs w:val="20"/>
              </w:rPr>
              <w:t xml:space="preserve">, η </w:t>
            </w:r>
            <w:proofErr w:type="spellStart"/>
            <w:r w:rsidRPr="006E39FD">
              <w:rPr>
                <w:color w:val="000000" w:themeColor="accent4"/>
                <w:sz w:val="20"/>
                <w:szCs w:val="20"/>
              </w:rPr>
              <w:t>κόκκινη</w:t>
            </w:r>
            <w:proofErr w:type="spellEnd"/>
            <w:r w:rsidRPr="006E39FD">
              <w:rPr>
                <w:color w:val="000000" w:themeColor="accent4"/>
                <w:sz w:val="20"/>
                <w:szCs w:val="20"/>
              </w:rPr>
              <w:t xml:space="preserve"> π</w:t>
            </w:r>
            <w:proofErr w:type="spellStart"/>
            <w:r w:rsidRPr="006E39FD">
              <w:rPr>
                <w:color w:val="000000" w:themeColor="accent4"/>
                <w:sz w:val="20"/>
                <w:szCs w:val="20"/>
              </w:rPr>
              <w:t>όρτ</w:t>
            </w:r>
            <w:proofErr w:type="spellEnd"/>
            <w:r w:rsidRPr="006E39FD">
              <w:rPr>
                <w:color w:val="000000" w:themeColor="accent4"/>
                <w:sz w:val="20"/>
                <w:szCs w:val="20"/>
              </w:rPr>
              <w:t xml:space="preserve">α, ο </w:t>
            </w:r>
            <w:proofErr w:type="spellStart"/>
            <w:r w:rsidRPr="006E39FD">
              <w:rPr>
                <w:color w:val="000000" w:themeColor="accent4"/>
                <w:sz w:val="20"/>
                <w:szCs w:val="20"/>
              </w:rPr>
              <w:t>άσ</w:t>
            </w:r>
            <w:proofErr w:type="spellEnd"/>
            <w:r w:rsidRPr="006E39FD">
              <w:rPr>
                <w:color w:val="000000" w:themeColor="accent4"/>
                <w:sz w:val="20"/>
                <w:szCs w:val="20"/>
              </w:rPr>
              <w:t xml:space="preserve">προς </w:t>
            </w:r>
            <w:proofErr w:type="spellStart"/>
            <w:r w:rsidRPr="006E39FD">
              <w:rPr>
                <w:color w:val="000000" w:themeColor="accent4"/>
                <w:sz w:val="20"/>
                <w:szCs w:val="20"/>
              </w:rPr>
              <w:t>γάτος</w:t>
            </w:r>
            <w:proofErr w:type="spellEnd"/>
          </w:p>
          <w:p w:rsidRPr="006E39FD" w:rsidR="006E39FD" w:rsidRDefault="006E39FD" w14:paraId="2AC5D76F" w14:textId="330D3EBC">
            <w:pPr>
              <w:numPr>
                <w:ilvl w:val="0"/>
                <w:numId w:val="33"/>
              </w:numPr>
              <w:spacing w:after="120" w:line="240" w:lineRule="auto"/>
              <w:ind w:left="388"/>
              <w:rPr>
                <w:color w:val="000000" w:themeColor="accent4"/>
                <w:sz w:val="20"/>
                <w:szCs w:val="20"/>
              </w:rPr>
            </w:pPr>
            <w:r w:rsidRPr="006E39FD">
              <w:rPr>
                <w:i w:val="0"/>
                <w:color w:val="000000" w:themeColor="accent4"/>
                <w:sz w:val="20"/>
                <w:szCs w:val="20"/>
              </w:rPr>
              <w:t xml:space="preserve">using conjunctions such as </w:t>
            </w:r>
            <w:r w:rsidRPr="006E39FD">
              <w:rPr>
                <w:color w:val="000000" w:themeColor="accent4"/>
                <w:sz w:val="20"/>
                <w:szCs w:val="20"/>
              </w:rPr>
              <w:t>και, α</w:t>
            </w:r>
            <w:proofErr w:type="spellStart"/>
            <w:r w:rsidRPr="006E39FD">
              <w:rPr>
                <w:color w:val="000000" w:themeColor="accent4"/>
                <w:sz w:val="20"/>
                <w:szCs w:val="20"/>
              </w:rPr>
              <w:t>λλά</w:t>
            </w:r>
            <w:proofErr w:type="spellEnd"/>
            <w:r w:rsidRPr="006E39FD">
              <w:rPr>
                <w:color w:val="000000" w:themeColor="accent4"/>
                <w:sz w:val="20"/>
                <w:szCs w:val="20"/>
              </w:rPr>
              <w:t xml:space="preserve">, </w:t>
            </w:r>
            <w:r w:rsidRPr="006E39FD">
              <w:rPr>
                <w:color w:val="000000" w:themeColor="accent4"/>
                <w:sz w:val="20"/>
                <w:szCs w:val="20"/>
                <w:lang w:val="el-GR"/>
              </w:rPr>
              <w:t>ή</w:t>
            </w:r>
            <w:r w:rsidRPr="006E39FD">
              <w:rPr>
                <w:color w:val="000000" w:themeColor="accent4"/>
                <w:sz w:val="20"/>
                <w:szCs w:val="20"/>
              </w:rPr>
              <w:t xml:space="preserve">, </w:t>
            </w:r>
            <w:proofErr w:type="spellStart"/>
            <w:r w:rsidRPr="006E39FD">
              <w:rPr>
                <w:color w:val="000000" w:themeColor="accent4"/>
                <w:sz w:val="20"/>
                <w:szCs w:val="20"/>
              </w:rPr>
              <w:t>γι</w:t>
            </w:r>
            <w:proofErr w:type="spellEnd"/>
            <w:r w:rsidRPr="006E39FD">
              <w:rPr>
                <w:color w:val="000000" w:themeColor="accent4"/>
                <w:sz w:val="20"/>
                <w:szCs w:val="20"/>
              </w:rPr>
              <w:t xml:space="preserve">ατί, </w:t>
            </w:r>
            <w:r w:rsidRPr="006E39FD">
              <w:rPr>
                <w:color w:val="000000" w:themeColor="accent4"/>
                <w:sz w:val="20"/>
                <w:szCs w:val="20"/>
                <w:lang w:val="el-GR"/>
              </w:rPr>
              <w:t>επειδή</w:t>
            </w:r>
            <w:r w:rsidRPr="006E39FD">
              <w:rPr>
                <w:i w:val="0"/>
                <w:color w:val="000000" w:themeColor="accent4"/>
                <w:sz w:val="20"/>
                <w:szCs w:val="20"/>
              </w:rPr>
              <w:t xml:space="preserve"> to link ideas in sentences, for example, </w:t>
            </w:r>
            <w:r w:rsidRPr="00331B2B" w:rsidR="00331B2B">
              <w:rPr>
                <w:iCs/>
                <w:color w:val="000000" w:themeColor="accent4"/>
                <w:sz w:val="20"/>
                <w:szCs w:val="20"/>
              </w:rPr>
              <w:t>Π</w:t>
            </w:r>
            <w:r w:rsidRPr="003E1CF2">
              <w:rPr>
                <w:iCs/>
                <w:color w:val="000000" w:themeColor="accent4"/>
                <w:sz w:val="20"/>
                <w:szCs w:val="20"/>
              </w:rPr>
              <w:t>α</w:t>
            </w:r>
            <w:proofErr w:type="spellStart"/>
            <w:r w:rsidRPr="003E1CF2">
              <w:rPr>
                <w:iCs/>
                <w:color w:val="000000" w:themeColor="accent4"/>
                <w:sz w:val="20"/>
                <w:szCs w:val="20"/>
              </w:rPr>
              <w:t>ί</w:t>
            </w:r>
            <w:r w:rsidRPr="006E39FD">
              <w:rPr>
                <w:color w:val="000000" w:themeColor="accent4"/>
                <w:sz w:val="20"/>
                <w:szCs w:val="20"/>
              </w:rPr>
              <w:t>ζω</w:t>
            </w:r>
            <w:proofErr w:type="spellEnd"/>
            <w:r w:rsidRPr="006E39FD">
              <w:rPr>
                <w:color w:val="000000" w:themeColor="accent4"/>
                <w:sz w:val="20"/>
                <w:szCs w:val="20"/>
              </w:rPr>
              <w:t xml:space="preserve"> π</w:t>
            </w:r>
            <w:proofErr w:type="spellStart"/>
            <w:r w:rsidRPr="006E39FD">
              <w:rPr>
                <w:color w:val="000000" w:themeColor="accent4"/>
                <w:sz w:val="20"/>
                <w:szCs w:val="20"/>
              </w:rPr>
              <w:t>ιάνο</w:t>
            </w:r>
            <w:proofErr w:type="spellEnd"/>
            <w:r w:rsidRPr="006E39FD">
              <w:rPr>
                <w:color w:val="000000" w:themeColor="accent4"/>
                <w:sz w:val="20"/>
                <w:szCs w:val="20"/>
              </w:rPr>
              <w:t>, α</w:t>
            </w:r>
            <w:proofErr w:type="spellStart"/>
            <w:r w:rsidRPr="006E39FD">
              <w:rPr>
                <w:color w:val="000000" w:themeColor="accent4"/>
                <w:sz w:val="20"/>
                <w:szCs w:val="20"/>
              </w:rPr>
              <w:t>λλά</w:t>
            </w:r>
            <w:proofErr w:type="spellEnd"/>
            <w:r w:rsidRPr="006E39FD">
              <w:rPr>
                <w:color w:val="000000" w:themeColor="accent4"/>
                <w:sz w:val="20"/>
                <w:szCs w:val="20"/>
              </w:rPr>
              <w:t xml:space="preserve"> </w:t>
            </w:r>
            <w:proofErr w:type="spellStart"/>
            <w:r w:rsidRPr="006E39FD">
              <w:rPr>
                <w:color w:val="000000" w:themeColor="accent4"/>
                <w:sz w:val="20"/>
                <w:szCs w:val="20"/>
              </w:rPr>
              <w:t>μου</w:t>
            </w:r>
            <w:proofErr w:type="spellEnd"/>
            <w:r w:rsidRPr="006E39FD">
              <w:rPr>
                <w:color w:val="000000" w:themeColor="accent4"/>
                <w:sz w:val="20"/>
                <w:szCs w:val="20"/>
              </w:rPr>
              <w:t xml:space="preserve"> α</w:t>
            </w:r>
            <w:proofErr w:type="spellStart"/>
            <w:r w:rsidRPr="006E39FD">
              <w:rPr>
                <w:color w:val="000000" w:themeColor="accent4"/>
                <w:sz w:val="20"/>
                <w:szCs w:val="20"/>
              </w:rPr>
              <w:t>ρέσει</w:t>
            </w:r>
            <w:proofErr w:type="spellEnd"/>
            <w:r w:rsidRPr="006E39FD">
              <w:rPr>
                <w:color w:val="000000" w:themeColor="accent4"/>
                <w:sz w:val="20"/>
                <w:szCs w:val="20"/>
              </w:rPr>
              <w:t xml:space="preserve"> και η </w:t>
            </w:r>
            <w:proofErr w:type="spellStart"/>
            <w:r w:rsidRPr="006E39FD">
              <w:rPr>
                <w:color w:val="000000" w:themeColor="accent4"/>
                <w:sz w:val="20"/>
                <w:szCs w:val="20"/>
              </w:rPr>
              <w:t>κιθάρ</w:t>
            </w:r>
            <w:proofErr w:type="spellEnd"/>
            <w:r w:rsidRPr="006E39FD">
              <w:rPr>
                <w:color w:val="000000" w:themeColor="accent4"/>
                <w:sz w:val="20"/>
                <w:szCs w:val="20"/>
              </w:rPr>
              <w:t xml:space="preserve">α., </w:t>
            </w:r>
            <w:proofErr w:type="spellStart"/>
            <w:r w:rsidRPr="006E39FD">
              <w:rPr>
                <w:color w:val="000000" w:themeColor="accent4"/>
                <w:sz w:val="20"/>
                <w:szCs w:val="20"/>
              </w:rPr>
              <w:t>Δε</w:t>
            </w:r>
            <w:proofErr w:type="spellEnd"/>
            <w:r w:rsidRPr="006E39FD">
              <w:rPr>
                <w:color w:val="000000" w:themeColor="accent4"/>
                <w:sz w:val="20"/>
                <w:szCs w:val="20"/>
              </w:rPr>
              <w:t xml:space="preserve"> θα </w:t>
            </w:r>
            <w:proofErr w:type="spellStart"/>
            <w:r w:rsidRPr="006E39FD">
              <w:rPr>
                <w:color w:val="000000" w:themeColor="accent4"/>
                <w:sz w:val="20"/>
                <w:szCs w:val="20"/>
              </w:rPr>
              <w:t>το</w:t>
            </w:r>
            <w:proofErr w:type="spellEnd"/>
            <w:r w:rsidRPr="006E39FD">
              <w:rPr>
                <w:color w:val="000000" w:themeColor="accent4"/>
                <w:sz w:val="20"/>
                <w:szCs w:val="20"/>
              </w:rPr>
              <w:t xml:space="preserve"> β</w:t>
            </w:r>
            <w:proofErr w:type="spellStart"/>
            <w:r w:rsidRPr="006E39FD">
              <w:rPr>
                <w:color w:val="000000" w:themeColor="accent4"/>
                <w:sz w:val="20"/>
                <w:szCs w:val="20"/>
              </w:rPr>
              <w:t>ρεις</w:t>
            </w:r>
            <w:proofErr w:type="spellEnd"/>
            <w:r w:rsidRPr="006E39FD">
              <w:rPr>
                <w:color w:val="000000" w:themeColor="accent4"/>
                <w:sz w:val="20"/>
                <w:szCs w:val="20"/>
              </w:rPr>
              <w:t xml:space="preserve"> π</w:t>
            </w:r>
            <w:proofErr w:type="spellStart"/>
            <w:r w:rsidRPr="006E39FD">
              <w:rPr>
                <w:color w:val="000000" w:themeColor="accent4"/>
                <w:sz w:val="20"/>
                <w:szCs w:val="20"/>
              </w:rPr>
              <w:t>ουθενά</w:t>
            </w:r>
            <w:proofErr w:type="spellEnd"/>
            <w:r w:rsidRPr="006E39FD">
              <w:rPr>
                <w:color w:val="000000" w:themeColor="accent4"/>
                <w:sz w:val="20"/>
                <w:szCs w:val="20"/>
              </w:rPr>
              <w:t xml:space="preserve"> α</w:t>
            </w:r>
            <w:proofErr w:type="spellStart"/>
            <w:r w:rsidRPr="006E39FD">
              <w:rPr>
                <w:color w:val="000000" w:themeColor="accent4"/>
                <w:sz w:val="20"/>
                <w:szCs w:val="20"/>
              </w:rPr>
              <w:t>λλού</w:t>
            </w:r>
            <w:proofErr w:type="spellEnd"/>
            <w:r w:rsidRPr="006E39FD">
              <w:rPr>
                <w:color w:val="000000" w:themeColor="accent4"/>
                <w:sz w:val="20"/>
                <w:szCs w:val="20"/>
              </w:rPr>
              <w:t>.</w:t>
            </w:r>
          </w:p>
          <w:p w:rsidRPr="006E39FD" w:rsidR="006E39FD" w:rsidRDefault="006E39FD" w14:paraId="02E686FC" w14:textId="449B9894">
            <w:pPr>
              <w:numPr>
                <w:ilvl w:val="0"/>
                <w:numId w:val="33"/>
              </w:numPr>
              <w:spacing w:after="120" w:line="240" w:lineRule="auto"/>
              <w:ind w:left="388"/>
              <w:rPr>
                <w:color w:val="000000" w:themeColor="accent4"/>
                <w:sz w:val="20"/>
                <w:szCs w:val="20"/>
                <w:lang w:val="en-US"/>
              </w:rPr>
            </w:pPr>
            <w:r w:rsidRPr="006E39FD">
              <w:rPr>
                <w:i w:val="0"/>
                <w:color w:val="000000" w:themeColor="accent4"/>
                <w:sz w:val="20"/>
                <w:szCs w:val="20"/>
              </w:rPr>
              <w:t>using</w:t>
            </w:r>
            <w:r w:rsidRPr="006E39FD">
              <w:rPr>
                <w:i w:val="0"/>
                <w:color w:val="000000" w:themeColor="accent4"/>
                <w:sz w:val="20"/>
                <w:szCs w:val="20"/>
                <w:lang w:val="en-US"/>
              </w:rPr>
              <w:t xml:space="preserve"> </w:t>
            </w:r>
            <w:r w:rsidRPr="006E39FD">
              <w:rPr>
                <w:i w:val="0"/>
                <w:color w:val="000000" w:themeColor="accent4"/>
                <w:sz w:val="20"/>
                <w:szCs w:val="20"/>
              </w:rPr>
              <w:t>adverbs</w:t>
            </w:r>
            <w:r w:rsidRPr="006E39FD">
              <w:rPr>
                <w:i w:val="0"/>
                <w:color w:val="000000" w:themeColor="accent4"/>
                <w:sz w:val="20"/>
                <w:szCs w:val="20"/>
                <w:lang w:val="en-US"/>
              </w:rPr>
              <w:t xml:space="preserve"> </w:t>
            </w:r>
            <w:r w:rsidRPr="006E39FD">
              <w:rPr>
                <w:i w:val="0"/>
                <w:color w:val="000000" w:themeColor="accent4"/>
                <w:sz w:val="20"/>
                <w:szCs w:val="20"/>
              </w:rPr>
              <w:t>and</w:t>
            </w:r>
            <w:r w:rsidRPr="006E39FD">
              <w:rPr>
                <w:i w:val="0"/>
                <w:color w:val="000000" w:themeColor="accent4"/>
                <w:sz w:val="20"/>
                <w:szCs w:val="20"/>
                <w:lang w:val="en-US"/>
              </w:rPr>
              <w:t xml:space="preserve"> </w:t>
            </w:r>
            <w:r w:rsidRPr="006E39FD">
              <w:rPr>
                <w:i w:val="0"/>
                <w:color w:val="000000" w:themeColor="accent4"/>
                <w:sz w:val="20"/>
                <w:szCs w:val="20"/>
              </w:rPr>
              <w:t>prepositions</w:t>
            </w:r>
            <w:r w:rsidRPr="006E39FD">
              <w:rPr>
                <w:i w:val="0"/>
                <w:color w:val="000000" w:themeColor="accent4"/>
                <w:sz w:val="20"/>
                <w:szCs w:val="20"/>
                <w:lang w:val="en-US"/>
              </w:rPr>
              <w:t xml:space="preserve"> </w:t>
            </w:r>
            <w:r w:rsidRPr="006E39FD">
              <w:rPr>
                <w:i w:val="0"/>
                <w:color w:val="000000" w:themeColor="accent4"/>
                <w:sz w:val="20"/>
                <w:szCs w:val="20"/>
              </w:rPr>
              <w:t>in</w:t>
            </w:r>
            <w:r w:rsidRPr="006E39FD">
              <w:rPr>
                <w:i w:val="0"/>
                <w:color w:val="000000" w:themeColor="accent4"/>
                <w:sz w:val="20"/>
                <w:szCs w:val="20"/>
                <w:lang w:val="en-US"/>
              </w:rPr>
              <w:t xml:space="preserve"> </w:t>
            </w:r>
            <w:r w:rsidRPr="006E39FD">
              <w:rPr>
                <w:i w:val="0"/>
                <w:color w:val="000000" w:themeColor="accent4"/>
                <w:sz w:val="20"/>
                <w:szCs w:val="20"/>
              </w:rPr>
              <w:t>sentences</w:t>
            </w:r>
            <w:r w:rsidRPr="006E39FD">
              <w:rPr>
                <w:i w:val="0"/>
                <w:color w:val="000000" w:themeColor="accent4"/>
                <w:sz w:val="20"/>
                <w:szCs w:val="20"/>
                <w:lang w:val="en-US"/>
              </w:rPr>
              <w:t xml:space="preserve">, </w:t>
            </w:r>
            <w:r w:rsidRPr="006E39FD">
              <w:rPr>
                <w:i w:val="0"/>
                <w:color w:val="000000" w:themeColor="accent4"/>
                <w:sz w:val="20"/>
                <w:szCs w:val="20"/>
              </w:rPr>
              <w:t>for</w:t>
            </w:r>
            <w:r w:rsidRPr="006E39FD">
              <w:rPr>
                <w:i w:val="0"/>
                <w:color w:val="000000" w:themeColor="accent4"/>
                <w:sz w:val="20"/>
                <w:szCs w:val="20"/>
                <w:lang w:val="en-US"/>
              </w:rPr>
              <w:t xml:space="preserve"> </w:t>
            </w:r>
            <w:r w:rsidRPr="006E39FD">
              <w:rPr>
                <w:i w:val="0"/>
                <w:color w:val="000000" w:themeColor="accent4"/>
                <w:sz w:val="20"/>
                <w:szCs w:val="20"/>
              </w:rPr>
              <w:t>example</w:t>
            </w:r>
            <w:r w:rsidRPr="006E39FD">
              <w:rPr>
                <w:i w:val="0"/>
                <w:color w:val="000000" w:themeColor="accent4"/>
                <w:sz w:val="20"/>
                <w:szCs w:val="20"/>
                <w:lang w:val="en-US"/>
              </w:rPr>
              <w:t xml:space="preserve">, </w:t>
            </w:r>
            <w:r w:rsidRPr="006E39FD">
              <w:rPr>
                <w:iCs/>
                <w:color w:val="000000" w:themeColor="accent4"/>
                <w:sz w:val="20"/>
                <w:szCs w:val="20"/>
                <w:lang w:val="el-GR"/>
              </w:rPr>
              <w:t>το</w:t>
            </w:r>
            <w:r w:rsidRPr="006E39FD">
              <w:rPr>
                <w:iCs/>
                <w:color w:val="000000" w:themeColor="accent4"/>
                <w:sz w:val="20"/>
                <w:szCs w:val="20"/>
                <w:lang w:val="en-US"/>
              </w:rPr>
              <w:t xml:space="preserve"> </w:t>
            </w:r>
            <w:r w:rsidRPr="006E39FD">
              <w:rPr>
                <w:iCs/>
                <w:color w:val="000000" w:themeColor="accent4"/>
                <w:sz w:val="20"/>
                <w:szCs w:val="20"/>
                <w:lang w:val="el-GR"/>
              </w:rPr>
              <w:t>βιβλίο</w:t>
            </w:r>
            <w:r w:rsidRPr="006E39FD">
              <w:rPr>
                <w:iCs/>
                <w:color w:val="000000" w:themeColor="accent4"/>
                <w:sz w:val="20"/>
                <w:szCs w:val="20"/>
                <w:lang w:val="en-US"/>
              </w:rPr>
              <w:t xml:space="preserve"> </w:t>
            </w:r>
            <w:r w:rsidRPr="006E39FD">
              <w:rPr>
                <w:iCs/>
                <w:color w:val="000000" w:themeColor="accent4"/>
                <w:sz w:val="20"/>
                <w:szCs w:val="20"/>
                <w:lang w:val="el-GR"/>
              </w:rPr>
              <w:t>είναι</w:t>
            </w:r>
            <w:r w:rsidRPr="006E39FD">
              <w:rPr>
                <w:iCs/>
                <w:color w:val="000000" w:themeColor="accent4"/>
                <w:sz w:val="20"/>
                <w:szCs w:val="20"/>
                <w:lang w:val="en-US"/>
              </w:rPr>
              <w:t xml:space="preserve"> </w:t>
            </w:r>
            <w:r w:rsidRPr="006E39FD">
              <w:rPr>
                <w:iCs/>
                <w:color w:val="000000" w:themeColor="accent4"/>
                <w:sz w:val="20"/>
                <w:szCs w:val="20"/>
                <w:lang w:val="el-GR"/>
              </w:rPr>
              <w:t>δίπλα</w:t>
            </w:r>
            <w:r w:rsidRPr="006E39FD">
              <w:rPr>
                <w:iCs/>
                <w:color w:val="000000" w:themeColor="accent4"/>
                <w:sz w:val="20"/>
                <w:szCs w:val="20"/>
                <w:lang w:val="en-US"/>
              </w:rPr>
              <w:t xml:space="preserve"> </w:t>
            </w:r>
            <w:r w:rsidRPr="006E39FD">
              <w:rPr>
                <w:iCs/>
                <w:color w:val="000000" w:themeColor="accent4"/>
                <w:sz w:val="20"/>
                <w:szCs w:val="20"/>
                <w:lang w:val="el-GR"/>
              </w:rPr>
              <w:t>στην</w:t>
            </w:r>
            <w:r w:rsidRPr="006E39FD">
              <w:rPr>
                <w:iCs/>
                <w:color w:val="000000" w:themeColor="accent4"/>
                <w:sz w:val="20"/>
                <w:szCs w:val="20"/>
                <w:lang w:val="en-US"/>
              </w:rPr>
              <w:t xml:space="preserve"> </w:t>
            </w:r>
            <w:r w:rsidRPr="006E39FD">
              <w:rPr>
                <w:iCs/>
                <w:color w:val="000000" w:themeColor="accent4"/>
                <w:sz w:val="20"/>
                <w:szCs w:val="20"/>
                <w:lang w:val="el-GR"/>
              </w:rPr>
              <w:t>τσάντα</w:t>
            </w:r>
            <w:r w:rsidRPr="006E39FD">
              <w:rPr>
                <w:iCs/>
                <w:color w:val="000000" w:themeColor="accent4"/>
                <w:sz w:val="20"/>
                <w:szCs w:val="20"/>
                <w:lang w:val="en-US"/>
              </w:rPr>
              <w:t xml:space="preserve"> </w:t>
            </w:r>
            <w:r w:rsidRPr="006E39FD">
              <w:rPr>
                <w:iCs/>
                <w:color w:val="000000" w:themeColor="accent4"/>
                <w:sz w:val="20"/>
                <w:szCs w:val="20"/>
                <w:lang w:val="el-GR"/>
              </w:rPr>
              <w:t>μου</w:t>
            </w:r>
            <w:r w:rsidRPr="006E39FD">
              <w:rPr>
                <w:iCs/>
                <w:color w:val="000000" w:themeColor="accent4"/>
                <w:sz w:val="20"/>
                <w:szCs w:val="20"/>
                <w:lang w:val="en-US"/>
              </w:rPr>
              <w:t xml:space="preserve"> </w:t>
            </w:r>
          </w:p>
          <w:p w:rsidRPr="006E39FD" w:rsidR="006E39FD" w:rsidRDefault="006E39FD" w14:paraId="60D513DD" w14:textId="77777777">
            <w:pPr>
              <w:numPr>
                <w:ilvl w:val="0"/>
                <w:numId w:val="33"/>
              </w:numPr>
              <w:spacing w:after="120" w:line="240" w:lineRule="auto"/>
              <w:ind w:left="388"/>
              <w:rPr>
                <w:color w:val="000000" w:themeColor="accent4"/>
                <w:sz w:val="20"/>
                <w:szCs w:val="20"/>
                <w:lang w:val="en-US"/>
              </w:rPr>
            </w:pPr>
            <w:r w:rsidRPr="006E39FD">
              <w:rPr>
                <w:i w:val="0"/>
                <w:iCs/>
                <w:color w:val="000000" w:themeColor="accent4"/>
                <w:sz w:val="20"/>
                <w:szCs w:val="20"/>
              </w:rPr>
              <w:t>negating</w:t>
            </w:r>
            <w:r w:rsidRPr="006E39FD">
              <w:rPr>
                <w:i w:val="0"/>
                <w:color w:val="000000" w:themeColor="accent4"/>
                <w:sz w:val="20"/>
                <w:szCs w:val="20"/>
                <w:lang w:val="en-US"/>
              </w:rPr>
              <w:t xml:space="preserve"> </w:t>
            </w:r>
            <w:r w:rsidRPr="006E39FD">
              <w:rPr>
                <w:i w:val="0"/>
                <w:iCs/>
                <w:color w:val="000000" w:themeColor="accent4"/>
                <w:sz w:val="20"/>
                <w:szCs w:val="20"/>
              </w:rPr>
              <w:t>a</w:t>
            </w:r>
            <w:r w:rsidRPr="006E39FD">
              <w:rPr>
                <w:i w:val="0"/>
                <w:color w:val="000000" w:themeColor="accent4"/>
                <w:sz w:val="20"/>
                <w:szCs w:val="20"/>
                <w:lang w:val="en-US"/>
              </w:rPr>
              <w:t xml:space="preserve"> </w:t>
            </w:r>
            <w:r w:rsidRPr="006E39FD">
              <w:rPr>
                <w:i w:val="0"/>
                <w:iCs/>
                <w:color w:val="000000" w:themeColor="accent4"/>
                <w:sz w:val="20"/>
                <w:szCs w:val="20"/>
              </w:rPr>
              <w:t>phrase</w:t>
            </w:r>
            <w:r w:rsidRPr="006E39FD">
              <w:rPr>
                <w:i w:val="0"/>
                <w:color w:val="000000" w:themeColor="accent4"/>
                <w:sz w:val="20"/>
                <w:szCs w:val="20"/>
                <w:lang w:val="en-US"/>
              </w:rPr>
              <w:t xml:space="preserve"> </w:t>
            </w:r>
            <w:r w:rsidRPr="006E39FD">
              <w:rPr>
                <w:i w:val="0"/>
                <w:iCs/>
                <w:color w:val="000000" w:themeColor="accent4"/>
                <w:sz w:val="20"/>
                <w:szCs w:val="20"/>
              </w:rPr>
              <w:t>or</w:t>
            </w:r>
            <w:r w:rsidRPr="006E39FD">
              <w:rPr>
                <w:i w:val="0"/>
                <w:color w:val="000000" w:themeColor="accent4"/>
                <w:sz w:val="20"/>
                <w:szCs w:val="20"/>
                <w:lang w:val="en-US"/>
              </w:rPr>
              <w:t xml:space="preserve"> </w:t>
            </w:r>
            <w:r w:rsidRPr="006E39FD">
              <w:rPr>
                <w:i w:val="0"/>
                <w:iCs/>
                <w:color w:val="000000" w:themeColor="accent4"/>
                <w:sz w:val="20"/>
                <w:szCs w:val="20"/>
              </w:rPr>
              <w:t>sentence</w:t>
            </w:r>
            <w:r w:rsidRPr="006E39FD">
              <w:rPr>
                <w:i w:val="0"/>
                <w:color w:val="000000" w:themeColor="accent4"/>
                <w:sz w:val="20"/>
                <w:szCs w:val="20"/>
                <w:lang w:val="en-US"/>
              </w:rPr>
              <w:t xml:space="preserve"> </w:t>
            </w:r>
            <w:r w:rsidRPr="006E39FD">
              <w:rPr>
                <w:i w:val="0"/>
                <w:iCs/>
                <w:color w:val="000000" w:themeColor="accent4"/>
                <w:sz w:val="20"/>
                <w:szCs w:val="20"/>
              </w:rPr>
              <w:t>using</w:t>
            </w:r>
            <w:r w:rsidRPr="006E39FD">
              <w:rPr>
                <w:i w:val="0"/>
                <w:color w:val="000000" w:themeColor="accent4"/>
                <w:sz w:val="20"/>
                <w:szCs w:val="20"/>
                <w:lang w:val="en-US"/>
              </w:rPr>
              <w:t xml:space="preserve"> </w:t>
            </w:r>
            <w:r w:rsidRPr="006E39FD">
              <w:rPr>
                <w:i w:val="0"/>
                <w:iCs/>
                <w:color w:val="000000" w:themeColor="accent4"/>
                <w:sz w:val="20"/>
                <w:szCs w:val="20"/>
              </w:rPr>
              <w:t>the</w:t>
            </w:r>
            <w:r w:rsidRPr="006E39FD">
              <w:rPr>
                <w:i w:val="0"/>
                <w:color w:val="000000" w:themeColor="accent4"/>
                <w:sz w:val="20"/>
                <w:szCs w:val="20"/>
                <w:lang w:val="en-US"/>
              </w:rPr>
              <w:t xml:space="preserve"> </w:t>
            </w:r>
            <w:r w:rsidRPr="006E39FD">
              <w:rPr>
                <w:i w:val="0"/>
                <w:iCs/>
                <w:color w:val="000000" w:themeColor="accent4"/>
                <w:sz w:val="20"/>
                <w:szCs w:val="20"/>
              </w:rPr>
              <w:t>word</w:t>
            </w:r>
            <w:r w:rsidRPr="006E39FD">
              <w:rPr>
                <w:i w:val="0"/>
                <w:color w:val="000000" w:themeColor="accent4"/>
                <w:sz w:val="20"/>
                <w:szCs w:val="20"/>
                <w:lang w:val="en-US"/>
              </w:rPr>
              <w:t xml:space="preserve"> </w:t>
            </w:r>
            <w:r w:rsidRPr="006E39FD">
              <w:rPr>
                <w:color w:val="000000" w:themeColor="accent4"/>
                <w:sz w:val="20"/>
                <w:szCs w:val="20"/>
                <w:lang w:val="el-GR"/>
              </w:rPr>
              <w:t>δε</w:t>
            </w:r>
            <w:r w:rsidRPr="006E39FD">
              <w:rPr>
                <w:color w:val="000000" w:themeColor="accent4"/>
                <w:sz w:val="20"/>
                <w:szCs w:val="20"/>
                <w:lang w:val="en-US"/>
              </w:rPr>
              <w:t>/</w:t>
            </w:r>
            <w:r w:rsidRPr="006E39FD">
              <w:rPr>
                <w:color w:val="000000" w:themeColor="accent4"/>
                <w:sz w:val="20"/>
                <w:szCs w:val="20"/>
                <w:lang w:val="el-GR"/>
              </w:rPr>
              <w:t>δεν</w:t>
            </w:r>
            <w:r w:rsidRPr="006E39FD">
              <w:rPr>
                <w:i w:val="0"/>
                <w:color w:val="000000" w:themeColor="accent4"/>
                <w:sz w:val="20"/>
                <w:szCs w:val="20"/>
                <w:lang w:val="en-US"/>
              </w:rPr>
              <w:t xml:space="preserve">, </w:t>
            </w:r>
            <w:r w:rsidRPr="006E39FD">
              <w:rPr>
                <w:i w:val="0"/>
                <w:iCs/>
                <w:color w:val="000000" w:themeColor="accent4"/>
                <w:sz w:val="20"/>
                <w:szCs w:val="20"/>
              </w:rPr>
              <w:t>for</w:t>
            </w:r>
            <w:r w:rsidRPr="006E39FD">
              <w:rPr>
                <w:i w:val="0"/>
                <w:color w:val="000000" w:themeColor="accent4"/>
                <w:sz w:val="20"/>
                <w:szCs w:val="20"/>
                <w:lang w:val="en-US"/>
              </w:rPr>
              <w:t xml:space="preserve"> </w:t>
            </w:r>
            <w:r w:rsidRPr="006E39FD">
              <w:rPr>
                <w:i w:val="0"/>
                <w:iCs/>
                <w:color w:val="000000" w:themeColor="accent4"/>
                <w:sz w:val="20"/>
                <w:szCs w:val="20"/>
              </w:rPr>
              <w:t>example</w:t>
            </w:r>
            <w:r w:rsidRPr="006E39FD">
              <w:rPr>
                <w:i w:val="0"/>
                <w:color w:val="000000" w:themeColor="accent4"/>
                <w:sz w:val="20"/>
                <w:szCs w:val="20"/>
                <w:lang w:val="en-US"/>
              </w:rPr>
              <w:t xml:space="preserve">, </w:t>
            </w:r>
            <w:r w:rsidRPr="006E39FD">
              <w:rPr>
                <w:color w:val="000000" w:themeColor="accent4"/>
                <w:sz w:val="20"/>
                <w:szCs w:val="20"/>
                <w:lang w:val="el-GR"/>
              </w:rPr>
              <w:t>η</w:t>
            </w:r>
            <w:r w:rsidRPr="006E39FD">
              <w:rPr>
                <w:color w:val="000000" w:themeColor="accent4"/>
                <w:sz w:val="20"/>
                <w:szCs w:val="20"/>
                <w:lang w:val="en-US"/>
              </w:rPr>
              <w:t xml:space="preserve"> </w:t>
            </w:r>
            <w:r w:rsidRPr="006E39FD">
              <w:rPr>
                <w:color w:val="000000" w:themeColor="accent4"/>
                <w:sz w:val="20"/>
                <w:szCs w:val="20"/>
                <w:lang w:val="el-GR"/>
              </w:rPr>
              <w:t>γάτα</w:t>
            </w:r>
            <w:r w:rsidRPr="006E39FD">
              <w:rPr>
                <w:color w:val="000000" w:themeColor="accent4"/>
                <w:sz w:val="20"/>
                <w:szCs w:val="20"/>
                <w:lang w:val="en-US"/>
              </w:rPr>
              <w:t xml:space="preserve"> </w:t>
            </w:r>
            <w:r w:rsidRPr="006E39FD">
              <w:rPr>
                <w:color w:val="000000" w:themeColor="accent4"/>
                <w:sz w:val="20"/>
                <w:szCs w:val="20"/>
                <w:lang w:val="el-GR"/>
              </w:rPr>
              <w:t>δεν</w:t>
            </w:r>
            <w:r w:rsidRPr="006E39FD">
              <w:rPr>
                <w:color w:val="000000" w:themeColor="accent4"/>
                <w:sz w:val="20"/>
                <w:szCs w:val="20"/>
                <w:lang w:val="en-US"/>
              </w:rPr>
              <w:t xml:space="preserve"> </w:t>
            </w:r>
            <w:r w:rsidRPr="006E39FD">
              <w:rPr>
                <w:color w:val="000000" w:themeColor="accent4"/>
                <w:sz w:val="20"/>
                <w:szCs w:val="20"/>
                <w:lang w:val="el-GR"/>
              </w:rPr>
              <w:t>πίνει</w:t>
            </w:r>
            <w:r w:rsidRPr="006E39FD">
              <w:rPr>
                <w:color w:val="000000" w:themeColor="accent4"/>
                <w:sz w:val="20"/>
                <w:szCs w:val="20"/>
                <w:lang w:val="en-US"/>
              </w:rPr>
              <w:t xml:space="preserve"> </w:t>
            </w:r>
            <w:r w:rsidRPr="006E39FD">
              <w:rPr>
                <w:color w:val="000000" w:themeColor="accent4"/>
                <w:sz w:val="20"/>
                <w:szCs w:val="20"/>
                <w:lang w:val="el-GR"/>
              </w:rPr>
              <w:t>το</w:t>
            </w:r>
            <w:r w:rsidRPr="006E39FD">
              <w:rPr>
                <w:color w:val="000000" w:themeColor="accent4"/>
                <w:sz w:val="20"/>
                <w:szCs w:val="20"/>
                <w:lang w:val="en-US"/>
              </w:rPr>
              <w:t xml:space="preserve"> </w:t>
            </w:r>
            <w:r w:rsidRPr="006E39FD">
              <w:rPr>
                <w:color w:val="000000" w:themeColor="accent4"/>
                <w:sz w:val="20"/>
                <w:szCs w:val="20"/>
                <w:lang w:val="el-GR"/>
              </w:rPr>
              <w:t>γάλα</w:t>
            </w:r>
            <w:r w:rsidRPr="006E39FD">
              <w:rPr>
                <w:color w:val="000000" w:themeColor="accent4"/>
                <w:sz w:val="20"/>
                <w:szCs w:val="20"/>
                <w:lang w:val="en-US"/>
              </w:rPr>
              <w:t xml:space="preserve">, </w:t>
            </w:r>
            <w:r w:rsidRPr="006E39FD">
              <w:rPr>
                <w:color w:val="000000" w:themeColor="accent4"/>
                <w:sz w:val="20"/>
                <w:szCs w:val="20"/>
                <w:lang w:val="el-GR"/>
              </w:rPr>
              <w:t>δεν</w:t>
            </w:r>
            <w:r w:rsidRPr="006E39FD">
              <w:rPr>
                <w:color w:val="000000" w:themeColor="accent4"/>
                <w:sz w:val="20"/>
                <w:szCs w:val="20"/>
                <w:lang w:val="en-US"/>
              </w:rPr>
              <w:t xml:space="preserve"> </w:t>
            </w:r>
            <w:r w:rsidRPr="006E39FD">
              <w:rPr>
                <w:color w:val="000000" w:themeColor="accent4"/>
                <w:sz w:val="20"/>
                <w:szCs w:val="20"/>
                <w:lang w:val="el-GR"/>
              </w:rPr>
              <w:t>μπορώ</w:t>
            </w:r>
            <w:r w:rsidRPr="006E39FD">
              <w:rPr>
                <w:color w:val="000000" w:themeColor="accent4"/>
                <w:sz w:val="20"/>
                <w:szCs w:val="20"/>
                <w:lang w:val="en-US"/>
              </w:rPr>
              <w:t xml:space="preserve">, </w:t>
            </w:r>
            <w:r w:rsidRPr="006E39FD">
              <w:rPr>
                <w:color w:val="000000" w:themeColor="accent4"/>
                <w:sz w:val="20"/>
                <w:szCs w:val="20"/>
                <w:lang w:val="el-GR"/>
              </w:rPr>
              <w:t>δεν</w:t>
            </w:r>
            <w:r w:rsidRPr="006E39FD">
              <w:rPr>
                <w:color w:val="000000" w:themeColor="accent4"/>
                <w:sz w:val="20"/>
                <w:szCs w:val="20"/>
                <w:lang w:val="en-US"/>
              </w:rPr>
              <w:t xml:space="preserve"> </w:t>
            </w:r>
            <w:r w:rsidRPr="006E39FD">
              <w:rPr>
                <w:color w:val="000000" w:themeColor="accent4"/>
                <w:sz w:val="20"/>
                <w:szCs w:val="20"/>
                <w:lang w:val="el-GR"/>
              </w:rPr>
              <w:t>είναι</w:t>
            </w:r>
            <w:r w:rsidRPr="006E39FD">
              <w:rPr>
                <w:color w:val="000000" w:themeColor="accent4"/>
                <w:sz w:val="20"/>
                <w:szCs w:val="20"/>
                <w:lang w:val="en-US"/>
              </w:rPr>
              <w:t xml:space="preserve"> </w:t>
            </w:r>
            <w:r w:rsidRPr="006E39FD">
              <w:rPr>
                <w:color w:val="000000" w:themeColor="accent4"/>
                <w:sz w:val="20"/>
                <w:szCs w:val="20"/>
                <w:lang w:val="el-GR"/>
              </w:rPr>
              <w:t>ωραίο</w:t>
            </w:r>
            <w:r w:rsidRPr="006E39FD">
              <w:rPr>
                <w:color w:val="000000" w:themeColor="accent4"/>
                <w:sz w:val="20"/>
                <w:szCs w:val="20"/>
                <w:lang w:val="en-US"/>
              </w:rPr>
              <w:t xml:space="preserve">, </w:t>
            </w:r>
            <w:r w:rsidRPr="006E39FD">
              <w:rPr>
                <w:color w:val="000000" w:themeColor="accent4"/>
                <w:sz w:val="20"/>
                <w:szCs w:val="20"/>
                <w:lang w:val="el-GR"/>
              </w:rPr>
              <w:t>δε</w:t>
            </w:r>
            <w:r w:rsidRPr="006E39FD">
              <w:rPr>
                <w:color w:val="000000" w:themeColor="accent4"/>
                <w:sz w:val="20"/>
                <w:szCs w:val="20"/>
                <w:lang w:val="en-US"/>
              </w:rPr>
              <w:t xml:space="preserve"> </w:t>
            </w:r>
            <w:r w:rsidRPr="006E39FD">
              <w:rPr>
                <w:color w:val="000000" w:themeColor="accent4"/>
                <w:sz w:val="20"/>
                <w:szCs w:val="20"/>
                <w:lang w:val="el-GR"/>
              </w:rPr>
              <w:t>βρέχει</w:t>
            </w:r>
          </w:p>
          <w:p w:rsidRPr="006E39FD" w:rsidR="006E39FD" w:rsidRDefault="006E39FD" w14:paraId="6967E678" w14:textId="77777777">
            <w:pPr>
              <w:numPr>
                <w:ilvl w:val="0"/>
                <w:numId w:val="33"/>
              </w:numPr>
              <w:spacing w:after="120" w:line="240" w:lineRule="auto"/>
              <w:ind w:left="388"/>
              <w:rPr>
                <w:color w:val="000000" w:themeColor="accent4"/>
                <w:sz w:val="20"/>
                <w:szCs w:val="20"/>
                <w:lang w:val="en-US"/>
              </w:rPr>
            </w:pPr>
            <w:r w:rsidRPr="006E39FD">
              <w:rPr>
                <w:i w:val="0"/>
                <w:iCs/>
                <w:color w:val="000000" w:themeColor="accent4"/>
                <w:sz w:val="20"/>
                <w:szCs w:val="20"/>
              </w:rPr>
              <w:t>using</w:t>
            </w:r>
            <w:r w:rsidRPr="006E39FD">
              <w:rPr>
                <w:i w:val="0"/>
                <w:color w:val="000000" w:themeColor="accent4"/>
                <w:sz w:val="20"/>
                <w:szCs w:val="20"/>
                <w:lang w:val="en-US"/>
              </w:rPr>
              <w:t xml:space="preserve"> </w:t>
            </w:r>
            <w:r w:rsidRPr="006E39FD">
              <w:rPr>
                <w:i w:val="0"/>
                <w:iCs/>
                <w:color w:val="000000" w:themeColor="accent4"/>
                <w:sz w:val="20"/>
                <w:szCs w:val="20"/>
              </w:rPr>
              <w:t>verbs</w:t>
            </w:r>
            <w:r w:rsidRPr="006E39FD">
              <w:rPr>
                <w:i w:val="0"/>
                <w:color w:val="000000" w:themeColor="accent4"/>
                <w:sz w:val="20"/>
                <w:szCs w:val="20"/>
                <w:lang w:val="en-US"/>
              </w:rPr>
              <w:t xml:space="preserve"> </w:t>
            </w:r>
            <w:r w:rsidRPr="006E39FD">
              <w:rPr>
                <w:i w:val="0"/>
                <w:iCs/>
                <w:color w:val="000000" w:themeColor="accent4"/>
                <w:sz w:val="20"/>
                <w:szCs w:val="20"/>
              </w:rPr>
              <w:t>in</w:t>
            </w:r>
            <w:r w:rsidRPr="006E39FD">
              <w:rPr>
                <w:i w:val="0"/>
                <w:color w:val="000000" w:themeColor="accent4"/>
                <w:sz w:val="20"/>
                <w:szCs w:val="20"/>
                <w:lang w:val="en-US"/>
              </w:rPr>
              <w:t xml:space="preserve"> </w:t>
            </w:r>
            <w:r w:rsidRPr="006E39FD">
              <w:rPr>
                <w:i w:val="0"/>
                <w:iCs/>
                <w:color w:val="000000" w:themeColor="accent4"/>
                <w:sz w:val="20"/>
                <w:szCs w:val="20"/>
              </w:rPr>
              <w:t>simple</w:t>
            </w:r>
            <w:r w:rsidRPr="006E39FD">
              <w:rPr>
                <w:i w:val="0"/>
                <w:color w:val="000000" w:themeColor="accent4"/>
                <w:sz w:val="20"/>
                <w:szCs w:val="20"/>
                <w:lang w:val="en-US"/>
              </w:rPr>
              <w:t xml:space="preserve"> </w:t>
            </w:r>
            <w:r w:rsidRPr="006E39FD">
              <w:rPr>
                <w:i w:val="0"/>
                <w:iCs/>
                <w:color w:val="000000" w:themeColor="accent4"/>
                <w:sz w:val="20"/>
                <w:szCs w:val="20"/>
              </w:rPr>
              <w:t>sentences</w:t>
            </w:r>
            <w:r w:rsidRPr="006E39FD">
              <w:rPr>
                <w:i w:val="0"/>
                <w:color w:val="000000" w:themeColor="accent4"/>
                <w:sz w:val="20"/>
                <w:szCs w:val="20"/>
                <w:lang w:val="en-US"/>
              </w:rPr>
              <w:t xml:space="preserve"> </w:t>
            </w:r>
            <w:r w:rsidRPr="006E39FD">
              <w:rPr>
                <w:i w:val="0"/>
                <w:iCs/>
                <w:color w:val="000000" w:themeColor="accent4"/>
                <w:sz w:val="20"/>
                <w:szCs w:val="20"/>
              </w:rPr>
              <w:t>across</w:t>
            </w:r>
            <w:r w:rsidRPr="006E39FD">
              <w:rPr>
                <w:i w:val="0"/>
                <w:color w:val="000000" w:themeColor="accent4"/>
                <w:sz w:val="20"/>
                <w:szCs w:val="20"/>
                <w:lang w:val="en-US"/>
              </w:rPr>
              <w:t xml:space="preserve"> </w:t>
            </w:r>
            <w:r w:rsidRPr="006E39FD">
              <w:rPr>
                <w:i w:val="0"/>
                <w:iCs/>
                <w:color w:val="000000" w:themeColor="accent4"/>
                <w:sz w:val="20"/>
                <w:szCs w:val="20"/>
              </w:rPr>
              <w:t>a</w:t>
            </w:r>
            <w:r w:rsidRPr="006E39FD">
              <w:rPr>
                <w:i w:val="0"/>
                <w:color w:val="000000" w:themeColor="accent4"/>
                <w:sz w:val="20"/>
                <w:szCs w:val="20"/>
                <w:lang w:val="en-US"/>
              </w:rPr>
              <w:t xml:space="preserve"> </w:t>
            </w:r>
            <w:r w:rsidRPr="006E39FD">
              <w:rPr>
                <w:i w:val="0"/>
                <w:iCs/>
                <w:color w:val="000000" w:themeColor="accent4"/>
                <w:sz w:val="20"/>
                <w:szCs w:val="20"/>
              </w:rPr>
              <w:t>variety</w:t>
            </w:r>
            <w:r w:rsidRPr="006E39FD">
              <w:rPr>
                <w:i w:val="0"/>
                <w:color w:val="000000" w:themeColor="accent4"/>
                <w:sz w:val="20"/>
                <w:szCs w:val="20"/>
                <w:lang w:val="en-US"/>
              </w:rPr>
              <w:t xml:space="preserve"> </w:t>
            </w:r>
            <w:r w:rsidRPr="006E39FD">
              <w:rPr>
                <w:i w:val="0"/>
                <w:iCs/>
                <w:color w:val="000000" w:themeColor="accent4"/>
                <w:sz w:val="20"/>
                <w:szCs w:val="20"/>
              </w:rPr>
              <w:t>of</w:t>
            </w:r>
            <w:r w:rsidRPr="006E39FD">
              <w:rPr>
                <w:i w:val="0"/>
                <w:color w:val="000000" w:themeColor="accent4"/>
                <w:sz w:val="20"/>
                <w:szCs w:val="20"/>
                <w:lang w:val="en-US"/>
              </w:rPr>
              <w:t xml:space="preserve"> </w:t>
            </w:r>
            <w:r w:rsidRPr="006E39FD">
              <w:rPr>
                <w:i w:val="0"/>
                <w:iCs/>
                <w:color w:val="000000" w:themeColor="accent4"/>
                <w:sz w:val="20"/>
                <w:szCs w:val="20"/>
              </w:rPr>
              <w:t>text</w:t>
            </w:r>
            <w:r w:rsidRPr="006E39FD">
              <w:rPr>
                <w:i w:val="0"/>
                <w:color w:val="000000" w:themeColor="accent4"/>
                <w:sz w:val="20"/>
                <w:szCs w:val="20"/>
                <w:lang w:val="en-US"/>
              </w:rPr>
              <w:t xml:space="preserve"> </w:t>
            </w:r>
            <w:r w:rsidRPr="006E39FD">
              <w:rPr>
                <w:i w:val="0"/>
                <w:iCs/>
                <w:color w:val="000000" w:themeColor="accent4"/>
                <w:sz w:val="20"/>
                <w:szCs w:val="20"/>
              </w:rPr>
              <w:t>types</w:t>
            </w:r>
            <w:r w:rsidRPr="006E39FD">
              <w:rPr>
                <w:i w:val="0"/>
                <w:color w:val="000000" w:themeColor="accent4"/>
                <w:sz w:val="20"/>
                <w:szCs w:val="20"/>
                <w:lang w:val="en-US"/>
              </w:rPr>
              <w:t xml:space="preserve">, </w:t>
            </w:r>
            <w:r w:rsidRPr="006E39FD">
              <w:rPr>
                <w:i w:val="0"/>
                <w:iCs/>
                <w:color w:val="000000" w:themeColor="accent4"/>
                <w:sz w:val="20"/>
                <w:szCs w:val="20"/>
              </w:rPr>
              <w:t>for</w:t>
            </w:r>
            <w:r w:rsidRPr="006E39FD">
              <w:rPr>
                <w:i w:val="0"/>
                <w:color w:val="000000" w:themeColor="accent4"/>
                <w:sz w:val="20"/>
                <w:szCs w:val="20"/>
                <w:lang w:val="en-US"/>
              </w:rPr>
              <w:t xml:space="preserve"> </w:t>
            </w:r>
            <w:r w:rsidRPr="006E39FD">
              <w:rPr>
                <w:i w:val="0"/>
                <w:iCs/>
                <w:color w:val="000000" w:themeColor="accent4"/>
                <w:sz w:val="20"/>
                <w:szCs w:val="20"/>
              </w:rPr>
              <w:t>example</w:t>
            </w:r>
            <w:r w:rsidRPr="006E39FD">
              <w:rPr>
                <w:i w:val="0"/>
                <w:color w:val="000000" w:themeColor="accent4"/>
                <w:sz w:val="20"/>
                <w:szCs w:val="20"/>
                <w:lang w:val="en-US"/>
              </w:rPr>
              <w:t>,</w:t>
            </w:r>
            <w:r w:rsidRPr="006E39FD">
              <w:rPr>
                <w:i w:val="0"/>
                <w:iCs/>
                <w:color w:val="000000" w:themeColor="accent4"/>
                <w:sz w:val="20"/>
                <w:szCs w:val="20"/>
                <w:lang w:val="en-US"/>
              </w:rPr>
              <w:t xml:space="preserve"> </w:t>
            </w:r>
            <w:r w:rsidRPr="006E39FD">
              <w:rPr>
                <w:color w:val="000000" w:themeColor="accent4"/>
                <w:sz w:val="20"/>
                <w:szCs w:val="20"/>
                <w:lang w:val="el-GR"/>
              </w:rPr>
              <w:t>παίζω</w:t>
            </w:r>
            <w:r w:rsidRPr="006E39FD">
              <w:rPr>
                <w:color w:val="000000" w:themeColor="accent4"/>
                <w:sz w:val="20"/>
                <w:szCs w:val="20"/>
                <w:lang w:val="en-US"/>
              </w:rPr>
              <w:t xml:space="preserve"> </w:t>
            </w:r>
            <w:r w:rsidRPr="006E39FD">
              <w:rPr>
                <w:color w:val="000000" w:themeColor="accent4"/>
                <w:sz w:val="20"/>
                <w:szCs w:val="20"/>
                <w:lang w:val="el-GR"/>
              </w:rPr>
              <w:t>μπάσκετ</w:t>
            </w:r>
            <w:r w:rsidRPr="006E39FD">
              <w:rPr>
                <w:color w:val="000000" w:themeColor="accent4"/>
                <w:sz w:val="20"/>
                <w:szCs w:val="20"/>
                <w:lang w:val="en-US"/>
              </w:rPr>
              <w:t xml:space="preserve">, </w:t>
            </w:r>
            <w:r w:rsidRPr="006E39FD">
              <w:rPr>
                <w:color w:val="000000" w:themeColor="accent4"/>
                <w:sz w:val="20"/>
                <w:szCs w:val="20"/>
                <w:lang w:val="el-GR"/>
              </w:rPr>
              <w:t>το</w:t>
            </w:r>
            <w:r w:rsidRPr="006E39FD">
              <w:rPr>
                <w:color w:val="000000" w:themeColor="accent4"/>
                <w:sz w:val="20"/>
                <w:szCs w:val="20"/>
                <w:lang w:val="en-US"/>
              </w:rPr>
              <w:t xml:space="preserve"> </w:t>
            </w:r>
            <w:r w:rsidRPr="006E39FD">
              <w:rPr>
                <w:color w:val="000000" w:themeColor="accent4"/>
                <w:sz w:val="20"/>
                <w:szCs w:val="20"/>
                <w:lang w:val="el-GR"/>
              </w:rPr>
              <w:t>λιοντάρι</w:t>
            </w:r>
            <w:r w:rsidRPr="006E39FD">
              <w:rPr>
                <w:color w:val="000000" w:themeColor="accent4"/>
                <w:sz w:val="20"/>
                <w:szCs w:val="20"/>
                <w:lang w:val="en-US"/>
              </w:rPr>
              <w:t xml:space="preserve"> </w:t>
            </w:r>
            <w:r w:rsidRPr="006E39FD">
              <w:rPr>
                <w:color w:val="000000" w:themeColor="accent4"/>
                <w:sz w:val="20"/>
                <w:szCs w:val="20"/>
                <w:lang w:val="el-GR"/>
              </w:rPr>
              <w:t>τρώει</w:t>
            </w:r>
            <w:r w:rsidRPr="006E39FD">
              <w:rPr>
                <w:color w:val="000000" w:themeColor="accent4"/>
                <w:sz w:val="20"/>
                <w:szCs w:val="20"/>
                <w:lang w:val="en-US"/>
              </w:rPr>
              <w:t xml:space="preserve">, </w:t>
            </w:r>
            <w:r w:rsidRPr="006E39FD">
              <w:rPr>
                <w:color w:val="000000" w:themeColor="accent4"/>
                <w:sz w:val="20"/>
                <w:szCs w:val="20"/>
                <w:lang w:val="el-GR"/>
              </w:rPr>
              <w:t>η</w:t>
            </w:r>
            <w:r w:rsidRPr="006E39FD">
              <w:rPr>
                <w:color w:val="000000" w:themeColor="accent4"/>
                <w:sz w:val="20"/>
                <w:szCs w:val="20"/>
                <w:lang w:val="en-US"/>
              </w:rPr>
              <w:t xml:space="preserve"> </w:t>
            </w:r>
            <w:r w:rsidRPr="006E39FD">
              <w:rPr>
                <w:iCs/>
                <w:color w:val="000000" w:themeColor="accent4"/>
                <w:sz w:val="20"/>
                <w:szCs w:val="20"/>
                <w:lang w:val="el-GR"/>
              </w:rPr>
              <w:t>Άννα</w:t>
            </w:r>
            <w:r w:rsidRPr="006E39FD">
              <w:rPr>
                <w:color w:val="000000" w:themeColor="accent4"/>
                <w:sz w:val="20"/>
                <w:szCs w:val="20"/>
                <w:lang w:val="en-US"/>
              </w:rPr>
              <w:t xml:space="preserve"> </w:t>
            </w:r>
            <w:r w:rsidRPr="006E39FD">
              <w:rPr>
                <w:color w:val="000000" w:themeColor="accent4"/>
                <w:sz w:val="20"/>
                <w:szCs w:val="20"/>
                <w:lang w:val="el-GR"/>
              </w:rPr>
              <w:t>παίζει</w:t>
            </w:r>
            <w:r w:rsidRPr="006E39FD">
              <w:rPr>
                <w:color w:val="000000" w:themeColor="accent4"/>
                <w:sz w:val="20"/>
                <w:szCs w:val="20"/>
                <w:lang w:val="en-US"/>
              </w:rPr>
              <w:t xml:space="preserve">, </w:t>
            </w:r>
            <w:r w:rsidRPr="006E39FD">
              <w:rPr>
                <w:color w:val="000000" w:themeColor="accent4"/>
                <w:sz w:val="20"/>
                <w:szCs w:val="20"/>
                <w:lang w:val="el-GR"/>
              </w:rPr>
              <w:t>μου</w:t>
            </w:r>
            <w:r w:rsidRPr="006E39FD">
              <w:rPr>
                <w:color w:val="000000" w:themeColor="accent4"/>
                <w:sz w:val="20"/>
                <w:szCs w:val="20"/>
                <w:lang w:val="en-US"/>
              </w:rPr>
              <w:t xml:space="preserve"> </w:t>
            </w:r>
            <w:r w:rsidRPr="006E39FD">
              <w:rPr>
                <w:color w:val="000000" w:themeColor="accent4"/>
                <w:sz w:val="20"/>
                <w:szCs w:val="20"/>
                <w:lang w:val="el-GR"/>
              </w:rPr>
              <w:t>αρέσουν</w:t>
            </w:r>
            <w:r w:rsidRPr="006E39FD">
              <w:rPr>
                <w:color w:val="000000" w:themeColor="accent4"/>
                <w:sz w:val="20"/>
                <w:szCs w:val="20"/>
                <w:lang w:val="en-US"/>
              </w:rPr>
              <w:t xml:space="preserve"> </w:t>
            </w:r>
            <w:r w:rsidRPr="006E39FD">
              <w:rPr>
                <w:color w:val="000000" w:themeColor="accent4"/>
                <w:sz w:val="20"/>
                <w:szCs w:val="20"/>
                <w:lang w:val="el-GR"/>
              </w:rPr>
              <w:t>οι</w:t>
            </w:r>
            <w:r w:rsidRPr="006E39FD">
              <w:rPr>
                <w:color w:val="000000" w:themeColor="accent4"/>
                <w:sz w:val="20"/>
                <w:szCs w:val="20"/>
                <w:lang w:val="en-US"/>
              </w:rPr>
              <w:t xml:space="preserve"> </w:t>
            </w:r>
            <w:r w:rsidRPr="006E39FD">
              <w:rPr>
                <w:color w:val="000000" w:themeColor="accent4"/>
                <w:sz w:val="20"/>
                <w:szCs w:val="20"/>
                <w:lang w:val="el-GR"/>
              </w:rPr>
              <w:t>φράουλες</w:t>
            </w:r>
            <w:r w:rsidRPr="006E39FD">
              <w:rPr>
                <w:color w:val="000000" w:themeColor="accent4"/>
                <w:sz w:val="20"/>
                <w:szCs w:val="20"/>
                <w:lang w:val="en-US"/>
              </w:rPr>
              <w:t xml:space="preserve">, </w:t>
            </w:r>
            <w:r w:rsidRPr="006E39FD">
              <w:rPr>
                <w:color w:val="000000" w:themeColor="accent4"/>
                <w:sz w:val="20"/>
                <w:szCs w:val="20"/>
                <w:lang w:val="el-GR"/>
              </w:rPr>
              <w:t>ευχαριστούμε</w:t>
            </w:r>
            <w:r w:rsidRPr="006E39FD">
              <w:rPr>
                <w:color w:val="000000" w:themeColor="accent4"/>
                <w:sz w:val="20"/>
                <w:szCs w:val="20"/>
                <w:lang w:val="en-US"/>
              </w:rPr>
              <w:t xml:space="preserve"> </w:t>
            </w:r>
            <w:r w:rsidRPr="006E39FD">
              <w:rPr>
                <w:color w:val="000000" w:themeColor="accent4"/>
                <w:sz w:val="20"/>
                <w:szCs w:val="20"/>
                <w:lang w:val="el-GR"/>
              </w:rPr>
              <w:t>κυρία</w:t>
            </w:r>
            <w:r w:rsidRPr="006E39FD">
              <w:rPr>
                <w:color w:val="000000" w:themeColor="accent4"/>
                <w:sz w:val="20"/>
                <w:szCs w:val="20"/>
                <w:lang w:val="en-US"/>
              </w:rPr>
              <w:t xml:space="preserve"> </w:t>
            </w:r>
          </w:p>
          <w:p w:rsidRPr="006E39FD" w:rsidR="006E39FD" w:rsidRDefault="006E39FD" w14:paraId="52016AA0" w14:textId="77777777">
            <w:pPr>
              <w:numPr>
                <w:ilvl w:val="0"/>
                <w:numId w:val="33"/>
              </w:numPr>
              <w:spacing w:after="120" w:line="240" w:lineRule="auto"/>
              <w:ind w:left="388"/>
              <w:rPr>
                <w:color w:val="000000" w:themeColor="accent4"/>
                <w:sz w:val="20"/>
                <w:szCs w:val="20"/>
              </w:rPr>
            </w:pPr>
            <w:r w:rsidRPr="006E39FD">
              <w:rPr>
                <w:i w:val="0"/>
                <w:iCs/>
                <w:color w:val="000000" w:themeColor="accent4"/>
                <w:sz w:val="20"/>
                <w:szCs w:val="20"/>
              </w:rPr>
              <w:t>recognising</w:t>
            </w:r>
            <w:r w:rsidRPr="006E39FD">
              <w:rPr>
                <w:i w:val="0"/>
                <w:color w:val="000000" w:themeColor="accent4"/>
                <w:sz w:val="20"/>
                <w:szCs w:val="20"/>
              </w:rPr>
              <w:t xml:space="preserve"> </w:t>
            </w:r>
            <w:r w:rsidRPr="006E39FD">
              <w:rPr>
                <w:i w:val="0"/>
                <w:iCs/>
                <w:color w:val="000000" w:themeColor="accent4"/>
                <w:sz w:val="20"/>
                <w:szCs w:val="20"/>
              </w:rPr>
              <w:t>and</w:t>
            </w:r>
            <w:r w:rsidRPr="006E39FD">
              <w:rPr>
                <w:i w:val="0"/>
                <w:color w:val="000000" w:themeColor="accent4"/>
                <w:sz w:val="20"/>
                <w:szCs w:val="20"/>
              </w:rPr>
              <w:t xml:space="preserve"> </w:t>
            </w:r>
            <w:r w:rsidRPr="006E39FD">
              <w:rPr>
                <w:i w:val="0"/>
                <w:iCs/>
                <w:color w:val="000000" w:themeColor="accent4"/>
                <w:sz w:val="20"/>
                <w:szCs w:val="20"/>
              </w:rPr>
              <w:t>using</w:t>
            </w:r>
            <w:r w:rsidRPr="006E39FD">
              <w:rPr>
                <w:i w:val="0"/>
                <w:color w:val="000000" w:themeColor="accent4"/>
                <w:sz w:val="20"/>
                <w:szCs w:val="20"/>
              </w:rPr>
              <w:t xml:space="preserve"> </w:t>
            </w:r>
            <w:r w:rsidRPr="006E39FD">
              <w:rPr>
                <w:i w:val="0"/>
                <w:iCs/>
                <w:color w:val="000000" w:themeColor="accent4"/>
                <w:sz w:val="20"/>
                <w:szCs w:val="20"/>
              </w:rPr>
              <w:t>command</w:t>
            </w:r>
            <w:r w:rsidRPr="006E39FD">
              <w:rPr>
                <w:i w:val="0"/>
                <w:color w:val="000000" w:themeColor="accent4"/>
                <w:sz w:val="20"/>
                <w:szCs w:val="20"/>
              </w:rPr>
              <w:t xml:space="preserve"> </w:t>
            </w:r>
            <w:r w:rsidRPr="006E39FD">
              <w:rPr>
                <w:i w:val="0"/>
                <w:iCs/>
                <w:color w:val="000000" w:themeColor="accent4"/>
                <w:sz w:val="20"/>
                <w:szCs w:val="20"/>
              </w:rPr>
              <w:t>verbs</w:t>
            </w:r>
            <w:r w:rsidRPr="006E39FD">
              <w:rPr>
                <w:i w:val="0"/>
                <w:color w:val="000000" w:themeColor="accent4"/>
                <w:sz w:val="20"/>
                <w:szCs w:val="20"/>
              </w:rPr>
              <w:t xml:space="preserve">, </w:t>
            </w:r>
            <w:r w:rsidRPr="006E39FD">
              <w:rPr>
                <w:i w:val="0"/>
                <w:iCs/>
                <w:color w:val="000000" w:themeColor="accent4"/>
                <w:sz w:val="20"/>
                <w:szCs w:val="20"/>
              </w:rPr>
              <w:t>for</w:t>
            </w:r>
            <w:r w:rsidRPr="006E39FD">
              <w:rPr>
                <w:i w:val="0"/>
                <w:color w:val="000000" w:themeColor="accent4"/>
                <w:sz w:val="20"/>
                <w:szCs w:val="20"/>
              </w:rPr>
              <w:t xml:space="preserve"> </w:t>
            </w:r>
            <w:r w:rsidRPr="006E39FD">
              <w:rPr>
                <w:i w:val="0"/>
                <w:iCs/>
                <w:color w:val="000000" w:themeColor="accent4"/>
                <w:sz w:val="20"/>
                <w:szCs w:val="20"/>
              </w:rPr>
              <w:t>example</w:t>
            </w:r>
            <w:r w:rsidRPr="006E39FD">
              <w:rPr>
                <w:i w:val="0"/>
                <w:color w:val="000000" w:themeColor="accent4"/>
                <w:sz w:val="20"/>
                <w:szCs w:val="20"/>
              </w:rPr>
              <w:t xml:space="preserve">, </w:t>
            </w:r>
            <w:r w:rsidRPr="006E39FD">
              <w:rPr>
                <w:color w:val="000000" w:themeColor="accent4"/>
                <w:sz w:val="20"/>
                <w:szCs w:val="20"/>
                <w:lang w:val="el-GR"/>
              </w:rPr>
              <w:t>έλα</w:t>
            </w:r>
            <w:r w:rsidRPr="006E39FD">
              <w:rPr>
                <w:i w:val="0"/>
                <w:color w:val="000000" w:themeColor="accent4"/>
                <w:sz w:val="20"/>
                <w:szCs w:val="20"/>
              </w:rPr>
              <w:t xml:space="preserve">, </w:t>
            </w:r>
            <w:r w:rsidRPr="006E39FD">
              <w:rPr>
                <w:color w:val="000000" w:themeColor="accent4"/>
                <w:sz w:val="20"/>
                <w:szCs w:val="20"/>
                <w:lang w:val="el-GR"/>
              </w:rPr>
              <w:t>ελάτε</w:t>
            </w:r>
            <w:r w:rsidRPr="006E39FD">
              <w:rPr>
                <w:i w:val="0"/>
                <w:color w:val="000000" w:themeColor="accent4"/>
                <w:sz w:val="20"/>
                <w:szCs w:val="20"/>
              </w:rPr>
              <w:t xml:space="preserve">, </w:t>
            </w:r>
            <w:r w:rsidRPr="006E39FD">
              <w:rPr>
                <w:color w:val="000000" w:themeColor="accent4"/>
                <w:sz w:val="20"/>
                <w:szCs w:val="20"/>
                <w:lang w:val="el-GR"/>
              </w:rPr>
              <w:t>κλείσε</w:t>
            </w:r>
            <w:r w:rsidRPr="006E39FD">
              <w:rPr>
                <w:i w:val="0"/>
                <w:color w:val="000000" w:themeColor="accent4"/>
                <w:sz w:val="20"/>
                <w:szCs w:val="20"/>
              </w:rPr>
              <w:t xml:space="preserve">, </w:t>
            </w:r>
            <w:r w:rsidRPr="006E39FD">
              <w:rPr>
                <w:color w:val="000000" w:themeColor="accent4"/>
                <w:sz w:val="20"/>
                <w:szCs w:val="20"/>
                <w:lang w:val="el-GR"/>
              </w:rPr>
              <w:t>άνοιξε</w:t>
            </w:r>
            <w:r w:rsidRPr="006E39FD">
              <w:rPr>
                <w:i w:val="0"/>
                <w:color w:val="000000" w:themeColor="accent4"/>
                <w:sz w:val="20"/>
                <w:szCs w:val="20"/>
              </w:rPr>
              <w:t xml:space="preserve">, </w:t>
            </w:r>
            <w:r w:rsidRPr="006E39FD">
              <w:rPr>
                <w:color w:val="000000" w:themeColor="accent4"/>
                <w:sz w:val="20"/>
                <w:szCs w:val="20"/>
                <w:lang w:val="el-GR"/>
              </w:rPr>
              <w:t>κάθισε</w:t>
            </w:r>
            <w:r w:rsidRPr="006E39FD">
              <w:rPr>
                <w:i w:val="0"/>
                <w:color w:val="000000" w:themeColor="accent4"/>
                <w:sz w:val="20"/>
                <w:szCs w:val="20"/>
              </w:rPr>
              <w:t xml:space="preserve">, </w:t>
            </w:r>
            <w:r w:rsidRPr="006E39FD">
              <w:rPr>
                <w:color w:val="000000" w:themeColor="accent4"/>
                <w:sz w:val="20"/>
                <w:szCs w:val="20"/>
                <w:lang w:val="el-GR"/>
              </w:rPr>
              <w:t>καθίστε</w:t>
            </w:r>
            <w:r w:rsidRPr="006E39FD">
              <w:rPr>
                <w:i w:val="0"/>
                <w:color w:val="000000" w:themeColor="accent4"/>
                <w:sz w:val="20"/>
                <w:szCs w:val="20"/>
              </w:rPr>
              <w:t xml:space="preserve">, </w:t>
            </w:r>
            <w:r w:rsidRPr="006E39FD">
              <w:rPr>
                <w:color w:val="000000" w:themeColor="accent4"/>
                <w:sz w:val="20"/>
                <w:szCs w:val="20"/>
                <w:lang w:val="el-GR"/>
              </w:rPr>
              <w:t>σήκω</w:t>
            </w:r>
            <w:r w:rsidRPr="006E39FD">
              <w:rPr>
                <w:i w:val="0"/>
                <w:color w:val="000000" w:themeColor="accent4"/>
                <w:sz w:val="20"/>
                <w:szCs w:val="20"/>
              </w:rPr>
              <w:t xml:space="preserve">, </w:t>
            </w:r>
            <w:r w:rsidRPr="006E39FD">
              <w:rPr>
                <w:color w:val="000000" w:themeColor="accent4"/>
                <w:sz w:val="20"/>
                <w:szCs w:val="20"/>
                <w:lang w:val="el-GR"/>
              </w:rPr>
              <w:t>σηκωθείτε</w:t>
            </w:r>
            <w:r w:rsidRPr="006E39FD">
              <w:rPr>
                <w:i w:val="0"/>
                <w:color w:val="000000" w:themeColor="accent4"/>
                <w:sz w:val="20"/>
                <w:szCs w:val="20"/>
              </w:rPr>
              <w:t xml:space="preserve">, </w:t>
            </w:r>
            <w:r w:rsidRPr="006E39FD">
              <w:rPr>
                <w:color w:val="000000" w:themeColor="accent4"/>
                <w:sz w:val="20"/>
                <w:szCs w:val="20"/>
                <w:lang w:val="el-GR"/>
              </w:rPr>
              <w:t>γύρισε</w:t>
            </w:r>
            <w:r w:rsidRPr="006E39FD">
              <w:rPr>
                <w:i w:val="0"/>
                <w:color w:val="000000" w:themeColor="accent4"/>
                <w:sz w:val="20"/>
                <w:szCs w:val="20"/>
              </w:rPr>
              <w:t xml:space="preserve">, </w:t>
            </w:r>
            <w:r w:rsidRPr="006E39FD">
              <w:rPr>
                <w:color w:val="000000" w:themeColor="accent4"/>
                <w:sz w:val="20"/>
                <w:szCs w:val="20"/>
                <w:lang w:val="el-GR"/>
              </w:rPr>
              <w:t>γράψε</w:t>
            </w:r>
            <w:r w:rsidRPr="006E39FD">
              <w:rPr>
                <w:i w:val="0"/>
                <w:color w:val="000000" w:themeColor="accent4"/>
                <w:sz w:val="20"/>
                <w:szCs w:val="20"/>
              </w:rPr>
              <w:t xml:space="preserve">, </w:t>
            </w:r>
            <w:r w:rsidRPr="006E39FD">
              <w:rPr>
                <w:color w:val="000000" w:themeColor="accent4"/>
                <w:sz w:val="20"/>
                <w:szCs w:val="20"/>
                <w:lang w:val="el-GR"/>
              </w:rPr>
              <w:t>διάβασε</w:t>
            </w:r>
            <w:r w:rsidRPr="006E39FD">
              <w:rPr>
                <w:i w:val="0"/>
                <w:color w:val="000000" w:themeColor="accent4"/>
                <w:sz w:val="20"/>
                <w:szCs w:val="20"/>
              </w:rPr>
              <w:t xml:space="preserve">, </w:t>
            </w:r>
            <w:r w:rsidRPr="006E39FD">
              <w:rPr>
                <w:color w:val="000000" w:themeColor="accent4"/>
                <w:sz w:val="20"/>
                <w:szCs w:val="20"/>
                <w:lang w:val="el-GR"/>
              </w:rPr>
              <w:t>άκουσε</w:t>
            </w:r>
            <w:r w:rsidRPr="006E39FD">
              <w:rPr>
                <w:color w:val="000000" w:themeColor="accent4"/>
                <w:sz w:val="20"/>
                <w:szCs w:val="20"/>
              </w:rPr>
              <w:t xml:space="preserve">, </w:t>
            </w:r>
            <w:r w:rsidRPr="006E39FD">
              <w:rPr>
                <w:color w:val="000000" w:themeColor="accent4"/>
                <w:sz w:val="20"/>
                <w:szCs w:val="20"/>
                <w:lang w:val="el-GR"/>
              </w:rPr>
              <w:t>κόψε</w:t>
            </w:r>
            <w:r w:rsidRPr="006E39FD">
              <w:rPr>
                <w:color w:val="000000" w:themeColor="accent4"/>
                <w:sz w:val="20"/>
                <w:szCs w:val="20"/>
              </w:rPr>
              <w:t xml:space="preserve"> </w:t>
            </w:r>
          </w:p>
          <w:p w:rsidRPr="006E39FD" w:rsidR="006E39FD" w:rsidRDefault="006E39FD" w14:paraId="1B645E95" w14:textId="77777777">
            <w:pPr>
              <w:numPr>
                <w:ilvl w:val="0"/>
                <w:numId w:val="33"/>
              </w:numPr>
              <w:spacing w:after="120" w:line="240" w:lineRule="auto"/>
              <w:ind w:left="388"/>
              <w:rPr>
                <w:color w:val="000000" w:themeColor="accent4"/>
                <w:sz w:val="20"/>
                <w:szCs w:val="20"/>
              </w:rPr>
            </w:pPr>
            <w:r w:rsidRPr="006E39FD">
              <w:rPr>
                <w:i w:val="0"/>
                <w:iCs/>
                <w:color w:val="000000" w:themeColor="accent4"/>
                <w:sz w:val="20"/>
                <w:szCs w:val="20"/>
              </w:rPr>
              <w:t xml:space="preserve">constructing affirmative and negative statements, and using interrogatives, for example, </w:t>
            </w:r>
            <w:r w:rsidRPr="006E39FD">
              <w:rPr>
                <w:color w:val="000000" w:themeColor="accent4"/>
                <w:sz w:val="20"/>
                <w:szCs w:val="20"/>
                <w:lang w:val="el-GR"/>
              </w:rPr>
              <w:t>ναι</w:t>
            </w:r>
            <w:r w:rsidRPr="006E39FD">
              <w:rPr>
                <w:i w:val="0"/>
                <w:color w:val="000000" w:themeColor="accent4"/>
                <w:sz w:val="20"/>
                <w:szCs w:val="20"/>
                <w:lang w:val="en-US"/>
              </w:rPr>
              <w:t xml:space="preserve">, </w:t>
            </w:r>
            <w:r w:rsidRPr="006E39FD">
              <w:rPr>
                <w:color w:val="000000" w:themeColor="accent4"/>
                <w:sz w:val="20"/>
                <w:szCs w:val="20"/>
                <w:lang w:val="el-GR"/>
              </w:rPr>
              <w:t>όχι</w:t>
            </w:r>
            <w:r w:rsidRPr="006E39FD">
              <w:rPr>
                <w:i w:val="0"/>
                <w:color w:val="000000" w:themeColor="accent4"/>
                <w:sz w:val="20"/>
                <w:szCs w:val="20"/>
                <w:lang w:val="en-US"/>
              </w:rPr>
              <w:t xml:space="preserve">, </w:t>
            </w:r>
            <w:r w:rsidRPr="006E39FD">
              <w:rPr>
                <w:color w:val="000000" w:themeColor="accent4"/>
                <w:sz w:val="20"/>
                <w:szCs w:val="20"/>
                <w:lang w:val="el-GR"/>
              </w:rPr>
              <w:t>πού</w:t>
            </w:r>
            <w:r w:rsidRPr="006E39FD">
              <w:rPr>
                <w:i w:val="0"/>
                <w:color w:val="000000" w:themeColor="accent4"/>
                <w:sz w:val="20"/>
                <w:szCs w:val="20"/>
                <w:lang w:val="en-US"/>
              </w:rPr>
              <w:t xml:space="preserve">; </w:t>
            </w:r>
            <w:r w:rsidRPr="006E39FD">
              <w:rPr>
                <w:iCs/>
                <w:color w:val="000000" w:themeColor="accent4"/>
                <w:sz w:val="20"/>
                <w:szCs w:val="20"/>
                <w:lang w:val="el-GR"/>
              </w:rPr>
              <w:t>τι</w:t>
            </w:r>
            <w:r w:rsidRPr="006E39FD">
              <w:rPr>
                <w:color w:val="000000" w:themeColor="accent4"/>
                <w:sz w:val="20"/>
                <w:szCs w:val="20"/>
                <w:lang w:val="en-US"/>
              </w:rPr>
              <w:t xml:space="preserve">, </w:t>
            </w:r>
            <w:r w:rsidRPr="006E39FD">
              <w:rPr>
                <w:color w:val="000000" w:themeColor="accent4"/>
                <w:sz w:val="20"/>
                <w:szCs w:val="20"/>
                <w:lang w:val="el-GR"/>
              </w:rPr>
              <w:t>πώς</w:t>
            </w:r>
            <w:r w:rsidRPr="006E39FD">
              <w:rPr>
                <w:i w:val="0"/>
                <w:color w:val="000000" w:themeColor="accent4"/>
                <w:sz w:val="20"/>
                <w:szCs w:val="20"/>
                <w:lang w:val="en-US"/>
              </w:rPr>
              <w:t xml:space="preserve">; </w:t>
            </w:r>
            <w:r w:rsidRPr="006E39FD">
              <w:rPr>
                <w:color w:val="000000" w:themeColor="accent4"/>
                <w:sz w:val="20"/>
                <w:szCs w:val="20"/>
                <w:lang w:val="el-GR"/>
              </w:rPr>
              <w:t>πότε</w:t>
            </w:r>
            <w:r w:rsidRPr="006E39FD">
              <w:rPr>
                <w:i w:val="0"/>
                <w:color w:val="000000" w:themeColor="accent4"/>
                <w:sz w:val="20"/>
                <w:szCs w:val="20"/>
                <w:lang w:val="en-US"/>
              </w:rPr>
              <w:t xml:space="preserve">; </w:t>
            </w:r>
            <w:r w:rsidRPr="006E39FD">
              <w:rPr>
                <w:color w:val="000000" w:themeColor="accent4"/>
                <w:sz w:val="20"/>
                <w:szCs w:val="20"/>
                <w:lang w:val="el-GR"/>
              </w:rPr>
              <w:t>ποιος</w:t>
            </w:r>
            <w:r w:rsidRPr="006E39FD">
              <w:rPr>
                <w:i w:val="0"/>
                <w:color w:val="000000" w:themeColor="accent4"/>
                <w:sz w:val="20"/>
                <w:szCs w:val="20"/>
                <w:lang w:val="en-US"/>
              </w:rPr>
              <w:t xml:space="preserve">; </w:t>
            </w:r>
            <w:r w:rsidRPr="006E39FD">
              <w:rPr>
                <w:color w:val="000000" w:themeColor="accent4"/>
                <w:sz w:val="20"/>
                <w:szCs w:val="20"/>
                <w:lang w:val="el-GR"/>
              </w:rPr>
              <w:t>ποια</w:t>
            </w:r>
            <w:r w:rsidRPr="006E39FD">
              <w:rPr>
                <w:i w:val="0"/>
                <w:color w:val="000000" w:themeColor="accent4"/>
                <w:sz w:val="20"/>
                <w:szCs w:val="20"/>
                <w:lang w:val="en-US"/>
              </w:rPr>
              <w:t xml:space="preserve">; </w:t>
            </w:r>
            <w:r w:rsidRPr="006E39FD">
              <w:rPr>
                <w:color w:val="000000" w:themeColor="accent4"/>
                <w:sz w:val="20"/>
                <w:szCs w:val="20"/>
                <w:lang w:val="el-GR"/>
              </w:rPr>
              <w:t>γιατί</w:t>
            </w:r>
            <w:r w:rsidRPr="006E39FD">
              <w:rPr>
                <w:i w:val="0"/>
                <w:color w:val="000000" w:themeColor="accent4"/>
                <w:sz w:val="20"/>
                <w:szCs w:val="20"/>
                <w:lang w:val="en-US"/>
              </w:rPr>
              <w:t>;</w:t>
            </w:r>
          </w:p>
          <w:p w:rsidRPr="006E39FD" w:rsidR="006E39FD" w:rsidRDefault="006E39FD" w14:paraId="748D4787" w14:textId="62528A79">
            <w:pPr>
              <w:numPr>
                <w:ilvl w:val="0"/>
                <w:numId w:val="33"/>
              </w:numPr>
              <w:ind w:left="388"/>
              <w:contextualSpacing/>
              <w:rPr>
                <w:i w:val="0"/>
                <w:color w:val="000000" w:themeColor="accent4"/>
                <w:sz w:val="20"/>
                <w:szCs w:val="20"/>
              </w:rPr>
            </w:pPr>
            <w:r w:rsidRPr="006E39FD">
              <w:rPr>
                <w:i w:val="0"/>
                <w:color w:val="000000" w:themeColor="accent4"/>
                <w:sz w:val="20"/>
                <w:szCs w:val="20"/>
              </w:rPr>
              <w:t>using knowledge of familiar patterns and structures to decode and interpret meaning, for example, the Greek prefix ‘</w:t>
            </w:r>
            <w:r w:rsidRPr="006E39FD">
              <w:rPr>
                <w:iCs/>
                <w:color w:val="000000" w:themeColor="accent4"/>
                <w:sz w:val="20"/>
                <w:szCs w:val="20"/>
                <w:lang w:val="el-GR"/>
              </w:rPr>
              <w:t>α</w:t>
            </w:r>
            <w:r w:rsidRPr="006E39FD">
              <w:rPr>
                <w:iCs/>
                <w:color w:val="000000" w:themeColor="accent4"/>
                <w:sz w:val="20"/>
                <w:szCs w:val="20"/>
              </w:rPr>
              <w:t>-</w:t>
            </w:r>
            <w:r w:rsidRPr="006E39FD">
              <w:rPr>
                <w:i w:val="0"/>
                <w:color w:val="000000" w:themeColor="accent4"/>
                <w:sz w:val="20"/>
                <w:szCs w:val="20"/>
              </w:rPr>
              <w:t xml:space="preserve">’ in words can make the opposite meaning, as in </w:t>
            </w:r>
            <w:proofErr w:type="spellStart"/>
            <w:r w:rsidRPr="006E39FD">
              <w:rPr>
                <w:iCs/>
                <w:color w:val="000000" w:themeColor="accent4"/>
                <w:sz w:val="20"/>
                <w:szCs w:val="20"/>
              </w:rPr>
              <w:t>ψητό</w:t>
            </w:r>
            <w:proofErr w:type="spellEnd"/>
            <w:r w:rsidRPr="006E39FD">
              <w:rPr>
                <w:iCs/>
                <w:color w:val="000000" w:themeColor="accent4"/>
                <w:sz w:val="20"/>
                <w:szCs w:val="20"/>
              </w:rPr>
              <w:t xml:space="preserve"> </w:t>
            </w:r>
            <w:r w:rsidRPr="00D40D9F" w:rsidR="009E291F">
              <w:rPr>
                <w:i w:val="0"/>
                <w:color w:val="000000" w:themeColor="accent4"/>
                <w:sz w:val="20"/>
                <w:szCs w:val="20"/>
              </w:rPr>
              <w:t>and</w:t>
            </w:r>
            <w:r w:rsidRPr="006E39FD">
              <w:rPr>
                <w:iCs/>
                <w:color w:val="000000" w:themeColor="accent4"/>
                <w:sz w:val="20"/>
                <w:szCs w:val="20"/>
              </w:rPr>
              <w:t xml:space="preserve"> </w:t>
            </w:r>
            <w:proofErr w:type="spellStart"/>
            <w:r w:rsidRPr="006E39FD">
              <w:rPr>
                <w:iCs/>
                <w:color w:val="000000" w:themeColor="accent4"/>
                <w:sz w:val="20"/>
                <w:szCs w:val="20"/>
              </w:rPr>
              <w:t>άψητο</w:t>
            </w:r>
            <w:proofErr w:type="spellEnd"/>
            <w:r w:rsidRPr="006E39FD">
              <w:rPr>
                <w:i w:val="0"/>
                <w:color w:val="000000" w:themeColor="accent4"/>
                <w:sz w:val="20"/>
                <w:szCs w:val="20"/>
              </w:rPr>
              <w:t xml:space="preserve">, and this concept has been carried over into English words, for example, symmetrical </w:t>
            </w:r>
            <w:r w:rsidR="009E291F">
              <w:rPr>
                <w:i w:val="0"/>
                <w:color w:val="000000" w:themeColor="accent4"/>
                <w:sz w:val="20"/>
                <w:szCs w:val="20"/>
              </w:rPr>
              <w:t>and</w:t>
            </w:r>
            <w:r w:rsidRPr="006E39FD">
              <w:rPr>
                <w:i w:val="0"/>
                <w:color w:val="000000" w:themeColor="accent4"/>
                <w:sz w:val="20"/>
                <w:szCs w:val="20"/>
              </w:rPr>
              <w:t xml:space="preserve"> asymmetrical</w:t>
            </w:r>
          </w:p>
        </w:tc>
      </w:tr>
      <w:tr w:rsidRPr="006E39FD" w:rsidR="006E39FD" w:rsidTr="001F54EF" w14:paraId="13048954" w14:textId="77777777">
        <w:trPr>
          <w:trHeight w:val="3930"/>
        </w:trPr>
        <w:tc>
          <w:tcPr>
            <w:tcW w:w="4673" w:type="dxa"/>
          </w:tcPr>
          <w:p w:rsidRPr="006E39FD" w:rsidR="006E39FD" w:rsidP="006E39FD" w:rsidRDefault="006E39FD" w14:paraId="2C28E8BE" w14:textId="7FF82678">
            <w:pPr>
              <w:spacing w:after="120" w:line="240" w:lineRule="auto"/>
              <w:ind w:left="357" w:right="425"/>
              <w:rPr>
                <w:i w:val="0"/>
                <w:color w:val="auto"/>
                <w:sz w:val="20"/>
                <w:szCs w:val="20"/>
              </w:rPr>
            </w:pPr>
            <w:r w:rsidRPr="3C0D29C3">
              <w:rPr>
                <w:i w:val="0"/>
                <w:color w:val="auto"/>
                <w:sz w:val="20"/>
                <w:szCs w:val="20"/>
              </w:rPr>
              <w:lastRenderedPageBreak/>
              <w:t xml:space="preserve">compare some </w:t>
            </w:r>
            <w:r w:rsidRPr="3C0D29C3" w:rsidDel="00DF3677">
              <w:rPr>
                <w:i w:val="0"/>
                <w:color w:val="auto"/>
                <w:sz w:val="20"/>
                <w:szCs w:val="20"/>
              </w:rPr>
              <w:t>Greek</w:t>
            </w:r>
            <w:r w:rsidRPr="3C0D29C3">
              <w:rPr>
                <w:i w:val="0"/>
                <w:color w:val="auto"/>
                <w:sz w:val="20"/>
                <w:szCs w:val="20"/>
              </w:rPr>
              <w:t xml:space="preserve"> language structures and features with those of English, using some familiar metalanguage</w:t>
            </w:r>
          </w:p>
          <w:p w:rsidRPr="006E39FD" w:rsidR="006E39FD" w:rsidP="006E39FD" w:rsidRDefault="006E39FD" w14:paraId="38759DDC" w14:textId="77777777">
            <w:pPr>
              <w:spacing w:after="120" w:line="240" w:lineRule="auto"/>
              <w:ind w:left="357" w:right="425"/>
              <w:rPr>
                <w:i w:val="0"/>
                <w:color w:val="auto"/>
                <w:sz w:val="20"/>
              </w:rPr>
            </w:pPr>
            <w:r w:rsidRPr="006E39FD">
              <w:rPr>
                <w:i w:val="0"/>
                <w:color w:val="auto"/>
                <w:sz w:val="20"/>
              </w:rPr>
              <w:t>AC9LMG6U03</w:t>
            </w:r>
          </w:p>
          <w:p w:rsidRPr="00704F5C" w:rsidR="006E39FD" w:rsidP="006E39FD" w:rsidRDefault="006E39FD" w14:paraId="1335DCC9" w14:textId="77777777">
            <w:pPr>
              <w:textAlignment w:val="baseline"/>
              <w:rPr>
                <w:sz w:val="20"/>
                <w:szCs w:val="20"/>
              </w:rPr>
            </w:pPr>
          </w:p>
        </w:tc>
        <w:tc>
          <w:tcPr>
            <w:tcW w:w="10453" w:type="dxa"/>
            <w:gridSpan w:val="2"/>
          </w:tcPr>
          <w:p w:rsidRPr="006E39FD" w:rsidR="006E39FD" w:rsidRDefault="006E39FD" w14:paraId="1463D906" w14:textId="08A94CA9">
            <w:pPr>
              <w:numPr>
                <w:ilvl w:val="0"/>
                <w:numId w:val="34"/>
              </w:numPr>
              <w:spacing w:after="120" w:line="240" w:lineRule="auto"/>
              <w:ind w:left="388"/>
              <w:rPr>
                <w:i w:val="0"/>
                <w:iCs/>
                <w:color w:val="auto"/>
                <w:sz w:val="20"/>
                <w:szCs w:val="20"/>
              </w:rPr>
            </w:pPr>
            <w:r w:rsidRPr="006E39FD">
              <w:rPr>
                <w:i w:val="0"/>
                <w:iCs/>
                <w:color w:val="auto"/>
                <w:sz w:val="20"/>
                <w:szCs w:val="20"/>
              </w:rPr>
              <w:t xml:space="preserve">comparing familiar texts in </w:t>
            </w:r>
            <w:r w:rsidR="00D51AE5">
              <w:rPr>
                <w:i w:val="0"/>
                <w:iCs/>
                <w:color w:val="auto"/>
                <w:sz w:val="20"/>
                <w:szCs w:val="20"/>
              </w:rPr>
              <w:t xml:space="preserve">Greek and </w:t>
            </w:r>
            <w:r w:rsidRPr="006E39FD">
              <w:rPr>
                <w:i w:val="0"/>
                <w:iCs/>
                <w:color w:val="auto"/>
                <w:sz w:val="20"/>
                <w:szCs w:val="20"/>
              </w:rPr>
              <w:t xml:space="preserve">English, and noticing </w:t>
            </w:r>
            <w:r w:rsidRPr="006E39FD">
              <w:rPr>
                <w:i w:val="0"/>
                <w:color w:val="auto"/>
                <w:sz w:val="20"/>
                <w:szCs w:val="20"/>
              </w:rPr>
              <w:t>similarities</w:t>
            </w:r>
            <w:r w:rsidRPr="006E39FD">
              <w:rPr>
                <w:i w:val="0"/>
                <w:iCs/>
                <w:color w:val="auto"/>
                <w:sz w:val="20"/>
                <w:szCs w:val="20"/>
              </w:rPr>
              <w:t xml:space="preserve"> and differences between language structures and features, such as opening sentences, </w:t>
            </w:r>
            <w:proofErr w:type="gramStart"/>
            <w:r w:rsidRPr="006E39FD">
              <w:rPr>
                <w:i w:val="0"/>
                <w:iCs/>
                <w:color w:val="auto"/>
                <w:sz w:val="20"/>
                <w:szCs w:val="20"/>
              </w:rPr>
              <w:t>Once</w:t>
            </w:r>
            <w:proofErr w:type="gramEnd"/>
            <w:r w:rsidRPr="006E39FD">
              <w:rPr>
                <w:i w:val="0"/>
                <w:iCs/>
                <w:color w:val="auto"/>
                <w:sz w:val="20"/>
                <w:szCs w:val="20"/>
              </w:rPr>
              <w:t xml:space="preserve"> upon a time,</w:t>
            </w:r>
            <w:r w:rsidRPr="006E39FD">
              <w:rPr>
                <w:color w:val="auto"/>
                <w:sz w:val="20"/>
                <w:szCs w:val="20"/>
              </w:rPr>
              <w:t xml:space="preserve"> </w:t>
            </w:r>
            <w:proofErr w:type="spellStart"/>
            <w:r w:rsidRPr="006E39FD">
              <w:rPr>
                <w:color w:val="auto"/>
                <w:sz w:val="20"/>
                <w:szCs w:val="20"/>
              </w:rPr>
              <w:t>Μι</w:t>
            </w:r>
            <w:proofErr w:type="spellEnd"/>
            <w:r w:rsidRPr="006E39FD">
              <w:rPr>
                <w:color w:val="auto"/>
                <w:sz w:val="20"/>
                <w:szCs w:val="20"/>
              </w:rPr>
              <w:t xml:space="preserve">α </w:t>
            </w:r>
            <w:proofErr w:type="spellStart"/>
            <w:r w:rsidRPr="006E39FD">
              <w:rPr>
                <w:color w:val="auto"/>
                <w:sz w:val="20"/>
                <w:szCs w:val="20"/>
              </w:rPr>
              <w:t>φορά</w:t>
            </w:r>
            <w:proofErr w:type="spellEnd"/>
            <w:r w:rsidRPr="006E39FD">
              <w:rPr>
                <w:color w:val="auto"/>
                <w:sz w:val="20"/>
                <w:szCs w:val="20"/>
              </w:rPr>
              <w:t xml:space="preserve"> και </w:t>
            </w:r>
            <w:proofErr w:type="spellStart"/>
            <w:r w:rsidRPr="006E39FD">
              <w:rPr>
                <w:color w:val="auto"/>
                <w:sz w:val="20"/>
                <w:szCs w:val="20"/>
              </w:rPr>
              <w:t>έν</w:t>
            </w:r>
            <w:proofErr w:type="spellEnd"/>
            <w:r w:rsidRPr="006E39FD">
              <w:rPr>
                <w:color w:val="auto"/>
                <w:sz w:val="20"/>
                <w:szCs w:val="20"/>
              </w:rPr>
              <w:t>αν κα</w:t>
            </w:r>
            <w:proofErr w:type="spellStart"/>
            <w:r w:rsidRPr="006E39FD">
              <w:rPr>
                <w:color w:val="auto"/>
                <w:sz w:val="20"/>
                <w:szCs w:val="20"/>
              </w:rPr>
              <w:t>ιρό</w:t>
            </w:r>
            <w:proofErr w:type="spellEnd"/>
          </w:p>
          <w:p w:rsidRPr="006E39FD" w:rsidR="006E39FD" w:rsidRDefault="006E39FD" w14:paraId="55897207" w14:textId="04C7A348">
            <w:pPr>
              <w:numPr>
                <w:ilvl w:val="0"/>
                <w:numId w:val="34"/>
              </w:numPr>
              <w:spacing w:after="120" w:line="240" w:lineRule="auto"/>
              <w:ind w:left="388"/>
              <w:rPr>
                <w:i w:val="0"/>
                <w:iCs/>
                <w:color w:val="auto"/>
                <w:sz w:val="20"/>
                <w:szCs w:val="20"/>
              </w:rPr>
            </w:pPr>
            <w:r w:rsidRPr="006E39FD">
              <w:rPr>
                <w:i w:val="0"/>
                <w:iCs/>
                <w:color w:val="auto"/>
                <w:sz w:val="20"/>
                <w:szCs w:val="20"/>
              </w:rPr>
              <w:t>recognising</w:t>
            </w:r>
            <w:r w:rsidR="009B40D7">
              <w:rPr>
                <w:i w:val="0"/>
                <w:iCs/>
                <w:color w:val="auto"/>
                <w:sz w:val="20"/>
                <w:szCs w:val="20"/>
              </w:rPr>
              <w:t xml:space="preserve"> </w:t>
            </w:r>
            <w:r w:rsidRPr="006E39FD">
              <w:rPr>
                <w:i w:val="0"/>
                <w:iCs/>
                <w:color w:val="auto"/>
                <w:sz w:val="20"/>
                <w:szCs w:val="20"/>
              </w:rPr>
              <w:t xml:space="preserve">Greek morphemes </w:t>
            </w:r>
            <w:r w:rsidR="00A41416">
              <w:rPr>
                <w:i w:val="0"/>
                <w:iCs/>
                <w:color w:val="auto"/>
                <w:sz w:val="20"/>
                <w:szCs w:val="20"/>
              </w:rPr>
              <w:t>–</w:t>
            </w:r>
            <w:r w:rsidRPr="006E39FD">
              <w:rPr>
                <w:i w:val="0"/>
                <w:iCs/>
                <w:color w:val="auto"/>
                <w:sz w:val="20"/>
                <w:szCs w:val="20"/>
              </w:rPr>
              <w:t xml:space="preserve"> prefixes, suffixes and base words </w:t>
            </w:r>
            <w:r w:rsidR="00A41416">
              <w:rPr>
                <w:i w:val="0"/>
                <w:iCs/>
                <w:color w:val="auto"/>
                <w:sz w:val="20"/>
                <w:szCs w:val="20"/>
              </w:rPr>
              <w:t>–</w:t>
            </w:r>
            <w:r w:rsidRPr="006E39FD">
              <w:rPr>
                <w:i w:val="0"/>
                <w:iCs/>
                <w:color w:val="auto"/>
                <w:sz w:val="20"/>
                <w:szCs w:val="20"/>
              </w:rPr>
              <w:t xml:space="preserve"> in English, to help work out meanings of unknown words, for example, anti-, </w:t>
            </w:r>
            <w:proofErr w:type="spellStart"/>
            <w:r w:rsidRPr="006E39FD">
              <w:rPr>
                <w:i w:val="0"/>
                <w:iCs/>
                <w:color w:val="auto"/>
                <w:sz w:val="20"/>
                <w:szCs w:val="20"/>
              </w:rPr>
              <w:t>astro</w:t>
            </w:r>
            <w:proofErr w:type="spellEnd"/>
            <w:r w:rsidRPr="006E39FD">
              <w:rPr>
                <w:i w:val="0"/>
                <w:iCs/>
                <w:color w:val="auto"/>
                <w:sz w:val="20"/>
                <w:szCs w:val="20"/>
              </w:rPr>
              <w:t xml:space="preserve">-, </w:t>
            </w:r>
            <w:proofErr w:type="spellStart"/>
            <w:r w:rsidRPr="006E39FD">
              <w:rPr>
                <w:i w:val="0"/>
                <w:color w:val="auto"/>
                <w:sz w:val="20"/>
                <w:szCs w:val="20"/>
              </w:rPr>
              <w:t>deca</w:t>
            </w:r>
            <w:proofErr w:type="spellEnd"/>
            <w:r w:rsidRPr="006E39FD">
              <w:rPr>
                <w:i w:val="0"/>
                <w:iCs/>
                <w:color w:val="auto"/>
                <w:sz w:val="20"/>
                <w:szCs w:val="20"/>
              </w:rPr>
              <w:t>-, geo-, -graph-, hyper-, -</w:t>
            </w:r>
            <w:proofErr w:type="spellStart"/>
            <w:r w:rsidRPr="006E39FD">
              <w:rPr>
                <w:i w:val="0"/>
                <w:iCs/>
                <w:color w:val="auto"/>
                <w:sz w:val="20"/>
                <w:szCs w:val="20"/>
              </w:rPr>
              <w:t>ic</w:t>
            </w:r>
            <w:proofErr w:type="spellEnd"/>
            <w:r w:rsidRPr="006E39FD">
              <w:rPr>
                <w:i w:val="0"/>
                <w:iCs/>
                <w:color w:val="auto"/>
                <w:sz w:val="20"/>
                <w:szCs w:val="20"/>
              </w:rPr>
              <w:t>, -itis, kilo-, macro-, mega-, -meter, micro-, neo-, octo-, -ology, pent-, photo-, -poly-, -scope, tech-, tele-, tri-</w:t>
            </w:r>
          </w:p>
          <w:p w:rsidRPr="006E39FD" w:rsidR="006E39FD" w:rsidRDefault="006E39FD" w14:paraId="14E84EE3" w14:textId="087ABF71">
            <w:pPr>
              <w:numPr>
                <w:ilvl w:val="0"/>
                <w:numId w:val="34"/>
              </w:numPr>
              <w:spacing w:after="120" w:line="240" w:lineRule="auto"/>
              <w:ind w:left="388"/>
              <w:rPr>
                <w:i w:val="0"/>
                <w:iCs/>
                <w:color w:val="auto"/>
                <w:sz w:val="20"/>
                <w:szCs w:val="20"/>
              </w:rPr>
            </w:pPr>
            <w:r w:rsidRPr="006E39FD">
              <w:rPr>
                <w:i w:val="0"/>
                <w:iCs/>
                <w:color w:val="auto"/>
                <w:sz w:val="20"/>
                <w:szCs w:val="20"/>
              </w:rPr>
              <w:t>understanding that</w:t>
            </w:r>
            <w:r w:rsidR="003965A8">
              <w:rPr>
                <w:i w:val="0"/>
                <w:iCs/>
                <w:color w:val="auto"/>
                <w:sz w:val="20"/>
                <w:szCs w:val="20"/>
              </w:rPr>
              <w:t xml:space="preserve"> some</w:t>
            </w:r>
            <w:r w:rsidRPr="006E39FD">
              <w:rPr>
                <w:i w:val="0"/>
                <w:iCs/>
                <w:color w:val="auto"/>
                <w:sz w:val="20"/>
                <w:szCs w:val="20"/>
              </w:rPr>
              <w:t xml:space="preserve"> words derived from Ancient </w:t>
            </w:r>
            <w:r w:rsidRPr="006E39FD" w:rsidDel="00DF3677">
              <w:rPr>
                <w:i w:val="0"/>
                <w:iCs/>
                <w:color w:val="auto"/>
                <w:sz w:val="20"/>
                <w:szCs w:val="20"/>
              </w:rPr>
              <w:t>Greek</w:t>
            </w:r>
            <w:r w:rsidRPr="006E39FD">
              <w:rPr>
                <w:i w:val="0"/>
                <w:iCs/>
                <w:color w:val="auto"/>
                <w:sz w:val="20"/>
                <w:szCs w:val="20"/>
              </w:rPr>
              <w:t xml:space="preserve"> are still being used today to create new words (neologisms) such as names of new technological/scientific discoveries</w:t>
            </w:r>
            <w:r w:rsidRPr="3C0D29C3" w:rsidR="24743555">
              <w:rPr>
                <w:i w:val="0"/>
                <w:color w:val="auto"/>
                <w:sz w:val="20"/>
                <w:szCs w:val="20"/>
              </w:rPr>
              <w:t>,</w:t>
            </w:r>
            <w:r w:rsidRPr="006E39FD">
              <w:rPr>
                <w:i w:val="0"/>
                <w:iCs/>
                <w:color w:val="auto"/>
                <w:sz w:val="20"/>
                <w:szCs w:val="20"/>
              </w:rPr>
              <w:t xml:space="preserve"> for example, disc, giga-, mega-, metro</w:t>
            </w:r>
          </w:p>
          <w:p w:rsidRPr="006E39FD" w:rsidR="006E39FD" w:rsidRDefault="006E39FD" w14:paraId="2F2713DC" w14:textId="0BDE9779">
            <w:pPr>
              <w:numPr>
                <w:ilvl w:val="0"/>
                <w:numId w:val="34"/>
              </w:numPr>
              <w:spacing w:after="120" w:line="240" w:lineRule="auto"/>
              <w:ind w:left="388"/>
              <w:rPr>
                <w:color w:val="auto"/>
                <w:sz w:val="20"/>
                <w:szCs w:val="20"/>
              </w:rPr>
            </w:pPr>
            <w:r w:rsidRPr="006E39FD">
              <w:rPr>
                <w:i w:val="0"/>
                <w:iCs/>
                <w:color w:val="auto"/>
                <w:sz w:val="20"/>
                <w:szCs w:val="20"/>
              </w:rPr>
              <w:t xml:space="preserve">identifying familiar words in Greek and recognising their English equivalents, for example,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τηλέφωνο</w:t>
            </w:r>
            <w:proofErr w:type="spellEnd"/>
            <w:r w:rsidRPr="006E39FD">
              <w:rPr>
                <w:color w:val="auto"/>
                <w:sz w:val="20"/>
                <w:szCs w:val="20"/>
              </w:rPr>
              <w:t xml:space="preserve">, η </w:t>
            </w:r>
            <w:proofErr w:type="spellStart"/>
            <w:r w:rsidRPr="006E39FD">
              <w:rPr>
                <w:color w:val="auto"/>
                <w:sz w:val="20"/>
                <w:szCs w:val="20"/>
              </w:rPr>
              <w:t>φωτογρ</w:t>
            </w:r>
            <w:proofErr w:type="spellEnd"/>
            <w:r w:rsidRPr="006E39FD">
              <w:rPr>
                <w:color w:val="auto"/>
                <w:sz w:val="20"/>
                <w:szCs w:val="20"/>
              </w:rPr>
              <w:t xml:space="preserve">αφία, ο </w:t>
            </w:r>
            <w:r w:rsidRPr="006E39FD">
              <w:rPr>
                <w:iCs/>
                <w:color w:val="auto"/>
                <w:sz w:val="20"/>
                <w:szCs w:val="20"/>
              </w:rPr>
              <w:t>πα</w:t>
            </w:r>
            <w:proofErr w:type="spellStart"/>
            <w:r w:rsidRPr="006E39FD">
              <w:rPr>
                <w:iCs/>
                <w:color w:val="auto"/>
                <w:sz w:val="20"/>
                <w:szCs w:val="20"/>
              </w:rPr>
              <w:t>ιδί</w:t>
            </w:r>
            <w:proofErr w:type="spellEnd"/>
            <w:r w:rsidRPr="006E39FD">
              <w:rPr>
                <w:iCs/>
                <w:color w:val="auto"/>
                <w:sz w:val="20"/>
                <w:szCs w:val="20"/>
              </w:rPr>
              <w:t>ατρος</w:t>
            </w:r>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δράμ</w:t>
            </w:r>
            <w:proofErr w:type="spellEnd"/>
            <w:r w:rsidRPr="006E39FD">
              <w:rPr>
                <w:color w:val="auto"/>
                <w:sz w:val="20"/>
                <w:szCs w:val="20"/>
              </w:rPr>
              <w:t xml:space="preserve">α,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θέ</w:t>
            </w:r>
            <w:proofErr w:type="spellEnd"/>
            <w:r w:rsidRPr="006E39FD">
              <w:rPr>
                <w:color w:val="auto"/>
                <w:sz w:val="20"/>
                <w:szCs w:val="20"/>
              </w:rPr>
              <w:t>ατρο</w:t>
            </w:r>
          </w:p>
          <w:p w:rsidRPr="00704F5C" w:rsidR="006E39FD" w:rsidRDefault="006E39FD" w14:paraId="0931BE02" w14:textId="29176A0F">
            <w:pPr>
              <w:numPr>
                <w:ilvl w:val="0"/>
                <w:numId w:val="34"/>
              </w:numPr>
              <w:spacing w:after="120" w:line="240" w:lineRule="auto"/>
              <w:ind w:left="388"/>
              <w:rPr>
                <w:rFonts w:eastAsiaTheme="minorEastAsia"/>
                <w:color w:val="auto"/>
                <w:sz w:val="20"/>
                <w:szCs w:val="20"/>
              </w:rPr>
            </w:pPr>
            <w:r w:rsidRPr="006E39FD">
              <w:rPr>
                <w:i w:val="0"/>
                <w:iCs/>
                <w:color w:val="auto"/>
                <w:sz w:val="20"/>
                <w:szCs w:val="20"/>
              </w:rPr>
              <w:t xml:space="preserve">recognising that some English words are used in </w:t>
            </w:r>
            <w:r w:rsidRPr="006E39FD" w:rsidDel="00DF3677">
              <w:rPr>
                <w:i w:val="0"/>
                <w:iCs/>
                <w:color w:val="auto"/>
                <w:sz w:val="20"/>
                <w:szCs w:val="20"/>
              </w:rPr>
              <w:t>Greek</w:t>
            </w:r>
            <w:r w:rsidRPr="006E39FD">
              <w:rPr>
                <w:i w:val="0"/>
                <w:iCs/>
                <w:color w:val="auto"/>
                <w:sz w:val="20"/>
                <w:szCs w:val="20"/>
              </w:rPr>
              <w:t xml:space="preserve">, but that Greek equivalents to these terms often also exist, for example,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sidR="00205870">
              <w:rPr>
                <w:color w:val="auto"/>
                <w:sz w:val="20"/>
                <w:szCs w:val="20"/>
              </w:rPr>
              <w:t>κομ</w:t>
            </w:r>
            <w:proofErr w:type="spellEnd"/>
            <w:r w:rsidRPr="006E39FD" w:rsidR="00205870">
              <w:rPr>
                <w:color w:val="auto"/>
                <w:sz w:val="20"/>
                <w:szCs w:val="20"/>
              </w:rPr>
              <w:t>πιούτερ –</w:t>
            </w:r>
            <w:r w:rsidRPr="3C0D29C3" w:rsidR="24743555">
              <w:rPr>
                <w:color w:val="auto"/>
                <w:sz w:val="20"/>
                <w:szCs w:val="20"/>
              </w:rPr>
              <w:t xml:space="preserve"> </w:t>
            </w:r>
            <w:r w:rsidRPr="006E39FD">
              <w:rPr>
                <w:color w:val="auto"/>
                <w:sz w:val="20"/>
                <w:szCs w:val="20"/>
              </w:rPr>
              <w:t>ο υπ</w:t>
            </w:r>
            <w:proofErr w:type="spellStart"/>
            <w:r w:rsidRPr="006E39FD">
              <w:rPr>
                <w:color w:val="auto"/>
                <w:sz w:val="20"/>
                <w:szCs w:val="20"/>
              </w:rPr>
              <w:t>ολογιστής</w:t>
            </w:r>
            <w:proofErr w:type="spellEnd"/>
            <w:r w:rsidRPr="006E39FD">
              <w:rPr>
                <w:color w:val="auto"/>
                <w:sz w:val="20"/>
                <w:szCs w:val="20"/>
              </w:rPr>
              <w:t>, μπ</w:t>
            </w:r>
            <w:proofErr w:type="spellStart"/>
            <w:r w:rsidRPr="006E39FD">
              <w:rPr>
                <w:color w:val="auto"/>
                <w:sz w:val="20"/>
                <w:szCs w:val="20"/>
              </w:rPr>
              <w:t>λε</w:t>
            </w:r>
            <w:proofErr w:type="spellEnd"/>
            <w:r w:rsidRPr="006E39FD">
              <w:rPr>
                <w:color w:val="auto"/>
                <w:sz w:val="20"/>
                <w:szCs w:val="20"/>
              </w:rPr>
              <w:t xml:space="preserve"> – γα</w:t>
            </w:r>
            <w:proofErr w:type="spellStart"/>
            <w:r w:rsidRPr="006E39FD">
              <w:rPr>
                <w:color w:val="auto"/>
                <w:sz w:val="20"/>
                <w:szCs w:val="20"/>
              </w:rPr>
              <w:t>λάζιο</w:t>
            </w:r>
            <w:proofErr w:type="spellEnd"/>
            <w:r w:rsidRPr="006E39FD">
              <w:rPr>
                <w:color w:val="auto"/>
                <w:sz w:val="20"/>
                <w:szCs w:val="20"/>
              </w:rPr>
              <w:t xml:space="preserve">, </w:t>
            </w:r>
            <w:r w:rsidRPr="006E39FD">
              <w:rPr>
                <w:color w:val="auto"/>
                <w:sz w:val="20"/>
                <w:szCs w:val="20"/>
                <w:lang w:val="el-GR"/>
              </w:rPr>
              <w:t>το</w:t>
            </w:r>
            <w:r w:rsidRPr="006E39FD">
              <w:rPr>
                <w:color w:val="auto"/>
                <w:sz w:val="20"/>
                <w:szCs w:val="20"/>
              </w:rPr>
              <w:t xml:space="preserve"> </w:t>
            </w:r>
            <w:r w:rsidRPr="006E39FD">
              <w:rPr>
                <w:color w:val="auto"/>
                <w:sz w:val="20"/>
                <w:szCs w:val="20"/>
                <w:lang w:val="el-GR"/>
              </w:rPr>
              <w:t>μπάσκετ</w:t>
            </w:r>
            <w:r w:rsidRPr="006E39FD">
              <w:rPr>
                <w:color w:val="auto"/>
                <w:sz w:val="20"/>
                <w:szCs w:val="20"/>
              </w:rPr>
              <w:t xml:space="preserve"> – </w:t>
            </w:r>
            <w:r w:rsidRPr="006E39FD">
              <w:rPr>
                <w:color w:val="auto"/>
                <w:sz w:val="20"/>
                <w:szCs w:val="20"/>
                <w:lang w:val="el-GR"/>
              </w:rPr>
              <w:t>η</w:t>
            </w:r>
            <w:r w:rsidRPr="006E39FD">
              <w:rPr>
                <w:color w:val="auto"/>
                <w:sz w:val="20"/>
                <w:szCs w:val="20"/>
              </w:rPr>
              <w:t xml:space="preserve"> </w:t>
            </w:r>
            <w:r w:rsidRPr="006E39FD">
              <w:rPr>
                <w:color w:val="auto"/>
                <w:sz w:val="20"/>
                <w:szCs w:val="20"/>
                <w:lang w:val="el-GR"/>
              </w:rPr>
              <w:t>καλαθόσφαιρα</w:t>
            </w:r>
          </w:p>
          <w:p w:rsidRPr="006E39FD" w:rsidR="006E39FD" w:rsidRDefault="006E39FD" w14:paraId="54531975" w14:textId="7202D9D4">
            <w:pPr>
              <w:numPr>
                <w:ilvl w:val="0"/>
                <w:numId w:val="34"/>
              </w:numPr>
              <w:spacing w:after="120" w:line="240" w:lineRule="auto"/>
              <w:ind w:left="388"/>
              <w:rPr>
                <w:i w:val="0"/>
                <w:iCs/>
                <w:color w:val="auto"/>
                <w:sz w:val="20"/>
                <w:szCs w:val="20"/>
              </w:rPr>
            </w:pPr>
            <w:r w:rsidRPr="006E39FD">
              <w:rPr>
                <w:i w:val="0"/>
                <w:iCs/>
                <w:color w:val="auto"/>
                <w:sz w:val="20"/>
                <w:szCs w:val="20"/>
              </w:rPr>
              <w:t xml:space="preserve">expanding their understanding and use of metalanguage to discuss parts of speech, syntax and punctuation in </w:t>
            </w:r>
            <w:r w:rsidR="0081749A">
              <w:rPr>
                <w:i w:val="0"/>
                <w:iCs/>
                <w:color w:val="auto"/>
                <w:sz w:val="20"/>
                <w:szCs w:val="20"/>
              </w:rPr>
              <w:t>Greek</w:t>
            </w:r>
            <w:r w:rsidRPr="006E39FD">
              <w:rPr>
                <w:i w:val="0"/>
                <w:iCs/>
                <w:color w:val="auto"/>
                <w:sz w:val="20"/>
                <w:szCs w:val="20"/>
              </w:rPr>
              <w:t xml:space="preserve"> and/or </w:t>
            </w:r>
            <w:r w:rsidR="0051425A">
              <w:rPr>
                <w:i w:val="0"/>
                <w:iCs/>
                <w:color w:val="auto"/>
                <w:sz w:val="20"/>
                <w:szCs w:val="20"/>
              </w:rPr>
              <w:t>English</w:t>
            </w:r>
            <w:r w:rsidRPr="006E39FD">
              <w:rPr>
                <w:i w:val="0"/>
                <w:iCs/>
                <w:color w:val="auto"/>
                <w:sz w:val="20"/>
                <w:szCs w:val="20"/>
              </w:rPr>
              <w:t xml:space="preserve">, for example, </w:t>
            </w:r>
            <w:r w:rsidRPr="006E39FD">
              <w:rPr>
                <w:iCs/>
                <w:color w:val="auto"/>
                <w:sz w:val="20"/>
                <w:szCs w:val="20"/>
                <w:lang w:val="el-GR"/>
              </w:rPr>
              <w:t>τελεία</w:t>
            </w:r>
            <w:r w:rsidRPr="006E39FD">
              <w:rPr>
                <w:iCs/>
                <w:color w:val="auto"/>
                <w:sz w:val="20"/>
                <w:szCs w:val="20"/>
              </w:rPr>
              <w:t xml:space="preserve">, </w:t>
            </w:r>
            <w:r w:rsidRPr="006E39FD">
              <w:rPr>
                <w:iCs/>
                <w:color w:val="auto"/>
                <w:sz w:val="20"/>
                <w:szCs w:val="20"/>
                <w:lang w:val="el-GR"/>
              </w:rPr>
              <w:t>ορθογραφία</w:t>
            </w:r>
            <w:r w:rsidRPr="006E39FD">
              <w:rPr>
                <w:iCs/>
                <w:color w:val="auto"/>
                <w:sz w:val="20"/>
                <w:szCs w:val="20"/>
              </w:rPr>
              <w:t xml:space="preserve">, </w:t>
            </w:r>
            <w:r w:rsidRPr="006E39FD">
              <w:rPr>
                <w:iCs/>
                <w:color w:val="auto"/>
                <w:sz w:val="20"/>
                <w:szCs w:val="20"/>
                <w:lang w:val="el-GR"/>
              </w:rPr>
              <w:t>ρήμα</w:t>
            </w:r>
            <w:r w:rsidRPr="006E39FD">
              <w:rPr>
                <w:i w:val="0"/>
                <w:iCs/>
                <w:color w:val="auto"/>
                <w:sz w:val="20"/>
                <w:szCs w:val="20"/>
              </w:rPr>
              <w:t xml:space="preserve">, adverbs, syntax, cognates, </w:t>
            </w:r>
            <w:proofErr w:type="spellStart"/>
            <w:r w:rsidRPr="006E39FD">
              <w:rPr>
                <w:i w:val="0"/>
                <w:iCs/>
                <w:color w:val="auto"/>
                <w:sz w:val="20"/>
                <w:szCs w:val="20"/>
              </w:rPr>
              <w:t>subject</w:t>
            </w:r>
            <w:r w:rsidRPr="3C0D29C3" w:rsidR="24743555">
              <w:rPr>
                <w:i w:val="0"/>
                <w:color w:val="auto"/>
                <w:sz w:val="20"/>
                <w:szCs w:val="20"/>
              </w:rPr>
              <w:t>+</w:t>
            </w:r>
            <w:r w:rsidRPr="006E39FD">
              <w:rPr>
                <w:i w:val="0"/>
                <w:iCs/>
                <w:color w:val="auto"/>
                <w:sz w:val="20"/>
                <w:szCs w:val="20"/>
              </w:rPr>
              <w:t>verb</w:t>
            </w:r>
            <w:r w:rsidRPr="3C0D29C3" w:rsidR="24743555">
              <w:rPr>
                <w:i w:val="0"/>
                <w:color w:val="auto"/>
                <w:sz w:val="20"/>
                <w:szCs w:val="20"/>
              </w:rPr>
              <w:t>+</w:t>
            </w:r>
            <w:r w:rsidRPr="006E39FD">
              <w:rPr>
                <w:i w:val="0"/>
                <w:iCs/>
                <w:color w:val="auto"/>
                <w:sz w:val="20"/>
                <w:szCs w:val="20"/>
              </w:rPr>
              <w:t>object</w:t>
            </w:r>
            <w:proofErr w:type="spellEnd"/>
            <w:r w:rsidRPr="006E39FD">
              <w:rPr>
                <w:i w:val="0"/>
                <w:iCs/>
                <w:color w:val="auto"/>
                <w:sz w:val="20"/>
                <w:szCs w:val="20"/>
              </w:rPr>
              <w:t xml:space="preserve"> </w:t>
            </w:r>
          </w:p>
        </w:tc>
      </w:tr>
      <w:tr w:rsidRPr="006E39FD" w:rsidR="006E39FD" w:rsidTr="001F54EF" w14:paraId="351D7EBA" w14:textId="77777777">
        <w:tc>
          <w:tcPr>
            <w:tcW w:w="15126" w:type="dxa"/>
            <w:gridSpan w:val="3"/>
            <w:shd w:val="clear" w:color="auto" w:fill="E5F5FB" w:themeFill="accent2"/>
          </w:tcPr>
          <w:p w:rsidRPr="006E39FD" w:rsidR="006E39FD" w:rsidP="006E39FD" w:rsidRDefault="006E39FD" w14:paraId="30151D9B"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t>Sub-strand: Understanding the interrelationship of language and culture</w:t>
            </w:r>
          </w:p>
        </w:tc>
      </w:tr>
      <w:tr w:rsidRPr="006E39FD" w:rsidR="006E39FD" w:rsidTr="001F54EF" w14:paraId="34AE70E9" w14:textId="77777777">
        <w:trPr>
          <w:trHeight w:val="387"/>
        </w:trPr>
        <w:tc>
          <w:tcPr>
            <w:tcW w:w="4673" w:type="dxa"/>
          </w:tcPr>
          <w:p w:rsidRPr="006E39FD" w:rsidR="006E39FD" w:rsidP="006E39FD" w:rsidRDefault="006E39FD" w14:paraId="479380FC" w14:textId="577D4735">
            <w:pPr>
              <w:spacing w:after="120" w:line="240" w:lineRule="auto"/>
              <w:ind w:left="357" w:right="425"/>
              <w:rPr>
                <w:i w:val="0"/>
                <w:color w:val="auto"/>
                <w:sz w:val="20"/>
                <w:szCs w:val="20"/>
              </w:rPr>
            </w:pPr>
            <w:r w:rsidRPr="1BAB2DD9">
              <w:rPr>
                <w:i w:val="0"/>
                <w:color w:val="auto"/>
                <w:sz w:val="20"/>
                <w:szCs w:val="20"/>
              </w:rPr>
              <w:t>recognise that language reflects cultural practices, values and identity, and that this impacts on non-verbal and</w:t>
            </w:r>
            <w:r w:rsidRPr="1BAB2DD9" w:rsidR="24743555">
              <w:rPr>
                <w:i w:val="0"/>
                <w:color w:val="auto"/>
                <w:sz w:val="20"/>
                <w:szCs w:val="20"/>
              </w:rPr>
              <w:t xml:space="preserve"> spoken </w:t>
            </w:r>
            <w:r w:rsidRPr="1BAB2DD9">
              <w:rPr>
                <w:i w:val="0"/>
                <w:color w:val="auto"/>
                <w:sz w:val="20"/>
                <w:szCs w:val="20"/>
              </w:rPr>
              <w:t>communication</w:t>
            </w:r>
          </w:p>
          <w:p w:rsidRPr="006E39FD" w:rsidR="006E39FD" w:rsidP="006E39FD" w:rsidRDefault="006E39FD" w14:paraId="00C80E1B"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6U04</w:t>
            </w:r>
          </w:p>
          <w:p w:rsidRPr="006E39FD" w:rsidR="006E39FD" w:rsidP="006E39FD" w:rsidRDefault="006E39FD" w14:paraId="15D1CB06" w14:textId="77777777">
            <w:pPr>
              <w:textAlignment w:val="baseline"/>
              <w:rPr>
                <w:iCs/>
                <w:color w:val="auto"/>
                <w:sz w:val="20"/>
              </w:rPr>
            </w:pPr>
          </w:p>
        </w:tc>
        <w:tc>
          <w:tcPr>
            <w:tcW w:w="10453" w:type="dxa"/>
            <w:gridSpan w:val="2"/>
          </w:tcPr>
          <w:p w:rsidRPr="006E39FD" w:rsidR="006E39FD" w:rsidRDefault="006E39FD" w14:paraId="6CD448AB" w14:textId="655834F9">
            <w:pPr>
              <w:numPr>
                <w:ilvl w:val="0"/>
                <w:numId w:val="35"/>
              </w:numPr>
              <w:spacing w:after="120" w:line="240" w:lineRule="auto"/>
              <w:ind w:left="388"/>
              <w:rPr>
                <w:i w:val="0"/>
                <w:iCs/>
                <w:color w:val="auto"/>
                <w:sz w:val="20"/>
                <w:szCs w:val="20"/>
              </w:rPr>
            </w:pPr>
            <w:r w:rsidRPr="006E39FD">
              <w:rPr>
                <w:i w:val="0"/>
                <w:iCs/>
                <w:color w:val="auto"/>
                <w:sz w:val="20"/>
                <w:szCs w:val="20"/>
              </w:rPr>
              <w:t xml:space="preserve">comparing language use and cultural gestures in similar social situations in </w:t>
            </w:r>
            <w:r w:rsidRPr="006E39FD">
              <w:rPr>
                <w:i w:val="0"/>
                <w:color w:val="auto"/>
                <w:sz w:val="20"/>
                <w:szCs w:val="20"/>
              </w:rPr>
              <w:t>Greek</w:t>
            </w:r>
            <w:r w:rsidRPr="006E39FD">
              <w:rPr>
                <w:i w:val="0"/>
                <w:iCs/>
                <w:color w:val="auto"/>
                <w:sz w:val="20"/>
                <w:szCs w:val="20"/>
              </w:rPr>
              <w:t xml:space="preserve"> and English, for example, comparing the language used when giving or receiving a gift or offering congratulations at a significant life event </w:t>
            </w:r>
          </w:p>
          <w:p w:rsidRPr="00AB28C4" w:rsidR="006E39FD" w:rsidRDefault="006E39FD" w14:paraId="26F4BE66" w14:textId="0BA4A7DF">
            <w:pPr>
              <w:numPr>
                <w:ilvl w:val="0"/>
                <w:numId w:val="35"/>
              </w:numPr>
              <w:spacing w:after="120" w:line="240" w:lineRule="auto"/>
              <w:ind w:left="388"/>
              <w:rPr>
                <w:rFonts w:eastAsiaTheme="minorEastAsia"/>
                <w:i w:val="0"/>
                <w:color w:val="auto"/>
                <w:sz w:val="20"/>
                <w:szCs w:val="20"/>
              </w:rPr>
            </w:pPr>
            <w:r w:rsidRPr="006E39FD">
              <w:rPr>
                <w:i w:val="0"/>
                <w:iCs/>
                <w:color w:val="auto"/>
                <w:sz w:val="20"/>
                <w:szCs w:val="20"/>
              </w:rPr>
              <w:t xml:space="preserve">exploring how children from </w:t>
            </w:r>
            <w:r w:rsidRPr="006E39FD" w:rsidDel="00DF3677">
              <w:rPr>
                <w:i w:val="0"/>
                <w:iCs/>
                <w:color w:val="auto"/>
                <w:sz w:val="20"/>
                <w:szCs w:val="20"/>
              </w:rPr>
              <w:t>Greek</w:t>
            </w:r>
            <w:r w:rsidRPr="006E39FD">
              <w:rPr>
                <w:i w:val="0"/>
                <w:iCs/>
                <w:color w:val="auto"/>
                <w:sz w:val="20"/>
                <w:szCs w:val="20"/>
              </w:rPr>
              <w:t>-speaking communities may use different words and expressions, and considering why such variations exist</w:t>
            </w:r>
            <w:r w:rsidRPr="006E39FD">
              <w:rPr>
                <w:i w:val="0"/>
                <w:color w:val="auto"/>
                <w:sz w:val="20"/>
                <w:szCs w:val="20"/>
              </w:rPr>
              <w:t xml:space="preserve">, for example, </w:t>
            </w:r>
            <w:r w:rsidRPr="006E39FD">
              <w:rPr>
                <w:i w:val="0"/>
                <w:iCs/>
                <w:color w:val="auto"/>
                <w:sz w:val="20"/>
                <w:szCs w:val="20"/>
              </w:rPr>
              <w:t xml:space="preserve">in Australia the following </w:t>
            </w:r>
            <w:r w:rsidRPr="3C0D29C3" w:rsidR="24743555">
              <w:rPr>
                <w:i w:val="0"/>
                <w:color w:val="auto"/>
                <w:sz w:val="20"/>
                <w:szCs w:val="20"/>
              </w:rPr>
              <w:t>words which are not Greek words</w:t>
            </w:r>
            <w:r w:rsidRPr="3C0D29C3" w:rsidR="3C0D29C3">
              <w:rPr>
                <w:i w:val="0"/>
                <w:color w:val="auto"/>
                <w:sz w:val="20"/>
                <w:szCs w:val="20"/>
              </w:rPr>
              <w:t xml:space="preserve"> </w:t>
            </w:r>
            <w:r w:rsidRPr="006E39FD">
              <w:rPr>
                <w:i w:val="0"/>
                <w:iCs/>
                <w:color w:val="auto"/>
                <w:sz w:val="20"/>
                <w:szCs w:val="20"/>
              </w:rPr>
              <w:t xml:space="preserve">are sometimes used – </w:t>
            </w:r>
            <w:proofErr w:type="spellStart"/>
            <w:r w:rsidRPr="006E39FD">
              <w:rPr>
                <w:color w:val="auto"/>
                <w:sz w:val="20"/>
                <w:szCs w:val="20"/>
              </w:rPr>
              <w:t>κάρο</w:t>
            </w:r>
            <w:proofErr w:type="spellEnd"/>
            <w:r w:rsidRPr="006E39FD">
              <w:rPr>
                <w:color w:val="auto"/>
                <w:sz w:val="20"/>
                <w:szCs w:val="20"/>
              </w:rPr>
              <w:t xml:space="preserve"> </w:t>
            </w:r>
            <w:r w:rsidRPr="006E39FD">
              <w:rPr>
                <w:i w:val="0"/>
                <w:iCs/>
                <w:color w:val="auto"/>
                <w:sz w:val="20"/>
                <w:szCs w:val="20"/>
              </w:rPr>
              <w:t>instead of</w:t>
            </w:r>
            <w:r w:rsidRPr="006E39FD">
              <w:rPr>
                <w:color w:val="auto"/>
                <w:sz w:val="20"/>
                <w:szCs w:val="20"/>
              </w:rPr>
              <w:t xml:space="preserve"> α</w:t>
            </w:r>
            <w:proofErr w:type="spellStart"/>
            <w:r w:rsidRPr="006E39FD">
              <w:rPr>
                <w:color w:val="auto"/>
                <w:sz w:val="20"/>
                <w:szCs w:val="20"/>
              </w:rPr>
              <w:t>υτοκίνητο</w:t>
            </w:r>
            <w:proofErr w:type="spellEnd"/>
            <w:r w:rsidRPr="006E39FD">
              <w:rPr>
                <w:color w:val="auto"/>
                <w:sz w:val="20"/>
                <w:szCs w:val="20"/>
              </w:rPr>
              <w:t xml:space="preserve">, </w:t>
            </w:r>
            <w:proofErr w:type="spellStart"/>
            <w:r w:rsidRPr="006E39FD">
              <w:rPr>
                <w:color w:val="auto"/>
                <w:sz w:val="20"/>
                <w:szCs w:val="20"/>
              </w:rPr>
              <w:t>ρούφι</w:t>
            </w:r>
            <w:proofErr w:type="spellEnd"/>
            <w:r w:rsidRPr="006E39FD">
              <w:rPr>
                <w:color w:val="auto"/>
                <w:sz w:val="20"/>
                <w:szCs w:val="20"/>
              </w:rPr>
              <w:t xml:space="preserve"> </w:t>
            </w:r>
            <w:r w:rsidRPr="006E39FD">
              <w:rPr>
                <w:i w:val="0"/>
                <w:iCs/>
                <w:color w:val="auto"/>
                <w:sz w:val="20"/>
                <w:szCs w:val="20"/>
              </w:rPr>
              <w:t xml:space="preserve">instead of </w:t>
            </w:r>
            <w:proofErr w:type="spellStart"/>
            <w:r w:rsidRPr="006E39FD">
              <w:rPr>
                <w:color w:val="auto"/>
                <w:sz w:val="20"/>
                <w:szCs w:val="20"/>
              </w:rPr>
              <w:t>σκε</w:t>
            </w:r>
            <w:proofErr w:type="spellEnd"/>
            <w:r w:rsidRPr="006E39FD">
              <w:rPr>
                <w:color w:val="auto"/>
                <w:sz w:val="20"/>
                <w:szCs w:val="20"/>
              </w:rPr>
              <w:t>πή,</w:t>
            </w:r>
            <w:r w:rsidRPr="006E39FD">
              <w:rPr>
                <w:i w:val="0"/>
                <w:iCs/>
                <w:color w:val="auto"/>
                <w:sz w:val="20"/>
                <w:szCs w:val="20"/>
              </w:rPr>
              <w:t xml:space="preserve"> or </w:t>
            </w:r>
            <w:proofErr w:type="spellStart"/>
            <w:r w:rsidRPr="006E39FD">
              <w:rPr>
                <w:color w:val="auto"/>
                <w:sz w:val="20"/>
                <w:szCs w:val="20"/>
              </w:rPr>
              <w:t>φλόρι</w:t>
            </w:r>
            <w:proofErr w:type="spellEnd"/>
            <w:r w:rsidRPr="006E39FD">
              <w:rPr>
                <w:i w:val="0"/>
                <w:iCs/>
                <w:color w:val="auto"/>
                <w:sz w:val="20"/>
                <w:szCs w:val="20"/>
              </w:rPr>
              <w:t xml:space="preserve"> instead of </w:t>
            </w:r>
            <w:r w:rsidRPr="006E39FD">
              <w:rPr>
                <w:color w:val="auto"/>
                <w:sz w:val="20"/>
                <w:szCs w:val="20"/>
              </w:rPr>
              <w:t>π</w:t>
            </w:r>
            <w:proofErr w:type="spellStart"/>
            <w:r w:rsidRPr="006E39FD">
              <w:rPr>
                <w:color w:val="auto"/>
                <w:sz w:val="20"/>
                <w:szCs w:val="20"/>
              </w:rPr>
              <w:t>άτωμ</w:t>
            </w:r>
            <w:proofErr w:type="spellEnd"/>
            <w:r w:rsidRPr="006E39FD">
              <w:rPr>
                <w:color w:val="auto"/>
                <w:sz w:val="20"/>
                <w:szCs w:val="20"/>
              </w:rPr>
              <w:t>α</w:t>
            </w:r>
            <w:r w:rsidRPr="006E39FD">
              <w:rPr>
                <w:i w:val="0"/>
                <w:iCs/>
                <w:color w:val="auto"/>
                <w:sz w:val="20"/>
                <w:szCs w:val="20"/>
              </w:rPr>
              <w:t xml:space="preserve">, compared </w:t>
            </w:r>
            <w:r w:rsidRPr="3C0D29C3" w:rsidR="24743555">
              <w:rPr>
                <w:i w:val="0"/>
                <w:color w:val="auto"/>
                <w:sz w:val="20"/>
                <w:szCs w:val="20"/>
              </w:rPr>
              <w:t>with</w:t>
            </w:r>
            <w:r w:rsidRPr="006E39FD">
              <w:rPr>
                <w:i w:val="0"/>
                <w:iCs/>
                <w:color w:val="auto"/>
                <w:sz w:val="20"/>
                <w:szCs w:val="20"/>
              </w:rPr>
              <w:t xml:space="preserve"> words which are official Greek words</w:t>
            </w:r>
            <w:r w:rsidRPr="3C0D29C3" w:rsidR="24743555">
              <w:rPr>
                <w:i w:val="0"/>
                <w:color w:val="auto"/>
                <w:sz w:val="20"/>
                <w:szCs w:val="20"/>
              </w:rPr>
              <w:t xml:space="preserve"> – </w:t>
            </w:r>
            <w:r w:rsidRPr="3C0D29C3" w:rsidR="24743555">
              <w:rPr>
                <w:color w:val="auto"/>
                <w:sz w:val="20"/>
                <w:szCs w:val="20"/>
              </w:rPr>
              <w:t>μπα</w:t>
            </w:r>
            <w:proofErr w:type="spellStart"/>
            <w:r w:rsidRPr="3C0D29C3" w:rsidR="24743555">
              <w:rPr>
                <w:color w:val="auto"/>
                <w:sz w:val="20"/>
                <w:szCs w:val="20"/>
              </w:rPr>
              <w:t>σκετμ</w:t>
            </w:r>
            <w:proofErr w:type="spellEnd"/>
            <w:r w:rsidRPr="3C0D29C3" w:rsidR="24743555">
              <w:rPr>
                <w:color w:val="auto"/>
                <w:sz w:val="20"/>
                <w:szCs w:val="20"/>
              </w:rPr>
              <w:t xml:space="preserve">πολίστας, </w:t>
            </w:r>
            <w:proofErr w:type="spellStart"/>
            <w:r w:rsidRPr="3C0D29C3" w:rsidR="24743555">
              <w:rPr>
                <w:color w:val="auto"/>
                <w:sz w:val="20"/>
                <w:szCs w:val="20"/>
              </w:rPr>
              <w:t>τενίστ</w:t>
            </w:r>
            <w:proofErr w:type="spellEnd"/>
            <w:r w:rsidRPr="3C0D29C3" w:rsidR="24743555">
              <w:rPr>
                <w:color w:val="auto"/>
                <w:sz w:val="20"/>
                <w:szCs w:val="20"/>
              </w:rPr>
              <w:t>ας</w:t>
            </w:r>
          </w:p>
          <w:p w:rsidRPr="006E39FD" w:rsidR="006E39FD" w:rsidRDefault="006E39FD" w14:paraId="16390B13" w14:textId="316380A3">
            <w:pPr>
              <w:numPr>
                <w:ilvl w:val="0"/>
                <w:numId w:val="35"/>
              </w:numPr>
              <w:spacing w:after="120" w:line="240" w:lineRule="auto"/>
              <w:ind w:left="388"/>
              <w:rPr>
                <w:i w:val="0"/>
                <w:color w:val="auto"/>
                <w:sz w:val="20"/>
                <w:szCs w:val="20"/>
              </w:rPr>
            </w:pPr>
            <w:r w:rsidRPr="006E39FD">
              <w:rPr>
                <w:i w:val="0"/>
                <w:color w:val="auto"/>
                <w:sz w:val="20"/>
                <w:szCs w:val="20"/>
              </w:rPr>
              <w:t>discussing aspects of their own language use that reflect different cultural perspectives, belonging and experiences, for example, using colloquialisms and phrases such as ‘Aussie’</w:t>
            </w:r>
            <w:r w:rsidR="00985A76">
              <w:rPr>
                <w:i w:val="0"/>
                <w:color w:val="auto"/>
                <w:sz w:val="20"/>
                <w:szCs w:val="20"/>
              </w:rPr>
              <w:t>,</w:t>
            </w:r>
            <w:r w:rsidRPr="006E39FD">
              <w:rPr>
                <w:i w:val="0"/>
                <w:color w:val="auto"/>
                <w:sz w:val="20"/>
                <w:szCs w:val="20"/>
              </w:rPr>
              <w:t xml:space="preserve"> ‘arvo’, ‘g’day’, ‘no worries’</w:t>
            </w:r>
            <w:r w:rsidR="00FB5459">
              <w:rPr>
                <w:i w:val="0"/>
                <w:color w:val="auto"/>
                <w:sz w:val="20"/>
                <w:szCs w:val="20"/>
              </w:rPr>
              <w:t>,</w:t>
            </w:r>
            <w:r w:rsidRPr="006E39FD">
              <w:rPr>
                <w:i w:val="0"/>
                <w:color w:val="auto"/>
                <w:sz w:val="20"/>
                <w:szCs w:val="20"/>
              </w:rPr>
              <w:t xml:space="preserve"> ‘mucking around’, ‘mozzie’, and expressions of Greek origin, for example, Achilles’ heel, the Midas touch</w:t>
            </w:r>
          </w:p>
          <w:p w:rsidRPr="006E39FD" w:rsidR="006E39FD" w:rsidRDefault="006E39FD" w14:paraId="256A9E56" w14:textId="6D3CA31E">
            <w:pPr>
              <w:numPr>
                <w:ilvl w:val="0"/>
                <w:numId w:val="35"/>
              </w:numPr>
              <w:spacing w:after="120" w:line="240" w:lineRule="auto"/>
              <w:ind w:left="388"/>
              <w:rPr>
                <w:i w:val="0"/>
                <w:iCs/>
                <w:color w:val="auto"/>
                <w:sz w:val="20"/>
                <w:szCs w:val="20"/>
              </w:rPr>
            </w:pPr>
            <w:r w:rsidRPr="006E39FD">
              <w:rPr>
                <w:i w:val="0"/>
                <w:color w:val="000000" w:themeColor="accent4"/>
                <w:sz w:val="20"/>
                <w:szCs w:val="20"/>
              </w:rPr>
              <w:t>exploring</w:t>
            </w:r>
            <w:r w:rsidR="00C4214F">
              <w:rPr>
                <w:i w:val="0"/>
                <w:color w:val="000000" w:themeColor="accent4"/>
                <w:sz w:val="20"/>
                <w:szCs w:val="20"/>
              </w:rPr>
              <w:t xml:space="preserve">, in </w:t>
            </w:r>
            <w:r w:rsidR="003A6735">
              <w:rPr>
                <w:i w:val="0"/>
                <w:color w:val="000000" w:themeColor="accent4"/>
                <w:sz w:val="20"/>
                <w:szCs w:val="20"/>
              </w:rPr>
              <w:t xml:space="preserve">Greek or </w:t>
            </w:r>
            <w:r w:rsidR="00C4214F">
              <w:rPr>
                <w:i w:val="0"/>
                <w:color w:val="000000" w:themeColor="accent4"/>
                <w:sz w:val="20"/>
                <w:szCs w:val="20"/>
              </w:rPr>
              <w:t>English,</w:t>
            </w:r>
            <w:r w:rsidRPr="006E39FD">
              <w:rPr>
                <w:i w:val="0"/>
                <w:color w:val="000000" w:themeColor="accent4"/>
                <w:sz w:val="20"/>
                <w:szCs w:val="20"/>
              </w:rPr>
              <w:t xml:space="preserve"> how language and culture are expressed through First Nations Australians’ song, dance or artworks, considering similarities and differences </w:t>
            </w:r>
            <w:r w:rsidR="00DC1D44">
              <w:rPr>
                <w:i w:val="0"/>
                <w:color w:val="000000" w:themeColor="accent4"/>
                <w:sz w:val="20"/>
                <w:szCs w:val="20"/>
              </w:rPr>
              <w:t>in</w:t>
            </w:r>
            <w:r w:rsidRPr="006E39FD">
              <w:rPr>
                <w:i w:val="0"/>
                <w:color w:val="000000" w:themeColor="accent4"/>
                <w:sz w:val="20"/>
                <w:szCs w:val="20"/>
              </w:rPr>
              <w:t xml:space="preserve"> </w:t>
            </w:r>
            <w:r w:rsidR="00DA4958">
              <w:rPr>
                <w:i w:val="0"/>
                <w:color w:val="000000" w:themeColor="accent4"/>
                <w:sz w:val="20"/>
                <w:szCs w:val="20"/>
              </w:rPr>
              <w:t xml:space="preserve">an aspect of the cultural expressions of </w:t>
            </w:r>
            <w:r w:rsidR="00E24F81">
              <w:rPr>
                <w:i w:val="0"/>
                <w:color w:val="000000" w:themeColor="accent4"/>
                <w:sz w:val="20"/>
                <w:szCs w:val="20"/>
              </w:rPr>
              <w:t>Greek-speaking people or communities</w:t>
            </w:r>
            <w:r w:rsidRPr="006E39FD">
              <w:rPr>
                <w:i w:val="0"/>
                <w:color w:val="000000" w:themeColor="accent4"/>
                <w:sz w:val="20"/>
                <w:szCs w:val="20"/>
              </w:rPr>
              <w:t xml:space="preserve"> </w:t>
            </w:r>
          </w:p>
          <w:p w:rsidRPr="006E39FD" w:rsidR="006E39FD" w:rsidRDefault="006E39FD" w14:paraId="06491932" w14:textId="0E12F230">
            <w:pPr>
              <w:numPr>
                <w:ilvl w:val="0"/>
                <w:numId w:val="35"/>
              </w:numPr>
              <w:spacing w:after="120" w:line="240" w:lineRule="auto"/>
              <w:ind w:left="388"/>
              <w:rPr>
                <w:i w:val="0"/>
                <w:iCs/>
                <w:color w:val="auto"/>
                <w:sz w:val="20"/>
                <w:szCs w:val="20"/>
              </w:rPr>
            </w:pPr>
            <w:r w:rsidRPr="006E39FD">
              <w:rPr>
                <w:i w:val="0"/>
                <w:iCs/>
                <w:color w:val="auto"/>
                <w:sz w:val="20"/>
                <w:szCs w:val="20"/>
              </w:rPr>
              <w:t xml:space="preserve">reflecting on situations where interactions in Greek have felt unfamiliar, awkward or difficult, for example, when hosts sometimes insist that guests try food that is offered to them, and trying to understand the reason for it </w:t>
            </w:r>
            <w:r w:rsidRPr="3C0D29C3" w:rsidR="24743555">
              <w:rPr>
                <w:i w:val="0"/>
                <w:color w:val="auto"/>
                <w:sz w:val="20"/>
                <w:szCs w:val="20"/>
              </w:rPr>
              <w:t>(</w:t>
            </w:r>
            <w:r w:rsidRPr="006E39FD">
              <w:rPr>
                <w:i w:val="0"/>
                <w:iCs/>
                <w:color w:val="auto"/>
                <w:sz w:val="20"/>
                <w:szCs w:val="20"/>
              </w:rPr>
              <w:t xml:space="preserve">because of the connection with </w:t>
            </w:r>
            <w:r w:rsidRPr="006E39FD">
              <w:rPr>
                <w:color w:val="auto"/>
                <w:sz w:val="20"/>
                <w:szCs w:val="20"/>
                <w:lang w:val="el-GR"/>
              </w:rPr>
              <w:t>φιλοξενία</w:t>
            </w:r>
            <w:r w:rsidRPr="006E39FD">
              <w:rPr>
                <w:color w:val="auto"/>
                <w:sz w:val="20"/>
                <w:szCs w:val="20"/>
              </w:rPr>
              <w:t xml:space="preserve">, </w:t>
            </w:r>
            <w:r w:rsidRPr="006E39FD">
              <w:rPr>
                <w:i w:val="0"/>
                <w:iCs/>
                <w:color w:val="auto"/>
                <w:sz w:val="20"/>
                <w:szCs w:val="20"/>
              </w:rPr>
              <w:t>a Greek tradition dating back to ancient times</w:t>
            </w:r>
            <w:r w:rsidRPr="3C0D29C3" w:rsidR="24743555">
              <w:rPr>
                <w:i w:val="0"/>
                <w:color w:val="auto"/>
                <w:sz w:val="20"/>
                <w:szCs w:val="20"/>
              </w:rPr>
              <w:t>)</w:t>
            </w:r>
          </w:p>
          <w:p w:rsidRPr="006E39FD" w:rsidR="006E39FD" w:rsidRDefault="006E39FD" w14:paraId="3D583F5F" w14:textId="5D39579A">
            <w:pPr>
              <w:numPr>
                <w:ilvl w:val="0"/>
                <w:numId w:val="35"/>
              </w:numPr>
              <w:spacing w:after="120" w:line="240" w:lineRule="auto"/>
              <w:ind w:left="388"/>
              <w:rPr>
                <w:i w:val="0"/>
                <w:color w:val="auto"/>
                <w:sz w:val="20"/>
                <w:szCs w:val="20"/>
              </w:rPr>
            </w:pPr>
            <w:r w:rsidRPr="006E39FD">
              <w:rPr>
                <w:i w:val="0"/>
                <w:color w:val="auto"/>
                <w:sz w:val="20"/>
                <w:szCs w:val="20"/>
              </w:rPr>
              <w:lastRenderedPageBreak/>
              <w:t xml:space="preserve">considering what linguistic or cultural information they need to know </w:t>
            </w:r>
            <w:r w:rsidR="005B1BB3">
              <w:rPr>
                <w:i w:val="0"/>
                <w:color w:val="auto"/>
                <w:sz w:val="20"/>
                <w:szCs w:val="20"/>
              </w:rPr>
              <w:t>when</w:t>
            </w:r>
            <w:r w:rsidRPr="006E39FD">
              <w:rPr>
                <w:i w:val="0"/>
                <w:color w:val="auto"/>
                <w:sz w:val="20"/>
                <w:szCs w:val="20"/>
              </w:rPr>
              <w:t xml:space="preserve"> visit</w:t>
            </w:r>
            <w:r w:rsidR="00586D8B">
              <w:rPr>
                <w:i w:val="0"/>
                <w:color w:val="auto"/>
                <w:sz w:val="20"/>
                <w:szCs w:val="20"/>
              </w:rPr>
              <w:t>ing</w:t>
            </w:r>
            <w:r w:rsidRPr="006E39FD">
              <w:rPr>
                <w:i w:val="0"/>
                <w:color w:val="auto"/>
                <w:sz w:val="20"/>
                <w:szCs w:val="20"/>
              </w:rPr>
              <w:t xml:space="preserve"> a school in </w:t>
            </w:r>
            <w:r w:rsidR="009C7833">
              <w:rPr>
                <w:i w:val="0"/>
                <w:color w:val="auto"/>
                <w:sz w:val="20"/>
                <w:szCs w:val="20"/>
              </w:rPr>
              <w:t>a Greek</w:t>
            </w:r>
            <w:r w:rsidR="002247E2">
              <w:rPr>
                <w:i w:val="0"/>
                <w:color w:val="auto"/>
                <w:sz w:val="20"/>
                <w:szCs w:val="20"/>
              </w:rPr>
              <w:t>-</w:t>
            </w:r>
            <w:r w:rsidR="009C7833">
              <w:rPr>
                <w:i w:val="0"/>
                <w:color w:val="auto"/>
                <w:sz w:val="20"/>
                <w:szCs w:val="20"/>
              </w:rPr>
              <w:t>speaking country</w:t>
            </w:r>
            <w:r w:rsidR="00212448">
              <w:rPr>
                <w:i w:val="0"/>
                <w:color w:val="auto"/>
                <w:sz w:val="20"/>
                <w:szCs w:val="20"/>
              </w:rPr>
              <w:t>,</w:t>
            </w:r>
            <w:r w:rsidRPr="006E39FD">
              <w:rPr>
                <w:i w:val="0"/>
                <w:color w:val="auto"/>
                <w:sz w:val="20"/>
                <w:szCs w:val="20"/>
              </w:rPr>
              <w:t xml:space="preserve"> and discussing adjustments they may need to make in language use and behaviour, and strategies they may use to make and exchange meaning</w:t>
            </w:r>
          </w:p>
          <w:p w:rsidRPr="006E39FD" w:rsidR="006E39FD" w:rsidRDefault="006E39FD" w14:paraId="7D83FFCB" w14:textId="47F83FB9">
            <w:pPr>
              <w:numPr>
                <w:ilvl w:val="0"/>
                <w:numId w:val="35"/>
              </w:numPr>
              <w:spacing w:after="120" w:line="240" w:lineRule="auto"/>
              <w:ind w:left="388"/>
              <w:rPr>
                <w:i w:val="0"/>
                <w:iCs/>
                <w:color w:val="auto"/>
                <w:sz w:val="20"/>
                <w:szCs w:val="20"/>
              </w:rPr>
            </w:pPr>
            <w:r w:rsidRPr="006E39FD">
              <w:rPr>
                <w:i w:val="0"/>
                <w:iCs/>
                <w:color w:val="auto"/>
                <w:sz w:val="20"/>
                <w:szCs w:val="20"/>
              </w:rPr>
              <w:t>recognising that language use can have deep connections to historical cultural practices such as celebrating birthdays</w:t>
            </w:r>
            <w:r w:rsidRPr="006E39FD">
              <w:rPr>
                <w:i w:val="0"/>
                <w:color w:val="auto"/>
                <w:sz w:val="20"/>
                <w:szCs w:val="20"/>
              </w:rPr>
              <w:t>,</w:t>
            </w:r>
            <w:r w:rsidRPr="006E39FD">
              <w:rPr>
                <w:i w:val="0"/>
                <w:iCs/>
                <w:color w:val="auto"/>
                <w:sz w:val="20"/>
                <w:szCs w:val="20"/>
              </w:rPr>
              <w:t xml:space="preserve"> name days, </w:t>
            </w:r>
            <w:r w:rsidR="00D80BE2">
              <w:rPr>
                <w:i w:val="0"/>
                <w:iCs/>
                <w:color w:val="auto"/>
                <w:sz w:val="20"/>
                <w:szCs w:val="20"/>
              </w:rPr>
              <w:t xml:space="preserve">baptisms, </w:t>
            </w:r>
            <w:r w:rsidRPr="006E39FD">
              <w:rPr>
                <w:i w:val="0"/>
                <w:iCs/>
                <w:color w:val="auto"/>
                <w:sz w:val="20"/>
                <w:szCs w:val="20"/>
              </w:rPr>
              <w:t xml:space="preserve">weddings, </w:t>
            </w:r>
            <w:r w:rsidRPr="006E39FD">
              <w:rPr>
                <w:color w:val="auto"/>
                <w:sz w:val="20"/>
                <w:szCs w:val="20"/>
              </w:rPr>
              <w:t>25η Μα</w:t>
            </w:r>
            <w:proofErr w:type="spellStart"/>
            <w:r w:rsidRPr="006E39FD">
              <w:rPr>
                <w:color w:val="auto"/>
                <w:sz w:val="20"/>
                <w:szCs w:val="20"/>
              </w:rPr>
              <w:t>ρτίου</w:t>
            </w:r>
            <w:proofErr w:type="spellEnd"/>
            <w:r w:rsidRPr="006E39FD">
              <w:rPr>
                <w:iCs/>
                <w:color w:val="auto"/>
                <w:sz w:val="20"/>
                <w:szCs w:val="20"/>
              </w:rPr>
              <w:t xml:space="preserve">, </w:t>
            </w:r>
            <w:r w:rsidRPr="006E39FD">
              <w:rPr>
                <w:i w:val="0"/>
                <w:color w:val="auto"/>
                <w:sz w:val="20"/>
                <w:szCs w:val="20"/>
              </w:rPr>
              <w:t>and</w:t>
            </w:r>
            <w:r w:rsidRPr="006E39FD">
              <w:rPr>
                <w:iCs/>
                <w:color w:val="auto"/>
                <w:sz w:val="20"/>
                <w:szCs w:val="20"/>
              </w:rPr>
              <w:t xml:space="preserve"> </w:t>
            </w:r>
            <w:proofErr w:type="spellStart"/>
            <w:r w:rsidRPr="006E39FD">
              <w:rPr>
                <w:iCs/>
                <w:color w:val="auto"/>
                <w:sz w:val="20"/>
                <w:szCs w:val="20"/>
              </w:rPr>
              <w:t>Πάσχ</w:t>
            </w:r>
            <w:proofErr w:type="spellEnd"/>
            <w:r w:rsidRPr="006E39FD">
              <w:rPr>
                <w:iCs/>
                <w:color w:val="auto"/>
                <w:sz w:val="20"/>
                <w:szCs w:val="20"/>
              </w:rPr>
              <w:t>α,</w:t>
            </w:r>
            <w:r w:rsidRPr="006E39FD">
              <w:rPr>
                <w:color w:val="auto"/>
                <w:sz w:val="20"/>
                <w:szCs w:val="20"/>
              </w:rPr>
              <w:t xml:space="preserve"> </w:t>
            </w:r>
            <w:r w:rsidRPr="006E39FD">
              <w:rPr>
                <w:i w:val="0"/>
                <w:iCs/>
                <w:color w:val="auto"/>
                <w:sz w:val="20"/>
                <w:szCs w:val="20"/>
              </w:rPr>
              <w:t>in Greek</w:t>
            </w:r>
            <w:r w:rsidR="002247E2">
              <w:rPr>
                <w:i w:val="0"/>
                <w:iCs/>
                <w:color w:val="auto"/>
                <w:sz w:val="20"/>
                <w:szCs w:val="20"/>
              </w:rPr>
              <w:t>-</w:t>
            </w:r>
            <w:r w:rsidRPr="006E39FD">
              <w:rPr>
                <w:i w:val="0"/>
                <w:iCs/>
                <w:color w:val="auto"/>
                <w:sz w:val="20"/>
                <w:szCs w:val="20"/>
              </w:rPr>
              <w:t>speaking communities</w:t>
            </w:r>
          </w:p>
          <w:p w:rsidRPr="006E39FD" w:rsidR="006E39FD" w:rsidRDefault="006E39FD" w14:paraId="4BF8F83F" w14:textId="65D625BE">
            <w:pPr>
              <w:numPr>
                <w:ilvl w:val="0"/>
                <w:numId w:val="35"/>
              </w:numPr>
              <w:spacing w:after="120" w:line="240" w:lineRule="auto"/>
              <w:ind w:left="388"/>
              <w:rPr>
                <w:i w:val="0"/>
                <w:iCs/>
                <w:color w:val="auto"/>
                <w:sz w:val="20"/>
                <w:szCs w:val="20"/>
              </w:rPr>
            </w:pPr>
            <w:r w:rsidRPr="006E39FD">
              <w:rPr>
                <w:i w:val="0"/>
                <w:iCs/>
                <w:color w:val="auto"/>
                <w:sz w:val="20"/>
                <w:szCs w:val="20"/>
              </w:rPr>
              <w:t>reflecting on the experience of learning Greek language and culture</w:t>
            </w:r>
            <w:r w:rsidRPr="3C0D29C3" w:rsidR="24743555">
              <w:rPr>
                <w:i w:val="0"/>
                <w:color w:val="auto"/>
                <w:sz w:val="20"/>
                <w:szCs w:val="20"/>
              </w:rPr>
              <w:t>,</w:t>
            </w:r>
            <w:r w:rsidRPr="006E39FD">
              <w:rPr>
                <w:i w:val="0"/>
                <w:iCs/>
                <w:color w:val="auto"/>
                <w:sz w:val="20"/>
                <w:szCs w:val="20"/>
              </w:rPr>
              <w:t xml:space="preserve"> and identifying situations that have provided awareness of own cultural practices, values and identity</w:t>
            </w:r>
          </w:p>
          <w:p w:rsidRPr="006E39FD" w:rsidR="006E39FD" w:rsidRDefault="006E39FD" w14:paraId="29585923" w14:textId="7C323F45">
            <w:pPr>
              <w:numPr>
                <w:ilvl w:val="0"/>
                <w:numId w:val="35"/>
              </w:numPr>
              <w:spacing w:after="120" w:line="240" w:lineRule="auto"/>
              <w:ind w:left="388"/>
              <w:rPr>
                <w:color w:val="auto"/>
                <w:sz w:val="20"/>
                <w:szCs w:val="20"/>
              </w:rPr>
            </w:pPr>
            <w:r w:rsidRPr="006E39FD">
              <w:rPr>
                <w:i w:val="0"/>
                <w:iCs/>
                <w:color w:val="auto"/>
                <w:sz w:val="20"/>
                <w:szCs w:val="20"/>
              </w:rPr>
              <w:t xml:space="preserve">examining the embedded cultural meanings of </w:t>
            </w:r>
            <w:r w:rsidRPr="3C0D29C3" w:rsidR="24743555">
              <w:rPr>
                <w:i w:val="0"/>
                <w:color w:val="auto"/>
                <w:sz w:val="20"/>
                <w:szCs w:val="20"/>
              </w:rPr>
              <w:t xml:space="preserve">well </w:t>
            </w:r>
            <w:r w:rsidRPr="006E39FD">
              <w:rPr>
                <w:i w:val="0"/>
                <w:iCs/>
                <w:color w:val="auto"/>
                <w:sz w:val="20"/>
                <w:szCs w:val="20"/>
              </w:rPr>
              <w:t xml:space="preserve">wishes such as </w:t>
            </w:r>
            <w:r w:rsidRPr="006E39FD">
              <w:rPr>
                <w:color w:val="auto"/>
                <w:sz w:val="20"/>
                <w:szCs w:val="20"/>
              </w:rPr>
              <w:t xml:space="preserve">Να σας </w:t>
            </w:r>
            <w:proofErr w:type="spellStart"/>
            <w:r w:rsidRPr="006E39FD">
              <w:rPr>
                <w:color w:val="auto"/>
                <w:sz w:val="20"/>
                <w:szCs w:val="20"/>
              </w:rPr>
              <w:t>ζήσει</w:t>
            </w:r>
            <w:proofErr w:type="spellEnd"/>
            <w:r w:rsidRPr="006E39FD">
              <w:rPr>
                <w:color w:val="auto"/>
                <w:sz w:val="20"/>
                <w:szCs w:val="20"/>
              </w:rPr>
              <w:t>, Κα</w:t>
            </w:r>
            <w:proofErr w:type="spellStart"/>
            <w:r w:rsidRPr="006E39FD">
              <w:rPr>
                <w:color w:val="auto"/>
                <w:sz w:val="20"/>
                <w:szCs w:val="20"/>
              </w:rPr>
              <w:t>λά</w:t>
            </w:r>
            <w:proofErr w:type="spellEnd"/>
            <w:r w:rsidRPr="006E39FD">
              <w:rPr>
                <w:color w:val="auto"/>
                <w:sz w:val="20"/>
                <w:szCs w:val="20"/>
              </w:rPr>
              <w:t xml:space="preserve"> </w:t>
            </w:r>
            <w:proofErr w:type="spellStart"/>
            <w:r w:rsidRPr="006E39FD">
              <w:rPr>
                <w:color w:val="auto"/>
                <w:sz w:val="20"/>
                <w:szCs w:val="20"/>
              </w:rPr>
              <w:t>στέφ</w:t>
            </w:r>
            <w:proofErr w:type="spellEnd"/>
            <w:r w:rsidRPr="006E39FD">
              <w:rPr>
                <w:color w:val="auto"/>
                <w:sz w:val="20"/>
                <w:szCs w:val="20"/>
              </w:rPr>
              <w:t xml:space="preserve">ανα, </w:t>
            </w:r>
            <w:proofErr w:type="spellStart"/>
            <w:r w:rsidRPr="006E39FD">
              <w:rPr>
                <w:color w:val="auto"/>
                <w:sz w:val="20"/>
                <w:szCs w:val="20"/>
              </w:rPr>
              <w:t>Χρόνι</w:t>
            </w:r>
            <w:proofErr w:type="spellEnd"/>
            <w:r w:rsidRPr="006E39FD">
              <w:rPr>
                <w:color w:val="auto"/>
                <w:sz w:val="20"/>
                <w:szCs w:val="20"/>
              </w:rPr>
              <w:t xml:space="preserve">α </w:t>
            </w:r>
            <w:proofErr w:type="spellStart"/>
            <w:r w:rsidRPr="006E39FD">
              <w:rPr>
                <w:color w:val="auto"/>
                <w:sz w:val="20"/>
                <w:szCs w:val="20"/>
              </w:rPr>
              <w:t>Πολλά</w:t>
            </w:r>
            <w:proofErr w:type="spellEnd"/>
            <w:r w:rsidRPr="006E39FD">
              <w:rPr>
                <w:color w:val="auto"/>
                <w:sz w:val="20"/>
                <w:szCs w:val="20"/>
              </w:rPr>
              <w:t xml:space="preserve">, Να τα </w:t>
            </w:r>
            <w:proofErr w:type="spellStart"/>
            <w:r w:rsidRPr="006E39FD">
              <w:rPr>
                <w:color w:val="auto"/>
                <w:sz w:val="20"/>
                <w:szCs w:val="20"/>
              </w:rPr>
              <w:t>εκ</w:t>
            </w:r>
            <w:proofErr w:type="spellEnd"/>
            <w:r w:rsidRPr="006E39FD">
              <w:rPr>
                <w:color w:val="auto"/>
                <w:sz w:val="20"/>
                <w:szCs w:val="20"/>
              </w:rPr>
              <w:t>ατοστίσεις</w:t>
            </w:r>
            <w:r w:rsidRPr="3C0D29C3" w:rsidR="24743555">
              <w:rPr>
                <w:color w:val="auto"/>
                <w:sz w:val="20"/>
                <w:szCs w:val="20"/>
              </w:rPr>
              <w:t>,</w:t>
            </w:r>
            <w:r w:rsidRPr="006E39FD">
              <w:rPr>
                <w:color w:val="auto"/>
                <w:sz w:val="20"/>
                <w:szCs w:val="20"/>
              </w:rPr>
              <w:t xml:space="preserve"> </w:t>
            </w:r>
            <w:r w:rsidRPr="006E39FD">
              <w:rPr>
                <w:i w:val="0"/>
                <w:color w:val="auto"/>
                <w:sz w:val="20"/>
                <w:szCs w:val="20"/>
              </w:rPr>
              <w:t xml:space="preserve">and the concepts of </w:t>
            </w:r>
            <w:proofErr w:type="spellStart"/>
            <w:r w:rsidRPr="006E39FD">
              <w:rPr>
                <w:color w:val="auto"/>
                <w:sz w:val="20"/>
                <w:szCs w:val="20"/>
              </w:rPr>
              <w:t>φιλότιμο</w:t>
            </w:r>
            <w:proofErr w:type="spellEnd"/>
            <w:r w:rsidRPr="006E39FD">
              <w:rPr>
                <w:i w:val="0"/>
                <w:color w:val="auto"/>
                <w:sz w:val="20"/>
                <w:szCs w:val="20"/>
              </w:rPr>
              <w:t xml:space="preserve"> and </w:t>
            </w:r>
            <w:proofErr w:type="spellStart"/>
            <w:r w:rsidRPr="006E39FD">
              <w:rPr>
                <w:color w:val="auto"/>
                <w:sz w:val="20"/>
                <w:szCs w:val="20"/>
              </w:rPr>
              <w:t>φιλοξενί</w:t>
            </w:r>
            <w:proofErr w:type="spellEnd"/>
            <w:r w:rsidRPr="006E39FD">
              <w:rPr>
                <w:color w:val="auto"/>
                <w:sz w:val="20"/>
                <w:szCs w:val="20"/>
              </w:rPr>
              <w:t xml:space="preserve">α </w:t>
            </w:r>
            <w:r w:rsidRPr="006E39FD">
              <w:rPr>
                <w:i w:val="0"/>
                <w:color w:val="000000" w:themeColor="accent4"/>
                <w:sz w:val="20"/>
                <w:szCs w:val="20"/>
              </w:rPr>
              <w:t xml:space="preserve">and their origins </w:t>
            </w:r>
          </w:p>
          <w:p w:rsidRPr="006E39FD" w:rsidR="006E39FD" w:rsidRDefault="006E39FD" w14:paraId="3D605BCC" w14:textId="3A93083F">
            <w:pPr>
              <w:numPr>
                <w:ilvl w:val="0"/>
                <w:numId w:val="35"/>
              </w:numPr>
              <w:spacing w:after="120" w:line="240" w:lineRule="auto"/>
              <w:ind w:left="388"/>
              <w:rPr>
                <w:i w:val="0"/>
                <w:color w:val="000000" w:themeColor="accent4"/>
                <w:sz w:val="20"/>
                <w:szCs w:val="20"/>
              </w:rPr>
            </w:pPr>
            <w:r w:rsidRPr="006E39FD">
              <w:rPr>
                <w:i w:val="0"/>
                <w:color w:val="000000" w:themeColor="accent4"/>
                <w:sz w:val="20"/>
                <w:szCs w:val="20"/>
              </w:rPr>
              <w:t>exploring the connection between culture and identity</w:t>
            </w:r>
            <w:r w:rsidR="008440F6">
              <w:rPr>
                <w:i w:val="0"/>
                <w:color w:val="000000" w:themeColor="accent4"/>
                <w:sz w:val="20"/>
                <w:szCs w:val="20"/>
              </w:rPr>
              <w:t>,</w:t>
            </w:r>
            <w:r w:rsidRPr="006E39FD">
              <w:rPr>
                <w:i w:val="0"/>
                <w:color w:val="000000" w:themeColor="accent4"/>
                <w:sz w:val="20"/>
                <w:szCs w:val="20"/>
              </w:rPr>
              <w:t xml:space="preserve"> in discussions or activities</w:t>
            </w:r>
            <w:r w:rsidR="008440F6">
              <w:rPr>
                <w:i w:val="0"/>
                <w:color w:val="000000" w:themeColor="accent4"/>
                <w:sz w:val="20"/>
                <w:szCs w:val="20"/>
              </w:rPr>
              <w:t>,</w:t>
            </w:r>
            <w:r w:rsidRPr="006E39FD">
              <w:rPr>
                <w:i w:val="0"/>
                <w:color w:val="000000" w:themeColor="accent4"/>
                <w:sz w:val="20"/>
                <w:szCs w:val="20"/>
              </w:rPr>
              <w:t xml:space="preserve"> and how their own culture, beliefs and values impact their identity formation and expression, for example</w:t>
            </w:r>
            <w:r w:rsidRPr="3C0D29C3" w:rsidR="24743555">
              <w:rPr>
                <w:i w:val="0"/>
                <w:color w:val="000000" w:themeColor="accent4"/>
                <w:sz w:val="20"/>
                <w:szCs w:val="20"/>
              </w:rPr>
              <w:t>,</w:t>
            </w:r>
            <w:r w:rsidRPr="006E39FD">
              <w:rPr>
                <w:i w:val="0"/>
                <w:color w:val="000000" w:themeColor="accent4"/>
                <w:sz w:val="20"/>
                <w:szCs w:val="20"/>
              </w:rPr>
              <w:t xml:space="preserve"> the languages they speak and the communities they belong to</w:t>
            </w:r>
          </w:p>
        </w:tc>
      </w:tr>
      <w:bookmarkEnd w:id="29"/>
    </w:tbl>
    <w:p w:rsidRPr="00E42C3D" w:rsidR="006E39FD" w:rsidP="006E39FD" w:rsidRDefault="006E39FD" w14:paraId="1E7CBCA5" w14:textId="77777777">
      <w:pPr>
        <w:spacing w:before="160" w:after="0" w:line="360" w:lineRule="auto"/>
        <w:rPr>
          <w:rFonts w:eastAsiaTheme="majorEastAsia"/>
          <w:b/>
          <w:i w:val="0"/>
          <w:szCs w:val="24"/>
        </w:rPr>
      </w:pPr>
    </w:p>
    <w:p w:rsidRPr="00E42C3D" w:rsidR="001764B2" w:rsidRDefault="001764B2" w14:paraId="01A8AFBC" w14:textId="77777777">
      <w:pPr>
        <w:spacing w:before="160" w:after="0" w:line="360" w:lineRule="auto"/>
        <w:rPr>
          <w:rFonts w:eastAsiaTheme="majorEastAsia"/>
          <w:b/>
          <w:i w:val="0"/>
          <w:szCs w:val="24"/>
        </w:rPr>
      </w:pPr>
      <w:bookmarkStart w:name="_Toc83125424" w:id="30"/>
      <w:bookmarkStart w:name="_Toc86059796" w:id="31"/>
      <w:r w:rsidRPr="00E42C3D">
        <w:rPr>
          <w:rFonts w:eastAsiaTheme="majorEastAsia"/>
          <w:b/>
          <w:i w:val="0"/>
          <w:szCs w:val="24"/>
        </w:rPr>
        <w:br w:type="page"/>
      </w:r>
    </w:p>
    <w:p w:rsidRPr="00E42C3D" w:rsidR="006E39FD" w:rsidP="001764B2" w:rsidRDefault="006E39FD" w14:paraId="325DD657" w14:textId="42E90D1B">
      <w:pPr>
        <w:pStyle w:val="ACARA-Heading2"/>
        <w:rPr>
          <w:rFonts w:ascii="Arial" w:hAnsi="Arial"/>
        </w:rPr>
      </w:pPr>
      <w:bookmarkStart w:name="_Toc118272968" w:id="32"/>
      <w:r w:rsidRPr="00E42C3D">
        <w:rPr>
          <w:rFonts w:ascii="Arial" w:hAnsi="Arial"/>
        </w:rPr>
        <w:lastRenderedPageBreak/>
        <w:t>Years 7–</w:t>
      </w:r>
      <w:bookmarkEnd w:id="30"/>
      <w:r w:rsidRPr="00E42C3D">
        <w:rPr>
          <w:rFonts w:ascii="Arial" w:hAnsi="Arial"/>
        </w:rPr>
        <w:t>8 (F</w:t>
      </w:r>
      <w:r w:rsidRPr="00E42C3D">
        <w:rPr>
          <w:rFonts w:ascii="Arial" w:hAnsi="Arial"/>
          <w:color w:val="005D93" w:themeColor="text2"/>
        </w:rPr>
        <w:t>–</w:t>
      </w:r>
      <w:r w:rsidRPr="00E42C3D">
        <w:rPr>
          <w:rFonts w:ascii="Arial" w:hAnsi="Arial"/>
        </w:rPr>
        <w:t>10)</w:t>
      </w:r>
      <w:bookmarkEnd w:id="31"/>
      <w:bookmarkEnd w:id="32"/>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474FCAAE"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54F49D9F" w14:textId="77777777">
            <w:pPr>
              <w:spacing w:before="40" w:after="40"/>
              <w:ind w:left="23" w:right="23"/>
              <w:jc w:val="center"/>
              <w:rPr>
                <w:b/>
                <w:bCs/>
                <w:i w:val="0"/>
                <w:iCs/>
                <w:color w:val="auto"/>
              </w:rPr>
            </w:pPr>
            <w:bookmarkStart w:name="year5" w:id="33"/>
            <w:bookmarkEnd w:id="27"/>
            <w:r w:rsidRPr="006E39FD">
              <w:rPr>
                <w:b/>
                <w:bCs/>
                <w:i w:val="0"/>
                <w:iCs/>
                <w:color w:val="FFFFFF" w:themeColor="accent6"/>
              </w:rPr>
              <w:t>Band level description</w:t>
            </w:r>
          </w:p>
        </w:tc>
      </w:tr>
      <w:tr w:rsidRPr="006E39FD" w:rsidR="006E39FD" w:rsidTr="001F54EF" w14:paraId="2E3612F3"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5B1F60F5" w14:textId="1F48BA5E">
            <w:pPr>
              <w:spacing w:after="120" w:line="240" w:lineRule="auto"/>
              <w:ind w:left="23" w:right="23"/>
              <w:rPr>
                <w:i w:val="0"/>
                <w:color w:val="000000" w:themeColor="accent4"/>
                <w:sz w:val="20"/>
                <w:szCs w:val="20"/>
              </w:rPr>
            </w:pPr>
            <w:r w:rsidRPr="006E39FD">
              <w:rPr>
                <w:i w:val="0"/>
                <w:color w:val="000000" w:themeColor="accent4"/>
                <w:sz w:val="20"/>
                <w:szCs w:val="20"/>
              </w:rPr>
              <w:t>In Years 7 and 8,</w:t>
            </w:r>
            <w:r w:rsidR="00B46AA2">
              <w:rPr>
                <w:i w:val="0"/>
                <w:color w:val="000000" w:themeColor="accent4"/>
                <w:sz w:val="20"/>
                <w:szCs w:val="20"/>
              </w:rPr>
              <w:t xml:space="preserve"> </w:t>
            </w:r>
            <w:r w:rsidRPr="006E39FD">
              <w:rPr>
                <w:i w:val="0"/>
                <w:color w:val="000000" w:themeColor="accent4"/>
                <w:sz w:val="20"/>
                <w:szCs w:val="20"/>
              </w:rPr>
              <w:t>Greek language learning builds on each student’s prior learning and experiences. Students use</w:t>
            </w:r>
            <w:r w:rsidR="00B46AA2">
              <w:rPr>
                <w:i w:val="0"/>
                <w:color w:val="000000" w:themeColor="accent4"/>
                <w:sz w:val="20"/>
                <w:szCs w:val="20"/>
              </w:rPr>
              <w:t xml:space="preserve"> </w:t>
            </w:r>
            <w:r w:rsidRPr="006E39FD">
              <w:rPr>
                <w:i w:val="0"/>
                <w:color w:val="000000" w:themeColor="accent4"/>
                <w:sz w:val="20"/>
                <w:szCs w:val="20"/>
              </w:rPr>
              <w:t>Greek, in person or via digital access, to interact and collaborate within and beyond the classroom. They listen, speak, read</w:t>
            </w:r>
            <w:r w:rsidR="00F16BAC">
              <w:rPr>
                <w:i w:val="0"/>
                <w:color w:val="000000" w:themeColor="accent4"/>
                <w:sz w:val="20"/>
                <w:szCs w:val="20"/>
              </w:rPr>
              <w:t xml:space="preserve">, </w:t>
            </w:r>
            <w:r w:rsidRPr="006E39FD">
              <w:rPr>
                <w:i w:val="0"/>
                <w:color w:val="000000" w:themeColor="accent4"/>
                <w:sz w:val="20"/>
                <w:szCs w:val="20"/>
              </w:rPr>
              <w:t>view</w:t>
            </w:r>
            <w:r w:rsidR="00F14BC4">
              <w:rPr>
                <w:i w:val="0"/>
                <w:color w:val="000000" w:themeColor="accent4"/>
                <w:sz w:val="20"/>
                <w:szCs w:val="20"/>
              </w:rPr>
              <w:t xml:space="preserve"> </w:t>
            </w:r>
            <w:r w:rsidRPr="006E39FD">
              <w:rPr>
                <w:i w:val="0"/>
                <w:color w:val="000000" w:themeColor="accent4"/>
                <w:sz w:val="20"/>
                <w:szCs w:val="20"/>
              </w:rPr>
              <w:t>and write to exchange information, ideas and opinions about their world. They work increasingly independently and in groups, and continue to receive feedback and support from peers and teachers.</w:t>
            </w:r>
          </w:p>
          <w:p w:rsidRPr="006E39FD" w:rsidR="006E39FD" w:rsidP="006E39FD" w:rsidRDefault="006E39FD" w14:paraId="5DD7787C" w14:textId="336AD98F">
            <w:pPr>
              <w:spacing w:after="120" w:line="240" w:lineRule="auto"/>
              <w:ind w:left="23" w:right="23"/>
              <w:rPr>
                <w:i w:val="0"/>
                <w:color w:val="000000" w:themeColor="accent4"/>
                <w:sz w:val="20"/>
                <w:szCs w:val="20"/>
              </w:rPr>
            </w:pPr>
            <w:r w:rsidRPr="006E39FD">
              <w:rPr>
                <w:i w:val="0"/>
                <w:color w:val="000000" w:themeColor="accent4"/>
                <w:sz w:val="20"/>
                <w:szCs w:val="20"/>
              </w:rPr>
              <w:t xml:space="preserve">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Greek and English language structures and features. They recognise that language choices reflect cultural </w:t>
            </w:r>
            <w:r w:rsidR="001450F1">
              <w:rPr>
                <w:i w:val="0"/>
                <w:color w:val="000000" w:themeColor="accent4"/>
                <w:sz w:val="20"/>
                <w:szCs w:val="20"/>
              </w:rPr>
              <w:t xml:space="preserve">identity, beliefs and </w:t>
            </w:r>
            <w:r w:rsidRPr="006E39FD">
              <w:rPr>
                <w:i w:val="0"/>
                <w:color w:val="000000" w:themeColor="accent4"/>
                <w:sz w:val="20"/>
                <w:szCs w:val="20"/>
              </w:rPr>
              <w:t>values.</w:t>
            </w:r>
          </w:p>
        </w:tc>
      </w:tr>
      <w:tr w:rsidRPr="006E39FD" w:rsidR="006E39FD" w:rsidTr="001F54EF" w14:paraId="6DFB2480"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6B81CF50"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0898D0C0"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56B426D4" w14:textId="6DC9B98A">
            <w:pPr>
              <w:spacing w:after="120" w:line="240" w:lineRule="auto"/>
              <w:ind w:left="23" w:right="23"/>
              <w:rPr>
                <w:i w:val="0"/>
                <w:color w:val="000000" w:themeColor="accent4"/>
                <w:sz w:val="20"/>
                <w:szCs w:val="20"/>
              </w:rPr>
            </w:pPr>
            <w:r w:rsidRPr="006E39FD">
              <w:rPr>
                <w:i w:val="0"/>
                <w:color w:val="000000" w:themeColor="accent4"/>
                <w:sz w:val="20"/>
                <w:szCs w:val="20"/>
              </w:rPr>
              <w:t>By the end of Year 8, students initiate and maintain interactions in</w:t>
            </w:r>
            <w:r w:rsidR="006D3220">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language in familiar and some unfamiliar contexts related to a range of interests and experiences. They use Greek to collaborate and problem-solve, and adjust language in response to others. They interpret information, ideas and opinions in texts.</w:t>
            </w:r>
            <w:r w:rsidR="001E1CA4">
              <w:rPr>
                <w:i w:val="0"/>
                <w:color w:val="000000" w:themeColor="accent4"/>
                <w:sz w:val="20"/>
                <w:szCs w:val="20"/>
              </w:rPr>
              <w:t xml:space="preserve"> </w:t>
            </w:r>
            <w:r w:rsidRPr="006E39FD">
              <w:rPr>
                <w:i w:val="0"/>
                <w:color w:val="000000" w:themeColor="accent4"/>
                <w:sz w:val="20"/>
                <w:szCs w:val="20"/>
              </w:rPr>
              <w:t>They demonstrate understanding of similarities and differences between languages, in both familiar and some unfamiliar cultural contexts, by adjusting and reorganising responses. They select and use vocabulary, sentence structures and expressions to create texts.</w:t>
            </w:r>
          </w:p>
          <w:p w:rsidRPr="006E39FD" w:rsidR="006E39FD" w:rsidP="006E39FD" w:rsidRDefault="006E39FD" w14:paraId="5842753F" w14:textId="69C29328">
            <w:pPr>
              <w:spacing w:after="120" w:line="240" w:lineRule="auto"/>
              <w:ind w:left="23" w:right="23"/>
              <w:rPr>
                <w:i w:val="0"/>
                <w:color w:val="000000" w:themeColor="accent4"/>
                <w:sz w:val="20"/>
                <w:szCs w:val="20"/>
              </w:rPr>
            </w:pPr>
            <w:r w:rsidRPr="006E39FD">
              <w:rPr>
                <w:i w:val="0"/>
                <w:color w:val="000000" w:themeColor="accent4"/>
                <w:sz w:val="20"/>
                <w:szCs w:val="20"/>
              </w:rPr>
              <w:t>Students apply the conventions of spoken</w:t>
            </w:r>
            <w:r w:rsidR="006D3220">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to develop fluency. They demonstrate understanding that spoken, written and multimodal texts use different language conventions, structures and features to convey meaning. They comment on structures and features of </w:t>
            </w:r>
            <w:r w:rsidRPr="006E39FD" w:rsidDel="00DF3677">
              <w:rPr>
                <w:i w:val="0"/>
                <w:color w:val="000000" w:themeColor="accent4"/>
                <w:sz w:val="20"/>
                <w:szCs w:val="20"/>
              </w:rPr>
              <w:t>Greek</w:t>
            </w:r>
            <w:r w:rsidRPr="006E39FD">
              <w:rPr>
                <w:i w:val="0"/>
                <w:color w:val="000000" w:themeColor="accent4"/>
                <w:sz w:val="20"/>
                <w:szCs w:val="20"/>
              </w:rPr>
              <w:t xml:space="preserve"> text, using metalanguage</w:t>
            </w:r>
            <w:r w:rsidRPr="00B46AA2">
              <w:rPr>
                <w:i w:val="0"/>
                <w:color w:val="000000" w:themeColor="accent4"/>
                <w:sz w:val="20"/>
                <w:szCs w:val="20"/>
              </w:rPr>
              <w:t>.</w:t>
            </w:r>
            <w:r w:rsidR="00B46AA2">
              <w:rPr>
                <w:i w:val="0"/>
                <w:color w:val="000000" w:themeColor="accent4"/>
                <w:sz w:val="20"/>
                <w:szCs w:val="20"/>
              </w:rPr>
              <w:t xml:space="preserve"> </w:t>
            </w:r>
            <w:r w:rsidRPr="00B46AA2">
              <w:rPr>
                <w:i w:val="0"/>
                <w:color w:val="000000" w:themeColor="accent4"/>
                <w:sz w:val="20"/>
                <w:szCs w:val="20"/>
              </w:rPr>
              <w:t>T</w:t>
            </w:r>
            <w:r w:rsidRPr="006E39FD">
              <w:rPr>
                <w:i w:val="0"/>
                <w:color w:val="000000" w:themeColor="accent4"/>
                <w:sz w:val="20"/>
                <w:szCs w:val="20"/>
              </w:rPr>
              <w:t xml:space="preserve">hey reflect on how the </w:t>
            </w:r>
            <w:r w:rsidRPr="006E39FD" w:rsidDel="00DF3677">
              <w:rPr>
                <w:i w:val="0"/>
                <w:color w:val="000000" w:themeColor="accent4"/>
                <w:sz w:val="20"/>
                <w:szCs w:val="20"/>
              </w:rPr>
              <w:t>Greek</w:t>
            </w:r>
            <w:r w:rsidRPr="006E39FD">
              <w:rPr>
                <w:i w:val="0"/>
                <w:color w:val="000000" w:themeColor="accent4"/>
                <w:sz w:val="20"/>
                <w:szCs w:val="20"/>
              </w:rPr>
              <w:t xml:space="preserve"> language, culture and identity are interconnected, and compare this with their own language(s), culture(s) and identity.</w:t>
            </w:r>
          </w:p>
        </w:tc>
      </w:tr>
    </w:tbl>
    <w:p w:rsidRPr="006E39FD" w:rsidR="006E39FD" w:rsidP="006E39FD" w:rsidRDefault="006E39FD" w14:paraId="698D0793" w14:textId="77777777"/>
    <w:p w:rsidRPr="006E39FD" w:rsidR="006E39FD" w:rsidP="006E39FD" w:rsidRDefault="006E39FD" w14:paraId="62688A96" w14:textId="77777777">
      <w:pPr>
        <w:spacing w:before="160" w:after="0"/>
      </w:pPr>
    </w:p>
    <w:p w:rsidRPr="006E39FD" w:rsidR="006E39FD" w:rsidP="006E39FD" w:rsidRDefault="006E39FD" w14:paraId="5F9983D1" w14:textId="77777777">
      <w:r w:rsidRPr="006E39FD">
        <w:rPr>
          <w:i w:val="0"/>
        </w:rPr>
        <w:br w:type="page"/>
      </w:r>
    </w:p>
    <w:tbl>
      <w:tblPr>
        <w:tblStyle w:val="TableGrid21"/>
        <w:tblW w:w="15162" w:type="dxa"/>
        <w:tblCellMar>
          <w:top w:w="23" w:type="dxa"/>
          <w:left w:w="45" w:type="dxa"/>
          <w:bottom w:w="23" w:type="dxa"/>
          <w:right w:w="45" w:type="dxa"/>
        </w:tblCellMar>
        <w:tblLook w:val="04A0" w:firstRow="1" w:lastRow="0" w:firstColumn="1" w:lastColumn="0" w:noHBand="0" w:noVBand="1"/>
      </w:tblPr>
      <w:tblGrid>
        <w:gridCol w:w="4673"/>
        <w:gridCol w:w="7655"/>
        <w:gridCol w:w="2798"/>
        <w:gridCol w:w="36"/>
      </w:tblGrid>
      <w:tr w:rsidRPr="006E39FD" w:rsidR="006E39FD" w:rsidTr="00A32785" w14:paraId="6E5657C1" w14:textId="77777777">
        <w:tc>
          <w:tcPr>
            <w:tcW w:w="12328" w:type="dxa"/>
            <w:gridSpan w:val="2"/>
            <w:shd w:val="clear" w:color="auto" w:fill="005D93" w:themeFill="text2"/>
          </w:tcPr>
          <w:p w:rsidRPr="006E39FD" w:rsidR="006E39FD" w:rsidP="006E39FD" w:rsidRDefault="006E39FD" w14:paraId="1F62D546" w14:textId="20AD570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 xml:space="preserve">Strand: Communicating meaning in </w:t>
            </w:r>
            <w:r w:rsidRPr="006E39FD" w:rsidDel="00DF3677">
              <w:rPr>
                <w:b/>
                <w:i w:val="0"/>
                <w:color w:val="FFFFFF" w:themeColor="background1"/>
                <w:sz w:val="22"/>
                <w:szCs w:val="20"/>
              </w:rPr>
              <w:t>Greek</w:t>
            </w:r>
          </w:p>
        </w:tc>
        <w:tc>
          <w:tcPr>
            <w:tcW w:w="2834" w:type="dxa"/>
            <w:gridSpan w:val="2"/>
            <w:shd w:val="clear" w:color="auto" w:fill="FFFFFF" w:themeFill="accent6"/>
          </w:tcPr>
          <w:p w:rsidRPr="006E39FD" w:rsidR="006E39FD" w:rsidP="006E39FD" w:rsidRDefault="006E39FD" w14:paraId="2D9CAAEF" w14:textId="77777777">
            <w:pPr>
              <w:spacing w:before="40" w:after="40" w:line="240" w:lineRule="auto"/>
              <w:ind w:left="23" w:right="23"/>
              <w:rPr>
                <w:b/>
                <w:bCs/>
                <w:i w:val="0"/>
                <w:color w:val="auto"/>
                <w:sz w:val="22"/>
                <w:szCs w:val="20"/>
              </w:rPr>
            </w:pPr>
            <w:r w:rsidRPr="006E39FD">
              <w:rPr>
                <w:b/>
                <w:i w:val="0"/>
                <w:color w:val="auto"/>
                <w:sz w:val="22"/>
                <w:szCs w:val="20"/>
              </w:rPr>
              <w:t>Years 7–8 (F–10)</w:t>
            </w:r>
          </w:p>
        </w:tc>
      </w:tr>
      <w:tr w:rsidRPr="006E39FD" w:rsidR="006E39FD" w:rsidTr="00A32785" w14:paraId="7C01F8ED" w14:textId="77777777">
        <w:tc>
          <w:tcPr>
            <w:tcW w:w="15162" w:type="dxa"/>
            <w:gridSpan w:val="4"/>
            <w:shd w:val="clear" w:color="auto" w:fill="E5F5FB" w:themeFill="accent2"/>
          </w:tcPr>
          <w:p w:rsidRPr="006E39FD" w:rsidR="006E39FD" w:rsidP="006E39FD" w:rsidRDefault="006E39FD" w14:paraId="01718B84" w14:textId="1D03E7A3">
            <w:pPr>
              <w:spacing w:before="40" w:after="40" w:line="240" w:lineRule="auto"/>
              <w:ind w:left="23" w:right="23"/>
              <w:rPr>
                <w:b/>
                <w:bCs/>
                <w:i w:val="0"/>
                <w:iCs/>
                <w:color w:val="auto"/>
                <w:sz w:val="22"/>
                <w:szCs w:val="20"/>
              </w:rPr>
            </w:pPr>
            <w:r w:rsidRPr="006E39FD">
              <w:rPr>
                <w:b/>
                <w:bCs/>
                <w:i w:val="0"/>
                <w:color w:val="auto"/>
                <w:sz w:val="22"/>
                <w:szCs w:val="20"/>
              </w:rPr>
              <w:t>Sub-strand: Interacting in</w:t>
            </w:r>
            <w:r w:rsidR="00F563FA">
              <w:rPr>
                <w:b/>
                <w:bCs/>
                <w:i w:val="0"/>
                <w:color w:val="auto"/>
                <w:sz w:val="22"/>
                <w:szCs w:val="20"/>
              </w:rPr>
              <w:t xml:space="preserve"> </w:t>
            </w:r>
            <w:r w:rsidRPr="006E39FD" w:rsidDel="00DF3677">
              <w:rPr>
                <w:b/>
                <w:bCs/>
                <w:i w:val="0"/>
                <w:color w:val="auto"/>
                <w:sz w:val="22"/>
                <w:szCs w:val="20"/>
              </w:rPr>
              <w:t>Greek</w:t>
            </w:r>
          </w:p>
        </w:tc>
      </w:tr>
      <w:tr w:rsidRPr="006E39FD" w:rsidR="006E39FD" w:rsidTr="00A32785" w14:paraId="5041C428" w14:textId="77777777">
        <w:tc>
          <w:tcPr>
            <w:tcW w:w="4673" w:type="dxa"/>
            <w:shd w:val="clear" w:color="auto" w:fill="FFD685" w:themeFill="accent3"/>
          </w:tcPr>
          <w:p w:rsidRPr="006E39FD" w:rsidR="006E39FD" w:rsidP="006E39FD" w:rsidRDefault="006E39FD" w14:paraId="72B7A238"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89" w:type="dxa"/>
            <w:gridSpan w:val="3"/>
            <w:shd w:val="clear" w:color="auto" w:fill="FAF9F7" w:themeFill="background2"/>
          </w:tcPr>
          <w:p w:rsidRPr="006E39FD" w:rsidR="006E39FD" w:rsidP="006E39FD" w:rsidRDefault="006E39FD" w14:paraId="09D728F8"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1E4B77DB"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0A32785" w14:paraId="5A33D50C" w14:textId="77777777">
        <w:trPr>
          <w:trHeight w:val="2367"/>
        </w:trPr>
        <w:tc>
          <w:tcPr>
            <w:tcW w:w="4673" w:type="dxa"/>
          </w:tcPr>
          <w:p w:rsidRPr="006E39FD" w:rsidR="006E39FD" w:rsidP="006E39FD" w:rsidRDefault="006E39FD" w14:paraId="060F03D5" w14:textId="4EC23AEE">
            <w:pPr>
              <w:spacing w:after="120" w:line="240" w:lineRule="auto"/>
              <w:ind w:left="345" w:right="420"/>
              <w:textAlignment w:val="baseline"/>
              <w:rPr>
                <w:rFonts w:eastAsia="Times New Roman"/>
                <w:i w:val="0"/>
                <w:color w:val="auto"/>
                <w:sz w:val="20"/>
                <w:szCs w:val="20"/>
                <w:lang w:eastAsia="zh-CN"/>
              </w:rPr>
            </w:pPr>
            <w:r w:rsidRPr="006E39FD">
              <w:rPr>
                <w:rFonts w:eastAsia="Times New Roman"/>
                <w:i w:val="0"/>
                <w:color w:val="auto"/>
                <w:sz w:val="20"/>
                <w:szCs w:val="20"/>
                <w:lang w:eastAsia="zh-CN"/>
              </w:rPr>
              <w:t>initiate and sustain exchanges in familiar and some unfamiliar contexts related to students’ experiences, feelings and views, adjusting their language in response to others</w:t>
            </w:r>
          </w:p>
          <w:p w:rsidRPr="00E42C3D" w:rsidR="006E39FD" w:rsidP="006E39FD" w:rsidRDefault="006E39FD" w14:paraId="0912B8EE" w14:textId="77777777">
            <w:pPr>
              <w:spacing w:before="0" w:after="0" w:line="240" w:lineRule="auto"/>
              <w:ind w:left="345" w:right="420"/>
              <w:textAlignment w:val="baseline"/>
              <w:rPr>
                <w:rFonts w:eastAsia="Times New Roman"/>
                <w:sz w:val="20"/>
                <w:szCs w:val="20"/>
                <w:lang w:eastAsia="zh-CN"/>
              </w:rPr>
            </w:pPr>
            <w:r w:rsidRPr="006E39FD">
              <w:rPr>
                <w:rFonts w:eastAsia="Times New Roman"/>
                <w:i w:val="0"/>
                <w:color w:val="auto"/>
                <w:sz w:val="20"/>
                <w:szCs w:val="20"/>
                <w:lang w:eastAsia="zh-CN"/>
              </w:rPr>
              <w:t>AC9LMG8C01</w:t>
            </w:r>
            <w:r w:rsidRPr="00E42C3D">
              <w:rPr>
                <w:rFonts w:eastAsia="Times New Roman"/>
                <w:sz w:val="20"/>
                <w:szCs w:val="20"/>
                <w:lang w:eastAsia="zh-CN"/>
              </w:rPr>
              <w:t xml:space="preserve"> </w:t>
            </w:r>
          </w:p>
          <w:p w:rsidRPr="006E39FD" w:rsidR="006E39FD" w:rsidP="006E39FD" w:rsidRDefault="006E39FD" w14:paraId="6473FA57" w14:textId="77777777">
            <w:pPr>
              <w:rPr>
                <w:i w:val="0"/>
                <w:iCs/>
                <w:color w:val="auto"/>
                <w:sz w:val="20"/>
                <w:szCs w:val="22"/>
              </w:rPr>
            </w:pPr>
          </w:p>
        </w:tc>
        <w:tc>
          <w:tcPr>
            <w:tcW w:w="10489" w:type="dxa"/>
            <w:gridSpan w:val="3"/>
          </w:tcPr>
          <w:p w:rsidRPr="006E39FD" w:rsidR="006E39FD" w:rsidRDefault="006E39FD" w14:paraId="5057B931" w14:textId="6F555B4A">
            <w:pPr>
              <w:numPr>
                <w:ilvl w:val="0"/>
                <w:numId w:val="36"/>
              </w:numPr>
              <w:spacing w:after="120" w:line="240" w:lineRule="auto"/>
              <w:ind w:left="388"/>
              <w:rPr>
                <w:i w:val="0"/>
                <w:color w:val="auto"/>
                <w:sz w:val="20"/>
                <w:szCs w:val="20"/>
              </w:rPr>
            </w:pPr>
            <w:r w:rsidRPr="006E39FD">
              <w:rPr>
                <w:i w:val="0"/>
                <w:color w:val="auto"/>
                <w:sz w:val="20"/>
                <w:szCs w:val="20"/>
              </w:rPr>
              <w:t xml:space="preserve">interacting with peers, face-to-face or online, describing everyday aspects of their environment, lifestyles and routines, and making comparisons with those of students in different cultural contexts, for example, school holidays in Australia compared </w:t>
            </w:r>
            <w:r w:rsidRPr="3C0D29C3" w:rsidR="24743555">
              <w:rPr>
                <w:i w:val="0"/>
                <w:color w:val="auto"/>
                <w:sz w:val="20"/>
                <w:szCs w:val="20"/>
              </w:rPr>
              <w:t>with</w:t>
            </w:r>
            <w:r w:rsidRPr="006E39FD">
              <w:rPr>
                <w:i w:val="0"/>
                <w:color w:val="auto"/>
                <w:sz w:val="20"/>
                <w:szCs w:val="20"/>
              </w:rPr>
              <w:t xml:space="preserve"> Greece </w:t>
            </w:r>
            <w:r w:rsidR="00982803">
              <w:rPr>
                <w:i w:val="0"/>
                <w:color w:val="auto"/>
                <w:sz w:val="20"/>
                <w:szCs w:val="20"/>
              </w:rPr>
              <w:t xml:space="preserve">or </w:t>
            </w:r>
            <w:r w:rsidRPr="006E39FD">
              <w:rPr>
                <w:i w:val="0"/>
                <w:color w:val="auto"/>
                <w:sz w:val="20"/>
                <w:szCs w:val="20"/>
              </w:rPr>
              <w:t>Cyprus</w:t>
            </w:r>
          </w:p>
          <w:p w:rsidRPr="006E39FD" w:rsidR="006E39FD" w:rsidRDefault="006E39FD" w14:paraId="5068619E" w14:textId="53B7EEF2">
            <w:pPr>
              <w:numPr>
                <w:ilvl w:val="0"/>
                <w:numId w:val="36"/>
              </w:numPr>
              <w:spacing w:after="120" w:line="240" w:lineRule="auto"/>
              <w:ind w:left="388"/>
              <w:rPr>
                <w:color w:val="auto"/>
                <w:sz w:val="20"/>
                <w:szCs w:val="20"/>
              </w:rPr>
            </w:pPr>
            <w:r w:rsidRPr="006E39FD">
              <w:rPr>
                <w:i w:val="0"/>
                <w:color w:val="auto"/>
                <w:sz w:val="20"/>
                <w:szCs w:val="20"/>
              </w:rPr>
              <w:t xml:space="preserve">initiating and sustaining conversations with others to exchange personal information about language(s) spoken, family and friends, life experiences and immediate environment using </w:t>
            </w:r>
            <w:proofErr w:type="spellStart"/>
            <w:r w:rsidRPr="006E39FD">
              <w:rPr>
                <w:color w:val="auto"/>
                <w:sz w:val="20"/>
                <w:szCs w:val="20"/>
              </w:rPr>
              <w:t>Μιλώ</w:t>
            </w:r>
            <w:proofErr w:type="spellEnd"/>
            <w:r w:rsidRPr="006E39FD">
              <w:rPr>
                <w:color w:val="auto"/>
                <w:sz w:val="20"/>
                <w:szCs w:val="20"/>
              </w:rPr>
              <w:t xml:space="preserve"> </w:t>
            </w:r>
            <w:proofErr w:type="spellStart"/>
            <w:r w:rsidRPr="006E39FD">
              <w:rPr>
                <w:color w:val="auto"/>
                <w:sz w:val="20"/>
                <w:szCs w:val="20"/>
              </w:rPr>
              <w:t>ελληνικά</w:t>
            </w:r>
            <w:proofErr w:type="spellEnd"/>
            <w:r w:rsidRPr="006E39FD">
              <w:rPr>
                <w:color w:val="auto"/>
                <w:sz w:val="20"/>
                <w:szCs w:val="20"/>
              </w:rPr>
              <w:t xml:space="preserve"> και …,</w:t>
            </w:r>
            <w:r w:rsidRPr="006E39FD">
              <w:rPr>
                <w:i w:val="0"/>
                <w:color w:val="auto"/>
                <w:sz w:val="20"/>
                <w:szCs w:val="20"/>
              </w:rPr>
              <w:t xml:space="preserve"> </w:t>
            </w:r>
            <w:r w:rsidRPr="006E39FD">
              <w:rPr>
                <w:color w:val="auto"/>
                <w:sz w:val="20"/>
                <w:szCs w:val="20"/>
              </w:rPr>
              <w:t xml:space="preserve">H </w:t>
            </w:r>
            <w:r w:rsidRPr="006E39FD">
              <w:rPr>
                <w:color w:val="auto"/>
                <w:sz w:val="20"/>
                <w:szCs w:val="20"/>
                <w:lang w:val="fr-FR"/>
              </w:rPr>
              <w:t>κατα</w:t>
            </w:r>
            <w:proofErr w:type="spellStart"/>
            <w:r w:rsidRPr="006E39FD">
              <w:rPr>
                <w:color w:val="auto"/>
                <w:sz w:val="20"/>
                <w:szCs w:val="20"/>
                <w:lang w:val="fr-FR"/>
              </w:rPr>
              <w:t>γωγή</w:t>
            </w:r>
            <w:proofErr w:type="spellEnd"/>
            <w:r w:rsidRPr="006E39FD">
              <w:rPr>
                <w:color w:val="auto"/>
                <w:sz w:val="20"/>
                <w:szCs w:val="20"/>
              </w:rPr>
              <w:t xml:space="preserve"> </w:t>
            </w:r>
            <w:proofErr w:type="spellStart"/>
            <w:r w:rsidRPr="006E39FD">
              <w:rPr>
                <w:color w:val="auto"/>
                <w:sz w:val="20"/>
                <w:szCs w:val="20"/>
                <w:lang w:val="fr-FR"/>
              </w:rPr>
              <w:t>μου</w:t>
            </w:r>
            <w:proofErr w:type="spellEnd"/>
            <w:r w:rsidRPr="006E39FD">
              <w:rPr>
                <w:color w:val="auto"/>
                <w:sz w:val="20"/>
                <w:szCs w:val="20"/>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rPr>
              <w:t xml:space="preserve"> </w:t>
            </w:r>
            <w:r w:rsidRPr="006E39FD">
              <w:rPr>
                <w:color w:val="auto"/>
                <w:sz w:val="20"/>
                <w:szCs w:val="20"/>
                <w:lang w:val="fr-FR"/>
              </w:rPr>
              <w:t>από</w:t>
            </w:r>
            <w:r w:rsidRPr="006E39FD">
              <w:rPr>
                <w:iCs/>
                <w:color w:val="auto"/>
                <w:sz w:val="20"/>
                <w:szCs w:val="20"/>
              </w:rPr>
              <w:t xml:space="preserve"> …,</w:t>
            </w:r>
            <w:r w:rsidRPr="006E39FD">
              <w:rPr>
                <w:color w:val="auto"/>
                <w:sz w:val="20"/>
                <w:szCs w:val="20"/>
              </w:rPr>
              <w:t xml:space="preserve"> T</w:t>
            </w:r>
            <w:r w:rsidRPr="006E39FD">
              <w:rPr>
                <w:color w:val="auto"/>
                <w:sz w:val="20"/>
                <w:szCs w:val="20"/>
                <w:lang w:val="fr-FR"/>
              </w:rPr>
              <w:t>α</w:t>
            </w:r>
            <w:r w:rsidRPr="006E39FD">
              <w:rPr>
                <w:color w:val="auto"/>
                <w:sz w:val="20"/>
                <w:szCs w:val="20"/>
              </w:rPr>
              <w:t xml:space="preserve"> </w:t>
            </w:r>
            <w:proofErr w:type="spellStart"/>
            <w:r w:rsidRPr="006E39FD">
              <w:rPr>
                <w:color w:val="auto"/>
                <w:sz w:val="20"/>
                <w:szCs w:val="20"/>
                <w:lang w:val="fr-FR"/>
              </w:rPr>
              <w:t>ενδι</w:t>
            </w:r>
            <w:proofErr w:type="spellEnd"/>
            <w:r w:rsidRPr="006E39FD">
              <w:rPr>
                <w:color w:val="auto"/>
                <w:sz w:val="20"/>
                <w:szCs w:val="20"/>
                <w:lang w:val="fr-FR"/>
              </w:rPr>
              <w:t>αφέροντά</w:t>
            </w:r>
            <w:r w:rsidRPr="006E39FD">
              <w:rPr>
                <w:color w:val="auto"/>
                <w:sz w:val="20"/>
                <w:szCs w:val="20"/>
              </w:rPr>
              <w:t xml:space="preserve"> </w:t>
            </w:r>
            <w:proofErr w:type="spellStart"/>
            <w:r w:rsidRPr="006E39FD">
              <w:rPr>
                <w:color w:val="auto"/>
                <w:sz w:val="20"/>
                <w:szCs w:val="20"/>
                <w:lang w:val="fr-FR"/>
              </w:rPr>
              <w:t>μου</w:t>
            </w:r>
            <w:proofErr w:type="spellEnd"/>
            <w:r w:rsidRPr="006E39FD">
              <w:rPr>
                <w:color w:val="auto"/>
                <w:sz w:val="20"/>
                <w:szCs w:val="20"/>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rPr>
              <w:t xml:space="preserve"> ...</w:t>
            </w:r>
            <w:r w:rsidRPr="006E39FD">
              <w:rPr>
                <w:i w:val="0"/>
                <w:color w:val="auto"/>
                <w:sz w:val="20"/>
                <w:szCs w:val="20"/>
              </w:rPr>
              <w:t xml:space="preserve"> and other verbs such as </w:t>
            </w:r>
            <w:r w:rsidRPr="006E39FD">
              <w:rPr>
                <w:color w:val="auto"/>
                <w:sz w:val="20"/>
                <w:szCs w:val="20"/>
              </w:rPr>
              <w:t>A</w:t>
            </w:r>
            <w:proofErr w:type="spellStart"/>
            <w:r w:rsidRPr="006E39FD">
              <w:rPr>
                <w:color w:val="auto"/>
                <w:sz w:val="20"/>
                <w:szCs w:val="20"/>
                <w:lang w:val="fr-FR"/>
              </w:rPr>
              <w:t>σχολούμ</w:t>
            </w:r>
            <w:proofErr w:type="spellEnd"/>
            <w:r w:rsidRPr="006E39FD">
              <w:rPr>
                <w:color w:val="auto"/>
                <w:sz w:val="20"/>
                <w:szCs w:val="20"/>
                <w:lang w:val="fr-FR"/>
              </w:rPr>
              <w:t>αι</w:t>
            </w:r>
            <w:r w:rsidRPr="006E39FD">
              <w:rPr>
                <w:color w:val="auto"/>
                <w:sz w:val="20"/>
                <w:szCs w:val="20"/>
              </w:rPr>
              <w:t xml:space="preserve"> </w:t>
            </w:r>
            <w:proofErr w:type="spellStart"/>
            <w:r w:rsidRPr="006E39FD">
              <w:rPr>
                <w:color w:val="auto"/>
                <w:sz w:val="20"/>
                <w:szCs w:val="20"/>
                <w:lang w:val="fr-FR"/>
              </w:rPr>
              <w:t>με</w:t>
            </w:r>
            <w:proofErr w:type="spellEnd"/>
            <w:r w:rsidRPr="006E39FD">
              <w:rPr>
                <w:color w:val="auto"/>
                <w:sz w:val="20"/>
                <w:szCs w:val="20"/>
              </w:rPr>
              <w:t xml:space="preserve"> ...</w:t>
            </w:r>
          </w:p>
          <w:p w:rsidRPr="006E39FD" w:rsidR="006E39FD" w:rsidRDefault="006E39FD" w14:paraId="4F75DBEA" w14:textId="02229E4B">
            <w:pPr>
              <w:numPr>
                <w:ilvl w:val="0"/>
                <w:numId w:val="36"/>
              </w:numPr>
              <w:spacing w:after="120" w:line="240" w:lineRule="auto"/>
              <w:ind w:left="388"/>
              <w:rPr>
                <w:color w:val="auto"/>
                <w:sz w:val="20"/>
                <w:szCs w:val="20"/>
              </w:rPr>
            </w:pPr>
            <w:r w:rsidRPr="006E39FD">
              <w:rPr>
                <w:i w:val="0"/>
                <w:color w:val="auto"/>
                <w:sz w:val="20"/>
                <w:szCs w:val="20"/>
              </w:rPr>
              <w:t xml:space="preserve">sharing details about favourite forms of entertainment, celebrities and other significant figures, expressing and justifying preferences, for example, </w:t>
            </w:r>
            <w:proofErr w:type="spellStart"/>
            <w:r w:rsidRPr="006E39FD">
              <w:rPr>
                <w:color w:val="auto"/>
                <w:sz w:val="20"/>
                <w:szCs w:val="20"/>
                <w:lang w:val="fr-FR"/>
              </w:rPr>
              <w:t>Μου</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ρέσει</w:t>
            </w:r>
            <w:proofErr w:type="spellEnd"/>
            <w:r w:rsidRPr="006E39FD">
              <w:rPr>
                <w:color w:val="auto"/>
                <w:sz w:val="20"/>
                <w:szCs w:val="20"/>
              </w:rPr>
              <w:t xml:space="preserve">, </w:t>
            </w:r>
            <w:r w:rsidRPr="006E39FD">
              <w:rPr>
                <w:color w:val="auto"/>
                <w:sz w:val="20"/>
                <w:szCs w:val="20"/>
                <w:lang w:val="fr-FR"/>
              </w:rPr>
              <w:t>Λα</w:t>
            </w:r>
            <w:proofErr w:type="spellStart"/>
            <w:r w:rsidRPr="006E39FD">
              <w:rPr>
                <w:color w:val="auto"/>
                <w:sz w:val="20"/>
                <w:szCs w:val="20"/>
                <w:lang w:val="fr-FR"/>
              </w:rPr>
              <w:t>τρεύω</w:t>
            </w:r>
            <w:proofErr w:type="spellEnd"/>
            <w:r w:rsidRPr="006E39FD">
              <w:rPr>
                <w:color w:val="auto"/>
                <w:sz w:val="20"/>
                <w:szCs w:val="20"/>
              </w:rPr>
              <w:t xml:space="preserve"> </w:t>
            </w:r>
            <w:proofErr w:type="spellStart"/>
            <w:r w:rsidRPr="006E39FD">
              <w:rPr>
                <w:color w:val="auto"/>
                <w:sz w:val="20"/>
                <w:szCs w:val="20"/>
                <w:lang w:val="fr-FR"/>
              </w:rPr>
              <w:t>το</w:t>
            </w:r>
            <w:proofErr w:type="spellEnd"/>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οδόσφ</w:t>
            </w:r>
            <w:proofErr w:type="spellEnd"/>
            <w:r w:rsidRPr="006E39FD">
              <w:rPr>
                <w:color w:val="auto"/>
                <w:sz w:val="20"/>
                <w:szCs w:val="20"/>
                <w:lang w:val="fr-FR"/>
              </w:rPr>
              <w:t>αιρο</w:t>
            </w:r>
            <w:r w:rsidRPr="006E39FD">
              <w:rPr>
                <w:color w:val="auto"/>
                <w:sz w:val="20"/>
                <w:szCs w:val="20"/>
              </w:rPr>
              <w:t xml:space="preserve">, </w:t>
            </w:r>
            <w:proofErr w:type="spellStart"/>
            <w:r w:rsidRPr="006E39FD">
              <w:rPr>
                <w:color w:val="auto"/>
                <w:sz w:val="20"/>
                <w:szCs w:val="20"/>
                <w:lang w:val="fr-FR"/>
              </w:rPr>
              <w:t>νομίζω</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ισθάνομ</w:t>
            </w:r>
            <w:proofErr w:type="spellEnd"/>
            <w:r w:rsidRPr="006E39FD">
              <w:rPr>
                <w:color w:val="auto"/>
                <w:sz w:val="20"/>
                <w:szCs w:val="20"/>
                <w:lang w:val="fr-FR"/>
              </w:rPr>
              <w:t>αι</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ροτιμώ</w:t>
            </w:r>
            <w:proofErr w:type="spellEnd"/>
            <w:r w:rsidRPr="006E39FD">
              <w:rPr>
                <w:i w:val="0"/>
                <w:color w:val="000000" w:themeColor="accent4"/>
                <w:sz w:val="20"/>
                <w:szCs w:val="20"/>
              </w:rPr>
              <w:t xml:space="preserve"> </w:t>
            </w:r>
            <w:proofErr w:type="spellStart"/>
            <w:r w:rsidRPr="006E39FD">
              <w:rPr>
                <w:color w:val="auto"/>
                <w:sz w:val="20"/>
                <w:szCs w:val="20"/>
                <w:lang w:val="fr-FR"/>
              </w:rPr>
              <w:t>γι</w:t>
            </w:r>
            <w:proofErr w:type="spellEnd"/>
            <w:r w:rsidRPr="006E39FD">
              <w:rPr>
                <w:color w:val="auto"/>
                <w:sz w:val="20"/>
                <w:szCs w:val="20"/>
                <w:lang w:val="fr-FR"/>
              </w:rPr>
              <w:t>ατί</w:t>
            </w:r>
            <w:r w:rsidRPr="00BB385B" w:rsidR="24743555">
              <w:rPr>
                <w:color w:val="auto"/>
                <w:sz w:val="20"/>
                <w:szCs w:val="20"/>
              </w:rPr>
              <w:t xml:space="preserve"> .</w:t>
            </w:r>
            <w:r w:rsidRPr="0057601A" w:rsidR="24743555">
              <w:rPr>
                <w:color w:val="auto"/>
                <w:sz w:val="20"/>
                <w:szCs w:val="20"/>
              </w:rPr>
              <w:t>..</w:t>
            </w:r>
          </w:p>
          <w:p w:rsidRPr="00E42C3D" w:rsidR="006E39FD" w:rsidRDefault="006E39FD" w14:paraId="778280F6" w14:textId="77777777">
            <w:pPr>
              <w:numPr>
                <w:ilvl w:val="0"/>
                <w:numId w:val="36"/>
              </w:numPr>
              <w:spacing w:after="120" w:line="240" w:lineRule="auto"/>
              <w:ind w:left="388"/>
              <w:rPr>
                <w:rFonts w:eastAsiaTheme="minorEastAsia"/>
                <w:i w:val="0"/>
                <w:color w:val="000000" w:themeColor="accent4"/>
                <w:sz w:val="20"/>
                <w:szCs w:val="20"/>
              </w:rPr>
            </w:pPr>
            <w:r w:rsidRPr="006E39FD">
              <w:rPr>
                <w:i w:val="0"/>
                <w:color w:val="auto"/>
                <w:sz w:val="20"/>
                <w:szCs w:val="20"/>
              </w:rPr>
              <w:t xml:space="preserve">using interjections, common expressions and body language to assist with fluency, show interest, maintain conversations or fill gaps or pauses, for example, </w:t>
            </w:r>
            <w:r w:rsidRPr="006E39FD">
              <w:rPr>
                <w:iCs/>
                <w:color w:val="auto"/>
                <w:sz w:val="20"/>
                <w:szCs w:val="20"/>
                <w:lang w:val="fr-FR"/>
              </w:rPr>
              <w:t>ναι</w:t>
            </w:r>
            <w:r w:rsidRPr="006E39FD">
              <w:rPr>
                <w:iCs/>
                <w:color w:val="auto"/>
                <w:sz w:val="20"/>
                <w:szCs w:val="20"/>
              </w:rPr>
              <w:t xml:space="preserve"> </w:t>
            </w:r>
            <w:r w:rsidRPr="006E39FD">
              <w:rPr>
                <w:iCs/>
                <w:color w:val="auto"/>
                <w:sz w:val="20"/>
                <w:szCs w:val="20"/>
                <w:lang w:val="fr-FR"/>
              </w:rPr>
              <w:t>ναι</w:t>
            </w:r>
            <w:r w:rsidRPr="006E39FD">
              <w:rPr>
                <w:iCs/>
                <w:color w:val="auto"/>
                <w:sz w:val="20"/>
                <w:szCs w:val="20"/>
              </w:rPr>
              <w:t xml:space="preserve">, </w:t>
            </w:r>
            <w:proofErr w:type="spellStart"/>
            <w:r w:rsidRPr="006E39FD">
              <w:rPr>
                <w:iCs/>
                <w:color w:val="auto"/>
                <w:sz w:val="20"/>
                <w:szCs w:val="20"/>
                <w:lang w:val="fr-FR"/>
              </w:rPr>
              <w:t>μάλιστ</w:t>
            </w:r>
            <w:proofErr w:type="spellEnd"/>
            <w:r w:rsidRPr="006E39FD">
              <w:rPr>
                <w:iCs/>
                <w:color w:val="auto"/>
                <w:sz w:val="20"/>
                <w:szCs w:val="20"/>
                <w:lang w:val="fr-FR"/>
              </w:rPr>
              <w:t>α</w:t>
            </w:r>
            <w:r w:rsidRPr="006E39FD">
              <w:rPr>
                <w:iCs/>
                <w:color w:val="auto"/>
                <w:sz w:val="20"/>
                <w:szCs w:val="20"/>
              </w:rPr>
              <w:t xml:space="preserve">, </w:t>
            </w:r>
            <w:proofErr w:type="spellStart"/>
            <w:r w:rsidRPr="006E39FD">
              <w:rPr>
                <w:iCs/>
                <w:color w:val="auto"/>
                <w:sz w:val="20"/>
                <w:szCs w:val="20"/>
                <w:lang w:val="fr-FR"/>
              </w:rPr>
              <w:t>εντάξει</w:t>
            </w:r>
            <w:proofErr w:type="spellEnd"/>
            <w:r w:rsidRPr="006E39FD">
              <w:rPr>
                <w:iCs/>
                <w:color w:val="auto"/>
                <w:sz w:val="20"/>
                <w:szCs w:val="20"/>
              </w:rPr>
              <w:t xml:space="preserve">, </w:t>
            </w:r>
            <w:r w:rsidRPr="006E39FD">
              <w:rPr>
                <w:iCs/>
                <w:color w:val="auto"/>
                <w:sz w:val="20"/>
                <w:szCs w:val="20"/>
                <w:lang w:val="fr-FR"/>
              </w:rPr>
              <w:t>α</w:t>
            </w:r>
            <w:proofErr w:type="spellStart"/>
            <w:r w:rsidRPr="006E39FD">
              <w:rPr>
                <w:iCs/>
                <w:color w:val="auto"/>
                <w:sz w:val="20"/>
                <w:szCs w:val="20"/>
                <w:lang w:val="fr-FR"/>
              </w:rPr>
              <w:t>λήθει</w:t>
            </w:r>
            <w:proofErr w:type="spellEnd"/>
            <w:r w:rsidRPr="006E39FD">
              <w:rPr>
                <w:iCs/>
                <w:color w:val="auto"/>
                <w:sz w:val="20"/>
                <w:szCs w:val="20"/>
                <w:lang w:val="fr-FR"/>
              </w:rPr>
              <w:t>α</w:t>
            </w:r>
          </w:p>
          <w:p w:rsidRPr="00E42C3D" w:rsidR="006E39FD" w:rsidRDefault="006E39FD" w14:paraId="649A5F37" w14:textId="77777777">
            <w:pPr>
              <w:numPr>
                <w:ilvl w:val="0"/>
                <w:numId w:val="36"/>
              </w:numPr>
              <w:spacing w:after="120" w:line="240" w:lineRule="auto"/>
              <w:ind w:left="388"/>
              <w:rPr>
                <w:rFonts w:eastAsiaTheme="minorEastAsia"/>
                <w:i w:val="0"/>
                <w:color w:val="auto"/>
                <w:sz w:val="20"/>
                <w:szCs w:val="20"/>
              </w:rPr>
            </w:pPr>
            <w:r w:rsidRPr="006E39FD">
              <w:rPr>
                <w:i w:val="0"/>
                <w:color w:val="auto"/>
                <w:sz w:val="20"/>
                <w:szCs w:val="20"/>
              </w:rPr>
              <w:t xml:space="preserve">interacting in exchanges using language associated with time, sequence and location, for example, </w:t>
            </w:r>
            <w:r w:rsidRPr="006E39FD">
              <w:rPr>
                <w:iCs/>
                <w:color w:val="auto"/>
                <w:sz w:val="20"/>
                <w:szCs w:val="20"/>
                <w:lang w:val="fr-FR"/>
              </w:rPr>
              <w:t>Θα</w:t>
            </w:r>
            <w:r w:rsidRPr="006E39FD">
              <w:rPr>
                <w:iCs/>
                <w:color w:val="auto"/>
                <w:sz w:val="20"/>
                <w:szCs w:val="20"/>
              </w:rPr>
              <w:t xml:space="preserve"> </w:t>
            </w:r>
            <w:proofErr w:type="spellStart"/>
            <w:r w:rsidRPr="006E39FD">
              <w:rPr>
                <w:iCs/>
                <w:color w:val="auto"/>
                <w:sz w:val="20"/>
                <w:szCs w:val="20"/>
                <w:lang w:val="fr-FR"/>
              </w:rPr>
              <w:t>σε</w:t>
            </w:r>
            <w:proofErr w:type="spellEnd"/>
            <w:r w:rsidRPr="006E39FD">
              <w:rPr>
                <w:iCs/>
                <w:color w:val="auto"/>
                <w:sz w:val="20"/>
                <w:szCs w:val="20"/>
              </w:rPr>
              <w:t xml:space="preserve"> </w:t>
            </w:r>
            <w:proofErr w:type="spellStart"/>
            <w:r w:rsidRPr="006E39FD">
              <w:rPr>
                <w:iCs/>
                <w:color w:val="auto"/>
                <w:sz w:val="20"/>
                <w:szCs w:val="20"/>
                <w:lang w:val="fr-FR"/>
              </w:rPr>
              <w:t>δω</w:t>
            </w:r>
            <w:proofErr w:type="spellEnd"/>
            <w:r w:rsidRPr="006E39FD">
              <w:rPr>
                <w:iCs/>
                <w:color w:val="auto"/>
                <w:sz w:val="20"/>
                <w:szCs w:val="20"/>
              </w:rPr>
              <w:t xml:space="preserve"> </w:t>
            </w:r>
            <w:proofErr w:type="spellStart"/>
            <w:r w:rsidRPr="006E39FD">
              <w:rPr>
                <w:iCs/>
                <w:color w:val="auto"/>
                <w:sz w:val="20"/>
                <w:szCs w:val="20"/>
                <w:lang w:val="fr-FR"/>
              </w:rPr>
              <w:t>το</w:t>
            </w:r>
            <w:proofErr w:type="spellEnd"/>
            <w:r w:rsidRPr="006E39FD">
              <w:rPr>
                <w:iCs/>
                <w:color w:val="auto"/>
                <w:sz w:val="20"/>
                <w:szCs w:val="20"/>
              </w:rPr>
              <w:t xml:space="preserve"> </w:t>
            </w:r>
            <w:proofErr w:type="spellStart"/>
            <w:r w:rsidRPr="006E39FD">
              <w:rPr>
                <w:iCs/>
                <w:color w:val="auto"/>
                <w:sz w:val="20"/>
                <w:szCs w:val="20"/>
                <w:lang w:val="fr-FR"/>
              </w:rPr>
              <w:t>Σά</w:t>
            </w:r>
            <w:proofErr w:type="spellEnd"/>
            <w:r w:rsidRPr="006E39FD">
              <w:rPr>
                <w:iCs/>
                <w:color w:val="auto"/>
                <w:sz w:val="20"/>
                <w:szCs w:val="20"/>
                <w:lang w:val="fr-FR"/>
              </w:rPr>
              <w:t>ββατο</w:t>
            </w:r>
            <w:r w:rsidRPr="006E39FD">
              <w:rPr>
                <w:iCs/>
                <w:color w:val="auto"/>
                <w:sz w:val="20"/>
                <w:szCs w:val="20"/>
              </w:rPr>
              <w:t xml:space="preserve"> </w:t>
            </w:r>
            <w:proofErr w:type="spellStart"/>
            <w:r w:rsidRPr="006E39FD">
              <w:rPr>
                <w:iCs/>
                <w:color w:val="auto"/>
                <w:sz w:val="20"/>
                <w:szCs w:val="20"/>
                <w:lang w:val="fr-FR"/>
              </w:rPr>
              <w:t>στις</w:t>
            </w:r>
            <w:proofErr w:type="spellEnd"/>
            <w:r w:rsidRPr="006E39FD">
              <w:rPr>
                <w:iCs/>
                <w:color w:val="auto"/>
                <w:sz w:val="20"/>
                <w:szCs w:val="20"/>
              </w:rPr>
              <w:t xml:space="preserve"> 2 </w:t>
            </w:r>
            <w:r w:rsidRPr="006E39FD">
              <w:rPr>
                <w:iCs/>
                <w:color w:val="auto"/>
                <w:sz w:val="20"/>
                <w:szCs w:val="20"/>
                <w:lang w:val="fr-FR"/>
              </w:rPr>
              <w:t>η</w:t>
            </w:r>
            <w:r w:rsidRPr="006E39FD">
              <w:rPr>
                <w:iCs/>
                <w:color w:val="auto"/>
                <w:sz w:val="20"/>
                <w:szCs w:val="20"/>
              </w:rPr>
              <w:t xml:space="preserve"> </w:t>
            </w:r>
            <w:proofErr w:type="spellStart"/>
            <w:r w:rsidRPr="006E39FD">
              <w:rPr>
                <w:iCs/>
                <w:color w:val="auto"/>
                <w:sz w:val="20"/>
                <w:szCs w:val="20"/>
                <w:lang w:val="fr-FR"/>
              </w:rPr>
              <w:t>ώρ</w:t>
            </w:r>
            <w:proofErr w:type="spellEnd"/>
            <w:r w:rsidRPr="006E39FD">
              <w:rPr>
                <w:iCs/>
                <w:color w:val="auto"/>
                <w:sz w:val="20"/>
                <w:szCs w:val="20"/>
                <w:lang w:val="fr-FR"/>
              </w:rPr>
              <w:t>α</w:t>
            </w:r>
            <w:r w:rsidRPr="006E39FD">
              <w:rPr>
                <w:iCs/>
                <w:color w:val="auto"/>
                <w:sz w:val="20"/>
                <w:szCs w:val="20"/>
              </w:rPr>
              <w:t xml:space="preserve">, </w:t>
            </w:r>
            <w:proofErr w:type="spellStart"/>
            <w:r w:rsidRPr="006E39FD">
              <w:rPr>
                <w:iCs/>
                <w:color w:val="auto"/>
                <w:sz w:val="20"/>
                <w:szCs w:val="20"/>
                <w:lang w:val="fr-FR"/>
              </w:rPr>
              <w:t>Μετά</w:t>
            </w:r>
            <w:proofErr w:type="spellEnd"/>
            <w:r w:rsidRPr="006E39FD">
              <w:rPr>
                <w:iCs/>
                <w:color w:val="auto"/>
                <w:sz w:val="20"/>
                <w:szCs w:val="20"/>
              </w:rPr>
              <w:t xml:space="preserve"> </w:t>
            </w:r>
            <w:r w:rsidRPr="006E39FD">
              <w:rPr>
                <w:iCs/>
                <w:color w:val="auto"/>
                <w:sz w:val="20"/>
                <w:szCs w:val="20"/>
                <w:lang w:val="fr-FR"/>
              </w:rPr>
              <w:t>θα</w:t>
            </w:r>
            <w:r w:rsidRPr="006E39FD">
              <w:rPr>
                <w:iCs/>
                <w:color w:val="auto"/>
                <w:sz w:val="20"/>
                <w:szCs w:val="20"/>
              </w:rPr>
              <w:t xml:space="preserve"> </w:t>
            </w:r>
            <w:r w:rsidRPr="006E39FD">
              <w:rPr>
                <w:iCs/>
                <w:color w:val="auto"/>
                <w:sz w:val="20"/>
                <w:szCs w:val="20"/>
                <w:lang w:val="fr-FR"/>
              </w:rPr>
              <w:t>π</w:t>
            </w:r>
            <w:proofErr w:type="spellStart"/>
            <w:r w:rsidRPr="006E39FD">
              <w:rPr>
                <w:iCs/>
                <w:color w:val="auto"/>
                <w:sz w:val="20"/>
                <w:szCs w:val="20"/>
                <w:lang w:val="fr-FR"/>
              </w:rPr>
              <w:t>άμε</w:t>
            </w:r>
            <w:proofErr w:type="spellEnd"/>
            <w:r w:rsidRPr="006E39FD">
              <w:rPr>
                <w:iCs/>
                <w:color w:val="auto"/>
                <w:sz w:val="20"/>
                <w:szCs w:val="20"/>
              </w:rPr>
              <w:t xml:space="preserve"> </w:t>
            </w:r>
            <w:proofErr w:type="spellStart"/>
            <w:r w:rsidRPr="006E39FD">
              <w:rPr>
                <w:iCs/>
                <w:color w:val="auto"/>
                <w:sz w:val="20"/>
                <w:szCs w:val="20"/>
                <w:lang w:val="fr-FR"/>
              </w:rPr>
              <w:t>στο</w:t>
            </w:r>
            <w:proofErr w:type="spellEnd"/>
            <w:r w:rsidRPr="006E39FD">
              <w:rPr>
                <w:iCs/>
                <w:color w:val="auto"/>
                <w:sz w:val="20"/>
                <w:szCs w:val="20"/>
              </w:rPr>
              <w:t xml:space="preserve"> </w:t>
            </w:r>
            <w:proofErr w:type="spellStart"/>
            <w:r w:rsidRPr="006E39FD">
              <w:rPr>
                <w:iCs/>
                <w:color w:val="auto"/>
                <w:sz w:val="20"/>
                <w:szCs w:val="20"/>
                <w:lang w:val="fr-FR"/>
              </w:rPr>
              <w:t>χορό</w:t>
            </w:r>
            <w:proofErr w:type="spellEnd"/>
            <w:r w:rsidRPr="006E39FD">
              <w:rPr>
                <w:iCs/>
                <w:color w:val="auto"/>
                <w:sz w:val="20"/>
                <w:szCs w:val="20"/>
              </w:rPr>
              <w:t xml:space="preserve">, </w:t>
            </w:r>
            <w:proofErr w:type="spellStart"/>
            <w:r w:rsidRPr="006E39FD">
              <w:rPr>
                <w:iCs/>
                <w:color w:val="auto"/>
                <w:sz w:val="20"/>
                <w:szCs w:val="20"/>
                <w:lang w:val="fr-FR"/>
              </w:rPr>
              <w:t>Το</w:t>
            </w:r>
            <w:proofErr w:type="spellEnd"/>
            <w:r w:rsidRPr="006E39FD">
              <w:rPr>
                <w:iCs/>
                <w:color w:val="auto"/>
                <w:sz w:val="20"/>
                <w:szCs w:val="20"/>
              </w:rPr>
              <w:t xml:space="preserve"> 2022 </w:t>
            </w:r>
            <w:r w:rsidRPr="006E39FD">
              <w:rPr>
                <w:iCs/>
                <w:color w:val="auto"/>
                <w:sz w:val="20"/>
                <w:szCs w:val="20"/>
                <w:lang w:val="fr-FR"/>
              </w:rPr>
              <w:t>π</w:t>
            </w:r>
            <w:proofErr w:type="spellStart"/>
            <w:r w:rsidRPr="006E39FD">
              <w:rPr>
                <w:iCs/>
                <w:color w:val="auto"/>
                <w:sz w:val="20"/>
                <w:szCs w:val="20"/>
                <w:lang w:val="fr-FR"/>
              </w:rPr>
              <w:t>ήγ</w:t>
            </w:r>
            <w:proofErr w:type="spellEnd"/>
            <w:r w:rsidRPr="006E39FD">
              <w:rPr>
                <w:iCs/>
                <w:color w:val="auto"/>
                <w:sz w:val="20"/>
                <w:szCs w:val="20"/>
                <w:lang w:val="fr-FR"/>
              </w:rPr>
              <w:t>α</w:t>
            </w:r>
            <w:r w:rsidRPr="006E39FD">
              <w:rPr>
                <w:iCs/>
                <w:color w:val="auto"/>
                <w:sz w:val="20"/>
                <w:szCs w:val="20"/>
              </w:rPr>
              <w:t xml:space="preserve"> </w:t>
            </w:r>
            <w:proofErr w:type="spellStart"/>
            <w:r w:rsidRPr="006E39FD">
              <w:rPr>
                <w:iCs/>
                <w:color w:val="auto"/>
                <w:sz w:val="20"/>
                <w:szCs w:val="20"/>
                <w:lang w:val="fr-FR"/>
              </w:rPr>
              <w:t>στην</w:t>
            </w:r>
            <w:proofErr w:type="spellEnd"/>
            <w:r w:rsidRPr="006E39FD">
              <w:rPr>
                <w:iCs/>
                <w:color w:val="auto"/>
                <w:sz w:val="20"/>
                <w:szCs w:val="20"/>
              </w:rPr>
              <w:t xml:space="preserve"> </w:t>
            </w:r>
            <w:proofErr w:type="spellStart"/>
            <w:r w:rsidRPr="006E39FD">
              <w:rPr>
                <w:iCs/>
                <w:color w:val="auto"/>
                <w:sz w:val="20"/>
                <w:szCs w:val="20"/>
                <w:lang w:val="fr-FR"/>
              </w:rPr>
              <w:t>Ελλάδ</w:t>
            </w:r>
            <w:proofErr w:type="spellEnd"/>
            <w:r w:rsidRPr="006E39FD">
              <w:rPr>
                <w:iCs/>
                <w:color w:val="auto"/>
                <w:sz w:val="20"/>
                <w:szCs w:val="20"/>
                <w:lang w:val="fr-FR"/>
              </w:rPr>
              <w:t>α</w:t>
            </w:r>
            <w:r w:rsidRPr="006E39FD">
              <w:rPr>
                <w:iCs/>
                <w:color w:val="auto"/>
                <w:sz w:val="20"/>
                <w:szCs w:val="20"/>
              </w:rPr>
              <w:t>.</w:t>
            </w:r>
            <w:r w:rsidRPr="006E39FD">
              <w:rPr>
                <w:i w:val="0"/>
                <w:color w:val="auto"/>
                <w:sz w:val="20"/>
                <w:szCs w:val="20"/>
              </w:rPr>
              <w:t xml:space="preserve"> </w:t>
            </w:r>
          </w:p>
          <w:p w:rsidRPr="006E39FD" w:rsidR="006E39FD" w:rsidRDefault="006E39FD" w14:paraId="1143B8F2" w14:textId="5ED242B7">
            <w:pPr>
              <w:numPr>
                <w:ilvl w:val="0"/>
                <w:numId w:val="36"/>
              </w:numPr>
              <w:spacing w:after="120" w:line="240" w:lineRule="auto"/>
              <w:ind w:left="388"/>
              <w:rPr>
                <w:color w:val="auto"/>
                <w:sz w:val="20"/>
                <w:szCs w:val="20"/>
              </w:rPr>
            </w:pPr>
            <w:r w:rsidRPr="006E39FD">
              <w:rPr>
                <w:i w:val="0"/>
                <w:color w:val="auto"/>
                <w:sz w:val="20"/>
                <w:szCs w:val="20"/>
              </w:rPr>
              <w:t xml:space="preserve">recounting events and describing activities and personal experiences, for example, </w:t>
            </w:r>
            <w:proofErr w:type="spellStart"/>
            <w:r w:rsidRPr="006E39FD">
              <w:rPr>
                <w:iCs/>
                <w:color w:val="auto"/>
                <w:sz w:val="20"/>
                <w:szCs w:val="20"/>
                <w:lang w:val="fr-FR"/>
              </w:rPr>
              <w:t>Πήγ</w:t>
            </w:r>
            <w:proofErr w:type="spellEnd"/>
            <w:r w:rsidRPr="006E39FD">
              <w:rPr>
                <w:iCs/>
                <w:color w:val="auto"/>
                <w:sz w:val="20"/>
                <w:szCs w:val="20"/>
                <w:lang w:val="fr-FR"/>
              </w:rPr>
              <w:t>α</w:t>
            </w:r>
            <w:r w:rsidRPr="006E39FD">
              <w:rPr>
                <w:iCs/>
                <w:color w:val="auto"/>
                <w:sz w:val="20"/>
                <w:szCs w:val="20"/>
              </w:rPr>
              <w:t xml:space="preserve"> </w:t>
            </w:r>
            <w:proofErr w:type="spellStart"/>
            <w:r w:rsidRPr="006E39FD">
              <w:rPr>
                <w:iCs/>
                <w:color w:val="auto"/>
                <w:sz w:val="20"/>
                <w:szCs w:val="20"/>
                <w:lang w:val="fr-FR"/>
              </w:rPr>
              <w:t>σινεμά</w:t>
            </w:r>
            <w:proofErr w:type="spellEnd"/>
            <w:r w:rsidRPr="006E39FD">
              <w:rPr>
                <w:iCs/>
                <w:color w:val="auto"/>
                <w:sz w:val="20"/>
                <w:szCs w:val="20"/>
              </w:rPr>
              <w:t xml:space="preserve">, </w:t>
            </w:r>
            <w:proofErr w:type="spellStart"/>
            <w:r w:rsidRPr="006E39FD">
              <w:rPr>
                <w:iCs/>
                <w:color w:val="auto"/>
                <w:sz w:val="20"/>
                <w:szCs w:val="20"/>
                <w:lang w:val="fr-FR"/>
              </w:rPr>
              <w:t>Μ</w:t>
            </w:r>
            <w:r w:rsidRPr="006E39FD">
              <w:rPr>
                <w:color w:val="auto"/>
                <w:sz w:val="20"/>
                <w:szCs w:val="20"/>
                <w:lang w:val="fr-FR"/>
              </w:rPr>
              <w:t>ου</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ρέσει</w:t>
            </w:r>
            <w:proofErr w:type="spellEnd"/>
            <w:r w:rsidRPr="006E39FD">
              <w:rPr>
                <w:color w:val="auto"/>
                <w:sz w:val="20"/>
                <w:szCs w:val="20"/>
              </w:rPr>
              <w:t xml:space="preserve"> </w:t>
            </w:r>
            <w:r w:rsidRPr="006E39FD">
              <w:rPr>
                <w:color w:val="auto"/>
                <w:sz w:val="20"/>
                <w:szCs w:val="20"/>
                <w:lang w:val="fr-FR"/>
              </w:rPr>
              <w:t>η</w:t>
            </w:r>
            <w:r w:rsidRPr="006E39FD">
              <w:rPr>
                <w:color w:val="auto"/>
                <w:sz w:val="20"/>
                <w:szCs w:val="20"/>
              </w:rPr>
              <w:t xml:space="preserve"> </w:t>
            </w:r>
            <w:proofErr w:type="spellStart"/>
            <w:r w:rsidRPr="006E39FD">
              <w:rPr>
                <w:iCs/>
                <w:color w:val="auto"/>
                <w:sz w:val="20"/>
                <w:szCs w:val="20"/>
                <w:lang w:val="fr-FR"/>
              </w:rPr>
              <w:t>ζωγρ</w:t>
            </w:r>
            <w:proofErr w:type="spellEnd"/>
            <w:r w:rsidRPr="006E39FD">
              <w:rPr>
                <w:iCs/>
                <w:color w:val="auto"/>
                <w:sz w:val="20"/>
                <w:szCs w:val="20"/>
                <w:lang w:val="fr-FR"/>
              </w:rPr>
              <w:t>αφική</w:t>
            </w:r>
            <w:r w:rsidRPr="006E39FD">
              <w:rPr>
                <w:iCs/>
                <w:color w:val="auto"/>
                <w:sz w:val="20"/>
                <w:szCs w:val="20"/>
              </w:rPr>
              <w:t>,</w:t>
            </w:r>
            <w:r w:rsidRPr="006E39FD">
              <w:rPr>
                <w:color w:val="auto"/>
                <w:sz w:val="20"/>
                <w:szCs w:val="20"/>
              </w:rPr>
              <w:t xml:space="preserve"> </w:t>
            </w:r>
            <w:proofErr w:type="spellStart"/>
            <w:r w:rsidRPr="006E39FD">
              <w:rPr>
                <w:iCs/>
                <w:color w:val="auto"/>
                <w:sz w:val="20"/>
                <w:szCs w:val="20"/>
                <w:lang w:val="fr-FR"/>
              </w:rPr>
              <w:t>Είδ</w:t>
            </w:r>
            <w:proofErr w:type="spellEnd"/>
            <w:r w:rsidRPr="006E39FD">
              <w:rPr>
                <w:iCs/>
                <w:color w:val="auto"/>
                <w:sz w:val="20"/>
                <w:szCs w:val="20"/>
                <w:lang w:val="fr-FR"/>
              </w:rPr>
              <w:t>α</w:t>
            </w:r>
            <w:r w:rsidRPr="006E39FD">
              <w:rPr>
                <w:iCs/>
                <w:color w:val="auto"/>
                <w:sz w:val="20"/>
                <w:szCs w:val="20"/>
              </w:rPr>
              <w:t xml:space="preserve"> </w:t>
            </w:r>
            <w:proofErr w:type="spellStart"/>
            <w:r w:rsidRPr="006E39FD">
              <w:rPr>
                <w:iCs/>
                <w:color w:val="auto"/>
                <w:sz w:val="20"/>
                <w:szCs w:val="20"/>
                <w:lang w:val="fr-FR"/>
              </w:rPr>
              <w:t>τον</w:t>
            </w:r>
            <w:proofErr w:type="spellEnd"/>
            <w:r w:rsidRPr="006E39FD">
              <w:rPr>
                <w:iCs/>
                <w:color w:val="auto"/>
                <w:sz w:val="20"/>
                <w:szCs w:val="20"/>
              </w:rPr>
              <w:t xml:space="preserve"> </w:t>
            </w:r>
            <w:proofErr w:type="spellStart"/>
            <w:r w:rsidRPr="006E39FD">
              <w:rPr>
                <w:iCs/>
                <w:color w:val="auto"/>
                <w:sz w:val="20"/>
                <w:szCs w:val="20"/>
                <w:lang w:val="fr-FR"/>
              </w:rPr>
              <w:t>Αντώνη</w:t>
            </w:r>
            <w:proofErr w:type="spellEnd"/>
            <w:r w:rsidRPr="006E39FD">
              <w:rPr>
                <w:iCs/>
                <w:color w:val="auto"/>
                <w:sz w:val="20"/>
                <w:szCs w:val="20"/>
              </w:rPr>
              <w:t xml:space="preserve">, </w:t>
            </w:r>
            <w:proofErr w:type="spellStart"/>
            <w:r w:rsidRPr="006E39FD">
              <w:rPr>
                <w:iCs/>
                <w:color w:val="auto"/>
                <w:sz w:val="20"/>
                <w:szCs w:val="20"/>
                <w:lang w:val="fr-FR"/>
              </w:rPr>
              <w:t>Είχ</w:t>
            </w:r>
            <w:proofErr w:type="spellEnd"/>
            <w:r w:rsidRPr="006E39FD">
              <w:rPr>
                <w:iCs/>
                <w:color w:val="auto"/>
                <w:sz w:val="20"/>
                <w:szCs w:val="20"/>
                <w:lang w:val="fr-FR"/>
              </w:rPr>
              <w:t>α</w:t>
            </w:r>
            <w:r w:rsidRPr="006E39FD">
              <w:rPr>
                <w:iCs/>
                <w:color w:val="auto"/>
                <w:sz w:val="20"/>
                <w:szCs w:val="20"/>
              </w:rPr>
              <w:t xml:space="preserve"> </w:t>
            </w:r>
            <w:r w:rsidRPr="006E39FD">
              <w:rPr>
                <w:iCs/>
                <w:color w:val="auto"/>
                <w:sz w:val="20"/>
                <w:szCs w:val="20"/>
                <w:lang w:val="fr-FR"/>
              </w:rPr>
              <w:t>τα</w:t>
            </w:r>
            <w:r w:rsidRPr="006E39FD">
              <w:rPr>
                <w:iCs/>
                <w:color w:val="auto"/>
                <w:sz w:val="20"/>
                <w:szCs w:val="20"/>
              </w:rPr>
              <w:t xml:space="preserve"> </w:t>
            </w:r>
            <w:proofErr w:type="spellStart"/>
            <w:r w:rsidRPr="006E39FD">
              <w:rPr>
                <w:iCs/>
                <w:color w:val="auto"/>
                <w:sz w:val="20"/>
                <w:szCs w:val="20"/>
                <w:lang w:val="fr-FR"/>
              </w:rPr>
              <w:t>γενέθλιά</w:t>
            </w:r>
            <w:proofErr w:type="spellEnd"/>
            <w:r w:rsidRPr="006E39FD">
              <w:rPr>
                <w:iCs/>
                <w:color w:val="auto"/>
                <w:sz w:val="20"/>
                <w:szCs w:val="20"/>
              </w:rPr>
              <w:t xml:space="preserve"> </w:t>
            </w:r>
            <w:proofErr w:type="spellStart"/>
            <w:r w:rsidRPr="006E39FD">
              <w:rPr>
                <w:iCs/>
                <w:color w:val="auto"/>
                <w:sz w:val="20"/>
                <w:szCs w:val="20"/>
                <w:lang w:val="fr-FR"/>
              </w:rPr>
              <w:t>μου</w:t>
            </w:r>
            <w:proofErr w:type="spellEnd"/>
          </w:p>
          <w:p w:rsidRPr="00566231" w:rsidR="006E39FD" w:rsidRDefault="006E39FD" w14:paraId="6E1AC7F8" w14:textId="77777777">
            <w:pPr>
              <w:numPr>
                <w:ilvl w:val="0"/>
                <w:numId w:val="36"/>
              </w:numPr>
              <w:spacing w:after="120" w:line="240" w:lineRule="auto"/>
              <w:ind w:left="388"/>
              <w:rPr>
                <w:color w:val="auto"/>
                <w:sz w:val="20"/>
                <w:szCs w:val="20"/>
                <w:lang w:val="el-GR"/>
              </w:rPr>
            </w:pPr>
            <w:r w:rsidRPr="006E39FD">
              <w:rPr>
                <w:i w:val="0"/>
                <w:color w:val="auto"/>
                <w:sz w:val="20"/>
                <w:szCs w:val="20"/>
              </w:rPr>
              <w:t xml:space="preserve">asking for, giving and following instructions in a variety of situations, varying language to suit formal or informal situations, for example, </w:t>
            </w:r>
            <w:proofErr w:type="spellStart"/>
            <w:r w:rsidRPr="006E39FD">
              <w:rPr>
                <w:color w:val="auto"/>
                <w:sz w:val="20"/>
                <w:szCs w:val="20"/>
                <w:lang w:val="fr-FR"/>
              </w:rPr>
              <w:t>Τι</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proofErr w:type="spellStart"/>
            <w:r w:rsidRPr="006E39FD">
              <w:rPr>
                <w:color w:val="auto"/>
                <w:sz w:val="20"/>
                <w:szCs w:val="20"/>
                <w:lang w:val="fr-FR"/>
              </w:rPr>
              <w:t>κάνουμε</w:t>
            </w:r>
            <w:proofErr w:type="spellEnd"/>
            <w:r w:rsidRPr="006E39FD">
              <w:rPr>
                <w:color w:val="auto"/>
                <w:sz w:val="20"/>
                <w:szCs w:val="20"/>
              </w:rPr>
              <w:t xml:space="preserve"> </w:t>
            </w:r>
            <w:proofErr w:type="spellStart"/>
            <w:r w:rsidRPr="006E39FD">
              <w:rPr>
                <w:color w:val="auto"/>
                <w:sz w:val="20"/>
                <w:szCs w:val="20"/>
                <w:lang w:val="fr-FR"/>
              </w:rPr>
              <w:t>τώρ</w:t>
            </w:r>
            <w:proofErr w:type="spellEnd"/>
            <w:r w:rsidRPr="006E39FD">
              <w:rPr>
                <w:color w:val="auto"/>
                <w:sz w:val="20"/>
                <w:szCs w:val="20"/>
                <w:lang w:val="fr-FR"/>
              </w:rPr>
              <w:t>α</w:t>
            </w:r>
            <w:r w:rsidRPr="006E39FD">
              <w:rPr>
                <w:color w:val="auto"/>
                <w:sz w:val="20"/>
                <w:szCs w:val="20"/>
              </w:rPr>
              <w:t>;</w:t>
            </w:r>
            <w:r w:rsidRPr="006E39FD">
              <w:rPr>
                <w:iCs/>
                <w:color w:val="auto"/>
                <w:sz w:val="20"/>
                <w:szCs w:val="20"/>
              </w:rPr>
              <w:t xml:space="preserve"> </w:t>
            </w:r>
            <w:proofErr w:type="spellStart"/>
            <w:r w:rsidRPr="006E39FD">
              <w:rPr>
                <w:iCs/>
                <w:color w:val="auto"/>
                <w:sz w:val="20"/>
                <w:szCs w:val="20"/>
                <w:lang w:val="fr-FR"/>
              </w:rPr>
              <w:t>Δώσε</w:t>
            </w:r>
            <w:proofErr w:type="spellEnd"/>
            <w:r w:rsidRPr="00566231">
              <w:rPr>
                <w:iCs/>
                <w:color w:val="auto"/>
                <w:sz w:val="20"/>
                <w:szCs w:val="20"/>
                <w:lang w:val="el-GR"/>
              </w:rPr>
              <w:t xml:space="preserve"> </w:t>
            </w:r>
            <w:proofErr w:type="spellStart"/>
            <w:r w:rsidRPr="006E39FD">
              <w:rPr>
                <w:iCs/>
                <w:color w:val="auto"/>
                <w:sz w:val="20"/>
                <w:szCs w:val="20"/>
                <w:lang w:val="fr-FR"/>
              </w:rPr>
              <w:t>μου</w:t>
            </w:r>
            <w:proofErr w:type="spellEnd"/>
            <w:r w:rsidRPr="00566231">
              <w:rPr>
                <w:iCs/>
                <w:color w:val="auto"/>
                <w:sz w:val="20"/>
                <w:szCs w:val="20"/>
                <w:lang w:val="el-GR"/>
              </w:rPr>
              <w:t xml:space="preserve"> </w:t>
            </w:r>
            <w:proofErr w:type="spellStart"/>
            <w:r w:rsidRPr="006E39FD">
              <w:rPr>
                <w:iCs/>
                <w:color w:val="auto"/>
                <w:sz w:val="20"/>
                <w:szCs w:val="20"/>
                <w:lang w:val="fr-FR"/>
              </w:rPr>
              <w:t>το</w:t>
            </w:r>
            <w:proofErr w:type="spellEnd"/>
            <w:r w:rsidRPr="00566231">
              <w:rPr>
                <w:iCs/>
                <w:color w:val="auto"/>
                <w:sz w:val="20"/>
                <w:szCs w:val="20"/>
                <w:lang w:val="el-GR"/>
              </w:rPr>
              <w:t xml:space="preserve"> </w:t>
            </w:r>
            <w:r w:rsidRPr="006E39FD">
              <w:rPr>
                <w:iCs/>
                <w:color w:val="auto"/>
                <w:sz w:val="20"/>
                <w:szCs w:val="20"/>
                <w:lang w:val="fr-FR"/>
              </w:rPr>
              <w:t>βιβ</w:t>
            </w:r>
            <w:proofErr w:type="spellStart"/>
            <w:r w:rsidRPr="006E39FD">
              <w:rPr>
                <w:iCs/>
                <w:color w:val="auto"/>
                <w:sz w:val="20"/>
                <w:szCs w:val="20"/>
                <w:lang w:val="fr-FR"/>
              </w:rPr>
              <w:t>λίο</w:t>
            </w:r>
            <w:proofErr w:type="spellEnd"/>
            <w:r w:rsidRPr="00566231">
              <w:rPr>
                <w:iCs/>
                <w:color w:val="auto"/>
                <w:sz w:val="20"/>
                <w:szCs w:val="20"/>
                <w:lang w:val="el-GR"/>
              </w:rPr>
              <w:t xml:space="preserve"> </w:t>
            </w:r>
            <w:proofErr w:type="spellStart"/>
            <w:r w:rsidRPr="006E39FD">
              <w:rPr>
                <w:iCs/>
                <w:color w:val="auto"/>
                <w:sz w:val="20"/>
                <w:szCs w:val="20"/>
                <w:lang w:val="fr-FR"/>
              </w:rPr>
              <w:t>σου</w:t>
            </w:r>
            <w:proofErr w:type="spellEnd"/>
            <w:r w:rsidRPr="00566231">
              <w:rPr>
                <w:iCs/>
                <w:color w:val="auto"/>
                <w:sz w:val="20"/>
                <w:szCs w:val="20"/>
                <w:lang w:val="el-GR"/>
              </w:rPr>
              <w:t>,</w:t>
            </w:r>
            <w:r w:rsidRPr="00566231">
              <w:rPr>
                <w:i w:val="0"/>
                <w:color w:val="auto"/>
                <w:sz w:val="20"/>
                <w:szCs w:val="20"/>
                <w:lang w:val="el-GR"/>
              </w:rPr>
              <w:t xml:space="preserve"> </w:t>
            </w:r>
            <w:proofErr w:type="spellStart"/>
            <w:r w:rsidRPr="006E39FD">
              <w:rPr>
                <w:color w:val="auto"/>
                <w:sz w:val="20"/>
                <w:szCs w:val="20"/>
                <w:lang w:val="fr-FR"/>
              </w:rPr>
              <w:t>Ανοίξτε</w:t>
            </w:r>
            <w:proofErr w:type="spellEnd"/>
            <w:r w:rsidRPr="00566231">
              <w:rPr>
                <w:color w:val="auto"/>
                <w:sz w:val="20"/>
                <w:szCs w:val="20"/>
                <w:lang w:val="el-GR"/>
              </w:rPr>
              <w:t xml:space="preserve"> </w:t>
            </w:r>
            <w:r w:rsidRPr="006E39FD">
              <w:rPr>
                <w:color w:val="auto"/>
                <w:sz w:val="20"/>
                <w:szCs w:val="20"/>
                <w:lang w:val="fr-FR"/>
              </w:rPr>
              <w:t>τα</w:t>
            </w:r>
            <w:r w:rsidRPr="00566231">
              <w:rPr>
                <w:color w:val="auto"/>
                <w:sz w:val="20"/>
                <w:szCs w:val="20"/>
                <w:lang w:val="el-GR"/>
              </w:rPr>
              <w:t xml:space="preserve"> </w:t>
            </w:r>
            <w:r w:rsidRPr="006E39FD">
              <w:rPr>
                <w:color w:val="auto"/>
                <w:sz w:val="20"/>
                <w:szCs w:val="20"/>
                <w:lang w:val="fr-FR"/>
              </w:rPr>
              <w:t>βιβ</w:t>
            </w:r>
            <w:proofErr w:type="spellStart"/>
            <w:r w:rsidRPr="006E39FD">
              <w:rPr>
                <w:color w:val="auto"/>
                <w:sz w:val="20"/>
                <w:szCs w:val="20"/>
                <w:lang w:val="fr-FR"/>
              </w:rPr>
              <w:t>λί</w:t>
            </w:r>
            <w:proofErr w:type="spellEnd"/>
            <w:r w:rsidRPr="006E39FD">
              <w:rPr>
                <w:color w:val="auto"/>
                <w:sz w:val="20"/>
                <w:szCs w:val="20"/>
                <w:lang w:val="fr-FR"/>
              </w:rPr>
              <w:t>α</w:t>
            </w:r>
            <w:r w:rsidRPr="00566231">
              <w:rPr>
                <w:color w:val="auto"/>
                <w:sz w:val="20"/>
                <w:szCs w:val="20"/>
                <w:lang w:val="el-GR"/>
              </w:rPr>
              <w:t xml:space="preserve"> </w:t>
            </w:r>
            <w:r w:rsidRPr="006E39FD">
              <w:rPr>
                <w:color w:val="auto"/>
                <w:sz w:val="20"/>
                <w:szCs w:val="20"/>
                <w:lang w:val="fr-FR"/>
              </w:rPr>
              <w:t>σας</w:t>
            </w:r>
            <w:r w:rsidRPr="00566231">
              <w:rPr>
                <w:color w:val="auto"/>
                <w:sz w:val="20"/>
                <w:szCs w:val="20"/>
                <w:lang w:val="el-GR"/>
              </w:rPr>
              <w:t xml:space="preserve"> </w:t>
            </w:r>
            <w:proofErr w:type="spellStart"/>
            <w:r w:rsidRPr="006E39FD">
              <w:rPr>
                <w:color w:val="auto"/>
                <w:sz w:val="20"/>
                <w:szCs w:val="20"/>
                <w:lang w:val="fr-FR"/>
              </w:rPr>
              <w:t>στη</w:t>
            </w:r>
            <w:proofErr w:type="spellEnd"/>
            <w:r w:rsidRPr="00566231">
              <w:rPr>
                <w:color w:val="auto"/>
                <w:sz w:val="20"/>
                <w:szCs w:val="20"/>
                <w:lang w:val="el-GR"/>
              </w:rPr>
              <w:t xml:space="preserve"> </w:t>
            </w:r>
            <w:proofErr w:type="spellStart"/>
            <w:r w:rsidRPr="006E39FD">
              <w:rPr>
                <w:color w:val="auto"/>
                <w:sz w:val="20"/>
                <w:szCs w:val="20"/>
                <w:lang w:val="fr-FR"/>
              </w:rPr>
              <w:t>σελίδ</w:t>
            </w:r>
            <w:proofErr w:type="spellEnd"/>
            <w:r w:rsidRPr="006E39FD">
              <w:rPr>
                <w:color w:val="auto"/>
                <w:sz w:val="20"/>
                <w:szCs w:val="20"/>
                <w:lang w:val="fr-FR"/>
              </w:rPr>
              <w:t>α</w:t>
            </w:r>
            <w:r w:rsidRPr="00566231">
              <w:rPr>
                <w:color w:val="auto"/>
                <w:sz w:val="20"/>
                <w:szCs w:val="20"/>
                <w:lang w:val="el-GR"/>
              </w:rPr>
              <w:t xml:space="preserve"> … </w:t>
            </w:r>
            <w:r w:rsidRPr="006E39FD">
              <w:rPr>
                <w:color w:val="auto"/>
                <w:sz w:val="20"/>
                <w:szCs w:val="20"/>
                <w:lang w:val="fr-FR"/>
              </w:rPr>
              <w:t>παρακα</w:t>
            </w:r>
            <w:proofErr w:type="spellStart"/>
            <w:r w:rsidRPr="006E39FD">
              <w:rPr>
                <w:color w:val="auto"/>
                <w:sz w:val="20"/>
                <w:szCs w:val="20"/>
                <w:lang w:val="fr-FR"/>
              </w:rPr>
              <w:t>λώ</w:t>
            </w:r>
            <w:proofErr w:type="spellEnd"/>
            <w:r w:rsidRPr="00566231">
              <w:rPr>
                <w:iCs/>
                <w:color w:val="auto"/>
                <w:sz w:val="20"/>
                <w:szCs w:val="20"/>
                <w:lang w:val="el-GR"/>
              </w:rPr>
              <w:t>,</w:t>
            </w:r>
            <w:r w:rsidRPr="00566231">
              <w:rPr>
                <w:color w:val="auto"/>
                <w:sz w:val="20"/>
                <w:szCs w:val="20"/>
                <w:lang w:val="el-GR"/>
              </w:rPr>
              <w:t xml:space="preserve"> </w:t>
            </w:r>
            <w:proofErr w:type="spellStart"/>
            <w:r w:rsidRPr="006E39FD">
              <w:rPr>
                <w:color w:val="auto"/>
                <w:sz w:val="20"/>
                <w:szCs w:val="20"/>
                <w:lang w:val="fr-FR"/>
              </w:rPr>
              <w:t>Πρέ</w:t>
            </w:r>
            <w:proofErr w:type="spellEnd"/>
            <w:r w:rsidRPr="006E39FD">
              <w:rPr>
                <w:color w:val="auto"/>
                <w:sz w:val="20"/>
                <w:szCs w:val="20"/>
                <w:lang w:val="fr-FR"/>
              </w:rPr>
              <w:t>πει</w:t>
            </w:r>
            <w:r w:rsidRPr="00566231">
              <w:rPr>
                <w:color w:val="auto"/>
                <w:sz w:val="20"/>
                <w:szCs w:val="20"/>
                <w:lang w:val="el-GR"/>
              </w:rPr>
              <w:t xml:space="preserve"> </w:t>
            </w:r>
            <w:r w:rsidRPr="006E39FD">
              <w:rPr>
                <w:color w:val="auto"/>
                <w:sz w:val="20"/>
                <w:szCs w:val="20"/>
                <w:lang w:val="fr-FR"/>
              </w:rPr>
              <w:t>να</w:t>
            </w:r>
            <w:r w:rsidRPr="00566231">
              <w:rPr>
                <w:color w:val="auto"/>
                <w:sz w:val="20"/>
                <w:szCs w:val="20"/>
                <w:lang w:val="el-GR"/>
              </w:rPr>
              <w:t xml:space="preserve"> </w:t>
            </w:r>
            <w:proofErr w:type="spellStart"/>
            <w:r w:rsidRPr="006E39FD">
              <w:rPr>
                <w:color w:val="auto"/>
                <w:sz w:val="20"/>
                <w:szCs w:val="20"/>
                <w:lang w:val="fr-FR"/>
              </w:rPr>
              <w:t>τελειώσετε</w:t>
            </w:r>
            <w:proofErr w:type="spellEnd"/>
            <w:r w:rsidRPr="00566231">
              <w:rPr>
                <w:color w:val="auto"/>
                <w:sz w:val="20"/>
                <w:szCs w:val="20"/>
                <w:lang w:val="el-GR"/>
              </w:rPr>
              <w:t xml:space="preserve"> </w:t>
            </w:r>
            <w:r w:rsidRPr="006E39FD">
              <w:rPr>
                <w:color w:val="auto"/>
                <w:sz w:val="20"/>
                <w:szCs w:val="20"/>
                <w:lang w:val="fr-FR"/>
              </w:rPr>
              <w:t>α</w:t>
            </w:r>
            <w:proofErr w:type="spellStart"/>
            <w:r w:rsidRPr="006E39FD">
              <w:rPr>
                <w:color w:val="auto"/>
                <w:sz w:val="20"/>
                <w:szCs w:val="20"/>
                <w:lang w:val="fr-FR"/>
              </w:rPr>
              <w:t>υτή</w:t>
            </w:r>
            <w:proofErr w:type="spellEnd"/>
            <w:r w:rsidRPr="00566231">
              <w:rPr>
                <w:color w:val="auto"/>
                <w:sz w:val="20"/>
                <w:szCs w:val="20"/>
                <w:lang w:val="el-GR"/>
              </w:rPr>
              <w:t xml:space="preserve"> </w:t>
            </w:r>
            <w:proofErr w:type="spellStart"/>
            <w:r w:rsidRPr="006E39FD">
              <w:rPr>
                <w:color w:val="auto"/>
                <w:sz w:val="20"/>
                <w:szCs w:val="20"/>
                <w:lang w:val="fr-FR"/>
              </w:rPr>
              <w:t>την</w:t>
            </w:r>
            <w:proofErr w:type="spellEnd"/>
            <w:r w:rsidRPr="00566231">
              <w:rPr>
                <w:color w:val="auto"/>
                <w:sz w:val="20"/>
                <w:szCs w:val="20"/>
                <w:lang w:val="el-GR"/>
              </w:rPr>
              <w:t xml:space="preserve"> </w:t>
            </w:r>
            <w:proofErr w:type="spellStart"/>
            <w:r w:rsidRPr="006E39FD">
              <w:rPr>
                <w:color w:val="auto"/>
                <w:sz w:val="20"/>
                <w:szCs w:val="20"/>
                <w:lang w:val="fr-FR"/>
              </w:rPr>
              <w:t>άσκηση</w:t>
            </w:r>
            <w:proofErr w:type="spellEnd"/>
            <w:r w:rsidRPr="00566231">
              <w:rPr>
                <w:color w:val="auto"/>
                <w:sz w:val="20"/>
                <w:szCs w:val="20"/>
                <w:lang w:val="el-GR"/>
              </w:rPr>
              <w:t xml:space="preserve"> </w:t>
            </w:r>
            <w:proofErr w:type="spellStart"/>
            <w:r w:rsidRPr="006E39FD">
              <w:rPr>
                <w:color w:val="auto"/>
                <w:sz w:val="20"/>
                <w:szCs w:val="20"/>
                <w:lang w:val="fr-FR"/>
              </w:rPr>
              <w:t>στο</w:t>
            </w:r>
            <w:proofErr w:type="spellEnd"/>
            <w:r w:rsidRPr="00566231">
              <w:rPr>
                <w:color w:val="auto"/>
                <w:sz w:val="20"/>
                <w:szCs w:val="20"/>
                <w:lang w:val="el-GR"/>
              </w:rPr>
              <w:t xml:space="preserve"> </w:t>
            </w:r>
            <w:r w:rsidRPr="006E39FD">
              <w:rPr>
                <w:color w:val="auto"/>
                <w:sz w:val="20"/>
                <w:szCs w:val="20"/>
                <w:lang w:val="fr-FR"/>
              </w:rPr>
              <w:t>σπ</w:t>
            </w:r>
            <w:proofErr w:type="spellStart"/>
            <w:r w:rsidRPr="006E39FD">
              <w:rPr>
                <w:color w:val="auto"/>
                <w:sz w:val="20"/>
                <w:szCs w:val="20"/>
                <w:lang w:val="fr-FR"/>
              </w:rPr>
              <w:t>ίτι</w:t>
            </w:r>
            <w:proofErr w:type="spellEnd"/>
            <w:r w:rsidRPr="00566231">
              <w:rPr>
                <w:color w:val="auto"/>
                <w:sz w:val="20"/>
                <w:szCs w:val="20"/>
                <w:lang w:val="el-GR"/>
              </w:rPr>
              <w:t xml:space="preserve"> ...</w:t>
            </w:r>
          </w:p>
          <w:p w:rsidRPr="00566231" w:rsidR="006E39FD" w:rsidRDefault="006E39FD" w14:paraId="14766DCE" w14:textId="0A231620">
            <w:pPr>
              <w:numPr>
                <w:ilvl w:val="0"/>
                <w:numId w:val="36"/>
              </w:numPr>
              <w:spacing w:after="120" w:line="240" w:lineRule="auto"/>
              <w:ind w:left="388"/>
              <w:rPr>
                <w:color w:val="auto"/>
                <w:sz w:val="20"/>
                <w:szCs w:val="20"/>
                <w:lang w:val="el-GR"/>
              </w:rPr>
            </w:pPr>
            <w:r w:rsidRPr="006E39FD">
              <w:rPr>
                <w:i w:val="0"/>
                <w:color w:val="auto"/>
                <w:sz w:val="20"/>
                <w:szCs w:val="20"/>
              </w:rPr>
              <w:t>asking</w:t>
            </w:r>
            <w:r w:rsidRPr="00566231">
              <w:rPr>
                <w:i w:val="0"/>
                <w:color w:val="auto"/>
                <w:sz w:val="20"/>
                <w:szCs w:val="20"/>
                <w:lang w:val="el-GR"/>
              </w:rPr>
              <w:t xml:space="preserve"> </w:t>
            </w:r>
            <w:r w:rsidRPr="006E39FD">
              <w:rPr>
                <w:i w:val="0"/>
                <w:color w:val="auto"/>
                <w:sz w:val="20"/>
                <w:szCs w:val="20"/>
              </w:rPr>
              <w:t>and</w:t>
            </w:r>
            <w:r w:rsidRPr="00566231">
              <w:rPr>
                <w:i w:val="0"/>
                <w:color w:val="auto"/>
                <w:sz w:val="20"/>
                <w:szCs w:val="20"/>
                <w:lang w:val="el-GR"/>
              </w:rPr>
              <w:t xml:space="preserve"> </w:t>
            </w:r>
            <w:r w:rsidRPr="006E39FD">
              <w:rPr>
                <w:i w:val="0"/>
                <w:color w:val="auto"/>
                <w:sz w:val="20"/>
                <w:szCs w:val="20"/>
              </w:rPr>
              <w:t>responding</w:t>
            </w:r>
            <w:r w:rsidRPr="00566231">
              <w:rPr>
                <w:i w:val="0"/>
                <w:color w:val="auto"/>
                <w:sz w:val="20"/>
                <w:szCs w:val="20"/>
                <w:lang w:val="el-GR"/>
              </w:rPr>
              <w:t xml:space="preserve"> </w:t>
            </w:r>
            <w:r w:rsidRPr="006E39FD">
              <w:rPr>
                <w:i w:val="0"/>
                <w:color w:val="auto"/>
                <w:sz w:val="20"/>
                <w:szCs w:val="20"/>
              </w:rPr>
              <w:t>to</w:t>
            </w:r>
            <w:r w:rsidRPr="00566231">
              <w:rPr>
                <w:i w:val="0"/>
                <w:color w:val="auto"/>
                <w:sz w:val="20"/>
                <w:szCs w:val="20"/>
                <w:lang w:val="el-GR"/>
              </w:rPr>
              <w:t xml:space="preserve"> </w:t>
            </w:r>
            <w:r w:rsidRPr="006E39FD">
              <w:rPr>
                <w:i w:val="0"/>
                <w:color w:val="auto"/>
                <w:sz w:val="20"/>
                <w:szCs w:val="20"/>
              </w:rPr>
              <w:t>questions</w:t>
            </w:r>
            <w:r w:rsidRPr="00566231">
              <w:rPr>
                <w:i w:val="0"/>
                <w:color w:val="auto"/>
                <w:sz w:val="20"/>
                <w:szCs w:val="20"/>
                <w:lang w:val="el-GR"/>
              </w:rPr>
              <w:t xml:space="preserve">, </w:t>
            </w:r>
            <w:r w:rsidRPr="006E39FD">
              <w:rPr>
                <w:i w:val="0"/>
                <w:color w:val="auto"/>
                <w:sz w:val="20"/>
                <w:szCs w:val="20"/>
              </w:rPr>
              <w:t>for</w:t>
            </w:r>
            <w:r w:rsidRPr="00566231">
              <w:rPr>
                <w:i w:val="0"/>
                <w:color w:val="auto"/>
                <w:sz w:val="20"/>
                <w:szCs w:val="20"/>
                <w:lang w:val="el-GR"/>
              </w:rPr>
              <w:t xml:space="preserve"> </w:t>
            </w:r>
            <w:r w:rsidRPr="006E39FD">
              <w:rPr>
                <w:i w:val="0"/>
                <w:color w:val="auto"/>
                <w:sz w:val="20"/>
                <w:szCs w:val="20"/>
              </w:rPr>
              <w:t>example</w:t>
            </w:r>
            <w:r w:rsidRPr="00566231">
              <w:rPr>
                <w:i w:val="0"/>
                <w:color w:val="auto"/>
                <w:sz w:val="20"/>
                <w:szCs w:val="20"/>
                <w:lang w:val="el-GR"/>
              </w:rPr>
              <w:t xml:space="preserve">, </w:t>
            </w:r>
            <w:r w:rsidRPr="00566231">
              <w:rPr>
                <w:color w:val="auto"/>
                <w:sz w:val="20"/>
                <w:szCs w:val="20"/>
                <w:lang w:val="el-GR"/>
              </w:rPr>
              <w:t>Ποιο μάθημα σου αρέσει καλύτερα και γιατί</w:t>
            </w:r>
            <w:r w:rsidRPr="00566231" w:rsidR="24743555">
              <w:rPr>
                <w:color w:val="auto"/>
                <w:sz w:val="20"/>
                <w:szCs w:val="20"/>
                <w:lang w:val="el-GR"/>
              </w:rPr>
              <w:t>;,</w:t>
            </w:r>
            <w:r w:rsidRPr="00566231">
              <w:rPr>
                <w:color w:val="auto"/>
                <w:sz w:val="20"/>
                <w:szCs w:val="20"/>
                <w:lang w:val="el-GR"/>
              </w:rPr>
              <w:t xml:space="preserve"> Μου αρέσει η ζωγραφική γιατί ...</w:t>
            </w:r>
          </w:p>
          <w:p w:rsidRPr="006E39FD" w:rsidR="006E39FD" w:rsidRDefault="006E39FD" w14:paraId="1E5F434B" w14:textId="39EC2281">
            <w:pPr>
              <w:numPr>
                <w:ilvl w:val="0"/>
                <w:numId w:val="36"/>
              </w:numPr>
              <w:spacing w:after="120" w:line="240" w:lineRule="auto"/>
              <w:ind w:left="388"/>
              <w:rPr>
                <w:color w:val="auto"/>
                <w:sz w:val="20"/>
                <w:szCs w:val="20"/>
                <w:lang w:val="fr-FR"/>
              </w:rPr>
            </w:pPr>
            <w:r w:rsidRPr="006E39FD">
              <w:rPr>
                <w:i w:val="0"/>
                <w:color w:val="auto"/>
                <w:sz w:val="20"/>
                <w:szCs w:val="20"/>
              </w:rPr>
              <w:t xml:space="preserve">expressing opinions using language such as </w:t>
            </w:r>
            <w:proofErr w:type="spellStart"/>
            <w:r w:rsidRPr="006E39FD">
              <w:rPr>
                <w:color w:val="auto"/>
                <w:sz w:val="20"/>
                <w:szCs w:val="20"/>
                <w:lang w:val="fr-FR"/>
              </w:rPr>
              <w:t>Πιστεύω</w:t>
            </w:r>
            <w:proofErr w:type="spellEnd"/>
            <w:r w:rsidRPr="006E39FD">
              <w:rPr>
                <w:color w:val="auto"/>
                <w:sz w:val="20"/>
                <w:szCs w:val="20"/>
              </w:rPr>
              <w:t xml:space="preserve">, </w:t>
            </w:r>
            <w:r w:rsidRPr="006E39FD">
              <w:rPr>
                <w:color w:val="auto"/>
                <w:sz w:val="20"/>
                <w:szCs w:val="20"/>
                <w:lang w:val="fr-FR"/>
              </w:rPr>
              <w:t>Η</w:t>
            </w:r>
            <w:r w:rsidRPr="006E39FD">
              <w:rPr>
                <w:color w:val="auto"/>
                <w:sz w:val="20"/>
                <w:szCs w:val="20"/>
              </w:rPr>
              <w:t xml:space="preserve"> </w:t>
            </w:r>
            <w:proofErr w:type="spellStart"/>
            <w:r w:rsidRPr="006E39FD">
              <w:rPr>
                <w:color w:val="auto"/>
                <w:sz w:val="20"/>
                <w:szCs w:val="20"/>
                <w:lang w:val="fr-FR"/>
              </w:rPr>
              <w:t>γνώμη</w:t>
            </w:r>
            <w:proofErr w:type="spellEnd"/>
            <w:r w:rsidRPr="006E39FD">
              <w:rPr>
                <w:color w:val="auto"/>
                <w:sz w:val="20"/>
                <w:szCs w:val="20"/>
              </w:rPr>
              <w:t xml:space="preserve"> </w:t>
            </w:r>
            <w:proofErr w:type="spellStart"/>
            <w:r w:rsidRPr="006E39FD">
              <w:rPr>
                <w:color w:val="auto"/>
                <w:sz w:val="20"/>
                <w:szCs w:val="20"/>
                <w:lang w:val="fr-FR"/>
              </w:rPr>
              <w:t>μου</w:t>
            </w:r>
            <w:proofErr w:type="spellEnd"/>
            <w:r w:rsidRPr="006E39FD">
              <w:rPr>
                <w:color w:val="auto"/>
                <w:sz w:val="20"/>
                <w:szCs w:val="20"/>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rPr>
              <w:t xml:space="preserve"> </w:t>
            </w:r>
            <w:proofErr w:type="spellStart"/>
            <w:r w:rsidRPr="006E39FD">
              <w:rPr>
                <w:color w:val="auto"/>
                <w:sz w:val="20"/>
                <w:szCs w:val="20"/>
                <w:lang w:val="fr-FR"/>
              </w:rPr>
              <w:t>ότι</w:t>
            </w:r>
            <w:proofErr w:type="spellEnd"/>
            <w:r w:rsidRPr="006E39FD">
              <w:rPr>
                <w:color w:val="auto"/>
                <w:sz w:val="20"/>
                <w:szCs w:val="20"/>
              </w:rPr>
              <w:t>,</w:t>
            </w:r>
            <w:r w:rsidRPr="006E39FD">
              <w:rPr>
                <w:i w:val="0"/>
                <w:color w:val="auto"/>
                <w:sz w:val="20"/>
                <w:szCs w:val="20"/>
              </w:rPr>
              <w:t xml:space="preserve"> and inviting people to give opinions or suggestions, for example, </w:t>
            </w:r>
            <w:proofErr w:type="spellStart"/>
            <w:r w:rsidRPr="006E39FD">
              <w:rPr>
                <w:color w:val="auto"/>
                <w:sz w:val="20"/>
                <w:szCs w:val="20"/>
                <w:lang w:val="fr-FR"/>
              </w:rPr>
              <w:t>Τι</w:t>
            </w:r>
            <w:proofErr w:type="spellEnd"/>
            <w:r w:rsidRPr="006E39FD">
              <w:rPr>
                <w:color w:val="auto"/>
                <w:sz w:val="20"/>
                <w:szCs w:val="20"/>
              </w:rPr>
              <w:t xml:space="preserve"> </w:t>
            </w:r>
            <w:proofErr w:type="spellStart"/>
            <w:r w:rsidRPr="006E39FD">
              <w:rPr>
                <w:color w:val="auto"/>
                <w:sz w:val="20"/>
                <w:szCs w:val="20"/>
                <w:lang w:val="fr-FR"/>
              </w:rPr>
              <w:t>νομίζεις</w:t>
            </w:r>
            <w:proofErr w:type="spellEnd"/>
            <w:r w:rsidRPr="006E39FD">
              <w:rPr>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lang w:val="fr-FR"/>
              </w:rPr>
              <w:t xml:space="preserve"> π</w:t>
            </w:r>
            <w:proofErr w:type="spellStart"/>
            <w:r w:rsidRPr="006E39FD">
              <w:rPr>
                <w:color w:val="auto"/>
                <w:sz w:val="20"/>
                <w:szCs w:val="20"/>
                <w:lang w:val="fr-FR"/>
              </w:rPr>
              <w:t>ροτείνεις</w:t>
            </w:r>
            <w:proofErr w:type="spellEnd"/>
            <w:r w:rsidRPr="006E39FD">
              <w:rPr>
                <w:color w:val="auto"/>
                <w:sz w:val="20"/>
                <w:szCs w:val="20"/>
                <w:lang w:val="fr-FR"/>
              </w:rPr>
              <w:t>;</w:t>
            </w:r>
          </w:p>
          <w:p w:rsidRPr="006E39FD" w:rsidR="006E39FD" w:rsidRDefault="006E39FD" w14:paraId="2A3BFBB3" w14:textId="63A53DCD">
            <w:pPr>
              <w:numPr>
                <w:ilvl w:val="0"/>
                <w:numId w:val="36"/>
              </w:numPr>
              <w:spacing w:after="120" w:line="240" w:lineRule="auto"/>
              <w:ind w:left="388"/>
              <w:rPr>
                <w:i w:val="0"/>
                <w:color w:val="auto"/>
                <w:sz w:val="20"/>
                <w:szCs w:val="20"/>
              </w:rPr>
            </w:pPr>
            <w:r w:rsidRPr="006E39FD">
              <w:rPr>
                <w:i w:val="0"/>
                <w:color w:val="auto"/>
                <w:sz w:val="20"/>
                <w:szCs w:val="20"/>
              </w:rPr>
              <w:t>making appropriate language choices, including non-verbal communication, with awareness of social situations, for example, using the polite plural form when speaking to people who are older</w:t>
            </w:r>
            <w:r w:rsidR="00B7076B">
              <w:rPr>
                <w:i w:val="0"/>
                <w:color w:val="auto"/>
                <w:sz w:val="20"/>
                <w:szCs w:val="20"/>
              </w:rPr>
              <w:t xml:space="preserve"> than themselves</w:t>
            </w:r>
            <w:r w:rsidRPr="006E39FD">
              <w:rPr>
                <w:i w:val="0"/>
                <w:color w:val="auto"/>
                <w:sz w:val="20"/>
                <w:szCs w:val="20"/>
              </w:rPr>
              <w:t xml:space="preserve"> or </w:t>
            </w:r>
            <w:r w:rsidRPr="3C0D29C3" w:rsidR="24743555">
              <w:rPr>
                <w:i w:val="0"/>
                <w:color w:val="auto"/>
                <w:sz w:val="20"/>
                <w:szCs w:val="20"/>
              </w:rPr>
              <w:t>un</w:t>
            </w:r>
            <w:r w:rsidRPr="006E39FD">
              <w:rPr>
                <w:i w:val="0"/>
                <w:color w:val="auto"/>
                <w:sz w:val="20"/>
                <w:szCs w:val="20"/>
              </w:rPr>
              <w:t>familiar</w:t>
            </w:r>
          </w:p>
        </w:tc>
      </w:tr>
      <w:tr w:rsidRPr="006E39FD" w:rsidR="006E39FD" w:rsidTr="00A32785" w14:paraId="3C91ABCD" w14:textId="77777777">
        <w:trPr>
          <w:trHeight w:val="1662"/>
        </w:trPr>
        <w:tc>
          <w:tcPr>
            <w:tcW w:w="4673" w:type="dxa"/>
          </w:tcPr>
          <w:p w:rsidRPr="006E39FD" w:rsidR="006E39FD" w:rsidP="006E39FD" w:rsidRDefault="006E39FD" w14:paraId="11811118" w14:textId="7C55E7DD">
            <w:pPr>
              <w:spacing w:after="120" w:line="240" w:lineRule="auto"/>
              <w:ind w:left="357" w:right="425"/>
              <w:rPr>
                <w:i w:val="0"/>
                <w:color w:val="auto"/>
                <w:sz w:val="20"/>
                <w:szCs w:val="20"/>
              </w:rPr>
            </w:pPr>
            <w:r w:rsidRPr="3C0D29C3">
              <w:rPr>
                <w:i w:val="0"/>
                <w:color w:val="auto"/>
                <w:sz w:val="20"/>
                <w:szCs w:val="20"/>
              </w:rPr>
              <w:lastRenderedPageBreak/>
              <w:t>collaborate in activities that involve the language of transaction, negotiation and problem-solving to plan projects and events</w:t>
            </w:r>
          </w:p>
          <w:p w:rsidRPr="006E39FD" w:rsidR="006E39FD" w:rsidP="006E39FD" w:rsidRDefault="006E39FD" w14:paraId="1F797021" w14:textId="77777777">
            <w:pPr>
              <w:spacing w:after="120" w:line="240" w:lineRule="auto"/>
              <w:ind w:left="357" w:right="425"/>
              <w:rPr>
                <w:i w:val="0"/>
                <w:color w:val="auto"/>
                <w:sz w:val="20"/>
              </w:rPr>
            </w:pPr>
            <w:r w:rsidRPr="006E39FD">
              <w:rPr>
                <w:i w:val="0"/>
                <w:color w:val="auto"/>
                <w:sz w:val="20"/>
              </w:rPr>
              <w:t xml:space="preserve">AC9LMG8C02 </w:t>
            </w:r>
          </w:p>
          <w:p w:rsidRPr="006E39FD" w:rsidR="006E39FD" w:rsidP="006E39FD" w:rsidRDefault="006E39FD" w14:paraId="10CF747D" w14:textId="77777777">
            <w:pPr>
              <w:rPr>
                <w:iCs/>
                <w:color w:val="auto"/>
                <w:sz w:val="20"/>
              </w:rPr>
            </w:pPr>
          </w:p>
        </w:tc>
        <w:tc>
          <w:tcPr>
            <w:tcW w:w="10489" w:type="dxa"/>
            <w:gridSpan w:val="3"/>
          </w:tcPr>
          <w:p w:rsidRPr="006E39FD" w:rsidR="006E39FD" w:rsidRDefault="006E39FD" w14:paraId="01B4925E" w14:textId="77777777">
            <w:pPr>
              <w:numPr>
                <w:ilvl w:val="0"/>
                <w:numId w:val="37"/>
              </w:numPr>
              <w:spacing w:after="120" w:line="240" w:lineRule="auto"/>
              <w:ind w:left="388"/>
              <w:rPr>
                <w:i w:val="0"/>
                <w:color w:val="000000" w:themeColor="accent4"/>
                <w:sz w:val="20"/>
                <w:szCs w:val="20"/>
              </w:rPr>
            </w:pPr>
            <w:r w:rsidRPr="09CDAC1C">
              <w:rPr>
                <w:i w:val="0"/>
                <w:color w:val="000000" w:themeColor="accent4"/>
                <w:sz w:val="20"/>
                <w:szCs w:val="20"/>
              </w:rPr>
              <w:t>promoting awareness of a particular issue, event or behaviour as a class, such as recycling, conservation, sustainability, healthy food choices, sport and fitness options, by creating posters for the school community, a blog or advertisement</w:t>
            </w:r>
          </w:p>
          <w:p w:rsidRPr="006E39FD" w:rsidR="006E39FD" w:rsidRDefault="006E39FD" w14:paraId="28A69A53" w14:textId="3D0B563D">
            <w:pPr>
              <w:numPr>
                <w:ilvl w:val="0"/>
                <w:numId w:val="37"/>
              </w:numPr>
              <w:spacing w:after="120" w:line="240" w:lineRule="auto"/>
              <w:ind w:left="388"/>
              <w:rPr>
                <w:color w:val="000000" w:themeColor="accent4"/>
                <w:sz w:val="20"/>
                <w:szCs w:val="20"/>
              </w:rPr>
            </w:pPr>
            <w:r w:rsidRPr="006E39FD">
              <w:rPr>
                <w:i w:val="0"/>
                <w:color w:val="000000" w:themeColor="accent4"/>
                <w:sz w:val="20"/>
                <w:szCs w:val="20"/>
              </w:rPr>
              <w:t xml:space="preserve">collaborating in decision-making scenarios, for example, planning to go to a celebration of </w:t>
            </w:r>
            <w:proofErr w:type="spellStart"/>
            <w:r w:rsidRPr="006E39FD">
              <w:rPr>
                <w:color w:val="000000" w:themeColor="accent4"/>
                <w:sz w:val="20"/>
                <w:szCs w:val="20"/>
              </w:rPr>
              <w:t>Apokries</w:t>
            </w:r>
            <w:proofErr w:type="spellEnd"/>
            <w:r w:rsidRPr="006E39FD">
              <w:rPr>
                <w:i w:val="0"/>
                <w:color w:val="000000" w:themeColor="accent4"/>
                <w:sz w:val="20"/>
                <w:szCs w:val="20"/>
              </w:rPr>
              <w:t xml:space="preserve"> or a name</w:t>
            </w:r>
            <w:r w:rsidRPr="35E311FF" w:rsidR="24743555">
              <w:rPr>
                <w:i w:val="0"/>
                <w:color w:val="000000" w:themeColor="accent4"/>
                <w:sz w:val="20"/>
                <w:szCs w:val="20"/>
              </w:rPr>
              <w:t xml:space="preserve"> </w:t>
            </w:r>
            <w:r w:rsidRPr="006E39FD">
              <w:rPr>
                <w:i w:val="0"/>
                <w:color w:val="000000" w:themeColor="accent4"/>
                <w:sz w:val="20"/>
                <w:szCs w:val="20"/>
              </w:rPr>
              <w:t>day, making arrangements to attend a</w:t>
            </w:r>
            <w:r w:rsidR="0027361F">
              <w:rPr>
                <w:i w:val="0"/>
                <w:color w:val="000000" w:themeColor="accent4"/>
                <w:sz w:val="20"/>
                <w:szCs w:val="20"/>
              </w:rPr>
              <w:t xml:space="preserve"> </w:t>
            </w:r>
            <w:r w:rsidRPr="006E39FD">
              <w:rPr>
                <w:i w:val="0"/>
                <w:color w:val="000000" w:themeColor="accent4"/>
                <w:sz w:val="20"/>
                <w:szCs w:val="20"/>
              </w:rPr>
              <w:t xml:space="preserve">Greek film </w:t>
            </w:r>
            <w:proofErr w:type="gramStart"/>
            <w:r w:rsidRPr="006E39FD">
              <w:rPr>
                <w:i w:val="0"/>
                <w:color w:val="000000" w:themeColor="accent4"/>
                <w:sz w:val="20"/>
                <w:szCs w:val="20"/>
              </w:rPr>
              <w:t>festival</w:t>
            </w:r>
            <w:proofErr w:type="gramEnd"/>
          </w:p>
          <w:p w:rsidRPr="006E39FD" w:rsidR="006E39FD" w:rsidRDefault="006E39FD" w14:paraId="075FC10C" w14:textId="14C18226">
            <w:pPr>
              <w:numPr>
                <w:ilvl w:val="0"/>
                <w:numId w:val="37"/>
              </w:numPr>
              <w:spacing w:after="120" w:line="240" w:lineRule="auto"/>
              <w:ind w:left="388"/>
              <w:rPr>
                <w:color w:val="000000" w:themeColor="accent4"/>
                <w:sz w:val="20"/>
                <w:szCs w:val="20"/>
              </w:rPr>
            </w:pPr>
            <w:r w:rsidRPr="006E39FD">
              <w:rPr>
                <w:i w:val="0"/>
                <w:color w:val="000000" w:themeColor="accent4"/>
                <w:sz w:val="20"/>
                <w:szCs w:val="20"/>
              </w:rPr>
              <w:t xml:space="preserve">solving, or agreeing or disagreeing with ideas and suggestions, for example, </w:t>
            </w:r>
            <w:proofErr w:type="spellStart"/>
            <w:r w:rsidRPr="006E39FD">
              <w:rPr>
                <w:color w:val="000000" w:themeColor="accent4"/>
                <w:sz w:val="20"/>
                <w:szCs w:val="20"/>
              </w:rPr>
              <w:t>Eγώ</w:t>
            </w:r>
            <w:proofErr w:type="spellEnd"/>
            <w:r w:rsidRPr="006E39FD">
              <w:rPr>
                <w:color w:val="000000" w:themeColor="accent4"/>
                <w:sz w:val="20"/>
                <w:szCs w:val="20"/>
              </w:rPr>
              <w:t xml:space="preserve"> θα </w:t>
            </w:r>
            <w:proofErr w:type="spellStart"/>
            <w:r w:rsidRPr="006E39FD">
              <w:rPr>
                <w:color w:val="000000" w:themeColor="accent4"/>
                <w:sz w:val="20"/>
                <w:szCs w:val="20"/>
              </w:rPr>
              <w:t>ντυθώ</w:t>
            </w:r>
            <w:proofErr w:type="spellEnd"/>
            <w:r w:rsidRPr="006E39FD">
              <w:rPr>
                <w:color w:val="000000" w:themeColor="accent4"/>
                <w:sz w:val="20"/>
                <w:szCs w:val="20"/>
              </w:rPr>
              <w:t xml:space="preserve"> </w:t>
            </w:r>
            <w:r w:rsidRPr="006E39FD">
              <w:rPr>
                <w:iCs/>
                <w:color w:val="000000" w:themeColor="accent4"/>
                <w:sz w:val="20"/>
                <w:szCs w:val="20"/>
              </w:rPr>
              <w:t>π</w:t>
            </w:r>
            <w:proofErr w:type="spellStart"/>
            <w:r w:rsidRPr="006E39FD">
              <w:rPr>
                <w:iCs/>
                <w:color w:val="000000" w:themeColor="accent4"/>
                <w:sz w:val="20"/>
                <w:szCs w:val="20"/>
              </w:rPr>
              <w:t>ειρ</w:t>
            </w:r>
            <w:proofErr w:type="spellEnd"/>
            <w:r w:rsidRPr="006E39FD">
              <w:rPr>
                <w:iCs/>
                <w:color w:val="000000" w:themeColor="accent4"/>
                <w:sz w:val="20"/>
                <w:szCs w:val="20"/>
              </w:rPr>
              <w:t>ατής</w:t>
            </w:r>
            <w:r w:rsidRPr="006E39FD">
              <w:rPr>
                <w:color w:val="000000" w:themeColor="accent4"/>
                <w:sz w:val="20"/>
                <w:szCs w:val="20"/>
              </w:rPr>
              <w:t xml:space="preserve">, </w:t>
            </w:r>
            <w:proofErr w:type="spellStart"/>
            <w:r w:rsidRPr="006E39FD">
              <w:rPr>
                <w:iCs/>
                <w:color w:val="000000" w:themeColor="accent4"/>
                <w:sz w:val="20"/>
                <w:szCs w:val="20"/>
              </w:rPr>
              <w:t>Έλ</w:t>
            </w:r>
            <w:proofErr w:type="spellEnd"/>
            <w:r w:rsidRPr="006E39FD">
              <w:rPr>
                <w:iCs/>
                <w:color w:val="000000" w:themeColor="accent4"/>
                <w:sz w:val="20"/>
                <w:szCs w:val="20"/>
              </w:rPr>
              <w:t xml:space="preserve">α </w:t>
            </w:r>
            <w:proofErr w:type="spellStart"/>
            <w:r w:rsidRPr="006E39FD">
              <w:rPr>
                <w:iCs/>
                <w:color w:val="000000" w:themeColor="accent4"/>
                <w:sz w:val="20"/>
                <w:szCs w:val="20"/>
              </w:rPr>
              <w:t>σ</w:t>
            </w:r>
            <w:r w:rsidRPr="006E39FD">
              <w:rPr>
                <w:color w:val="000000" w:themeColor="accent4"/>
                <w:sz w:val="20"/>
                <w:szCs w:val="20"/>
              </w:rPr>
              <w:t>το</w:t>
            </w:r>
            <w:r w:rsidRPr="006E39FD">
              <w:rPr>
                <w:iCs/>
                <w:color w:val="000000" w:themeColor="accent4"/>
                <w:sz w:val="20"/>
                <w:szCs w:val="20"/>
              </w:rPr>
              <w:t>ν</w:t>
            </w:r>
            <w:proofErr w:type="spellEnd"/>
            <w:r w:rsidRPr="006E39FD">
              <w:rPr>
                <w:color w:val="000000" w:themeColor="accent4"/>
                <w:sz w:val="20"/>
                <w:szCs w:val="20"/>
              </w:rPr>
              <w:t xml:space="preserve"> </w:t>
            </w:r>
            <w:proofErr w:type="spellStart"/>
            <w:r w:rsidRPr="006E39FD">
              <w:rPr>
                <w:color w:val="000000" w:themeColor="accent4"/>
                <w:sz w:val="20"/>
                <w:szCs w:val="20"/>
              </w:rPr>
              <w:t>κινημ</w:t>
            </w:r>
            <w:proofErr w:type="spellEnd"/>
            <w:r w:rsidRPr="006E39FD">
              <w:rPr>
                <w:color w:val="000000" w:themeColor="accent4"/>
                <w:sz w:val="20"/>
                <w:szCs w:val="20"/>
              </w:rPr>
              <w:t xml:space="preserve">ατογράφο </w:t>
            </w:r>
            <w:proofErr w:type="spellStart"/>
            <w:r w:rsidRPr="006E39FD">
              <w:rPr>
                <w:color w:val="000000" w:themeColor="accent4"/>
                <w:sz w:val="20"/>
                <w:szCs w:val="20"/>
              </w:rPr>
              <w:t>στις</w:t>
            </w:r>
            <w:proofErr w:type="spellEnd"/>
            <w:r w:rsidRPr="006E39FD">
              <w:rPr>
                <w:color w:val="000000" w:themeColor="accent4"/>
                <w:sz w:val="20"/>
                <w:szCs w:val="20"/>
              </w:rPr>
              <w:t xml:space="preserve"> </w:t>
            </w:r>
            <w:proofErr w:type="spellStart"/>
            <w:r w:rsidRPr="006E39FD">
              <w:rPr>
                <w:color w:val="000000" w:themeColor="accent4"/>
                <w:sz w:val="20"/>
                <w:szCs w:val="20"/>
              </w:rPr>
              <w:t>εφτά</w:t>
            </w:r>
            <w:proofErr w:type="spellEnd"/>
            <w:r w:rsidRPr="006E39FD">
              <w:rPr>
                <w:color w:val="000000" w:themeColor="accent4"/>
                <w:sz w:val="20"/>
                <w:szCs w:val="20"/>
              </w:rPr>
              <w:t xml:space="preserve">, </w:t>
            </w:r>
            <w:proofErr w:type="spellStart"/>
            <w:r w:rsidRPr="006E39FD">
              <w:rPr>
                <w:iCs/>
                <w:color w:val="000000" w:themeColor="accent4"/>
                <w:sz w:val="20"/>
                <w:szCs w:val="20"/>
              </w:rPr>
              <w:t>Τώρ</w:t>
            </w:r>
            <w:proofErr w:type="spellEnd"/>
            <w:r w:rsidRPr="006E39FD">
              <w:rPr>
                <w:iCs/>
                <w:color w:val="000000" w:themeColor="accent4"/>
                <w:sz w:val="20"/>
                <w:szCs w:val="20"/>
              </w:rPr>
              <w:t xml:space="preserve">α </w:t>
            </w:r>
            <w:proofErr w:type="spellStart"/>
            <w:r w:rsidRPr="006E39FD">
              <w:rPr>
                <w:iCs/>
                <w:color w:val="000000" w:themeColor="accent4"/>
                <w:sz w:val="20"/>
                <w:szCs w:val="20"/>
              </w:rPr>
              <w:t>τι</w:t>
            </w:r>
            <w:proofErr w:type="spellEnd"/>
            <w:r w:rsidRPr="006E39FD">
              <w:rPr>
                <w:iCs/>
                <w:color w:val="000000" w:themeColor="accent4"/>
                <w:sz w:val="20"/>
                <w:szCs w:val="20"/>
              </w:rPr>
              <w:t xml:space="preserve"> θα </w:t>
            </w:r>
            <w:proofErr w:type="spellStart"/>
            <w:r w:rsidRPr="006E39FD">
              <w:rPr>
                <w:iCs/>
                <w:color w:val="000000" w:themeColor="accent4"/>
                <w:sz w:val="20"/>
                <w:szCs w:val="20"/>
              </w:rPr>
              <w:t>κάνουμε</w:t>
            </w:r>
            <w:proofErr w:type="spellEnd"/>
            <w:r w:rsidRPr="006E39FD">
              <w:rPr>
                <w:iCs/>
                <w:color w:val="000000" w:themeColor="accent4"/>
                <w:sz w:val="20"/>
                <w:szCs w:val="20"/>
              </w:rPr>
              <w:t xml:space="preserve">; </w:t>
            </w:r>
            <w:proofErr w:type="spellStart"/>
            <w:r w:rsidRPr="006E39FD">
              <w:rPr>
                <w:iCs/>
                <w:color w:val="000000" w:themeColor="accent4"/>
                <w:sz w:val="20"/>
                <w:szCs w:val="20"/>
              </w:rPr>
              <w:t>Δε</w:t>
            </w:r>
            <w:proofErr w:type="spellEnd"/>
            <w:r w:rsidRPr="006E39FD">
              <w:rPr>
                <w:iCs/>
                <w:color w:val="000000" w:themeColor="accent4"/>
                <w:sz w:val="20"/>
                <w:szCs w:val="20"/>
              </w:rPr>
              <w:t xml:space="preserve"> </w:t>
            </w:r>
            <w:proofErr w:type="spellStart"/>
            <w:r w:rsidRPr="006E39FD">
              <w:rPr>
                <w:iCs/>
                <w:color w:val="000000" w:themeColor="accent4"/>
                <w:sz w:val="20"/>
                <w:szCs w:val="20"/>
              </w:rPr>
              <w:t>συμφωνώ</w:t>
            </w:r>
            <w:proofErr w:type="spellEnd"/>
            <w:r w:rsidRPr="006E39FD">
              <w:rPr>
                <w:iCs/>
                <w:color w:val="000000" w:themeColor="accent4"/>
                <w:sz w:val="20"/>
                <w:szCs w:val="20"/>
              </w:rPr>
              <w:t xml:space="preserve"> </w:t>
            </w:r>
          </w:p>
          <w:p w:rsidRPr="002912E7" w:rsidR="006E39FD" w:rsidRDefault="006E39FD" w14:paraId="7F7D92DE" w14:textId="47934488">
            <w:pPr>
              <w:numPr>
                <w:ilvl w:val="0"/>
                <w:numId w:val="37"/>
              </w:numPr>
              <w:spacing w:after="120" w:line="240" w:lineRule="auto"/>
              <w:ind w:left="388"/>
              <w:rPr>
                <w:color w:val="000000" w:themeColor="accent4"/>
                <w:sz w:val="20"/>
                <w:szCs w:val="20"/>
              </w:rPr>
            </w:pPr>
            <w:r w:rsidRPr="006E39FD">
              <w:rPr>
                <w:i w:val="0"/>
                <w:color w:val="000000" w:themeColor="accent4"/>
                <w:sz w:val="20"/>
                <w:szCs w:val="20"/>
              </w:rPr>
              <w:t xml:space="preserve">participating in the collaborative planning of real or simulated class events such as a trip to the local market to buy ingredients for a cooking lesson or food for a special occasion, or travelling to Greece, for example, </w:t>
            </w:r>
            <w:proofErr w:type="spellStart"/>
            <w:r w:rsidRPr="006E39FD">
              <w:rPr>
                <w:color w:val="000000" w:themeColor="accent4"/>
                <w:sz w:val="20"/>
                <w:szCs w:val="20"/>
              </w:rPr>
              <w:t>Τι</w:t>
            </w:r>
            <w:proofErr w:type="spellEnd"/>
            <w:r w:rsidRPr="006E39FD">
              <w:rPr>
                <w:i w:val="0"/>
                <w:color w:val="000000" w:themeColor="accent4"/>
                <w:sz w:val="20"/>
                <w:szCs w:val="20"/>
              </w:rPr>
              <w:t xml:space="preserve"> </w:t>
            </w:r>
            <w:proofErr w:type="spellStart"/>
            <w:r w:rsidRPr="006E39FD">
              <w:rPr>
                <w:color w:val="000000" w:themeColor="accent4"/>
                <w:sz w:val="20"/>
                <w:szCs w:val="20"/>
              </w:rPr>
              <w:t>υλικά</w:t>
            </w:r>
            <w:proofErr w:type="spellEnd"/>
            <w:r w:rsidRPr="006E39FD">
              <w:rPr>
                <w:color w:val="000000" w:themeColor="accent4"/>
                <w:sz w:val="20"/>
                <w:szCs w:val="20"/>
              </w:rPr>
              <w:t xml:space="preserve"> </w:t>
            </w:r>
            <w:proofErr w:type="spellStart"/>
            <w:r w:rsidRPr="00EA1108" w:rsidR="00EA1108">
              <w:rPr>
                <w:color w:val="000000" w:themeColor="accent4"/>
                <w:sz w:val="20"/>
                <w:szCs w:val="20"/>
              </w:rPr>
              <w:t>χρει</w:t>
            </w:r>
            <w:proofErr w:type="spellEnd"/>
            <w:r w:rsidRPr="00EA1108" w:rsidR="00EA1108">
              <w:rPr>
                <w:color w:val="000000" w:themeColor="accent4"/>
                <w:sz w:val="20"/>
                <w:szCs w:val="20"/>
              </w:rPr>
              <w:t>αζόμαστε</w:t>
            </w:r>
            <w:r w:rsidRPr="35E311FF" w:rsidR="24743555">
              <w:rPr>
                <w:color w:val="000000" w:themeColor="accent4"/>
                <w:sz w:val="20"/>
                <w:szCs w:val="20"/>
              </w:rPr>
              <w:t>;</w:t>
            </w:r>
            <w:r w:rsidR="007E2972">
              <w:rPr>
                <w:color w:val="000000" w:themeColor="accent4"/>
                <w:sz w:val="20"/>
                <w:szCs w:val="20"/>
              </w:rPr>
              <w:t xml:space="preserve"> </w:t>
            </w:r>
            <w:r w:rsidRPr="006E39FD">
              <w:rPr>
                <w:color w:val="000000" w:themeColor="accent4"/>
                <w:sz w:val="20"/>
                <w:szCs w:val="20"/>
                <w:lang w:val="el-GR"/>
              </w:rPr>
              <w:t>Τι</w:t>
            </w:r>
            <w:r w:rsidRPr="002912E7">
              <w:rPr>
                <w:color w:val="000000" w:themeColor="accent4"/>
                <w:sz w:val="20"/>
                <w:szCs w:val="20"/>
              </w:rPr>
              <w:t xml:space="preserve"> </w:t>
            </w:r>
            <w:r w:rsidRPr="006E39FD">
              <w:rPr>
                <w:color w:val="000000" w:themeColor="accent4"/>
                <w:sz w:val="20"/>
                <w:szCs w:val="20"/>
                <w:lang w:val="el-GR"/>
              </w:rPr>
              <w:t>να</w:t>
            </w:r>
            <w:r w:rsidRPr="002912E7">
              <w:rPr>
                <w:color w:val="000000" w:themeColor="accent4"/>
                <w:sz w:val="20"/>
                <w:szCs w:val="20"/>
              </w:rPr>
              <w:t xml:space="preserve"> </w:t>
            </w:r>
            <w:r w:rsidRPr="006E39FD">
              <w:rPr>
                <w:color w:val="000000" w:themeColor="accent4"/>
                <w:sz w:val="20"/>
                <w:szCs w:val="20"/>
                <w:lang w:val="el-GR"/>
              </w:rPr>
              <w:t>ψωνίσουμε</w:t>
            </w:r>
            <w:r w:rsidRPr="002912E7">
              <w:rPr>
                <w:color w:val="000000" w:themeColor="accent4"/>
                <w:sz w:val="20"/>
                <w:szCs w:val="20"/>
              </w:rPr>
              <w:t xml:space="preserve"> </w:t>
            </w:r>
            <w:r w:rsidRPr="006E39FD">
              <w:rPr>
                <w:color w:val="000000" w:themeColor="accent4"/>
                <w:sz w:val="20"/>
                <w:szCs w:val="20"/>
                <w:lang w:val="el-GR"/>
              </w:rPr>
              <w:t>για</w:t>
            </w:r>
            <w:r w:rsidRPr="002912E7">
              <w:rPr>
                <w:color w:val="000000" w:themeColor="accent4"/>
                <w:sz w:val="20"/>
                <w:szCs w:val="20"/>
              </w:rPr>
              <w:t xml:space="preserve"> </w:t>
            </w:r>
            <w:r w:rsidRPr="006E39FD">
              <w:rPr>
                <w:color w:val="000000" w:themeColor="accent4"/>
                <w:sz w:val="20"/>
                <w:szCs w:val="20"/>
                <w:lang w:val="el-GR"/>
              </w:rPr>
              <w:t>τη</w:t>
            </w:r>
            <w:r w:rsidRPr="002912E7">
              <w:rPr>
                <w:color w:val="000000" w:themeColor="accent4"/>
                <w:sz w:val="20"/>
                <w:szCs w:val="20"/>
              </w:rPr>
              <w:t xml:space="preserve"> </w:t>
            </w:r>
            <w:r w:rsidRPr="006E39FD">
              <w:rPr>
                <w:color w:val="000000" w:themeColor="accent4"/>
                <w:sz w:val="20"/>
                <w:szCs w:val="20"/>
                <w:lang w:val="el-GR"/>
              </w:rPr>
              <w:t>γιορτή</w:t>
            </w:r>
            <w:r w:rsidRPr="35E311FF" w:rsidR="24743555">
              <w:rPr>
                <w:color w:val="000000" w:themeColor="accent4"/>
                <w:sz w:val="20"/>
                <w:szCs w:val="20"/>
                <w:lang w:val="el-GR"/>
              </w:rPr>
              <w:t>;</w:t>
            </w:r>
            <w:r w:rsidRPr="002912E7" w:rsidR="24743555">
              <w:rPr>
                <w:color w:val="000000" w:themeColor="accent4"/>
                <w:sz w:val="20"/>
                <w:szCs w:val="20"/>
              </w:rPr>
              <w:t>,</w:t>
            </w:r>
            <w:r w:rsidRPr="002912E7">
              <w:rPr>
                <w:i w:val="0"/>
                <w:color w:val="000000" w:themeColor="accent4"/>
                <w:sz w:val="20"/>
                <w:szCs w:val="20"/>
              </w:rPr>
              <w:t xml:space="preserve"> </w:t>
            </w:r>
            <w:r w:rsidRPr="006E39FD">
              <w:rPr>
                <w:color w:val="000000" w:themeColor="accent4"/>
                <w:sz w:val="20"/>
                <w:szCs w:val="20"/>
                <w:lang w:val="el-GR"/>
              </w:rPr>
              <w:t>Τι</w:t>
            </w:r>
            <w:r w:rsidRPr="002912E7">
              <w:rPr>
                <w:color w:val="000000" w:themeColor="accent4"/>
                <w:sz w:val="20"/>
                <w:szCs w:val="20"/>
              </w:rPr>
              <w:t xml:space="preserve"> </w:t>
            </w:r>
            <w:r w:rsidRPr="006E39FD">
              <w:rPr>
                <w:color w:val="000000" w:themeColor="accent4"/>
                <w:sz w:val="20"/>
                <w:szCs w:val="20"/>
                <w:lang w:val="el-GR"/>
              </w:rPr>
              <w:t>θα</w:t>
            </w:r>
            <w:r w:rsidRPr="002912E7">
              <w:rPr>
                <w:color w:val="000000" w:themeColor="accent4"/>
                <w:sz w:val="20"/>
                <w:szCs w:val="20"/>
              </w:rPr>
              <w:t xml:space="preserve"> </w:t>
            </w:r>
            <w:r w:rsidRPr="006E39FD">
              <w:rPr>
                <w:color w:val="000000" w:themeColor="accent4"/>
                <w:sz w:val="20"/>
                <w:szCs w:val="20"/>
                <w:lang w:val="el-GR"/>
              </w:rPr>
              <w:t>πάρουμε</w:t>
            </w:r>
            <w:r w:rsidRPr="002912E7">
              <w:rPr>
                <w:color w:val="000000" w:themeColor="accent4"/>
                <w:sz w:val="20"/>
                <w:szCs w:val="20"/>
              </w:rPr>
              <w:t xml:space="preserve"> </w:t>
            </w:r>
            <w:r w:rsidRPr="006E39FD">
              <w:rPr>
                <w:color w:val="000000" w:themeColor="accent4"/>
                <w:sz w:val="20"/>
                <w:szCs w:val="20"/>
                <w:lang w:val="el-GR"/>
              </w:rPr>
              <w:t>μαζί</w:t>
            </w:r>
            <w:r w:rsidRPr="002912E7">
              <w:rPr>
                <w:color w:val="000000" w:themeColor="accent4"/>
                <w:sz w:val="20"/>
                <w:szCs w:val="20"/>
              </w:rPr>
              <w:t xml:space="preserve"> </w:t>
            </w:r>
            <w:r w:rsidRPr="006E39FD">
              <w:rPr>
                <w:color w:val="000000" w:themeColor="accent4"/>
                <w:sz w:val="20"/>
                <w:szCs w:val="20"/>
                <w:lang w:val="el-GR"/>
              </w:rPr>
              <w:t>μας</w:t>
            </w:r>
            <w:r w:rsidRPr="002912E7">
              <w:rPr>
                <w:color w:val="000000" w:themeColor="accent4"/>
                <w:sz w:val="20"/>
                <w:szCs w:val="20"/>
              </w:rPr>
              <w:t xml:space="preserve"> </w:t>
            </w:r>
            <w:r w:rsidRPr="006E39FD">
              <w:rPr>
                <w:color w:val="000000" w:themeColor="accent4"/>
                <w:sz w:val="20"/>
                <w:szCs w:val="20"/>
                <w:lang w:val="el-GR"/>
              </w:rPr>
              <w:t>για</w:t>
            </w:r>
            <w:r w:rsidRPr="002912E7">
              <w:rPr>
                <w:color w:val="000000" w:themeColor="accent4"/>
                <w:sz w:val="20"/>
                <w:szCs w:val="20"/>
              </w:rPr>
              <w:t xml:space="preserve"> </w:t>
            </w:r>
            <w:r w:rsidRPr="006E39FD">
              <w:rPr>
                <w:color w:val="000000" w:themeColor="accent4"/>
                <w:sz w:val="20"/>
                <w:szCs w:val="20"/>
                <w:lang w:val="el-GR"/>
              </w:rPr>
              <w:t>το</w:t>
            </w:r>
            <w:r w:rsidRPr="002912E7">
              <w:rPr>
                <w:color w:val="000000" w:themeColor="accent4"/>
                <w:sz w:val="20"/>
                <w:szCs w:val="20"/>
              </w:rPr>
              <w:t xml:space="preserve"> </w:t>
            </w:r>
            <w:r w:rsidRPr="006E39FD">
              <w:rPr>
                <w:color w:val="000000" w:themeColor="accent4"/>
                <w:sz w:val="20"/>
                <w:szCs w:val="20"/>
                <w:lang w:val="el-GR"/>
              </w:rPr>
              <w:t>ταξίδι</w:t>
            </w:r>
            <w:r w:rsidRPr="002912E7">
              <w:rPr>
                <w:color w:val="000000" w:themeColor="accent4"/>
                <w:sz w:val="20"/>
                <w:szCs w:val="20"/>
              </w:rPr>
              <w:t xml:space="preserve"> </w:t>
            </w:r>
            <w:r w:rsidRPr="006E39FD">
              <w:rPr>
                <w:color w:val="000000" w:themeColor="accent4"/>
                <w:sz w:val="20"/>
                <w:szCs w:val="20"/>
                <w:lang w:val="el-GR"/>
              </w:rPr>
              <w:t>στην</w:t>
            </w:r>
            <w:r w:rsidRPr="002912E7">
              <w:rPr>
                <w:color w:val="000000" w:themeColor="accent4"/>
                <w:sz w:val="20"/>
                <w:szCs w:val="20"/>
              </w:rPr>
              <w:t xml:space="preserve"> </w:t>
            </w:r>
            <w:r w:rsidRPr="006E39FD" w:rsidR="00B200AE">
              <w:rPr>
                <w:color w:val="000000" w:themeColor="accent4"/>
                <w:sz w:val="20"/>
                <w:szCs w:val="20"/>
                <w:lang w:val="el-GR"/>
              </w:rPr>
              <w:t>Ελλάδα</w:t>
            </w:r>
            <w:r w:rsidRPr="002912E7" w:rsidR="00B200AE">
              <w:rPr>
                <w:color w:val="000000" w:themeColor="accent4"/>
                <w:sz w:val="20"/>
                <w:szCs w:val="20"/>
              </w:rPr>
              <w:t>;</w:t>
            </w:r>
            <w:r w:rsidRPr="002912E7" w:rsidR="24743555">
              <w:rPr>
                <w:color w:val="000000" w:themeColor="accent4"/>
                <w:sz w:val="20"/>
                <w:szCs w:val="20"/>
              </w:rPr>
              <w:t xml:space="preserve"> </w:t>
            </w:r>
            <w:r w:rsidRPr="002912E7" w:rsidR="24743555">
              <w:rPr>
                <w:i w:val="0"/>
                <w:color w:val="000000" w:themeColor="accent4"/>
                <w:sz w:val="20"/>
                <w:szCs w:val="20"/>
              </w:rPr>
              <w:t>or</w:t>
            </w:r>
            <w:r w:rsidRPr="002912E7">
              <w:rPr>
                <w:i w:val="0"/>
                <w:color w:val="000000" w:themeColor="accent4"/>
                <w:sz w:val="20"/>
                <w:szCs w:val="20"/>
              </w:rPr>
              <w:t xml:space="preserve"> </w:t>
            </w:r>
            <w:r w:rsidRPr="006E39FD">
              <w:rPr>
                <w:color w:val="000000" w:themeColor="accent4"/>
                <w:sz w:val="20"/>
                <w:szCs w:val="20"/>
                <w:lang w:val="el-GR"/>
              </w:rPr>
              <w:t>Πάμε</w:t>
            </w:r>
            <w:r w:rsidRPr="002912E7">
              <w:rPr>
                <w:color w:val="000000" w:themeColor="accent4"/>
                <w:sz w:val="20"/>
                <w:szCs w:val="20"/>
              </w:rPr>
              <w:t xml:space="preserve"> </w:t>
            </w:r>
            <w:r w:rsidRPr="006E39FD">
              <w:rPr>
                <w:color w:val="000000" w:themeColor="accent4"/>
                <w:sz w:val="20"/>
                <w:szCs w:val="20"/>
                <w:lang w:val="el-GR"/>
              </w:rPr>
              <w:t>να</w:t>
            </w:r>
            <w:r w:rsidRPr="002912E7">
              <w:rPr>
                <w:color w:val="000000" w:themeColor="accent4"/>
                <w:sz w:val="20"/>
                <w:szCs w:val="20"/>
              </w:rPr>
              <w:t xml:space="preserve"> </w:t>
            </w:r>
            <w:r w:rsidRPr="006E39FD">
              <w:rPr>
                <w:color w:val="000000" w:themeColor="accent4"/>
                <w:sz w:val="20"/>
                <w:szCs w:val="20"/>
                <w:lang w:val="el-GR"/>
              </w:rPr>
              <w:t>παίξουμε</w:t>
            </w:r>
            <w:r w:rsidRPr="002912E7">
              <w:rPr>
                <w:color w:val="000000" w:themeColor="accent4"/>
                <w:sz w:val="20"/>
                <w:szCs w:val="20"/>
              </w:rPr>
              <w:t xml:space="preserve"> </w:t>
            </w:r>
            <w:r w:rsidRPr="006E39FD">
              <w:rPr>
                <w:color w:val="000000" w:themeColor="accent4"/>
                <w:sz w:val="20"/>
                <w:szCs w:val="20"/>
                <w:lang w:val="el-GR"/>
              </w:rPr>
              <w:t>ποδόσφαιρο</w:t>
            </w:r>
            <w:r w:rsidRPr="002912E7" w:rsidR="24743555">
              <w:rPr>
                <w:color w:val="000000" w:themeColor="accent4"/>
                <w:sz w:val="20"/>
                <w:szCs w:val="20"/>
              </w:rPr>
              <w:t>;</w:t>
            </w:r>
            <w:r w:rsidRPr="002912E7">
              <w:rPr>
                <w:color w:val="000000" w:themeColor="accent4"/>
                <w:sz w:val="20"/>
                <w:szCs w:val="20"/>
              </w:rPr>
              <w:t xml:space="preserve"> </w:t>
            </w:r>
            <w:r w:rsidRPr="006E39FD">
              <w:rPr>
                <w:color w:val="000000" w:themeColor="accent4"/>
                <w:sz w:val="20"/>
                <w:szCs w:val="20"/>
                <w:lang w:val="el-GR"/>
              </w:rPr>
              <w:t>Πάμε</w:t>
            </w:r>
            <w:r w:rsidRPr="002912E7">
              <w:rPr>
                <w:color w:val="000000" w:themeColor="accent4"/>
                <w:sz w:val="20"/>
                <w:szCs w:val="20"/>
              </w:rPr>
              <w:t xml:space="preserve"> </w:t>
            </w:r>
            <w:r w:rsidRPr="006E39FD">
              <w:rPr>
                <w:color w:val="000000" w:themeColor="accent4"/>
                <w:sz w:val="20"/>
                <w:szCs w:val="20"/>
                <w:lang w:val="el-GR"/>
              </w:rPr>
              <w:t>για</w:t>
            </w:r>
            <w:r w:rsidRPr="002912E7">
              <w:rPr>
                <w:color w:val="000000" w:themeColor="accent4"/>
                <w:sz w:val="20"/>
                <w:szCs w:val="20"/>
              </w:rPr>
              <w:t xml:space="preserve"> </w:t>
            </w:r>
            <w:r w:rsidRPr="006E39FD">
              <w:rPr>
                <w:color w:val="000000" w:themeColor="accent4"/>
                <w:sz w:val="20"/>
                <w:szCs w:val="20"/>
                <w:lang w:val="el-GR"/>
              </w:rPr>
              <w:t>κολύμπι</w:t>
            </w:r>
            <w:r w:rsidRPr="002912E7" w:rsidR="24743555">
              <w:rPr>
                <w:color w:val="000000" w:themeColor="accent4"/>
                <w:sz w:val="20"/>
                <w:szCs w:val="20"/>
              </w:rPr>
              <w:t>;</w:t>
            </w:r>
            <w:r w:rsidRPr="002912E7">
              <w:rPr>
                <w:color w:val="000000" w:themeColor="accent4"/>
                <w:sz w:val="20"/>
                <w:szCs w:val="20"/>
              </w:rPr>
              <w:t xml:space="preserve"> </w:t>
            </w:r>
            <w:r w:rsidRPr="006E39FD">
              <w:rPr>
                <w:color w:val="000000" w:themeColor="accent4"/>
                <w:sz w:val="20"/>
                <w:szCs w:val="20"/>
                <w:lang w:val="el-GR"/>
              </w:rPr>
              <w:t>Όχι</w:t>
            </w:r>
            <w:r w:rsidRPr="002912E7">
              <w:rPr>
                <w:color w:val="000000" w:themeColor="accent4"/>
                <w:sz w:val="20"/>
                <w:szCs w:val="20"/>
              </w:rPr>
              <w:t xml:space="preserve">, </w:t>
            </w:r>
            <w:r w:rsidRPr="006E39FD">
              <w:rPr>
                <w:color w:val="000000" w:themeColor="accent4"/>
                <w:sz w:val="20"/>
                <w:szCs w:val="20"/>
                <w:lang w:val="el-GR"/>
              </w:rPr>
              <w:t>προτιμώ</w:t>
            </w:r>
            <w:r w:rsidRPr="002912E7">
              <w:rPr>
                <w:color w:val="000000" w:themeColor="accent4"/>
                <w:sz w:val="20"/>
                <w:szCs w:val="20"/>
              </w:rPr>
              <w:t xml:space="preserve"> </w:t>
            </w:r>
            <w:r w:rsidRPr="006E39FD">
              <w:rPr>
                <w:color w:val="000000" w:themeColor="accent4"/>
                <w:sz w:val="20"/>
                <w:szCs w:val="20"/>
                <w:lang w:val="el-GR"/>
              </w:rPr>
              <w:t>να</w:t>
            </w:r>
            <w:r w:rsidRPr="002912E7">
              <w:rPr>
                <w:color w:val="000000" w:themeColor="accent4"/>
                <w:sz w:val="20"/>
                <w:szCs w:val="20"/>
              </w:rPr>
              <w:t xml:space="preserve"> </w:t>
            </w:r>
            <w:r w:rsidRPr="006E39FD">
              <w:rPr>
                <w:color w:val="000000" w:themeColor="accent4"/>
                <w:sz w:val="20"/>
                <w:szCs w:val="20"/>
                <w:lang w:val="el-GR"/>
              </w:rPr>
              <w:t>πάμε</w:t>
            </w:r>
            <w:r w:rsidRPr="002912E7">
              <w:rPr>
                <w:color w:val="000000" w:themeColor="accent4"/>
                <w:sz w:val="20"/>
                <w:szCs w:val="20"/>
              </w:rPr>
              <w:t xml:space="preserve"> </w:t>
            </w:r>
            <w:r w:rsidRPr="006E39FD">
              <w:rPr>
                <w:color w:val="000000" w:themeColor="accent4"/>
                <w:sz w:val="20"/>
                <w:szCs w:val="20"/>
                <w:lang w:val="el-GR"/>
              </w:rPr>
              <w:t>σινεμά</w:t>
            </w:r>
            <w:r w:rsidRPr="002912E7">
              <w:rPr>
                <w:color w:val="000000" w:themeColor="accent4"/>
                <w:sz w:val="20"/>
                <w:szCs w:val="20"/>
              </w:rPr>
              <w:t xml:space="preserve">, </w:t>
            </w:r>
            <w:r w:rsidRPr="006E39FD">
              <w:rPr>
                <w:color w:val="000000" w:themeColor="accent4"/>
                <w:sz w:val="20"/>
                <w:szCs w:val="20"/>
                <w:lang w:val="el-GR"/>
              </w:rPr>
              <w:t>γιατί</w:t>
            </w:r>
            <w:r w:rsidRPr="002912E7">
              <w:rPr>
                <w:color w:val="000000" w:themeColor="accent4"/>
                <w:sz w:val="20"/>
                <w:szCs w:val="20"/>
              </w:rPr>
              <w:t xml:space="preserve"> </w:t>
            </w:r>
            <w:r w:rsidRPr="006E39FD">
              <w:rPr>
                <w:color w:val="000000" w:themeColor="accent4"/>
                <w:sz w:val="20"/>
                <w:szCs w:val="20"/>
                <w:lang w:val="el-GR"/>
              </w:rPr>
              <w:t>βρέχει</w:t>
            </w:r>
          </w:p>
          <w:p w:rsidRPr="006E39FD" w:rsidR="006E39FD" w:rsidRDefault="006E39FD" w14:paraId="0F78579C" w14:textId="77777777">
            <w:pPr>
              <w:numPr>
                <w:ilvl w:val="0"/>
                <w:numId w:val="37"/>
              </w:numPr>
              <w:spacing w:after="120" w:line="240" w:lineRule="auto"/>
              <w:ind w:left="388"/>
              <w:rPr>
                <w:i w:val="0"/>
                <w:color w:val="000000" w:themeColor="accent4"/>
                <w:sz w:val="20"/>
                <w:szCs w:val="20"/>
              </w:rPr>
            </w:pPr>
            <w:r w:rsidRPr="006E39FD">
              <w:rPr>
                <w:i w:val="0"/>
                <w:color w:val="000000" w:themeColor="accent4"/>
                <w:sz w:val="20"/>
                <w:szCs w:val="20"/>
              </w:rPr>
              <w:t xml:space="preserve">transacting and negotiating in real or simulated situations, such as comparing similar offers for goods online and discussing choices and prices, for example, </w:t>
            </w:r>
            <w:proofErr w:type="spellStart"/>
            <w:r w:rsidRPr="006E39FD">
              <w:rPr>
                <w:color w:val="000000" w:themeColor="accent4"/>
                <w:sz w:val="20"/>
                <w:szCs w:val="20"/>
              </w:rPr>
              <w:t>Tο</w:t>
            </w:r>
            <w:proofErr w:type="spellEnd"/>
            <w:r w:rsidRPr="006E39FD">
              <w:rPr>
                <w:color w:val="000000" w:themeColor="accent4"/>
                <w:sz w:val="20"/>
                <w:szCs w:val="20"/>
              </w:rPr>
              <w:t xml:space="preserve"> </w:t>
            </w:r>
            <w:proofErr w:type="spellStart"/>
            <w:r w:rsidRPr="006E39FD">
              <w:rPr>
                <w:color w:val="000000" w:themeColor="accent4"/>
                <w:sz w:val="20"/>
                <w:szCs w:val="20"/>
              </w:rPr>
              <w:t>ξενοδοχείο</w:t>
            </w:r>
            <w:proofErr w:type="spellEnd"/>
            <w:r w:rsidRPr="006E39FD">
              <w:rPr>
                <w:color w:val="000000" w:themeColor="accent4"/>
                <w:sz w:val="20"/>
                <w:szCs w:val="20"/>
              </w:rPr>
              <w:t xml:space="preserve"> α</w:t>
            </w:r>
            <w:proofErr w:type="spellStart"/>
            <w:r w:rsidRPr="006E39FD">
              <w:rPr>
                <w:color w:val="000000" w:themeColor="accent4"/>
                <w:sz w:val="20"/>
                <w:szCs w:val="20"/>
              </w:rPr>
              <w:t>υτό</w:t>
            </w:r>
            <w:proofErr w:type="spellEnd"/>
            <w:r w:rsidRPr="006E39FD">
              <w:rPr>
                <w:color w:val="000000" w:themeColor="accent4"/>
                <w:sz w:val="20"/>
                <w:szCs w:val="20"/>
              </w:rPr>
              <w:t xml:space="preserve"> π</w:t>
            </w:r>
            <w:proofErr w:type="spellStart"/>
            <w:r w:rsidRPr="006E39FD">
              <w:rPr>
                <w:color w:val="000000" w:themeColor="accent4"/>
                <w:sz w:val="20"/>
                <w:szCs w:val="20"/>
              </w:rPr>
              <w:t>ροσφέρει</w:t>
            </w:r>
            <w:proofErr w:type="spellEnd"/>
            <w:r w:rsidRPr="006E39FD">
              <w:rPr>
                <w:color w:val="000000" w:themeColor="accent4"/>
                <w:sz w:val="20"/>
                <w:szCs w:val="20"/>
              </w:rPr>
              <w:t xml:space="preserve"> </w:t>
            </w:r>
            <w:proofErr w:type="spellStart"/>
            <w:r w:rsidRPr="006E39FD">
              <w:rPr>
                <w:color w:val="000000" w:themeColor="accent4"/>
                <w:sz w:val="20"/>
                <w:szCs w:val="20"/>
              </w:rPr>
              <w:t>άνετ</w:t>
            </w:r>
            <w:proofErr w:type="spellEnd"/>
            <w:r w:rsidRPr="006E39FD">
              <w:rPr>
                <w:color w:val="000000" w:themeColor="accent4"/>
                <w:sz w:val="20"/>
                <w:szCs w:val="20"/>
              </w:rPr>
              <w:t xml:space="preserve">α </w:t>
            </w:r>
            <w:proofErr w:type="spellStart"/>
            <w:r w:rsidRPr="006E39FD">
              <w:rPr>
                <w:color w:val="000000" w:themeColor="accent4"/>
                <w:sz w:val="20"/>
                <w:szCs w:val="20"/>
              </w:rPr>
              <w:t>δωμάτι</w:t>
            </w:r>
            <w:proofErr w:type="spellEnd"/>
            <w:r w:rsidRPr="006E39FD">
              <w:rPr>
                <w:color w:val="000000" w:themeColor="accent4"/>
                <w:sz w:val="20"/>
                <w:szCs w:val="20"/>
              </w:rPr>
              <w:t xml:space="preserve">α </w:t>
            </w:r>
            <w:proofErr w:type="spellStart"/>
            <w:r w:rsidRPr="006E39FD">
              <w:rPr>
                <w:color w:val="000000" w:themeColor="accent4"/>
                <w:sz w:val="20"/>
                <w:szCs w:val="20"/>
              </w:rPr>
              <w:t>σε</w:t>
            </w:r>
            <w:proofErr w:type="spellEnd"/>
            <w:r w:rsidRPr="006E39FD">
              <w:rPr>
                <w:color w:val="000000" w:themeColor="accent4"/>
                <w:sz w:val="20"/>
                <w:szCs w:val="20"/>
              </w:rPr>
              <w:t xml:space="preserve"> κα</w:t>
            </w:r>
            <w:proofErr w:type="spellStart"/>
            <w:r w:rsidRPr="006E39FD">
              <w:rPr>
                <w:color w:val="000000" w:themeColor="accent4"/>
                <w:sz w:val="20"/>
                <w:szCs w:val="20"/>
              </w:rPr>
              <w:t>λύτερες</w:t>
            </w:r>
            <w:proofErr w:type="spellEnd"/>
            <w:r w:rsidRPr="006E39FD">
              <w:rPr>
                <w:color w:val="000000" w:themeColor="accent4"/>
                <w:sz w:val="20"/>
                <w:szCs w:val="20"/>
              </w:rPr>
              <w:t xml:space="preserve"> </w:t>
            </w:r>
            <w:proofErr w:type="spellStart"/>
            <w:r w:rsidRPr="006E39FD">
              <w:rPr>
                <w:color w:val="000000" w:themeColor="accent4"/>
                <w:sz w:val="20"/>
                <w:szCs w:val="20"/>
              </w:rPr>
              <w:t>τιμές</w:t>
            </w:r>
            <w:proofErr w:type="spellEnd"/>
            <w:r w:rsidRPr="006E39FD">
              <w:rPr>
                <w:color w:val="000000" w:themeColor="accent4"/>
                <w:sz w:val="20"/>
                <w:szCs w:val="20"/>
              </w:rPr>
              <w:t xml:space="preserve">, </w:t>
            </w:r>
            <w:proofErr w:type="spellStart"/>
            <w:r w:rsidRPr="006E39FD">
              <w:rPr>
                <w:color w:val="000000" w:themeColor="accent4"/>
                <w:sz w:val="20"/>
                <w:szCs w:val="20"/>
              </w:rPr>
              <w:t>Βρήκ</w:t>
            </w:r>
            <w:proofErr w:type="spellEnd"/>
            <w:r w:rsidRPr="006E39FD">
              <w:rPr>
                <w:color w:val="000000" w:themeColor="accent4"/>
                <w:sz w:val="20"/>
                <w:szCs w:val="20"/>
              </w:rPr>
              <w:t xml:space="preserve">α </w:t>
            </w:r>
            <w:proofErr w:type="spellStart"/>
            <w:r w:rsidRPr="006E39FD">
              <w:rPr>
                <w:color w:val="000000" w:themeColor="accent4"/>
                <w:sz w:val="20"/>
                <w:szCs w:val="20"/>
              </w:rPr>
              <w:t>μι</w:t>
            </w:r>
            <w:proofErr w:type="spellEnd"/>
            <w:r w:rsidRPr="006E39FD">
              <w:rPr>
                <w:color w:val="000000" w:themeColor="accent4"/>
                <w:sz w:val="20"/>
                <w:szCs w:val="20"/>
              </w:rPr>
              <w:t xml:space="preserve">α </w:t>
            </w:r>
            <w:proofErr w:type="spellStart"/>
            <w:r w:rsidRPr="006E39FD">
              <w:rPr>
                <w:color w:val="000000" w:themeColor="accent4"/>
                <w:sz w:val="20"/>
                <w:szCs w:val="20"/>
              </w:rPr>
              <w:t>μεγάλη</w:t>
            </w:r>
            <w:proofErr w:type="spellEnd"/>
            <w:r w:rsidRPr="006E39FD">
              <w:rPr>
                <w:color w:val="000000" w:themeColor="accent4"/>
                <w:sz w:val="20"/>
                <w:szCs w:val="20"/>
              </w:rPr>
              <w:t xml:space="preserve"> και </w:t>
            </w:r>
            <w:proofErr w:type="spellStart"/>
            <w:r w:rsidRPr="006E39FD">
              <w:rPr>
                <w:color w:val="000000" w:themeColor="accent4"/>
                <w:sz w:val="20"/>
                <w:szCs w:val="20"/>
              </w:rPr>
              <w:t>ελ</w:t>
            </w:r>
            <w:proofErr w:type="spellEnd"/>
            <w:r w:rsidRPr="006E39FD">
              <w:rPr>
                <w:color w:val="000000" w:themeColor="accent4"/>
                <w:sz w:val="20"/>
                <w:szCs w:val="20"/>
              </w:rPr>
              <w:t>αφριά βα</w:t>
            </w:r>
            <w:proofErr w:type="spellStart"/>
            <w:r w:rsidRPr="006E39FD">
              <w:rPr>
                <w:color w:val="000000" w:themeColor="accent4"/>
                <w:sz w:val="20"/>
                <w:szCs w:val="20"/>
              </w:rPr>
              <w:t>λίτσ</w:t>
            </w:r>
            <w:proofErr w:type="spellEnd"/>
            <w:r w:rsidRPr="006E39FD">
              <w:rPr>
                <w:i w:val="0"/>
                <w:color w:val="000000" w:themeColor="accent4"/>
                <w:sz w:val="20"/>
                <w:szCs w:val="20"/>
              </w:rPr>
              <w:t xml:space="preserve">α </w:t>
            </w:r>
            <w:proofErr w:type="spellStart"/>
            <w:r w:rsidRPr="006E39FD">
              <w:rPr>
                <w:iCs/>
                <w:color w:val="000000" w:themeColor="accent4"/>
                <w:sz w:val="20"/>
                <w:szCs w:val="20"/>
              </w:rPr>
              <w:t>γι</w:t>
            </w:r>
            <w:proofErr w:type="spellEnd"/>
            <w:r w:rsidRPr="006E39FD">
              <w:rPr>
                <w:iCs/>
                <w:color w:val="000000" w:themeColor="accent4"/>
                <w:sz w:val="20"/>
                <w:szCs w:val="20"/>
              </w:rPr>
              <w:t>α</w:t>
            </w:r>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τα</w:t>
            </w:r>
            <w:proofErr w:type="spellStart"/>
            <w:r w:rsidRPr="006E39FD">
              <w:rPr>
                <w:color w:val="000000" w:themeColor="accent4"/>
                <w:sz w:val="20"/>
                <w:szCs w:val="20"/>
              </w:rPr>
              <w:t>ξίδι</w:t>
            </w:r>
            <w:proofErr w:type="spellEnd"/>
            <w:r w:rsidRPr="006E39FD">
              <w:rPr>
                <w:color w:val="000000" w:themeColor="accent4"/>
                <w:sz w:val="20"/>
                <w:szCs w:val="20"/>
              </w:rPr>
              <w:t xml:space="preserve"> μας</w:t>
            </w:r>
          </w:p>
          <w:p w:rsidRPr="006E39FD" w:rsidR="006E39FD" w:rsidRDefault="006E39FD" w14:paraId="16C5C7E0" w14:textId="55CD49F5">
            <w:pPr>
              <w:numPr>
                <w:ilvl w:val="0"/>
                <w:numId w:val="37"/>
              </w:numPr>
              <w:spacing w:after="120" w:line="240" w:lineRule="auto"/>
              <w:ind w:left="388"/>
              <w:rPr>
                <w:i w:val="0"/>
                <w:color w:val="000000" w:themeColor="accent4"/>
                <w:sz w:val="20"/>
                <w:szCs w:val="20"/>
              </w:rPr>
            </w:pPr>
            <w:r w:rsidRPr="006E39FD">
              <w:rPr>
                <w:i w:val="0"/>
                <w:color w:val="000000" w:themeColor="accent4"/>
                <w:sz w:val="20"/>
                <w:szCs w:val="20"/>
              </w:rPr>
              <w:t xml:space="preserve">initiating interactions in a class or group activity, such as asking for others’ opinions, for example, </w:t>
            </w:r>
            <w:proofErr w:type="spellStart"/>
            <w:r w:rsidRPr="006E39FD">
              <w:rPr>
                <w:color w:val="000000" w:themeColor="accent4"/>
                <w:sz w:val="20"/>
                <w:szCs w:val="20"/>
              </w:rPr>
              <w:t>Τι</w:t>
            </w:r>
            <w:proofErr w:type="spellEnd"/>
            <w:r w:rsidRPr="006E39FD">
              <w:rPr>
                <w:color w:val="000000" w:themeColor="accent4"/>
                <w:sz w:val="20"/>
                <w:szCs w:val="20"/>
              </w:rPr>
              <w:t xml:space="preserve"> </w:t>
            </w:r>
            <w:proofErr w:type="spellStart"/>
            <w:r w:rsidRPr="006E39FD">
              <w:rPr>
                <w:color w:val="000000" w:themeColor="accent4"/>
                <w:sz w:val="20"/>
                <w:szCs w:val="20"/>
              </w:rPr>
              <w:t>γνώμη</w:t>
            </w:r>
            <w:proofErr w:type="spellEnd"/>
            <w:r w:rsidRPr="006E39FD">
              <w:rPr>
                <w:color w:val="000000" w:themeColor="accent4"/>
                <w:sz w:val="20"/>
                <w:szCs w:val="20"/>
              </w:rPr>
              <w:t xml:space="preserve"> </w:t>
            </w:r>
            <w:proofErr w:type="spellStart"/>
            <w:r w:rsidRPr="006E39FD">
              <w:rPr>
                <w:color w:val="000000" w:themeColor="accent4"/>
                <w:sz w:val="20"/>
                <w:szCs w:val="20"/>
              </w:rPr>
              <w:t>έχετε</w:t>
            </w:r>
            <w:proofErr w:type="spellEnd"/>
            <w:r w:rsidRPr="006E39FD">
              <w:rPr>
                <w:color w:val="000000" w:themeColor="accent4"/>
                <w:sz w:val="20"/>
                <w:szCs w:val="20"/>
              </w:rPr>
              <w:t xml:space="preserve"> </w:t>
            </w:r>
            <w:proofErr w:type="spellStart"/>
            <w:r w:rsidRPr="006E39FD">
              <w:rPr>
                <w:color w:val="000000" w:themeColor="accent4"/>
                <w:sz w:val="20"/>
                <w:szCs w:val="20"/>
              </w:rPr>
              <w:t>γι</w:t>
            </w:r>
            <w:proofErr w:type="spellEnd"/>
            <w:r w:rsidRPr="006E39FD">
              <w:rPr>
                <w:color w:val="000000" w:themeColor="accent4"/>
                <w:sz w:val="20"/>
                <w:szCs w:val="20"/>
              </w:rPr>
              <w:t>’ α</w:t>
            </w:r>
            <w:proofErr w:type="spellStart"/>
            <w:r w:rsidRPr="006E39FD">
              <w:rPr>
                <w:color w:val="000000" w:themeColor="accent4"/>
                <w:sz w:val="20"/>
                <w:szCs w:val="20"/>
              </w:rPr>
              <w:t>υτό</w:t>
            </w:r>
            <w:proofErr w:type="spellEnd"/>
            <w:r w:rsidRPr="006E39FD">
              <w:rPr>
                <w:color w:val="000000" w:themeColor="accent4"/>
                <w:sz w:val="20"/>
                <w:szCs w:val="20"/>
              </w:rPr>
              <w:t xml:space="preserve">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τρ</w:t>
            </w:r>
            <w:proofErr w:type="spellEnd"/>
            <w:r w:rsidRPr="006E39FD">
              <w:rPr>
                <w:color w:val="000000" w:themeColor="accent4"/>
                <w:sz w:val="20"/>
                <w:szCs w:val="20"/>
              </w:rPr>
              <w:t>αγούδι</w:t>
            </w:r>
            <w:r w:rsidR="004F071D">
              <w:rPr>
                <w:color w:val="000000" w:themeColor="accent4"/>
                <w:sz w:val="20"/>
                <w:szCs w:val="20"/>
              </w:rPr>
              <w:t>;</w:t>
            </w:r>
          </w:p>
        </w:tc>
      </w:tr>
      <w:tr w:rsidRPr="006E39FD" w:rsidR="006E39FD" w:rsidTr="00A32785" w14:paraId="1D90BA42" w14:textId="77777777">
        <w:tc>
          <w:tcPr>
            <w:tcW w:w="15162" w:type="dxa"/>
            <w:gridSpan w:val="4"/>
            <w:shd w:val="clear" w:color="auto" w:fill="E5F5FB" w:themeFill="accent2"/>
          </w:tcPr>
          <w:p w:rsidRPr="006E39FD" w:rsidR="006E39FD" w:rsidP="006E39FD" w:rsidRDefault="006E39FD" w14:paraId="3B789FA1"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t>Sub-strand: Mediating meaning in and between languages</w:t>
            </w:r>
          </w:p>
        </w:tc>
      </w:tr>
      <w:tr w:rsidRPr="00425056" w:rsidR="006E39FD" w:rsidTr="00A32785" w14:paraId="762D5251" w14:textId="77777777">
        <w:trPr>
          <w:trHeight w:val="387"/>
        </w:trPr>
        <w:tc>
          <w:tcPr>
            <w:tcW w:w="4673" w:type="dxa"/>
          </w:tcPr>
          <w:p w:rsidRPr="006E39FD" w:rsidR="006E39FD" w:rsidP="006E39FD" w:rsidRDefault="006E39FD" w14:paraId="5446367D" w14:textId="7F474A60">
            <w:pPr>
              <w:spacing w:after="120" w:line="240" w:lineRule="auto"/>
              <w:ind w:left="357" w:right="425"/>
              <w:rPr>
                <w:color w:val="auto"/>
                <w:sz w:val="20"/>
                <w:szCs w:val="20"/>
              </w:rPr>
            </w:pPr>
            <w:r w:rsidRPr="3C0D29C3">
              <w:rPr>
                <w:i w:val="0"/>
                <w:color w:val="auto"/>
                <w:sz w:val="20"/>
                <w:szCs w:val="20"/>
              </w:rPr>
              <w:t>interpret information, ideas and opinions in a range of spoken, written and multimodal texts, and respond appropriately to cultural context, purpose and audience</w:t>
            </w:r>
          </w:p>
          <w:p w:rsidRPr="006E39FD" w:rsidR="006E39FD" w:rsidP="006E39FD" w:rsidRDefault="006E39FD" w14:paraId="24A54250"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8C03</w:t>
            </w:r>
          </w:p>
          <w:p w:rsidRPr="006E39FD" w:rsidR="006E39FD" w:rsidP="006E39FD" w:rsidRDefault="006E39FD" w14:paraId="72EDB5ED" w14:textId="77777777">
            <w:pPr>
              <w:rPr>
                <w:iCs/>
                <w:color w:val="auto"/>
                <w:sz w:val="20"/>
              </w:rPr>
            </w:pPr>
          </w:p>
        </w:tc>
        <w:tc>
          <w:tcPr>
            <w:tcW w:w="10489" w:type="dxa"/>
            <w:gridSpan w:val="3"/>
          </w:tcPr>
          <w:p w:rsidRPr="006E39FD" w:rsidR="006E39FD" w:rsidRDefault="006E39FD" w14:paraId="24692E26" w14:textId="7D66254A">
            <w:pPr>
              <w:numPr>
                <w:ilvl w:val="0"/>
                <w:numId w:val="38"/>
              </w:numPr>
              <w:spacing w:after="120" w:line="240" w:lineRule="auto"/>
              <w:ind w:left="388"/>
              <w:rPr>
                <w:i w:val="0"/>
                <w:color w:val="000000" w:themeColor="accent4"/>
                <w:sz w:val="20"/>
                <w:szCs w:val="20"/>
              </w:rPr>
            </w:pPr>
            <w:r w:rsidRPr="006E39FD">
              <w:rPr>
                <w:i w:val="0"/>
                <w:color w:val="000000" w:themeColor="accent4"/>
                <w:sz w:val="20"/>
                <w:szCs w:val="20"/>
              </w:rPr>
              <w:t xml:space="preserve">listening to </w:t>
            </w:r>
            <w:r w:rsidRPr="00C844E0" w:rsidR="00C844E0">
              <w:rPr>
                <w:i w:val="0"/>
                <w:color w:val="000000" w:themeColor="accent4"/>
                <w:sz w:val="20"/>
                <w:szCs w:val="20"/>
              </w:rPr>
              <w:t>songs, interviews,</w:t>
            </w:r>
            <w:r w:rsidR="00B140DE">
              <w:rPr>
                <w:i w:val="0"/>
                <w:color w:val="000000" w:themeColor="accent4"/>
                <w:sz w:val="20"/>
                <w:szCs w:val="20"/>
              </w:rPr>
              <w:t xml:space="preserve"> reports</w:t>
            </w:r>
            <w:r w:rsidR="00F93212">
              <w:rPr>
                <w:i w:val="0"/>
                <w:color w:val="000000" w:themeColor="accent4"/>
                <w:sz w:val="20"/>
                <w:szCs w:val="20"/>
              </w:rPr>
              <w:t>,</w:t>
            </w:r>
            <w:r w:rsidR="00D86C83">
              <w:rPr>
                <w:i w:val="0"/>
                <w:color w:val="000000" w:themeColor="accent4"/>
                <w:sz w:val="20"/>
                <w:szCs w:val="20"/>
              </w:rPr>
              <w:t xml:space="preserve"> </w:t>
            </w:r>
            <w:r w:rsidRPr="006E39FD">
              <w:rPr>
                <w:i w:val="0"/>
                <w:color w:val="000000" w:themeColor="accent4"/>
                <w:sz w:val="20"/>
                <w:szCs w:val="20"/>
              </w:rPr>
              <w:t xml:space="preserve">or reading about issues that may be of concern for young people, such as </w:t>
            </w:r>
            <w:proofErr w:type="spellStart"/>
            <w:r w:rsidRPr="006E39FD">
              <w:rPr>
                <w:iCs/>
                <w:color w:val="000000" w:themeColor="accent4"/>
                <w:sz w:val="20"/>
                <w:szCs w:val="20"/>
              </w:rPr>
              <w:t>ειρήνη</w:t>
            </w:r>
            <w:proofErr w:type="spellEnd"/>
            <w:r w:rsidRPr="006E39FD">
              <w:rPr>
                <w:iCs/>
                <w:color w:val="000000" w:themeColor="accent4"/>
                <w:sz w:val="20"/>
                <w:szCs w:val="20"/>
              </w:rPr>
              <w:t xml:space="preserve"> </w:t>
            </w:r>
            <w:proofErr w:type="spellStart"/>
            <w:r w:rsidRPr="006E39FD">
              <w:rPr>
                <w:iCs/>
                <w:color w:val="000000" w:themeColor="accent4"/>
                <w:sz w:val="20"/>
                <w:szCs w:val="20"/>
              </w:rPr>
              <w:t>στον</w:t>
            </w:r>
            <w:proofErr w:type="spellEnd"/>
            <w:r w:rsidRPr="006E39FD">
              <w:rPr>
                <w:iCs/>
                <w:color w:val="000000" w:themeColor="accent4"/>
                <w:sz w:val="20"/>
                <w:szCs w:val="20"/>
              </w:rPr>
              <w:t xml:space="preserve"> </w:t>
            </w:r>
            <w:proofErr w:type="spellStart"/>
            <w:r w:rsidRPr="006E39FD">
              <w:rPr>
                <w:iCs/>
                <w:color w:val="000000" w:themeColor="accent4"/>
                <w:sz w:val="20"/>
                <w:szCs w:val="20"/>
              </w:rPr>
              <w:t>κόσμο</w:t>
            </w:r>
            <w:proofErr w:type="spellEnd"/>
            <w:r w:rsidRPr="006E39FD">
              <w:rPr>
                <w:iCs/>
                <w:color w:val="000000" w:themeColor="accent4"/>
                <w:sz w:val="20"/>
                <w:szCs w:val="20"/>
              </w:rPr>
              <w:t>, π</w:t>
            </w:r>
            <w:proofErr w:type="spellStart"/>
            <w:r w:rsidRPr="006E39FD">
              <w:rPr>
                <w:iCs/>
                <w:color w:val="000000" w:themeColor="accent4"/>
                <w:sz w:val="20"/>
                <w:szCs w:val="20"/>
              </w:rPr>
              <w:t>ροστ</w:t>
            </w:r>
            <w:proofErr w:type="spellEnd"/>
            <w:r w:rsidRPr="006E39FD">
              <w:rPr>
                <w:iCs/>
                <w:color w:val="000000" w:themeColor="accent4"/>
                <w:sz w:val="20"/>
                <w:szCs w:val="20"/>
              </w:rPr>
              <w:t xml:space="preserve">ασία </w:t>
            </w:r>
            <w:proofErr w:type="spellStart"/>
            <w:r w:rsidRPr="006E39FD">
              <w:rPr>
                <w:iCs/>
                <w:color w:val="000000" w:themeColor="accent4"/>
                <w:sz w:val="20"/>
                <w:szCs w:val="20"/>
              </w:rPr>
              <w:t>του</w:t>
            </w:r>
            <w:proofErr w:type="spellEnd"/>
            <w:r w:rsidRPr="006E39FD">
              <w:rPr>
                <w:iCs/>
                <w:color w:val="000000" w:themeColor="accent4"/>
                <w:sz w:val="20"/>
                <w:szCs w:val="20"/>
              </w:rPr>
              <w:t xml:space="preserve"> π</w:t>
            </w:r>
            <w:proofErr w:type="spellStart"/>
            <w:r w:rsidRPr="006E39FD">
              <w:rPr>
                <w:iCs/>
                <w:color w:val="000000" w:themeColor="accent4"/>
                <w:sz w:val="20"/>
                <w:szCs w:val="20"/>
              </w:rPr>
              <w:t>ερι</w:t>
            </w:r>
            <w:proofErr w:type="spellEnd"/>
            <w:r w:rsidRPr="006E39FD">
              <w:rPr>
                <w:iCs/>
                <w:color w:val="000000" w:themeColor="accent4"/>
                <w:sz w:val="20"/>
                <w:szCs w:val="20"/>
              </w:rPr>
              <w:t>βάλλοντος</w:t>
            </w:r>
            <w:r w:rsidRPr="3C0D29C3" w:rsidR="24743555">
              <w:rPr>
                <w:color w:val="000000" w:themeColor="accent4"/>
                <w:sz w:val="20"/>
                <w:szCs w:val="20"/>
              </w:rPr>
              <w:t>,</w:t>
            </w:r>
            <w:r w:rsidRPr="006E39FD">
              <w:rPr>
                <w:iCs/>
                <w:color w:val="000000" w:themeColor="accent4"/>
                <w:sz w:val="20"/>
                <w:szCs w:val="20"/>
              </w:rPr>
              <w:t xml:space="preserve"> </w:t>
            </w:r>
            <w:r w:rsidRPr="006E39FD">
              <w:rPr>
                <w:i w:val="0"/>
                <w:color w:val="000000" w:themeColor="accent4"/>
                <w:sz w:val="20"/>
                <w:szCs w:val="20"/>
              </w:rPr>
              <w:t>and sharing opinions and feelings</w:t>
            </w:r>
          </w:p>
          <w:p w:rsidRPr="000E569A" w:rsidR="006E39FD" w:rsidRDefault="006E39FD" w14:paraId="721C34C1" w14:textId="7F262CAA">
            <w:pPr>
              <w:numPr>
                <w:ilvl w:val="0"/>
                <w:numId w:val="38"/>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collecting information from a range of print and digital texts such as advertisements, signs, announcements, maps and recipes, identifying context, purpose and audience, and using print and </w:t>
            </w:r>
            <w:r w:rsidRPr="3C0D29C3" w:rsidR="24743555">
              <w:rPr>
                <w:i w:val="0"/>
                <w:color w:val="000000" w:themeColor="accent4"/>
                <w:sz w:val="20"/>
                <w:szCs w:val="20"/>
              </w:rPr>
              <w:t xml:space="preserve">secure </w:t>
            </w:r>
            <w:r w:rsidRPr="006E39FD">
              <w:rPr>
                <w:i w:val="0"/>
                <w:color w:val="000000" w:themeColor="accent4"/>
                <w:sz w:val="20"/>
                <w:szCs w:val="20"/>
              </w:rPr>
              <w:t>online resources</w:t>
            </w:r>
            <w:r w:rsidRPr="3C0D29C3" w:rsidR="24743555">
              <w:rPr>
                <w:i w:val="0"/>
                <w:color w:val="000000" w:themeColor="accent4"/>
                <w:sz w:val="20"/>
                <w:szCs w:val="20"/>
              </w:rPr>
              <w:t xml:space="preserve"> such as</w:t>
            </w:r>
            <w:r w:rsidRPr="006E39FD">
              <w:rPr>
                <w:i w:val="0"/>
                <w:color w:val="000000" w:themeColor="accent4"/>
                <w:sz w:val="20"/>
                <w:szCs w:val="20"/>
              </w:rPr>
              <w:t xml:space="preserve"> dictionaries and grammar references to support understanding</w:t>
            </w:r>
          </w:p>
          <w:p w:rsidRPr="006E39FD" w:rsidR="006E39FD" w:rsidRDefault="006E39FD" w14:paraId="3F20BEDC" w14:textId="05D84D38">
            <w:pPr>
              <w:numPr>
                <w:ilvl w:val="0"/>
                <w:numId w:val="38"/>
              </w:numPr>
              <w:spacing w:after="120" w:line="240" w:lineRule="auto"/>
              <w:ind w:left="388"/>
              <w:rPr>
                <w:i w:val="0"/>
                <w:color w:val="000000" w:themeColor="accent4"/>
                <w:sz w:val="20"/>
                <w:szCs w:val="20"/>
              </w:rPr>
            </w:pPr>
            <w:r w:rsidRPr="006E39FD">
              <w:rPr>
                <w:i w:val="0"/>
                <w:color w:val="000000" w:themeColor="accent4"/>
                <w:sz w:val="20"/>
                <w:szCs w:val="20"/>
              </w:rPr>
              <w:t xml:space="preserve">comparing information from different texts such as a diary entry, song or invitation about special occasions, evaluating information and discussing culture-specific terms and representations, for example, </w:t>
            </w:r>
            <w:r w:rsidRPr="006E39FD">
              <w:rPr>
                <w:color w:val="000000" w:themeColor="accent4"/>
                <w:sz w:val="20"/>
                <w:szCs w:val="20"/>
              </w:rPr>
              <w:t xml:space="preserve">Να </w:t>
            </w:r>
            <w:proofErr w:type="spellStart"/>
            <w:r w:rsidRPr="006E39FD">
              <w:rPr>
                <w:color w:val="000000" w:themeColor="accent4"/>
                <w:sz w:val="20"/>
                <w:szCs w:val="20"/>
              </w:rPr>
              <w:t>ζήσεις</w:t>
            </w:r>
            <w:proofErr w:type="spellEnd"/>
            <w:r w:rsidRPr="006E39FD">
              <w:rPr>
                <w:color w:val="000000" w:themeColor="accent4"/>
                <w:sz w:val="20"/>
                <w:szCs w:val="20"/>
              </w:rPr>
              <w:t xml:space="preserve">! </w:t>
            </w:r>
            <w:proofErr w:type="spellStart"/>
            <w:r w:rsidRPr="006E39FD">
              <w:rPr>
                <w:color w:val="000000" w:themeColor="accent4"/>
                <w:sz w:val="20"/>
                <w:szCs w:val="20"/>
              </w:rPr>
              <w:t>Χρόνι</w:t>
            </w:r>
            <w:proofErr w:type="spellEnd"/>
            <w:r w:rsidRPr="006E39FD">
              <w:rPr>
                <w:color w:val="000000" w:themeColor="accent4"/>
                <w:sz w:val="20"/>
                <w:szCs w:val="20"/>
              </w:rPr>
              <w:t>α π</w:t>
            </w:r>
            <w:proofErr w:type="spellStart"/>
            <w:r w:rsidRPr="006E39FD">
              <w:rPr>
                <w:color w:val="000000" w:themeColor="accent4"/>
                <w:sz w:val="20"/>
                <w:szCs w:val="20"/>
              </w:rPr>
              <w:t>ολλά</w:t>
            </w:r>
            <w:proofErr w:type="spellEnd"/>
          </w:p>
          <w:p w:rsidRPr="006E39FD" w:rsidR="006E39FD" w:rsidRDefault="006E39FD" w14:paraId="6646C361" w14:textId="15503A05">
            <w:pPr>
              <w:numPr>
                <w:ilvl w:val="0"/>
                <w:numId w:val="38"/>
              </w:numPr>
              <w:spacing w:after="120" w:line="240" w:lineRule="auto"/>
              <w:ind w:left="388"/>
              <w:rPr>
                <w:i w:val="0"/>
                <w:color w:val="auto"/>
                <w:sz w:val="20"/>
              </w:rPr>
            </w:pPr>
            <w:r w:rsidRPr="006E39FD">
              <w:rPr>
                <w:i w:val="0"/>
                <w:color w:val="000000"/>
                <w:sz w:val="20"/>
                <w:szCs w:val="20"/>
                <w:shd w:val="clear" w:color="auto" w:fill="FFFFFF"/>
              </w:rPr>
              <w:t xml:space="preserve">listening to, reading or viewing First Nations Australian authors’ stories </w:t>
            </w:r>
            <w:r w:rsidR="00D217E2">
              <w:rPr>
                <w:i w:val="0"/>
                <w:color w:val="000000"/>
                <w:sz w:val="20"/>
                <w:szCs w:val="20"/>
                <w:shd w:val="clear" w:color="auto" w:fill="FFFFFF"/>
              </w:rPr>
              <w:t xml:space="preserve">in English </w:t>
            </w:r>
            <w:r w:rsidRPr="006E39FD">
              <w:rPr>
                <w:i w:val="0"/>
                <w:color w:val="000000"/>
                <w:sz w:val="20"/>
                <w:szCs w:val="20"/>
                <w:shd w:val="clear" w:color="auto" w:fill="FFFFFF"/>
              </w:rPr>
              <w:t>and responding to them in spoken or written</w:t>
            </w:r>
            <w:r w:rsidR="0027361F">
              <w:rPr>
                <w:i w:val="0"/>
                <w:color w:val="000000"/>
                <w:sz w:val="20"/>
                <w:szCs w:val="20"/>
                <w:shd w:val="clear" w:color="auto" w:fill="FFFFFF"/>
              </w:rPr>
              <w:t xml:space="preserve"> </w:t>
            </w:r>
            <w:r w:rsidRPr="006E39FD" w:rsidDel="00DF3677">
              <w:rPr>
                <w:i w:val="0"/>
                <w:color w:val="000000"/>
                <w:sz w:val="20"/>
                <w:szCs w:val="20"/>
                <w:shd w:val="clear" w:color="auto" w:fill="FFFFFF"/>
              </w:rPr>
              <w:t>Greek</w:t>
            </w:r>
          </w:p>
          <w:p w:rsidRPr="006E39FD" w:rsidR="006E39FD" w:rsidRDefault="006E39FD" w14:paraId="43C248B0" w14:textId="6C18DC9A">
            <w:pPr>
              <w:numPr>
                <w:ilvl w:val="0"/>
                <w:numId w:val="38"/>
              </w:numPr>
              <w:spacing w:after="120" w:line="240" w:lineRule="auto"/>
              <w:ind w:left="388"/>
              <w:rPr>
                <w:i w:val="0"/>
                <w:color w:val="000000" w:themeColor="accent4"/>
                <w:sz w:val="20"/>
                <w:szCs w:val="20"/>
              </w:rPr>
            </w:pPr>
            <w:r w:rsidRPr="006E39FD">
              <w:rPr>
                <w:i w:val="0"/>
                <w:color w:val="000000" w:themeColor="accent4"/>
                <w:sz w:val="20"/>
                <w:szCs w:val="20"/>
              </w:rPr>
              <w:t>accessing texts such as invitations, cards and messages, summarising main ideas and key information</w:t>
            </w:r>
            <w:r w:rsidR="00ED0E00">
              <w:rPr>
                <w:i w:val="0"/>
                <w:color w:val="000000" w:themeColor="accent4"/>
                <w:sz w:val="20"/>
                <w:szCs w:val="20"/>
              </w:rPr>
              <w:t>,</w:t>
            </w:r>
            <w:r w:rsidRPr="006E39FD">
              <w:rPr>
                <w:i w:val="0"/>
                <w:color w:val="000000" w:themeColor="accent4"/>
                <w:sz w:val="20"/>
                <w:szCs w:val="20"/>
              </w:rPr>
              <w:t xml:space="preserve"> and responding to them, for example, </w:t>
            </w:r>
            <w:proofErr w:type="spellStart"/>
            <w:r w:rsidRPr="006E39FD">
              <w:rPr>
                <w:color w:val="000000" w:themeColor="accent4"/>
                <w:sz w:val="20"/>
                <w:szCs w:val="20"/>
              </w:rPr>
              <w:t>Ευχ</w:t>
            </w:r>
            <w:proofErr w:type="spellEnd"/>
            <w:r w:rsidRPr="006E39FD">
              <w:rPr>
                <w:color w:val="000000" w:themeColor="accent4"/>
                <w:sz w:val="20"/>
                <w:szCs w:val="20"/>
              </w:rPr>
              <w:t xml:space="preserve">αριστώ </w:t>
            </w:r>
            <w:proofErr w:type="spellStart"/>
            <w:r w:rsidRPr="006E39FD">
              <w:rPr>
                <w:color w:val="000000" w:themeColor="accent4"/>
                <w:sz w:val="20"/>
                <w:szCs w:val="20"/>
              </w:rPr>
              <w:t>γι</w:t>
            </w:r>
            <w:proofErr w:type="spellEnd"/>
            <w:r w:rsidRPr="006E39FD">
              <w:rPr>
                <w:color w:val="000000" w:themeColor="accent4"/>
                <w:sz w:val="20"/>
                <w:szCs w:val="20"/>
              </w:rPr>
              <w:t xml:space="preserve">α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μήνυμ</w:t>
            </w:r>
            <w:proofErr w:type="spellEnd"/>
            <w:r w:rsidRPr="006E39FD">
              <w:rPr>
                <w:color w:val="000000" w:themeColor="accent4"/>
                <w:sz w:val="20"/>
                <w:szCs w:val="20"/>
              </w:rPr>
              <w:t xml:space="preserve">α, Θα </w:t>
            </w:r>
            <w:proofErr w:type="spellStart"/>
            <w:r w:rsidRPr="006E39FD">
              <w:rPr>
                <w:color w:val="000000" w:themeColor="accent4"/>
                <w:sz w:val="20"/>
                <w:szCs w:val="20"/>
              </w:rPr>
              <w:t>είμ</w:t>
            </w:r>
            <w:proofErr w:type="spellEnd"/>
            <w:r w:rsidRPr="006E39FD">
              <w:rPr>
                <w:color w:val="000000" w:themeColor="accent4"/>
                <w:sz w:val="20"/>
                <w:szCs w:val="20"/>
              </w:rPr>
              <w:t xml:space="preserve">αι </w:t>
            </w:r>
            <w:proofErr w:type="spellStart"/>
            <w:r w:rsidRPr="006E39FD">
              <w:rPr>
                <w:color w:val="000000" w:themeColor="accent4"/>
                <w:sz w:val="20"/>
                <w:szCs w:val="20"/>
              </w:rPr>
              <w:t>εκεί</w:t>
            </w:r>
            <w:proofErr w:type="spellEnd"/>
            <w:r w:rsidRPr="006E39FD">
              <w:rPr>
                <w:color w:val="000000" w:themeColor="accent4"/>
                <w:sz w:val="20"/>
                <w:szCs w:val="20"/>
              </w:rPr>
              <w:t xml:space="preserve"> </w:t>
            </w:r>
            <w:proofErr w:type="spellStart"/>
            <w:r w:rsidRPr="006E39FD">
              <w:rPr>
                <w:color w:val="000000" w:themeColor="accent4"/>
                <w:sz w:val="20"/>
                <w:szCs w:val="20"/>
              </w:rPr>
              <w:t>στις</w:t>
            </w:r>
            <w:proofErr w:type="spellEnd"/>
            <w:r w:rsidRPr="006E39FD">
              <w:rPr>
                <w:color w:val="000000" w:themeColor="accent4"/>
                <w:sz w:val="20"/>
                <w:szCs w:val="20"/>
              </w:rPr>
              <w:t xml:space="preserve"> </w:t>
            </w:r>
            <w:proofErr w:type="spellStart"/>
            <w:r w:rsidRPr="006E39FD">
              <w:rPr>
                <w:color w:val="000000" w:themeColor="accent4"/>
                <w:sz w:val="20"/>
                <w:szCs w:val="20"/>
              </w:rPr>
              <w:t>εφτά</w:t>
            </w:r>
            <w:proofErr w:type="spellEnd"/>
          </w:p>
          <w:p w:rsidRPr="006E39FD" w:rsidR="006E39FD" w:rsidRDefault="006E39FD" w14:paraId="0F6B69B9" w14:textId="7F6F7A1F">
            <w:pPr>
              <w:numPr>
                <w:ilvl w:val="0"/>
                <w:numId w:val="38"/>
              </w:numPr>
              <w:spacing w:after="120" w:line="240" w:lineRule="auto"/>
              <w:ind w:left="388"/>
              <w:rPr>
                <w:i w:val="0"/>
                <w:color w:val="000000" w:themeColor="accent4"/>
                <w:sz w:val="20"/>
                <w:szCs w:val="20"/>
                <w:lang w:val="en-US"/>
              </w:rPr>
            </w:pPr>
            <w:r w:rsidRPr="006E39FD">
              <w:rPr>
                <w:i w:val="0"/>
                <w:color w:val="000000" w:themeColor="accent4"/>
                <w:sz w:val="20"/>
                <w:szCs w:val="20"/>
              </w:rPr>
              <w:t>responding to questions on a variety of topics for a range of purposes, for example, a report on a holiday destination, comparing travel brochures and itineraries, identifying transport and accommodation options, cost</w:t>
            </w:r>
            <w:r w:rsidR="00530275">
              <w:rPr>
                <w:i w:val="0"/>
                <w:color w:val="000000" w:themeColor="accent4"/>
                <w:sz w:val="20"/>
                <w:szCs w:val="20"/>
              </w:rPr>
              <w:t>s</w:t>
            </w:r>
            <w:r w:rsidRPr="006E39FD">
              <w:rPr>
                <w:i w:val="0"/>
                <w:color w:val="000000" w:themeColor="accent4"/>
                <w:sz w:val="20"/>
                <w:szCs w:val="20"/>
              </w:rPr>
              <w:t xml:space="preserve">, </w:t>
            </w:r>
            <w:r w:rsidRPr="006E39FD">
              <w:rPr>
                <w:i w:val="0"/>
                <w:color w:val="000000" w:themeColor="accent4"/>
                <w:sz w:val="20"/>
                <w:szCs w:val="20"/>
              </w:rPr>
              <w:lastRenderedPageBreak/>
              <w:t xml:space="preserve">and places of interest, for example, </w:t>
            </w:r>
            <w:proofErr w:type="spellStart"/>
            <w:r w:rsidRPr="006E39FD">
              <w:rPr>
                <w:color w:val="000000" w:themeColor="accent4"/>
                <w:sz w:val="20"/>
                <w:szCs w:val="20"/>
              </w:rPr>
              <w:t>Πήγ</w:t>
            </w:r>
            <w:proofErr w:type="spellEnd"/>
            <w:r w:rsidRPr="006E39FD">
              <w:rPr>
                <w:color w:val="000000" w:themeColor="accent4"/>
                <w:sz w:val="20"/>
                <w:szCs w:val="20"/>
              </w:rPr>
              <w:t xml:space="preserve">α </w:t>
            </w:r>
            <w:proofErr w:type="spellStart"/>
            <w:r w:rsidRPr="006E39FD">
              <w:rPr>
                <w:color w:val="000000" w:themeColor="accent4"/>
                <w:sz w:val="20"/>
                <w:szCs w:val="20"/>
              </w:rPr>
              <w:t>στη</w:t>
            </w:r>
            <w:proofErr w:type="spellEnd"/>
            <w:r w:rsidRPr="006E39FD">
              <w:rPr>
                <w:color w:val="000000" w:themeColor="accent4"/>
                <w:sz w:val="20"/>
                <w:szCs w:val="20"/>
              </w:rPr>
              <w:t xml:space="preserve"> Γα</w:t>
            </w:r>
            <w:proofErr w:type="spellStart"/>
            <w:r w:rsidRPr="006E39FD">
              <w:rPr>
                <w:color w:val="000000" w:themeColor="accent4"/>
                <w:sz w:val="20"/>
                <w:szCs w:val="20"/>
              </w:rPr>
              <w:t>λλί</w:t>
            </w:r>
            <w:proofErr w:type="spellEnd"/>
            <w:r w:rsidRPr="006E39FD">
              <w:rPr>
                <w:color w:val="000000" w:themeColor="accent4"/>
                <w:sz w:val="20"/>
                <w:szCs w:val="20"/>
              </w:rPr>
              <w:t xml:space="preserve">α και </w:t>
            </w:r>
            <w:proofErr w:type="spellStart"/>
            <w:r w:rsidRPr="006E39FD">
              <w:rPr>
                <w:color w:val="000000" w:themeColor="accent4"/>
                <w:sz w:val="20"/>
                <w:szCs w:val="20"/>
              </w:rPr>
              <w:t>είδ</w:t>
            </w:r>
            <w:proofErr w:type="spellEnd"/>
            <w:r w:rsidRPr="006E39FD">
              <w:rPr>
                <w:color w:val="000000" w:themeColor="accent4"/>
                <w:sz w:val="20"/>
                <w:szCs w:val="20"/>
              </w:rPr>
              <w:t xml:space="preserve">α </w:t>
            </w:r>
            <w:proofErr w:type="spellStart"/>
            <w:r w:rsidRPr="006E39FD">
              <w:rPr>
                <w:color w:val="000000" w:themeColor="accent4"/>
                <w:sz w:val="20"/>
                <w:szCs w:val="20"/>
              </w:rPr>
              <w:t>τη</w:t>
            </w:r>
            <w:proofErr w:type="spellEnd"/>
            <w:r w:rsidRPr="006E39FD">
              <w:rPr>
                <w:color w:val="000000" w:themeColor="accent4"/>
                <w:sz w:val="20"/>
                <w:szCs w:val="20"/>
              </w:rPr>
              <w:t xml:space="preserve"> </w:t>
            </w:r>
            <w:proofErr w:type="spellStart"/>
            <w:r w:rsidRPr="006E39FD">
              <w:rPr>
                <w:color w:val="000000" w:themeColor="accent4"/>
                <w:sz w:val="20"/>
                <w:szCs w:val="20"/>
              </w:rPr>
              <w:t>Μόν</w:t>
            </w:r>
            <w:proofErr w:type="spellEnd"/>
            <w:r w:rsidRPr="006E39FD">
              <w:rPr>
                <w:color w:val="000000" w:themeColor="accent4"/>
                <w:sz w:val="20"/>
                <w:szCs w:val="20"/>
              </w:rPr>
              <w:t xml:space="preserve">α </w:t>
            </w:r>
            <w:proofErr w:type="spellStart"/>
            <w:r w:rsidRPr="006E39FD">
              <w:rPr>
                <w:color w:val="000000" w:themeColor="accent4"/>
                <w:sz w:val="20"/>
                <w:szCs w:val="20"/>
              </w:rPr>
              <w:t>Λίζ</w:t>
            </w:r>
            <w:proofErr w:type="spellEnd"/>
            <w:r w:rsidRPr="006E39FD">
              <w:rPr>
                <w:color w:val="000000" w:themeColor="accent4"/>
                <w:sz w:val="20"/>
                <w:szCs w:val="20"/>
              </w:rPr>
              <w:t xml:space="preserve">α, </w:t>
            </w:r>
            <w:proofErr w:type="spellStart"/>
            <w:r w:rsidRPr="006E39FD">
              <w:rPr>
                <w:color w:val="000000" w:themeColor="accent4"/>
                <w:sz w:val="20"/>
                <w:szCs w:val="20"/>
              </w:rPr>
              <w:t>Πόσο</w:t>
            </w:r>
            <w:proofErr w:type="spellEnd"/>
            <w:r w:rsidRPr="006E39FD">
              <w:rPr>
                <w:color w:val="000000" w:themeColor="accent4"/>
                <w:sz w:val="20"/>
                <w:szCs w:val="20"/>
              </w:rPr>
              <w:t xml:space="preserve"> μα</w:t>
            </w:r>
            <w:proofErr w:type="spellStart"/>
            <w:r w:rsidRPr="006E39FD">
              <w:rPr>
                <w:color w:val="000000" w:themeColor="accent4"/>
                <w:sz w:val="20"/>
                <w:szCs w:val="20"/>
              </w:rPr>
              <w:t>κριά</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η </w:t>
            </w:r>
            <w:proofErr w:type="spellStart"/>
            <w:r w:rsidRPr="006E39FD">
              <w:rPr>
                <w:color w:val="000000" w:themeColor="accent4"/>
                <w:sz w:val="20"/>
                <w:szCs w:val="20"/>
              </w:rPr>
              <w:t>Ακρό</w:t>
            </w:r>
            <w:proofErr w:type="spellEnd"/>
            <w:r w:rsidRPr="006E39FD">
              <w:rPr>
                <w:color w:val="000000" w:themeColor="accent4"/>
                <w:sz w:val="20"/>
                <w:szCs w:val="20"/>
              </w:rPr>
              <w:t xml:space="preserve">πολη από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Λυκ</w:t>
            </w:r>
            <w:proofErr w:type="spellEnd"/>
            <w:r w:rsidRPr="006E39FD">
              <w:rPr>
                <w:color w:val="000000" w:themeColor="accent4"/>
                <w:sz w:val="20"/>
                <w:szCs w:val="20"/>
              </w:rPr>
              <w:t xml:space="preserve">αβηττό;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w:t>
            </w:r>
            <w:proofErr w:type="spellStart"/>
            <w:r w:rsidRPr="006E39FD">
              <w:rPr>
                <w:iCs/>
                <w:color w:val="000000" w:themeColor="accent4"/>
                <w:sz w:val="20"/>
                <w:szCs w:val="20"/>
              </w:rPr>
              <w:t>ξενοδοχείο</w:t>
            </w:r>
            <w:proofErr w:type="spellEnd"/>
            <w:r w:rsidRPr="006E39FD">
              <w:rPr>
                <w:iCs/>
                <w:color w:val="000000" w:themeColor="accent4"/>
                <w:sz w:val="20"/>
                <w:szCs w:val="20"/>
              </w:rPr>
              <w:t xml:space="preserve"> </w:t>
            </w:r>
            <w:proofErr w:type="spellStart"/>
            <w:r w:rsidRPr="006E39FD">
              <w:rPr>
                <w:iCs/>
                <w:color w:val="000000" w:themeColor="accent4"/>
                <w:sz w:val="20"/>
                <w:szCs w:val="20"/>
              </w:rPr>
              <w:t>κοστίζει</w:t>
            </w:r>
            <w:proofErr w:type="spellEnd"/>
            <w:r w:rsidRPr="006E39FD">
              <w:rPr>
                <w:iCs/>
                <w:color w:val="000000" w:themeColor="accent4"/>
                <w:sz w:val="20"/>
                <w:szCs w:val="20"/>
              </w:rPr>
              <w:t xml:space="preserve"> 200€</w:t>
            </w:r>
          </w:p>
          <w:p w:rsidRPr="006E39FD" w:rsidR="006E39FD" w:rsidRDefault="006E39FD" w14:paraId="26C39342" w14:textId="23FEE6E8">
            <w:pPr>
              <w:numPr>
                <w:ilvl w:val="0"/>
                <w:numId w:val="38"/>
              </w:numPr>
              <w:spacing w:after="120" w:line="240" w:lineRule="auto"/>
              <w:ind w:left="388"/>
              <w:rPr>
                <w:color w:val="000000" w:themeColor="accent4"/>
                <w:sz w:val="20"/>
                <w:szCs w:val="20"/>
              </w:rPr>
            </w:pPr>
            <w:r w:rsidRPr="006E39FD">
              <w:rPr>
                <w:i w:val="0"/>
                <w:color w:val="000000" w:themeColor="accent4"/>
                <w:sz w:val="20"/>
                <w:szCs w:val="20"/>
              </w:rPr>
              <w:t>summarising and presenting findings from interviews with peers in own class or in</w:t>
            </w:r>
            <w:r w:rsidR="0027361F">
              <w:rPr>
                <w:i w:val="0"/>
                <w:color w:val="000000" w:themeColor="accent4"/>
                <w:sz w:val="20"/>
                <w:szCs w:val="20"/>
              </w:rPr>
              <w:t xml:space="preserve"> </w:t>
            </w:r>
            <w:r w:rsidRPr="006E39FD">
              <w:rPr>
                <w:i w:val="0"/>
                <w:color w:val="000000" w:themeColor="accent4"/>
                <w:sz w:val="20"/>
                <w:szCs w:val="20"/>
              </w:rPr>
              <w:t>Greek-speaking classes and settings</w:t>
            </w:r>
            <w:r w:rsidR="008D194C">
              <w:rPr>
                <w:i w:val="0"/>
                <w:color w:val="000000" w:themeColor="accent4"/>
                <w:sz w:val="20"/>
                <w:szCs w:val="20"/>
              </w:rPr>
              <w:t>,</w:t>
            </w:r>
            <w:r w:rsidRPr="006E39FD">
              <w:rPr>
                <w:i w:val="0"/>
                <w:color w:val="000000" w:themeColor="accent4"/>
                <w:sz w:val="20"/>
                <w:szCs w:val="20"/>
              </w:rPr>
              <w:t xml:space="preserve"> using formats such as profile posters, charts and timelines, for example, </w:t>
            </w:r>
            <w:proofErr w:type="spellStart"/>
            <w:r w:rsidRPr="006E39FD">
              <w:rPr>
                <w:color w:val="000000" w:themeColor="accent4"/>
                <w:sz w:val="20"/>
                <w:szCs w:val="20"/>
              </w:rPr>
              <w:t>Πόσ</w:t>
            </w:r>
            <w:proofErr w:type="spellEnd"/>
            <w:r w:rsidRPr="006E39FD">
              <w:rPr>
                <w:color w:val="000000" w:themeColor="accent4"/>
                <w:sz w:val="20"/>
                <w:szCs w:val="20"/>
              </w:rPr>
              <w:t xml:space="preserve">α </w:t>
            </w:r>
            <w:proofErr w:type="spellStart"/>
            <w:r w:rsidRPr="006E39FD">
              <w:rPr>
                <w:color w:val="000000" w:themeColor="accent4"/>
                <w:sz w:val="20"/>
                <w:szCs w:val="20"/>
              </w:rPr>
              <w:t>μέλη</w:t>
            </w:r>
            <w:proofErr w:type="spellEnd"/>
            <w:r w:rsidRPr="006E39FD">
              <w:rPr>
                <w:color w:val="000000" w:themeColor="accent4"/>
                <w:sz w:val="20"/>
                <w:szCs w:val="20"/>
              </w:rPr>
              <w:t xml:space="preserve"> </w:t>
            </w:r>
            <w:proofErr w:type="spellStart"/>
            <w:r w:rsidRPr="006E39FD">
              <w:rPr>
                <w:color w:val="000000" w:themeColor="accent4"/>
                <w:sz w:val="20"/>
                <w:szCs w:val="20"/>
              </w:rPr>
              <w:t>έχει</w:t>
            </w:r>
            <w:proofErr w:type="spellEnd"/>
            <w:r w:rsidRPr="006E39FD">
              <w:rPr>
                <w:color w:val="000000" w:themeColor="accent4"/>
                <w:sz w:val="20"/>
                <w:szCs w:val="20"/>
              </w:rPr>
              <w:t xml:space="preserve"> η </w:t>
            </w:r>
            <w:proofErr w:type="spellStart"/>
            <w:r w:rsidRPr="006E39FD">
              <w:rPr>
                <w:color w:val="000000" w:themeColor="accent4"/>
                <w:sz w:val="20"/>
                <w:szCs w:val="20"/>
              </w:rPr>
              <w:t>οικογένειά</w:t>
            </w:r>
            <w:proofErr w:type="spellEnd"/>
            <w:r w:rsidRPr="006E39FD">
              <w:rPr>
                <w:color w:val="000000" w:themeColor="accent4"/>
                <w:sz w:val="20"/>
                <w:szCs w:val="20"/>
              </w:rPr>
              <w:t xml:space="preserve"> </w:t>
            </w:r>
            <w:proofErr w:type="spellStart"/>
            <w:r w:rsidRPr="006E39FD">
              <w:rPr>
                <w:color w:val="000000" w:themeColor="accent4"/>
                <w:sz w:val="20"/>
                <w:szCs w:val="20"/>
              </w:rPr>
              <w:t>σου</w:t>
            </w:r>
            <w:proofErr w:type="spellEnd"/>
            <w:r w:rsidRPr="3C0D29C3" w:rsidR="24743555">
              <w:rPr>
                <w:color w:val="000000" w:themeColor="accent4"/>
                <w:sz w:val="20"/>
                <w:szCs w:val="20"/>
              </w:rPr>
              <w:t>;</w:t>
            </w:r>
            <w:r w:rsidRPr="006E39FD">
              <w:rPr>
                <w:color w:val="000000" w:themeColor="accent4"/>
                <w:sz w:val="20"/>
                <w:szCs w:val="20"/>
              </w:rPr>
              <w:t xml:space="preserve"> </w:t>
            </w:r>
            <w:proofErr w:type="spellStart"/>
            <w:r w:rsidRPr="006E39FD">
              <w:rPr>
                <w:color w:val="000000" w:themeColor="accent4"/>
                <w:sz w:val="20"/>
                <w:szCs w:val="20"/>
              </w:rPr>
              <w:t>Πόσες</w:t>
            </w:r>
            <w:proofErr w:type="spellEnd"/>
            <w:r w:rsidRPr="006E39FD">
              <w:rPr>
                <w:color w:val="000000" w:themeColor="accent4"/>
                <w:sz w:val="20"/>
                <w:szCs w:val="20"/>
              </w:rPr>
              <w:t xml:space="preserve"> </w:t>
            </w:r>
            <w:proofErr w:type="spellStart"/>
            <w:r w:rsidRPr="006E39FD">
              <w:rPr>
                <w:color w:val="000000" w:themeColor="accent4"/>
                <w:sz w:val="20"/>
                <w:szCs w:val="20"/>
              </w:rPr>
              <w:t>γλώσσες</w:t>
            </w:r>
            <w:proofErr w:type="spellEnd"/>
            <w:r w:rsidRPr="006E39FD">
              <w:rPr>
                <w:color w:val="000000" w:themeColor="accent4"/>
                <w:sz w:val="20"/>
                <w:szCs w:val="20"/>
              </w:rPr>
              <w:t xml:space="preserve"> </w:t>
            </w:r>
            <w:proofErr w:type="spellStart"/>
            <w:r w:rsidRPr="006E39FD">
              <w:rPr>
                <w:color w:val="000000" w:themeColor="accent4"/>
                <w:sz w:val="20"/>
                <w:szCs w:val="20"/>
              </w:rPr>
              <w:t>μιλούν</w:t>
            </w:r>
            <w:proofErr w:type="spellEnd"/>
            <w:r w:rsidRPr="006E39FD">
              <w:rPr>
                <w:color w:val="000000" w:themeColor="accent4"/>
                <w:sz w:val="20"/>
                <w:szCs w:val="20"/>
              </w:rPr>
              <w:t xml:space="preserve"> ή μαθα</w:t>
            </w:r>
            <w:proofErr w:type="spellStart"/>
            <w:r w:rsidRPr="006E39FD">
              <w:rPr>
                <w:color w:val="000000" w:themeColor="accent4"/>
                <w:sz w:val="20"/>
                <w:szCs w:val="20"/>
              </w:rPr>
              <w:t>ίνουν</w:t>
            </w:r>
            <w:proofErr w:type="spellEnd"/>
            <w:r w:rsidRPr="006E39FD">
              <w:rPr>
                <w:color w:val="000000" w:themeColor="accent4"/>
                <w:sz w:val="20"/>
                <w:szCs w:val="20"/>
              </w:rPr>
              <w:t xml:space="preserve"> τα πα</w:t>
            </w:r>
            <w:proofErr w:type="spellStart"/>
            <w:r w:rsidRPr="006E39FD">
              <w:rPr>
                <w:color w:val="000000" w:themeColor="accent4"/>
                <w:sz w:val="20"/>
                <w:szCs w:val="20"/>
              </w:rPr>
              <w:t>ιδιά</w:t>
            </w:r>
            <w:proofErr w:type="spellEnd"/>
            <w:r w:rsidRPr="006E39FD">
              <w:rPr>
                <w:color w:val="000000" w:themeColor="accent4"/>
                <w:sz w:val="20"/>
                <w:szCs w:val="20"/>
              </w:rPr>
              <w:t xml:space="preserve"> </w:t>
            </w:r>
            <w:proofErr w:type="spellStart"/>
            <w:r w:rsidRPr="006E39FD">
              <w:rPr>
                <w:color w:val="000000" w:themeColor="accent4"/>
                <w:sz w:val="20"/>
                <w:szCs w:val="20"/>
              </w:rPr>
              <w:t>στην</w:t>
            </w:r>
            <w:proofErr w:type="spellEnd"/>
            <w:r w:rsidRPr="006E39FD">
              <w:rPr>
                <w:color w:val="000000" w:themeColor="accent4"/>
                <w:sz w:val="20"/>
                <w:szCs w:val="20"/>
              </w:rPr>
              <w:t xml:space="preserve"> </w:t>
            </w:r>
            <w:proofErr w:type="spellStart"/>
            <w:r w:rsidRPr="006E39FD">
              <w:rPr>
                <w:color w:val="000000" w:themeColor="accent4"/>
                <w:sz w:val="20"/>
                <w:szCs w:val="20"/>
              </w:rPr>
              <w:t>Αυστρ</w:t>
            </w:r>
            <w:proofErr w:type="spellEnd"/>
            <w:r w:rsidRPr="006E39FD">
              <w:rPr>
                <w:color w:val="000000" w:themeColor="accent4"/>
                <w:sz w:val="20"/>
                <w:szCs w:val="20"/>
              </w:rPr>
              <w:t>αλία;</w:t>
            </w:r>
          </w:p>
          <w:p w:rsidRPr="00DE6D57" w:rsidR="006E39FD" w:rsidRDefault="006E39FD" w14:paraId="37F51588" w14:textId="32DA8193">
            <w:pPr>
              <w:numPr>
                <w:ilvl w:val="0"/>
                <w:numId w:val="38"/>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t xml:space="preserve">summarising and conveying the main points of texts, deducing the meaning of some unknown words and phrases, and identifying known cultural references, images and other content </w:t>
            </w:r>
            <w:r w:rsidR="002405F4">
              <w:rPr>
                <w:i w:val="0"/>
                <w:color w:val="000000" w:themeColor="accent4"/>
                <w:sz w:val="20"/>
                <w:szCs w:val="20"/>
              </w:rPr>
              <w:t>that</w:t>
            </w:r>
            <w:r w:rsidRPr="006E39FD">
              <w:rPr>
                <w:i w:val="0"/>
                <w:color w:val="000000" w:themeColor="accent4"/>
                <w:sz w:val="20"/>
                <w:szCs w:val="20"/>
              </w:rPr>
              <w:t xml:space="preserve"> </w:t>
            </w:r>
            <w:r w:rsidRPr="3C0D29C3" w:rsidR="24743555">
              <w:rPr>
                <w:i w:val="0"/>
                <w:color w:val="000000" w:themeColor="accent4"/>
                <w:sz w:val="20"/>
                <w:szCs w:val="20"/>
              </w:rPr>
              <w:t>contributes</w:t>
            </w:r>
            <w:r w:rsidRPr="006E39FD">
              <w:rPr>
                <w:i w:val="0"/>
                <w:color w:val="000000" w:themeColor="accent4"/>
                <w:sz w:val="20"/>
                <w:szCs w:val="20"/>
              </w:rPr>
              <w:t xml:space="preserve"> to the overall meaning</w:t>
            </w:r>
            <w:r w:rsidRPr="65775435" w:rsidR="7A906972">
              <w:rPr>
                <w:i w:val="0"/>
                <w:color w:val="000000" w:themeColor="accent4"/>
                <w:sz w:val="20"/>
                <w:szCs w:val="20"/>
              </w:rPr>
              <w:t xml:space="preserve"> such as</w:t>
            </w:r>
            <w:r w:rsidRPr="006E39FD">
              <w:rPr>
                <w:i w:val="0"/>
                <w:color w:val="000000" w:themeColor="accent4"/>
                <w:sz w:val="20"/>
                <w:szCs w:val="20"/>
              </w:rPr>
              <w:t xml:space="preserve"> images of the </w:t>
            </w:r>
            <w:proofErr w:type="spellStart"/>
            <w:r w:rsidRPr="006E39FD">
              <w:rPr>
                <w:i w:val="0"/>
                <w:color w:val="000000" w:themeColor="accent4"/>
                <w:sz w:val="20"/>
                <w:szCs w:val="20"/>
              </w:rPr>
              <w:t>Acropοlis</w:t>
            </w:r>
            <w:proofErr w:type="spellEnd"/>
            <w:r w:rsidRPr="006E39FD">
              <w:rPr>
                <w:i w:val="0"/>
                <w:color w:val="000000" w:themeColor="accent4"/>
                <w:sz w:val="20"/>
                <w:szCs w:val="20"/>
              </w:rPr>
              <w:t xml:space="preserve"> </w:t>
            </w:r>
            <w:r w:rsidRPr="65775435" w:rsidR="25AA4B20">
              <w:rPr>
                <w:i w:val="0"/>
                <w:color w:val="000000" w:themeColor="accent4"/>
                <w:sz w:val="20"/>
                <w:szCs w:val="20"/>
              </w:rPr>
              <w:t>with</w:t>
            </w:r>
            <w:r w:rsidRPr="006E39FD">
              <w:rPr>
                <w:i w:val="0"/>
                <w:color w:val="000000" w:themeColor="accent4"/>
                <w:sz w:val="20"/>
                <w:szCs w:val="20"/>
              </w:rPr>
              <w:t xml:space="preserve"> the symbol of the owl, or the olive </w:t>
            </w:r>
            <w:r w:rsidRPr="755694B9" w:rsidR="075D963B">
              <w:rPr>
                <w:i w:val="0"/>
                <w:color w:val="000000" w:themeColor="accent4"/>
                <w:sz w:val="20"/>
                <w:szCs w:val="20"/>
              </w:rPr>
              <w:t>branch</w:t>
            </w:r>
            <w:r w:rsidRPr="65775435" w:rsidR="580635AB">
              <w:rPr>
                <w:i w:val="0"/>
                <w:color w:val="000000" w:themeColor="accent4"/>
                <w:sz w:val="20"/>
                <w:szCs w:val="20"/>
              </w:rPr>
              <w:t>/</w:t>
            </w:r>
            <w:r w:rsidRPr="006E39FD">
              <w:rPr>
                <w:i w:val="0"/>
                <w:color w:val="000000" w:themeColor="accent4"/>
                <w:sz w:val="20"/>
                <w:szCs w:val="20"/>
              </w:rPr>
              <w:t xml:space="preserve">wreath </w:t>
            </w:r>
            <w:r w:rsidRPr="65775435" w:rsidR="2DB7F620">
              <w:rPr>
                <w:i w:val="0"/>
                <w:color w:val="000000" w:themeColor="accent4"/>
                <w:sz w:val="20"/>
                <w:szCs w:val="20"/>
              </w:rPr>
              <w:t>symbolising</w:t>
            </w:r>
            <w:r w:rsidRPr="006E39FD">
              <w:rPr>
                <w:i w:val="0"/>
                <w:color w:val="000000" w:themeColor="accent4"/>
                <w:sz w:val="20"/>
                <w:szCs w:val="20"/>
              </w:rPr>
              <w:t xml:space="preserve"> peace and </w:t>
            </w:r>
            <w:r w:rsidRPr="65775435" w:rsidR="7016C902">
              <w:rPr>
                <w:i w:val="0"/>
                <w:color w:val="000000" w:themeColor="accent4"/>
                <w:sz w:val="20"/>
                <w:szCs w:val="20"/>
              </w:rPr>
              <w:t>victory</w:t>
            </w:r>
            <w:r w:rsidRPr="65775435" w:rsidR="585E240D">
              <w:rPr>
                <w:i w:val="0"/>
                <w:color w:val="000000" w:themeColor="accent4"/>
                <w:sz w:val="20"/>
                <w:szCs w:val="20"/>
              </w:rPr>
              <w:t>, for example at</w:t>
            </w:r>
            <w:r w:rsidRPr="65775435">
              <w:rPr>
                <w:i w:val="0"/>
                <w:color w:val="000000" w:themeColor="accent4"/>
                <w:sz w:val="20"/>
                <w:szCs w:val="20"/>
              </w:rPr>
              <w:t xml:space="preserve"> </w:t>
            </w:r>
            <w:r w:rsidRPr="006E39FD">
              <w:rPr>
                <w:i w:val="0"/>
                <w:color w:val="000000" w:themeColor="accent4"/>
                <w:sz w:val="20"/>
                <w:szCs w:val="20"/>
              </w:rPr>
              <w:t>the Olympic Games</w:t>
            </w:r>
          </w:p>
          <w:p w:rsidRPr="006E39FD" w:rsidR="006E39FD" w:rsidRDefault="006E39FD" w14:paraId="6E4F6046" w14:textId="52C97131">
            <w:pPr>
              <w:numPr>
                <w:ilvl w:val="0"/>
                <w:numId w:val="38"/>
              </w:numPr>
              <w:spacing w:after="120" w:line="240" w:lineRule="auto"/>
              <w:ind w:left="388"/>
              <w:rPr>
                <w:i w:val="0"/>
                <w:color w:val="000000" w:themeColor="accent4"/>
                <w:sz w:val="20"/>
                <w:szCs w:val="20"/>
                <w:lang w:val="el-GR"/>
              </w:rPr>
            </w:pPr>
            <w:r w:rsidRPr="006E39FD">
              <w:rPr>
                <w:i w:val="0"/>
                <w:color w:val="auto"/>
                <w:sz w:val="20"/>
                <w:szCs w:val="20"/>
              </w:rPr>
              <w:t xml:space="preserve">responding to imaginative texts, stating personal preferences, or comparing ways in which people, places and experiences are represented, for example, the goddess Athena, the sea god Poseidon, Pandora’s box, </w:t>
            </w:r>
            <w:r w:rsidR="00B93F00">
              <w:rPr>
                <w:i w:val="0"/>
                <w:color w:val="auto"/>
                <w:sz w:val="20"/>
                <w:szCs w:val="20"/>
              </w:rPr>
              <w:t>‘</w:t>
            </w:r>
            <w:r w:rsidRPr="006E39FD">
              <w:rPr>
                <w:i w:val="0"/>
                <w:color w:val="auto"/>
                <w:sz w:val="20"/>
                <w:szCs w:val="20"/>
              </w:rPr>
              <w:t xml:space="preserve">Aesop’s </w:t>
            </w:r>
            <w:r w:rsidR="00B93F00">
              <w:rPr>
                <w:i w:val="0"/>
                <w:color w:val="auto"/>
                <w:sz w:val="20"/>
                <w:szCs w:val="20"/>
              </w:rPr>
              <w:t>F</w:t>
            </w:r>
            <w:r w:rsidRPr="006E39FD">
              <w:rPr>
                <w:i w:val="0"/>
                <w:color w:val="auto"/>
                <w:sz w:val="20"/>
                <w:szCs w:val="20"/>
              </w:rPr>
              <w:t>ables</w:t>
            </w:r>
            <w:r w:rsidR="00B93F00">
              <w:rPr>
                <w:i w:val="0"/>
                <w:color w:val="auto"/>
                <w:sz w:val="20"/>
                <w:szCs w:val="20"/>
              </w:rPr>
              <w:t>’</w:t>
            </w:r>
            <w:r w:rsidRPr="006E39FD">
              <w:rPr>
                <w:i w:val="0"/>
                <w:color w:val="auto"/>
                <w:sz w:val="20"/>
                <w:szCs w:val="20"/>
              </w:rPr>
              <w:t xml:space="preserve"> such as ‘The Fox and the Grapes’, </w:t>
            </w:r>
            <w:r w:rsidRPr="006E39FD">
              <w:rPr>
                <w:color w:val="auto"/>
                <w:sz w:val="20"/>
                <w:szCs w:val="20"/>
              </w:rPr>
              <w:t>Η Πα</w:t>
            </w:r>
            <w:proofErr w:type="spellStart"/>
            <w:r w:rsidRPr="006E39FD">
              <w:rPr>
                <w:color w:val="auto"/>
                <w:sz w:val="20"/>
                <w:szCs w:val="20"/>
              </w:rPr>
              <w:t>νδώρ</w:t>
            </w:r>
            <w:proofErr w:type="spellEnd"/>
            <w:r w:rsidRPr="006E39FD">
              <w:rPr>
                <w:color w:val="auto"/>
                <w:sz w:val="20"/>
                <w:szCs w:val="20"/>
              </w:rPr>
              <w:t xml:space="preserve">α </w:t>
            </w:r>
            <w:proofErr w:type="spellStart"/>
            <w:r w:rsidRPr="006E39FD">
              <w:rPr>
                <w:color w:val="auto"/>
                <w:sz w:val="20"/>
                <w:szCs w:val="20"/>
              </w:rPr>
              <w:t>άνοιξε</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w:t>
            </w:r>
            <w:proofErr w:type="spellStart"/>
            <w:r w:rsidRPr="006E39FD">
              <w:rPr>
                <w:color w:val="auto"/>
                <w:sz w:val="20"/>
                <w:szCs w:val="20"/>
              </w:rPr>
              <w:t>κουτί</w:t>
            </w:r>
            <w:proofErr w:type="spellEnd"/>
            <w:r w:rsidRPr="006E39FD">
              <w:rPr>
                <w:color w:val="auto"/>
                <w:sz w:val="20"/>
                <w:szCs w:val="20"/>
              </w:rPr>
              <w:t>.</w:t>
            </w:r>
            <w:r w:rsidRPr="006E39FD">
              <w:rPr>
                <w:i w:val="0"/>
                <w:color w:val="auto"/>
                <w:sz w:val="20"/>
                <w:szCs w:val="20"/>
              </w:rPr>
              <w:t xml:space="preserve"> </w:t>
            </w:r>
            <w:r w:rsidRPr="006E39FD">
              <w:rPr>
                <w:color w:val="auto"/>
                <w:sz w:val="20"/>
                <w:szCs w:val="20"/>
                <w:lang w:val="el-GR"/>
              </w:rPr>
              <w:t xml:space="preserve">Ευτυχώς που έμεινε η Ελπίδα, </w:t>
            </w:r>
            <w:r w:rsidRPr="006E39FD">
              <w:rPr>
                <w:color w:val="auto"/>
                <w:sz w:val="20"/>
                <w:szCs w:val="20"/>
              </w:rPr>
              <w:t>H</w:t>
            </w:r>
            <w:r w:rsidRPr="006E39FD">
              <w:rPr>
                <w:color w:val="auto"/>
                <w:sz w:val="20"/>
                <w:szCs w:val="20"/>
                <w:lang w:val="el-GR"/>
              </w:rPr>
              <w:t xml:space="preserve"> αλεπού ήταν πονηρή, Η θεά Αθηνά είναι η πιο έξυπνη, Η Ελπίδα είναι καλή</w:t>
            </w:r>
          </w:p>
        </w:tc>
      </w:tr>
      <w:tr w:rsidRPr="006E39FD" w:rsidR="006E39FD" w:rsidTr="00A32785" w14:paraId="445E6416" w14:textId="77777777">
        <w:trPr>
          <w:trHeight w:val="1521"/>
        </w:trPr>
        <w:tc>
          <w:tcPr>
            <w:tcW w:w="4673" w:type="dxa"/>
          </w:tcPr>
          <w:p w:rsidRPr="006E39FD" w:rsidR="006E39FD" w:rsidP="006E39FD" w:rsidRDefault="006E39FD" w14:paraId="43BBD50D" w14:textId="787D9D76">
            <w:pPr>
              <w:spacing w:after="120" w:line="240" w:lineRule="auto"/>
              <w:ind w:left="357" w:right="425"/>
              <w:rPr>
                <w:i w:val="0"/>
                <w:color w:val="auto"/>
                <w:sz w:val="20"/>
                <w:szCs w:val="20"/>
              </w:rPr>
            </w:pPr>
            <w:r w:rsidRPr="3C0D29C3">
              <w:rPr>
                <w:i w:val="0"/>
                <w:color w:val="auto"/>
                <w:sz w:val="20"/>
                <w:szCs w:val="20"/>
              </w:rPr>
              <w:lastRenderedPageBreak/>
              <w:t xml:space="preserve">interpret and adjust non-verbal, spoken and written language to convey meaning in </w:t>
            </w:r>
            <w:r w:rsidRPr="3C0D29C3" w:rsidDel="00DF3677">
              <w:rPr>
                <w:i w:val="0"/>
                <w:color w:val="auto"/>
                <w:sz w:val="20"/>
                <w:szCs w:val="20"/>
              </w:rPr>
              <w:t>Greek</w:t>
            </w:r>
            <w:r w:rsidRPr="3C0D29C3">
              <w:rPr>
                <w:i w:val="0"/>
                <w:color w:val="auto"/>
                <w:sz w:val="20"/>
                <w:szCs w:val="20"/>
              </w:rPr>
              <w:t xml:space="preserve"> language in familiar and some unfamiliar cultural contexts</w:t>
            </w:r>
          </w:p>
          <w:p w:rsidRPr="006E39FD" w:rsidR="006E39FD" w:rsidP="006E39FD" w:rsidRDefault="006E39FD" w14:paraId="17E935A8" w14:textId="77777777">
            <w:pPr>
              <w:spacing w:after="120" w:line="240" w:lineRule="auto"/>
              <w:ind w:left="357" w:right="425"/>
              <w:rPr>
                <w:i w:val="0"/>
                <w:color w:val="auto"/>
                <w:sz w:val="20"/>
              </w:rPr>
            </w:pPr>
            <w:r w:rsidRPr="006E39FD">
              <w:rPr>
                <w:i w:val="0"/>
                <w:iCs/>
                <w:color w:val="auto"/>
                <w:sz w:val="20"/>
              </w:rPr>
              <w:t>AC9L</w:t>
            </w:r>
            <w:r w:rsidRPr="006E39FD">
              <w:rPr>
                <w:i w:val="0"/>
                <w:color w:val="auto"/>
                <w:sz w:val="20"/>
              </w:rPr>
              <w:t>MG8C04</w:t>
            </w:r>
          </w:p>
          <w:p w:rsidRPr="006E39FD" w:rsidR="006E39FD" w:rsidP="006E39FD" w:rsidRDefault="006E39FD" w14:paraId="68BC3104" w14:textId="77777777">
            <w:pPr>
              <w:rPr>
                <w:iCs/>
                <w:color w:val="auto"/>
                <w:sz w:val="20"/>
              </w:rPr>
            </w:pPr>
          </w:p>
        </w:tc>
        <w:tc>
          <w:tcPr>
            <w:tcW w:w="10489" w:type="dxa"/>
            <w:gridSpan w:val="3"/>
          </w:tcPr>
          <w:p w:rsidRPr="006E39FD" w:rsidR="006E39FD" w:rsidRDefault="006E39FD" w14:paraId="16B14F21" w14:textId="32242DB0">
            <w:pPr>
              <w:numPr>
                <w:ilvl w:val="0"/>
                <w:numId w:val="39"/>
              </w:numPr>
              <w:spacing w:after="0" w:line="240" w:lineRule="auto"/>
              <w:ind w:left="388"/>
              <w:rPr>
                <w:i w:val="0"/>
                <w:iCs/>
                <w:color w:val="auto"/>
                <w:sz w:val="20"/>
                <w:szCs w:val="20"/>
              </w:rPr>
            </w:pPr>
            <w:r w:rsidRPr="006E39FD">
              <w:rPr>
                <w:i w:val="0"/>
                <w:iCs/>
                <w:color w:val="auto"/>
                <w:sz w:val="20"/>
                <w:szCs w:val="20"/>
              </w:rPr>
              <w:t>interpreting expressions, paying attention to non-verbal cues used in routine exchanges in familiar and unfamiliar cultural contexts</w:t>
            </w:r>
            <w:r w:rsidRPr="3C0D29C3" w:rsidR="24743555">
              <w:rPr>
                <w:i w:val="0"/>
                <w:color w:val="auto"/>
                <w:sz w:val="20"/>
                <w:szCs w:val="20"/>
              </w:rPr>
              <w:t>,</w:t>
            </w:r>
            <w:r w:rsidRPr="006E39FD">
              <w:rPr>
                <w:i w:val="0"/>
                <w:iCs/>
                <w:color w:val="auto"/>
                <w:sz w:val="20"/>
                <w:szCs w:val="20"/>
              </w:rPr>
              <w:t xml:space="preserve"> and making comparisons with similar exchanges in English</w:t>
            </w:r>
          </w:p>
          <w:p w:rsidRPr="006E39FD" w:rsidR="006E39FD" w:rsidRDefault="006E39FD" w14:paraId="2B357550" w14:textId="61A5C575">
            <w:pPr>
              <w:numPr>
                <w:ilvl w:val="0"/>
                <w:numId w:val="39"/>
              </w:numPr>
              <w:spacing w:after="0" w:line="240" w:lineRule="auto"/>
              <w:ind w:left="388"/>
              <w:rPr>
                <w:i w:val="0"/>
                <w:color w:val="000000" w:themeColor="accent4"/>
                <w:sz w:val="20"/>
                <w:szCs w:val="20"/>
                <w:lang w:val="en-US" w:eastAsia="zh-CN"/>
              </w:rPr>
            </w:pPr>
            <w:r w:rsidRPr="6891037C">
              <w:rPr>
                <w:i w:val="0"/>
                <w:color w:val="000000" w:themeColor="accent4"/>
                <w:sz w:val="20"/>
                <w:szCs w:val="20"/>
                <w:lang w:val="en-US" w:eastAsia="zh-CN"/>
              </w:rPr>
              <w:t>comparing</w:t>
            </w:r>
            <w:r w:rsidRPr="006E39FD">
              <w:rPr>
                <w:i w:val="0"/>
                <w:color w:val="000000" w:themeColor="accent4"/>
                <w:sz w:val="20"/>
                <w:szCs w:val="20"/>
                <w:lang w:val="en-US" w:eastAsia="zh-CN"/>
              </w:rPr>
              <w:t xml:space="preserve"> translations</w:t>
            </w:r>
            <w:r w:rsidR="00AD7EC4">
              <w:rPr>
                <w:i w:val="0"/>
                <w:color w:val="000000" w:themeColor="accent4"/>
                <w:sz w:val="20"/>
                <w:szCs w:val="20"/>
                <w:lang w:val="en-US" w:eastAsia="zh-CN"/>
              </w:rPr>
              <w:t xml:space="preserve"> and interpretations</w:t>
            </w:r>
            <w:r w:rsidRPr="006E39FD">
              <w:rPr>
                <w:i w:val="0"/>
                <w:color w:val="000000" w:themeColor="accent4"/>
                <w:sz w:val="20"/>
                <w:szCs w:val="20"/>
                <w:lang w:val="en-US" w:eastAsia="zh-CN"/>
              </w:rPr>
              <w:t xml:space="preserve"> of</w:t>
            </w:r>
            <w:r w:rsidR="00AD7EC4">
              <w:rPr>
                <w:i w:val="0"/>
                <w:color w:val="000000" w:themeColor="accent4"/>
                <w:sz w:val="20"/>
                <w:szCs w:val="20"/>
                <w:lang w:val="en-US" w:eastAsia="zh-CN"/>
              </w:rPr>
              <w:t xml:space="preserve"> </w:t>
            </w:r>
            <w:r w:rsidRPr="00AD7EC4" w:rsidR="00AD7EC4">
              <w:rPr>
                <w:i w:val="0"/>
                <w:color w:val="000000" w:themeColor="accent4"/>
                <w:sz w:val="20"/>
                <w:szCs w:val="20"/>
                <w:lang w:val="en-US" w:eastAsia="zh-CN"/>
              </w:rPr>
              <w:t xml:space="preserve">spoken and written </w:t>
            </w:r>
            <w:r w:rsidRPr="006E39FD">
              <w:rPr>
                <w:i w:val="0"/>
                <w:color w:val="000000" w:themeColor="accent4"/>
                <w:sz w:val="20"/>
                <w:szCs w:val="20"/>
                <w:lang w:val="en-US" w:eastAsia="zh-CN"/>
              </w:rPr>
              <w:t xml:space="preserve">texts with peers, discussing the reason for </w:t>
            </w:r>
            <w:r w:rsidRPr="6891037C">
              <w:rPr>
                <w:i w:val="0"/>
                <w:color w:val="000000" w:themeColor="accent4"/>
                <w:sz w:val="20"/>
                <w:szCs w:val="20"/>
                <w:lang w:val="en-US" w:eastAsia="zh-CN"/>
              </w:rPr>
              <w:t xml:space="preserve">possible </w:t>
            </w:r>
            <w:r w:rsidRPr="006E39FD">
              <w:rPr>
                <w:i w:val="0"/>
                <w:color w:val="000000" w:themeColor="accent4"/>
                <w:sz w:val="20"/>
                <w:szCs w:val="20"/>
                <w:lang w:val="en-US" w:eastAsia="zh-CN"/>
              </w:rPr>
              <w:t xml:space="preserve">variations and </w:t>
            </w:r>
            <w:r w:rsidRPr="6891037C">
              <w:rPr>
                <w:i w:val="0"/>
                <w:color w:val="000000" w:themeColor="accent4"/>
                <w:sz w:val="20"/>
                <w:szCs w:val="20"/>
                <w:lang w:val="en-US" w:eastAsia="zh-CN"/>
              </w:rPr>
              <w:t xml:space="preserve">adjustments, and </w:t>
            </w:r>
            <w:r w:rsidRPr="006E39FD">
              <w:rPr>
                <w:i w:val="0"/>
                <w:color w:val="000000" w:themeColor="accent4"/>
                <w:sz w:val="20"/>
                <w:szCs w:val="20"/>
                <w:lang w:val="en-US" w:eastAsia="zh-CN"/>
              </w:rPr>
              <w:t>developing a whole-class translation</w:t>
            </w:r>
            <w:r w:rsidRPr="6891037C">
              <w:rPr>
                <w:i w:val="0"/>
                <w:color w:val="000000" w:themeColor="accent4"/>
                <w:sz w:val="20"/>
                <w:szCs w:val="20"/>
                <w:lang w:val="en-US" w:eastAsia="zh-CN"/>
              </w:rPr>
              <w:t xml:space="preserve"> to convey meaning</w:t>
            </w:r>
          </w:p>
          <w:p w:rsidRPr="00172B2E" w:rsidR="006E39FD" w:rsidRDefault="006E39FD" w14:paraId="3CE24D1D" w14:textId="25FDE24C">
            <w:pPr>
              <w:numPr>
                <w:ilvl w:val="0"/>
                <w:numId w:val="39"/>
              </w:numPr>
              <w:spacing w:after="0" w:line="240" w:lineRule="auto"/>
              <w:ind w:left="388"/>
              <w:rPr>
                <w:rFonts w:eastAsiaTheme="minorEastAsia"/>
                <w:i w:val="0"/>
                <w:color w:val="auto"/>
                <w:sz w:val="20"/>
                <w:szCs w:val="20"/>
              </w:rPr>
            </w:pPr>
            <w:r w:rsidRPr="006E39FD">
              <w:rPr>
                <w:i w:val="0"/>
                <w:iCs/>
                <w:color w:val="auto"/>
                <w:sz w:val="20"/>
                <w:szCs w:val="20"/>
              </w:rPr>
              <w:t xml:space="preserve">using traditional and/or </w:t>
            </w:r>
            <w:r w:rsidR="00E73EFC">
              <w:rPr>
                <w:i w:val="0"/>
                <w:iCs/>
                <w:color w:val="auto"/>
                <w:sz w:val="20"/>
                <w:szCs w:val="20"/>
              </w:rPr>
              <w:t>online</w:t>
            </w:r>
            <w:r w:rsidRPr="006E39FD">
              <w:rPr>
                <w:i w:val="0"/>
                <w:iCs/>
                <w:color w:val="auto"/>
                <w:sz w:val="20"/>
                <w:szCs w:val="20"/>
              </w:rPr>
              <w:t xml:space="preserve"> dictionaries or translators, exploring ways of avoiding literal translations that do not reflect intended meaning, taking into consideration the effectiveness of each tool, and adjusting the language as necessary</w:t>
            </w:r>
          </w:p>
          <w:p w:rsidRPr="006E39FD" w:rsidR="006E39FD" w:rsidRDefault="006E39FD" w14:paraId="4F2E8BFD" w14:textId="492DBEB6">
            <w:pPr>
              <w:numPr>
                <w:ilvl w:val="0"/>
                <w:numId w:val="39"/>
              </w:numPr>
              <w:spacing w:after="0" w:line="240" w:lineRule="auto"/>
              <w:ind w:left="388"/>
              <w:rPr>
                <w:i w:val="0"/>
                <w:iCs/>
                <w:color w:val="auto"/>
                <w:sz w:val="20"/>
                <w:szCs w:val="20"/>
              </w:rPr>
            </w:pPr>
            <w:r w:rsidRPr="006E39FD">
              <w:rPr>
                <w:i w:val="0"/>
                <w:iCs/>
                <w:color w:val="auto"/>
                <w:sz w:val="20"/>
                <w:szCs w:val="20"/>
              </w:rPr>
              <w:t xml:space="preserve">working individually and collaboratively to create bilingual resources for home and school environments, such as glossaries, signage, recipes and menus, for example, </w:t>
            </w:r>
            <w:proofErr w:type="spellStart"/>
            <w:r w:rsidRPr="006E39FD">
              <w:rPr>
                <w:iCs/>
                <w:color w:val="auto"/>
                <w:sz w:val="20"/>
                <w:szCs w:val="20"/>
              </w:rPr>
              <w:t>Το</w:t>
            </w:r>
            <w:proofErr w:type="spellEnd"/>
            <w:r w:rsidRPr="006E39FD">
              <w:rPr>
                <w:iCs/>
                <w:color w:val="auto"/>
                <w:sz w:val="20"/>
                <w:szCs w:val="20"/>
              </w:rPr>
              <w:t xml:space="preserve"> </w:t>
            </w:r>
            <w:proofErr w:type="spellStart"/>
            <w:r w:rsidRPr="006E39FD">
              <w:rPr>
                <w:iCs/>
                <w:color w:val="auto"/>
                <w:sz w:val="20"/>
                <w:szCs w:val="20"/>
              </w:rPr>
              <w:t>μενού</w:t>
            </w:r>
            <w:proofErr w:type="spellEnd"/>
            <w:r w:rsidRPr="006E39FD">
              <w:rPr>
                <w:iCs/>
                <w:color w:val="auto"/>
                <w:sz w:val="20"/>
                <w:szCs w:val="20"/>
              </w:rPr>
              <w:t xml:space="preserve"> </w:t>
            </w:r>
            <w:proofErr w:type="spellStart"/>
            <w:r w:rsidRPr="006E39FD">
              <w:rPr>
                <w:iCs/>
                <w:color w:val="auto"/>
                <w:sz w:val="20"/>
                <w:szCs w:val="20"/>
              </w:rPr>
              <w:t>της</w:t>
            </w:r>
            <w:proofErr w:type="spellEnd"/>
            <w:r w:rsidRPr="006E39FD">
              <w:rPr>
                <w:iCs/>
                <w:color w:val="auto"/>
                <w:sz w:val="20"/>
                <w:szCs w:val="20"/>
              </w:rPr>
              <w:t xml:space="preserve"> </w:t>
            </w:r>
            <w:proofErr w:type="spellStart"/>
            <w:r w:rsidRPr="006E39FD">
              <w:rPr>
                <w:iCs/>
                <w:color w:val="auto"/>
                <w:sz w:val="20"/>
                <w:szCs w:val="20"/>
              </w:rPr>
              <w:t>ημέρ</w:t>
            </w:r>
            <w:proofErr w:type="spellEnd"/>
            <w:r w:rsidRPr="006E39FD">
              <w:rPr>
                <w:iCs/>
                <w:color w:val="auto"/>
                <w:sz w:val="20"/>
                <w:szCs w:val="20"/>
              </w:rPr>
              <w:t>ας</w:t>
            </w:r>
          </w:p>
          <w:p w:rsidRPr="006E39FD" w:rsidR="006E39FD" w:rsidRDefault="006E39FD" w14:paraId="47BD4DEA" w14:textId="45C673FD">
            <w:pPr>
              <w:numPr>
                <w:ilvl w:val="0"/>
                <w:numId w:val="39"/>
              </w:numPr>
              <w:spacing w:after="0" w:line="240" w:lineRule="auto"/>
              <w:ind w:left="388"/>
              <w:rPr>
                <w:i w:val="0"/>
                <w:iCs/>
                <w:color w:val="auto"/>
                <w:sz w:val="20"/>
                <w:szCs w:val="20"/>
              </w:rPr>
            </w:pPr>
            <w:r w:rsidRPr="006E39FD">
              <w:rPr>
                <w:i w:val="0"/>
                <w:iCs/>
                <w:color w:val="auto"/>
                <w:sz w:val="20"/>
                <w:szCs w:val="20"/>
              </w:rPr>
              <w:t>creating English subtitles, footnotes, captions or commentaries for texts such as brochures, video clips or advertisements</w:t>
            </w:r>
            <w:r w:rsidRPr="3C0D29C3" w:rsidR="24743555">
              <w:rPr>
                <w:i w:val="0"/>
                <w:color w:val="auto"/>
                <w:sz w:val="20"/>
                <w:szCs w:val="20"/>
              </w:rPr>
              <w:t>,</w:t>
            </w:r>
            <w:r w:rsidRPr="006E39FD">
              <w:rPr>
                <w:i w:val="0"/>
                <w:iCs/>
                <w:color w:val="auto"/>
                <w:sz w:val="20"/>
                <w:szCs w:val="20"/>
              </w:rPr>
              <w:t xml:space="preserve"> </w:t>
            </w:r>
            <w:r w:rsidR="00E91B6D">
              <w:rPr>
                <w:i w:val="0"/>
                <w:iCs/>
                <w:color w:val="auto"/>
                <w:sz w:val="20"/>
                <w:szCs w:val="20"/>
              </w:rPr>
              <w:t>which</w:t>
            </w:r>
            <w:r w:rsidRPr="006E39FD">
              <w:rPr>
                <w:i w:val="0"/>
                <w:iCs/>
                <w:color w:val="auto"/>
                <w:sz w:val="20"/>
                <w:szCs w:val="20"/>
              </w:rPr>
              <w:t xml:space="preserve"> inform the school community about aspects of </w:t>
            </w:r>
            <w:r w:rsidRPr="006E39FD" w:rsidDel="00DF3677">
              <w:rPr>
                <w:i w:val="0"/>
                <w:iCs/>
                <w:color w:val="auto"/>
                <w:sz w:val="20"/>
                <w:szCs w:val="20"/>
              </w:rPr>
              <w:t>Greek</w:t>
            </w:r>
            <w:r w:rsidRPr="006E39FD">
              <w:rPr>
                <w:i w:val="0"/>
                <w:iCs/>
                <w:color w:val="auto"/>
                <w:sz w:val="20"/>
                <w:szCs w:val="20"/>
              </w:rPr>
              <w:t xml:space="preserve"> culture, for example, attending a festival, </w:t>
            </w:r>
            <w:proofErr w:type="spellStart"/>
            <w:r w:rsidRPr="006E39FD">
              <w:rPr>
                <w:iCs/>
                <w:color w:val="auto"/>
                <w:sz w:val="20"/>
                <w:szCs w:val="20"/>
              </w:rPr>
              <w:t>Ελάτε</w:t>
            </w:r>
            <w:proofErr w:type="spellEnd"/>
            <w:r w:rsidRPr="006E39FD">
              <w:rPr>
                <w:iCs/>
                <w:color w:val="auto"/>
                <w:sz w:val="20"/>
                <w:szCs w:val="20"/>
              </w:rPr>
              <w:t xml:space="preserve"> </w:t>
            </w:r>
            <w:proofErr w:type="spellStart"/>
            <w:r w:rsidRPr="006E39FD">
              <w:rPr>
                <w:iCs/>
                <w:color w:val="auto"/>
                <w:sz w:val="20"/>
                <w:szCs w:val="20"/>
              </w:rPr>
              <w:t>με</w:t>
            </w:r>
            <w:proofErr w:type="spellEnd"/>
            <w:r w:rsidRPr="006E39FD">
              <w:rPr>
                <w:iCs/>
                <w:color w:val="auto"/>
                <w:sz w:val="20"/>
                <w:szCs w:val="20"/>
              </w:rPr>
              <w:t xml:space="preserve"> </w:t>
            </w:r>
            <w:proofErr w:type="spellStart"/>
            <w:r w:rsidRPr="006E39FD">
              <w:rPr>
                <w:iCs/>
                <w:color w:val="auto"/>
                <w:sz w:val="20"/>
                <w:szCs w:val="20"/>
              </w:rPr>
              <w:t>την</w:t>
            </w:r>
            <w:proofErr w:type="spellEnd"/>
            <w:r w:rsidRPr="006E39FD">
              <w:rPr>
                <w:iCs/>
                <w:color w:val="auto"/>
                <w:sz w:val="20"/>
                <w:szCs w:val="20"/>
              </w:rPr>
              <w:t xml:space="preserve"> </w:t>
            </w:r>
            <w:proofErr w:type="spellStart"/>
            <w:r w:rsidRPr="006E39FD">
              <w:rPr>
                <w:iCs/>
                <w:color w:val="auto"/>
                <w:sz w:val="20"/>
                <w:szCs w:val="20"/>
              </w:rPr>
              <w:t>οικογένειά</w:t>
            </w:r>
            <w:proofErr w:type="spellEnd"/>
            <w:r w:rsidRPr="006E39FD">
              <w:rPr>
                <w:iCs/>
                <w:color w:val="auto"/>
                <w:sz w:val="20"/>
                <w:szCs w:val="20"/>
              </w:rPr>
              <w:t xml:space="preserve"> σας,</w:t>
            </w:r>
            <w:r w:rsidRPr="006E39FD">
              <w:rPr>
                <w:i w:val="0"/>
                <w:iCs/>
                <w:color w:val="auto"/>
                <w:sz w:val="20"/>
                <w:szCs w:val="20"/>
              </w:rPr>
              <w:t xml:space="preserve"> or dining at a Greek restaurant, </w:t>
            </w:r>
            <w:proofErr w:type="spellStart"/>
            <w:r w:rsidRPr="006E39FD">
              <w:rPr>
                <w:iCs/>
                <w:color w:val="auto"/>
                <w:sz w:val="20"/>
                <w:szCs w:val="20"/>
              </w:rPr>
              <w:t>μεζέδες</w:t>
            </w:r>
            <w:proofErr w:type="spellEnd"/>
            <w:r w:rsidRPr="006E39FD">
              <w:rPr>
                <w:iCs/>
                <w:color w:val="auto"/>
                <w:sz w:val="20"/>
                <w:szCs w:val="20"/>
              </w:rPr>
              <w:t xml:space="preserve">, </w:t>
            </w:r>
            <w:proofErr w:type="spellStart"/>
            <w:r w:rsidRPr="006E39FD">
              <w:rPr>
                <w:iCs/>
                <w:color w:val="auto"/>
                <w:sz w:val="20"/>
                <w:szCs w:val="20"/>
              </w:rPr>
              <w:t>ορεκτικά</w:t>
            </w:r>
            <w:proofErr w:type="spellEnd"/>
            <w:r w:rsidRPr="006E39FD">
              <w:rPr>
                <w:iCs/>
                <w:color w:val="auto"/>
                <w:sz w:val="20"/>
                <w:szCs w:val="20"/>
              </w:rPr>
              <w:t xml:space="preserve">, </w:t>
            </w:r>
            <w:proofErr w:type="spellStart"/>
            <w:r w:rsidRPr="006E39FD">
              <w:rPr>
                <w:iCs/>
                <w:color w:val="auto"/>
                <w:sz w:val="20"/>
                <w:szCs w:val="20"/>
              </w:rPr>
              <w:t>γλυκά</w:t>
            </w:r>
            <w:proofErr w:type="spellEnd"/>
            <w:r w:rsidRPr="006E39FD">
              <w:rPr>
                <w:iCs/>
                <w:color w:val="auto"/>
                <w:sz w:val="20"/>
                <w:szCs w:val="20"/>
              </w:rPr>
              <w:t>, επ</w:t>
            </w:r>
            <w:proofErr w:type="spellStart"/>
            <w:r w:rsidRPr="006E39FD">
              <w:rPr>
                <w:iCs/>
                <w:color w:val="auto"/>
                <w:sz w:val="20"/>
                <w:szCs w:val="20"/>
              </w:rPr>
              <w:t>ιδόρ</w:t>
            </w:r>
            <w:proofErr w:type="spellEnd"/>
            <w:r w:rsidRPr="006E39FD">
              <w:rPr>
                <w:iCs/>
                <w:color w:val="auto"/>
                <w:sz w:val="20"/>
                <w:szCs w:val="20"/>
              </w:rPr>
              <w:t>πια</w:t>
            </w:r>
            <w:r w:rsidRPr="3C0D29C3" w:rsidR="6051200A">
              <w:rPr>
                <w:color w:val="auto"/>
                <w:sz w:val="20"/>
                <w:szCs w:val="20"/>
              </w:rPr>
              <w:t>,</w:t>
            </w:r>
            <w:r w:rsidR="00382C5E">
              <w:rPr>
                <w:color w:val="auto"/>
                <w:sz w:val="20"/>
                <w:szCs w:val="20"/>
              </w:rPr>
              <w:t xml:space="preserve"> </w:t>
            </w:r>
            <w:r w:rsidRPr="004E2932" w:rsidR="004E2932">
              <w:rPr>
                <w:iCs/>
                <w:color w:val="auto"/>
                <w:sz w:val="20"/>
                <w:szCs w:val="20"/>
              </w:rPr>
              <w:t>Κα</w:t>
            </w:r>
            <w:proofErr w:type="spellStart"/>
            <w:r w:rsidRPr="004E2932" w:rsidR="004E2932">
              <w:rPr>
                <w:iCs/>
                <w:color w:val="auto"/>
                <w:sz w:val="20"/>
                <w:szCs w:val="20"/>
              </w:rPr>
              <w:t>λή</w:t>
            </w:r>
            <w:proofErr w:type="spellEnd"/>
            <w:r w:rsidRPr="004E2932" w:rsidR="004E2932">
              <w:rPr>
                <w:iCs/>
                <w:color w:val="auto"/>
                <w:sz w:val="20"/>
                <w:szCs w:val="20"/>
              </w:rPr>
              <w:t xml:space="preserve"> </w:t>
            </w:r>
            <w:proofErr w:type="spellStart"/>
            <w:r w:rsidRPr="004E2932" w:rsidR="004E2932">
              <w:rPr>
                <w:iCs/>
                <w:color w:val="auto"/>
                <w:sz w:val="20"/>
                <w:szCs w:val="20"/>
              </w:rPr>
              <w:t>όρεξη</w:t>
            </w:r>
            <w:proofErr w:type="spellEnd"/>
          </w:p>
          <w:p w:rsidRPr="006E39FD" w:rsidR="006E39FD" w:rsidRDefault="006E39FD" w14:paraId="4462DE27" w14:textId="4F3A4C3F">
            <w:pPr>
              <w:numPr>
                <w:ilvl w:val="0"/>
                <w:numId w:val="39"/>
              </w:numPr>
              <w:spacing w:after="0" w:line="240" w:lineRule="auto"/>
              <w:ind w:left="388"/>
              <w:rPr>
                <w:i w:val="0"/>
                <w:iCs/>
                <w:color w:val="auto"/>
                <w:sz w:val="20"/>
                <w:szCs w:val="20"/>
              </w:rPr>
            </w:pPr>
            <w:r w:rsidRPr="006E39FD">
              <w:rPr>
                <w:i w:val="0"/>
                <w:color w:val="000000" w:themeColor="accent4"/>
                <w:sz w:val="20"/>
                <w:szCs w:val="20"/>
              </w:rPr>
              <w:t>collating cognates in</w:t>
            </w:r>
            <w:r w:rsidR="0027361F">
              <w:rPr>
                <w:i w:val="0"/>
                <w:color w:val="000000" w:themeColor="accent4"/>
                <w:sz w:val="20"/>
                <w:szCs w:val="20"/>
              </w:rPr>
              <w:t xml:space="preserve"> </w:t>
            </w:r>
            <w:r w:rsidRPr="006E39FD">
              <w:rPr>
                <w:i w:val="0"/>
                <w:iCs/>
                <w:color w:val="000000" w:themeColor="accent4"/>
                <w:sz w:val="20"/>
                <w:szCs w:val="20"/>
              </w:rPr>
              <w:t>Greek</w:t>
            </w:r>
            <w:r w:rsidRPr="006E39FD">
              <w:rPr>
                <w:i w:val="0"/>
                <w:color w:val="000000" w:themeColor="accent4"/>
                <w:sz w:val="20"/>
                <w:szCs w:val="20"/>
              </w:rPr>
              <w:t xml:space="preserve">, English and other known languages, for example, problem, </w:t>
            </w:r>
            <w:r w:rsidRPr="006E39FD">
              <w:rPr>
                <w:iCs/>
                <w:color w:val="000000" w:themeColor="accent4"/>
                <w:sz w:val="20"/>
                <w:szCs w:val="20"/>
              </w:rPr>
              <w:t>π</w:t>
            </w:r>
            <w:proofErr w:type="spellStart"/>
            <w:r w:rsidRPr="006E39FD">
              <w:rPr>
                <w:iCs/>
                <w:color w:val="000000" w:themeColor="accent4"/>
                <w:sz w:val="20"/>
                <w:szCs w:val="20"/>
              </w:rPr>
              <w:t>ρό</w:t>
            </w:r>
            <w:proofErr w:type="spellEnd"/>
            <w:r w:rsidRPr="006E39FD">
              <w:rPr>
                <w:iCs/>
                <w:color w:val="000000" w:themeColor="accent4"/>
                <w:sz w:val="20"/>
                <w:szCs w:val="20"/>
              </w:rPr>
              <w:t xml:space="preserve">βλημα, </w:t>
            </w:r>
            <w:proofErr w:type="spellStart"/>
            <w:r w:rsidRPr="006E39FD">
              <w:rPr>
                <w:iCs/>
                <w:color w:val="000000" w:themeColor="accent4"/>
                <w:sz w:val="20"/>
                <w:szCs w:val="20"/>
              </w:rPr>
              <w:t>problema</w:t>
            </w:r>
            <w:proofErr w:type="spellEnd"/>
            <w:r w:rsidRPr="006E39FD">
              <w:rPr>
                <w:iCs/>
                <w:color w:val="000000" w:themeColor="accent4"/>
                <w:sz w:val="20"/>
                <w:szCs w:val="20"/>
              </w:rPr>
              <w:t xml:space="preserve">, </w:t>
            </w:r>
            <w:r w:rsidRPr="006E39FD">
              <w:rPr>
                <w:i w:val="0"/>
                <w:iCs/>
                <w:color w:val="000000" w:themeColor="accent4"/>
                <w:sz w:val="20"/>
                <w:szCs w:val="20"/>
              </w:rPr>
              <w:t>mythology</w:t>
            </w:r>
            <w:r w:rsidRPr="006E39FD">
              <w:rPr>
                <w:iCs/>
                <w:color w:val="000000" w:themeColor="accent4"/>
                <w:sz w:val="20"/>
                <w:szCs w:val="20"/>
              </w:rPr>
              <w:t xml:space="preserve">, </w:t>
            </w:r>
            <w:proofErr w:type="spellStart"/>
            <w:r w:rsidRPr="006E39FD">
              <w:rPr>
                <w:iCs/>
                <w:color w:val="000000" w:themeColor="accent4"/>
                <w:sz w:val="20"/>
                <w:szCs w:val="20"/>
              </w:rPr>
              <w:t>μυθολογί</w:t>
            </w:r>
            <w:proofErr w:type="spellEnd"/>
            <w:r w:rsidRPr="006E39FD">
              <w:rPr>
                <w:iCs/>
                <w:color w:val="000000" w:themeColor="accent4"/>
                <w:sz w:val="20"/>
                <w:szCs w:val="20"/>
              </w:rPr>
              <w:t xml:space="preserve">α, </w:t>
            </w:r>
            <w:proofErr w:type="spellStart"/>
            <w:r w:rsidRPr="006E39FD">
              <w:rPr>
                <w:iCs/>
                <w:color w:val="000000" w:themeColor="accent4"/>
                <w:sz w:val="20"/>
                <w:szCs w:val="20"/>
              </w:rPr>
              <w:t>mitologia</w:t>
            </w:r>
            <w:proofErr w:type="spellEnd"/>
            <w:r w:rsidRPr="006E39FD">
              <w:rPr>
                <w:iCs/>
                <w:color w:val="000000" w:themeColor="accent4"/>
                <w:sz w:val="20"/>
                <w:szCs w:val="20"/>
              </w:rPr>
              <w:t xml:space="preserve">, </w:t>
            </w:r>
            <w:r w:rsidRPr="006E39FD">
              <w:rPr>
                <w:i w:val="0"/>
                <w:color w:val="000000" w:themeColor="accent4"/>
                <w:sz w:val="20"/>
                <w:szCs w:val="20"/>
              </w:rPr>
              <w:t>noting the etymology of the words</w:t>
            </w:r>
          </w:p>
          <w:p w:rsidRPr="006E39FD" w:rsidR="006E39FD" w:rsidRDefault="006E39FD" w14:paraId="1FF15756" w14:textId="06AD02F9">
            <w:pPr>
              <w:numPr>
                <w:ilvl w:val="0"/>
                <w:numId w:val="39"/>
              </w:numPr>
              <w:spacing w:after="0" w:line="240" w:lineRule="auto"/>
              <w:ind w:left="388"/>
              <w:rPr>
                <w:i w:val="0"/>
                <w:iCs/>
                <w:color w:val="auto"/>
                <w:sz w:val="20"/>
                <w:szCs w:val="20"/>
              </w:rPr>
            </w:pPr>
            <w:r w:rsidRPr="006E39FD">
              <w:rPr>
                <w:i w:val="0"/>
                <w:iCs/>
                <w:color w:val="auto"/>
                <w:sz w:val="20"/>
                <w:szCs w:val="20"/>
              </w:rPr>
              <w:t xml:space="preserve">creating glossaries, tourist brochures or itineraries for English-speaking travellers to </w:t>
            </w:r>
            <w:r w:rsidR="008C22BA">
              <w:rPr>
                <w:i w:val="0"/>
                <w:iCs/>
                <w:color w:val="auto"/>
                <w:sz w:val="20"/>
                <w:szCs w:val="20"/>
              </w:rPr>
              <w:t xml:space="preserve">a </w:t>
            </w:r>
            <w:r w:rsidR="004E4E46">
              <w:rPr>
                <w:i w:val="0"/>
                <w:iCs/>
                <w:color w:val="auto"/>
                <w:sz w:val="20"/>
                <w:szCs w:val="20"/>
              </w:rPr>
              <w:t>Greek</w:t>
            </w:r>
            <w:r w:rsidR="00424EAC">
              <w:rPr>
                <w:i w:val="0"/>
                <w:iCs/>
                <w:color w:val="auto"/>
                <w:sz w:val="20"/>
                <w:szCs w:val="20"/>
              </w:rPr>
              <w:t>-</w:t>
            </w:r>
            <w:r w:rsidR="004E4E46">
              <w:rPr>
                <w:i w:val="0"/>
                <w:iCs/>
                <w:color w:val="auto"/>
                <w:sz w:val="20"/>
                <w:szCs w:val="20"/>
              </w:rPr>
              <w:t>speaking communit</w:t>
            </w:r>
            <w:r w:rsidR="008C22BA">
              <w:rPr>
                <w:i w:val="0"/>
                <w:iCs/>
                <w:color w:val="auto"/>
                <w:sz w:val="20"/>
                <w:szCs w:val="20"/>
              </w:rPr>
              <w:t>y</w:t>
            </w:r>
            <w:r w:rsidRPr="3C0D29C3" w:rsidR="3B8F4F12">
              <w:rPr>
                <w:i w:val="0"/>
                <w:color w:val="auto"/>
                <w:sz w:val="20"/>
                <w:szCs w:val="20"/>
              </w:rPr>
              <w:t>,</w:t>
            </w:r>
            <w:r w:rsidR="004E4E46">
              <w:rPr>
                <w:i w:val="0"/>
                <w:iCs/>
                <w:color w:val="auto"/>
                <w:sz w:val="20"/>
                <w:szCs w:val="20"/>
              </w:rPr>
              <w:t xml:space="preserve"> </w:t>
            </w:r>
            <w:r w:rsidRPr="006E39FD">
              <w:rPr>
                <w:i w:val="0"/>
                <w:iCs/>
                <w:color w:val="auto"/>
                <w:sz w:val="20"/>
                <w:szCs w:val="20"/>
              </w:rPr>
              <w:t xml:space="preserve">including and explaining key words and phrases, for example, </w:t>
            </w:r>
            <w:proofErr w:type="spellStart"/>
            <w:r w:rsidRPr="006E39FD">
              <w:rPr>
                <w:iCs/>
                <w:color w:val="auto"/>
                <w:sz w:val="20"/>
                <w:szCs w:val="20"/>
              </w:rPr>
              <w:t>Πρόγρ</w:t>
            </w:r>
            <w:proofErr w:type="spellEnd"/>
            <w:r w:rsidRPr="006E39FD">
              <w:rPr>
                <w:iCs/>
                <w:color w:val="auto"/>
                <w:sz w:val="20"/>
                <w:szCs w:val="20"/>
              </w:rPr>
              <w:t xml:space="preserve">αμμα </w:t>
            </w:r>
            <w:proofErr w:type="spellStart"/>
            <w:r w:rsidRPr="006E39FD">
              <w:rPr>
                <w:iCs/>
                <w:color w:val="auto"/>
                <w:sz w:val="20"/>
                <w:szCs w:val="20"/>
              </w:rPr>
              <w:t>εκδρομής</w:t>
            </w:r>
            <w:proofErr w:type="spellEnd"/>
            <w:r w:rsidRPr="006E39FD">
              <w:rPr>
                <w:iCs/>
                <w:color w:val="auto"/>
                <w:sz w:val="20"/>
                <w:szCs w:val="20"/>
              </w:rPr>
              <w:t xml:space="preserve">, </w:t>
            </w:r>
            <w:proofErr w:type="spellStart"/>
            <w:r w:rsidRPr="006E39FD">
              <w:rPr>
                <w:iCs/>
                <w:color w:val="auto"/>
                <w:sz w:val="20"/>
                <w:szCs w:val="20"/>
              </w:rPr>
              <w:t>δίκλιν</w:t>
            </w:r>
            <w:proofErr w:type="spellEnd"/>
            <w:r w:rsidRPr="006E39FD">
              <w:rPr>
                <w:iCs/>
                <w:color w:val="auto"/>
                <w:sz w:val="20"/>
                <w:szCs w:val="20"/>
              </w:rPr>
              <w:t xml:space="preserve">α/τρίκλινα </w:t>
            </w:r>
            <w:proofErr w:type="spellStart"/>
            <w:r w:rsidRPr="006E39FD">
              <w:rPr>
                <w:iCs/>
                <w:color w:val="auto"/>
                <w:sz w:val="20"/>
                <w:szCs w:val="20"/>
              </w:rPr>
              <w:t>δωμάτι</w:t>
            </w:r>
            <w:proofErr w:type="spellEnd"/>
            <w:r w:rsidRPr="006E39FD">
              <w:rPr>
                <w:iCs/>
                <w:color w:val="auto"/>
                <w:sz w:val="20"/>
                <w:szCs w:val="20"/>
              </w:rPr>
              <w:t xml:space="preserve">α, </w:t>
            </w:r>
            <w:r w:rsidRPr="006E39FD">
              <w:rPr>
                <w:i w:val="0"/>
                <w:color w:val="auto"/>
                <w:sz w:val="20"/>
                <w:szCs w:val="20"/>
              </w:rPr>
              <w:t>and</w:t>
            </w:r>
            <w:r w:rsidRPr="006E39FD">
              <w:rPr>
                <w:iCs/>
                <w:color w:val="auto"/>
                <w:sz w:val="20"/>
                <w:szCs w:val="20"/>
              </w:rPr>
              <w:t xml:space="preserve"> </w:t>
            </w:r>
            <w:r w:rsidRPr="006E39FD">
              <w:rPr>
                <w:i w:val="0"/>
                <w:iCs/>
                <w:color w:val="auto"/>
                <w:sz w:val="20"/>
                <w:szCs w:val="20"/>
              </w:rPr>
              <w:t xml:space="preserve">the meaning of </w:t>
            </w:r>
            <w:r w:rsidRPr="006E39FD">
              <w:rPr>
                <w:iCs/>
                <w:color w:val="auto"/>
                <w:sz w:val="20"/>
                <w:szCs w:val="20"/>
              </w:rPr>
              <w:t>π</w:t>
            </w:r>
            <w:proofErr w:type="spellStart"/>
            <w:r w:rsidRPr="006E39FD">
              <w:rPr>
                <w:iCs/>
                <w:color w:val="auto"/>
                <w:sz w:val="20"/>
                <w:szCs w:val="20"/>
              </w:rPr>
              <w:t>ρωινό</w:t>
            </w:r>
            <w:proofErr w:type="spellEnd"/>
            <w:r w:rsidRPr="006E39FD">
              <w:rPr>
                <w:iCs/>
                <w:color w:val="auto"/>
                <w:sz w:val="20"/>
                <w:szCs w:val="20"/>
              </w:rPr>
              <w:t xml:space="preserve">, </w:t>
            </w:r>
            <w:proofErr w:type="spellStart"/>
            <w:r w:rsidRPr="006E39FD">
              <w:rPr>
                <w:iCs/>
                <w:color w:val="auto"/>
                <w:sz w:val="20"/>
                <w:szCs w:val="20"/>
              </w:rPr>
              <w:t>μεσημερι</w:t>
            </w:r>
            <w:proofErr w:type="spellEnd"/>
            <w:r w:rsidRPr="006E39FD">
              <w:rPr>
                <w:iCs/>
                <w:color w:val="auto"/>
                <w:sz w:val="20"/>
                <w:szCs w:val="20"/>
              </w:rPr>
              <w:t>ανό φα</w:t>
            </w:r>
            <w:proofErr w:type="spellStart"/>
            <w:r w:rsidRPr="006E39FD">
              <w:rPr>
                <w:iCs/>
                <w:color w:val="auto"/>
                <w:sz w:val="20"/>
                <w:szCs w:val="20"/>
              </w:rPr>
              <w:t>γητό</w:t>
            </w:r>
            <w:proofErr w:type="spellEnd"/>
            <w:r w:rsidRPr="006E39FD">
              <w:rPr>
                <w:iCs/>
                <w:color w:val="auto"/>
                <w:sz w:val="20"/>
                <w:szCs w:val="20"/>
              </w:rPr>
              <w:t>, βρα</w:t>
            </w:r>
            <w:proofErr w:type="spellStart"/>
            <w:r w:rsidRPr="006E39FD">
              <w:rPr>
                <w:iCs/>
                <w:color w:val="auto"/>
                <w:sz w:val="20"/>
                <w:szCs w:val="20"/>
              </w:rPr>
              <w:t>δινό</w:t>
            </w:r>
            <w:proofErr w:type="spellEnd"/>
            <w:r w:rsidRPr="006E39FD">
              <w:rPr>
                <w:iCs/>
                <w:color w:val="auto"/>
                <w:sz w:val="20"/>
                <w:szCs w:val="20"/>
              </w:rPr>
              <w:t xml:space="preserve"> φα</w:t>
            </w:r>
            <w:proofErr w:type="spellStart"/>
            <w:r w:rsidRPr="006E39FD">
              <w:rPr>
                <w:iCs/>
                <w:color w:val="auto"/>
                <w:sz w:val="20"/>
                <w:szCs w:val="20"/>
              </w:rPr>
              <w:t>γητό</w:t>
            </w:r>
            <w:proofErr w:type="spellEnd"/>
            <w:r w:rsidRPr="006E39FD">
              <w:rPr>
                <w:i w:val="0"/>
                <w:iCs/>
                <w:color w:val="auto"/>
                <w:sz w:val="20"/>
                <w:szCs w:val="20"/>
              </w:rPr>
              <w:t xml:space="preserve"> </w:t>
            </w:r>
          </w:p>
          <w:p w:rsidRPr="00172B2E" w:rsidR="006E39FD" w:rsidRDefault="006E39FD" w14:paraId="08B03791" w14:textId="71E09B96">
            <w:pPr>
              <w:numPr>
                <w:ilvl w:val="0"/>
                <w:numId w:val="39"/>
              </w:numPr>
              <w:spacing w:after="0" w:line="240" w:lineRule="auto"/>
              <w:ind w:left="388"/>
              <w:rPr>
                <w:rFonts w:eastAsiaTheme="minorEastAsia"/>
                <w:i w:val="0"/>
                <w:color w:val="000000" w:themeColor="accent4"/>
                <w:sz w:val="20"/>
                <w:szCs w:val="20"/>
              </w:rPr>
            </w:pPr>
            <w:r w:rsidRPr="006E39FD">
              <w:rPr>
                <w:i w:val="0"/>
                <w:iCs/>
                <w:color w:val="000000" w:themeColor="accent4"/>
                <w:sz w:val="20"/>
                <w:szCs w:val="20"/>
              </w:rPr>
              <w:t xml:space="preserve">creating a bank of commonly used language structures and features </w:t>
            </w:r>
            <w:r w:rsidRPr="3C0D29C3" w:rsidR="24743555">
              <w:rPr>
                <w:i w:val="0"/>
                <w:color w:val="000000" w:themeColor="accent4"/>
                <w:sz w:val="20"/>
                <w:szCs w:val="20"/>
              </w:rPr>
              <w:t>of</w:t>
            </w:r>
            <w:r w:rsidRPr="006E39FD">
              <w:rPr>
                <w:i w:val="0"/>
                <w:iCs/>
                <w:color w:val="000000" w:themeColor="accent4"/>
                <w:sz w:val="20"/>
                <w:szCs w:val="20"/>
              </w:rPr>
              <w:t xml:space="preserve"> different text types for future reference, for example, for a recipe, </w:t>
            </w:r>
            <w:proofErr w:type="spellStart"/>
            <w:r w:rsidRPr="006E39FD">
              <w:rPr>
                <w:iCs/>
                <w:color w:val="000000" w:themeColor="accent4"/>
                <w:sz w:val="20"/>
                <w:szCs w:val="20"/>
              </w:rPr>
              <w:t>συντ</w:t>
            </w:r>
            <w:proofErr w:type="spellEnd"/>
            <w:r w:rsidRPr="006E39FD">
              <w:rPr>
                <w:iCs/>
                <w:color w:val="000000" w:themeColor="accent4"/>
                <w:sz w:val="20"/>
                <w:szCs w:val="20"/>
              </w:rPr>
              <w:t>αγή,</w:t>
            </w:r>
            <w:r w:rsidRPr="006E39FD">
              <w:rPr>
                <w:i w:val="0"/>
                <w:iCs/>
                <w:color w:val="000000" w:themeColor="accent4"/>
                <w:sz w:val="20"/>
                <w:szCs w:val="20"/>
              </w:rPr>
              <w:t xml:space="preserve"> </w:t>
            </w:r>
            <w:proofErr w:type="spellStart"/>
            <w:r w:rsidRPr="006E39FD">
              <w:rPr>
                <w:iCs/>
                <w:color w:val="000000" w:themeColor="accent4"/>
                <w:sz w:val="20"/>
                <w:szCs w:val="20"/>
              </w:rPr>
              <w:t>συστ</w:t>
            </w:r>
            <w:proofErr w:type="spellEnd"/>
            <w:r w:rsidRPr="006E39FD">
              <w:rPr>
                <w:iCs/>
                <w:color w:val="000000" w:themeColor="accent4"/>
                <w:sz w:val="20"/>
                <w:szCs w:val="20"/>
              </w:rPr>
              <w:t xml:space="preserve">ατικά, </w:t>
            </w:r>
            <w:proofErr w:type="spellStart"/>
            <w:r w:rsidRPr="006E39FD">
              <w:rPr>
                <w:iCs/>
                <w:color w:val="000000" w:themeColor="accent4"/>
                <w:sz w:val="20"/>
                <w:szCs w:val="20"/>
              </w:rPr>
              <w:t>εκτέλεση</w:t>
            </w:r>
            <w:proofErr w:type="spellEnd"/>
            <w:r w:rsidRPr="006E39FD">
              <w:rPr>
                <w:iCs/>
                <w:color w:val="000000" w:themeColor="accent4"/>
                <w:sz w:val="20"/>
                <w:szCs w:val="20"/>
              </w:rPr>
              <w:t>, ανακα</w:t>
            </w:r>
            <w:proofErr w:type="spellStart"/>
            <w:r w:rsidRPr="006E39FD">
              <w:rPr>
                <w:iCs/>
                <w:color w:val="000000" w:themeColor="accent4"/>
                <w:sz w:val="20"/>
                <w:szCs w:val="20"/>
              </w:rPr>
              <w:t>τεύουμε</w:t>
            </w:r>
            <w:proofErr w:type="spellEnd"/>
            <w:r w:rsidRPr="006E39FD">
              <w:rPr>
                <w:iCs/>
                <w:color w:val="000000" w:themeColor="accent4"/>
                <w:sz w:val="20"/>
                <w:szCs w:val="20"/>
              </w:rPr>
              <w:t>, π</w:t>
            </w:r>
            <w:proofErr w:type="spellStart"/>
            <w:r w:rsidRPr="006E39FD">
              <w:rPr>
                <w:iCs/>
                <w:color w:val="000000" w:themeColor="accent4"/>
                <w:sz w:val="20"/>
                <w:szCs w:val="20"/>
              </w:rPr>
              <w:t>ροσθέτουμε</w:t>
            </w:r>
            <w:proofErr w:type="spellEnd"/>
            <w:r w:rsidRPr="006E39FD">
              <w:rPr>
                <w:iCs/>
                <w:color w:val="000000" w:themeColor="accent4"/>
                <w:sz w:val="20"/>
                <w:szCs w:val="20"/>
              </w:rPr>
              <w:t xml:space="preserve">, </w:t>
            </w:r>
            <w:proofErr w:type="spellStart"/>
            <w:r w:rsidRPr="006E39FD">
              <w:rPr>
                <w:iCs/>
                <w:color w:val="000000" w:themeColor="accent4"/>
                <w:sz w:val="20"/>
                <w:szCs w:val="20"/>
              </w:rPr>
              <w:t>κό</w:t>
            </w:r>
            <w:proofErr w:type="spellEnd"/>
            <w:r w:rsidRPr="006E39FD">
              <w:rPr>
                <w:iCs/>
                <w:color w:val="000000" w:themeColor="accent4"/>
                <w:sz w:val="20"/>
                <w:szCs w:val="20"/>
              </w:rPr>
              <w:t xml:space="preserve">βουμε, </w:t>
            </w:r>
            <w:proofErr w:type="spellStart"/>
            <w:r w:rsidRPr="006E39FD">
              <w:rPr>
                <w:iCs/>
                <w:color w:val="000000" w:themeColor="accent4"/>
                <w:sz w:val="20"/>
                <w:szCs w:val="20"/>
              </w:rPr>
              <w:t>χτυ</w:t>
            </w:r>
            <w:proofErr w:type="spellEnd"/>
            <w:r w:rsidRPr="006E39FD">
              <w:rPr>
                <w:iCs/>
                <w:color w:val="000000" w:themeColor="accent4"/>
                <w:sz w:val="20"/>
                <w:szCs w:val="20"/>
              </w:rPr>
              <w:t>πάμε</w:t>
            </w:r>
          </w:p>
          <w:p w:rsidR="006E39FD" w:rsidRDefault="006E39FD" w14:paraId="6B50676D" w14:textId="77777777">
            <w:pPr>
              <w:numPr>
                <w:ilvl w:val="0"/>
                <w:numId w:val="39"/>
              </w:numPr>
              <w:spacing w:after="0" w:line="240" w:lineRule="auto"/>
              <w:ind w:left="388"/>
              <w:rPr>
                <w:i w:val="0"/>
                <w:iCs/>
                <w:color w:val="000000" w:themeColor="accent4"/>
                <w:sz w:val="20"/>
                <w:szCs w:val="20"/>
              </w:rPr>
            </w:pPr>
            <w:r w:rsidRPr="006E39FD">
              <w:rPr>
                <w:i w:val="0"/>
                <w:iCs/>
                <w:color w:val="000000" w:themeColor="accent4"/>
                <w:sz w:val="20"/>
                <w:szCs w:val="20"/>
              </w:rPr>
              <w:lastRenderedPageBreak/>
              <w:t xml:space="preserve">analysing the meaning and use of proverbs, idioms and sayings, for example, </w:t>
            </w:r>
            <w:proofErr w:type="spellStart"/>
            <w:r w:rsidRPr="006E39FD">
              <w:rPr>
                <w:iCs/>
                <w:color w:val="000000" w:themeColor="accent4"/>
                <w:sz w:val="20"/>
                <w:szCs w:val="20"/>
              </w:rPr>
              <w:t>Δείξε</w:t>
            </w:r>
            <w:proofErr w:type="spellEnd"/>
            <w:r w:rsidRPr="006E39FD">
              <w:rPr>
                <w:iCs/>
                <w:color w:val="000000" w:themeColor="accent4"/>
                <w:sz w:val="20"/>
                <w:szCs w:val="20"/>
              </w:rPr>
              <w:t xml:space="preserve"> </w:t>
            </w:r>
            <w:proofErr w:type="spellStart"/>
            <w:r w:rsidRPr="006E39FD">
              <w:rPr>
                <w:iCs/>
                <w:color w:val="000000" w:themeColor="accent4"/>
                <w:sz w:val="20"/>
                <w:szCs w:val="20"/>
              </w:rPr>
              <w:t>μου</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τον</w:t>
            </w:r>
            <w:proofErr w:type="spellEnd"/>
            <w:r w:rsidRPr="006E39FD">
              <w:rPr>
                <w:iCs/>
                <w:color w:val="000000" w:themeColor="accent4"/>
                <w:sz w:val="20"/>
                <w:szCs w:val="20"/>
              </w:rPr>
              <w:t xml:space="preserve"> </w:t>
            </w:r>
            <w:proofErr w:type="spellStart"/>
            <w:r w:rsidRPr="006E39FD">
              <w:rPr>
                <w:iCs/>
                <w:color w:val="000000" w:themeColor="accent4"/>
                <w:sz w:val="20"/>
                <w:szCs w:val="20"/>
              </w:rPr>
              <w:t>φίλο</w:t>
            </w:r>
            <w:proofErr w:type="spellEnd"/>
            <w:r w:rsidRPr="006E39FD">
              <w:rPr>
                <w:iCs/>
                <w:color w:val="000000" w:themeColor="accent4"/>
                <w:sz w:val="20"/>
                <w:szCs w:val="20"/>
              </w:rPr>
              <w:t xml:space="preserve"> </w:t>
            </w:r>
            <w:proofErr w:type="spellStart"/>
            <w:r w:rsidRPr="006E39FD">
              <w:rPr>
                <w:iCs/>
                <w:color w:val="000000" w:themeColor="accent4"/>
                <w:sz w:val="20"/>
                <w:szCs w:val="20"/>
              </w:rPr>
              <w:t>σου</w:t>
            </w:r>
            <w:proofErr w:type="spellEnd"/>
            <w:r w:rsidRPr="006E39FD">
              <w:rPr>
                <w:iCs/>
                <w:color w:val="000000" w:themeColor="accent4"/>
                <w:sz w:val="20"/>
                <w:szCs w:val="20"/>
              </w:rPr>
              <w:t xml:space="preserve"> να </w:t>
            </w:r>
            <w:proofErr w:type="spellStart"/>
            <w:r w:rsidRPr="006E39FD">
              <w:rPr>
                <w:iCs/>
                <w:color w:val="000000" w:themeColor="accent4"/>
                <w:sz w:val="20"/>
                <w:szCs w:val="20"/>
              </w:rPr>
              <w:t>σου</w:t>
            </w:r>
            <w:proofErr w:type="spellEnd"/>
            <w:r w:rsidRPr="006E39FD">
              <w:rPr>
                <w:iCs/>
                <w:color w:val="000000" w:themeColor="accent4"/>
                <w:sz w:val="20"/>
                <w:szCs w:val="20"/>
              </w:rPr>
              <w:t xml:space="preserve"> πω π</w:t>
            </w:r>
            <w:proofErr w:type="spellStart"/>
            <w:r w:rsidRPr="006E39FD">
              <w:rPr>
                <w:iCs/>
                <w:color w:val="000000" w:themeColor="accent4"/>
                <w:sz w:val="20"/>
                <w:szCs w:val="20"/>
              </w:rPr>
              <w:t>οιος</w:t>
            </w:r>
            <w:proofErr w:type="spellEnd"/>
            <w:r w:rsidRPr="006E39FD">
              <w:rPr>
                <w:iCs/>
                <w:color w:val="000000" w:themeColor="accent4"/>
                <w:sz w:val="20"/>
                <w:szCs w:val="20"/>
              </w:rPr>
              <w:t xml:space="preserve"> </w:t>
            </w:r>
            <w:proofErr w:type="spellStart"/>
            <w:r w:rsidRPr="006E39FD">
              <w:rPr>
                <w:iCs/>
                <w:color w:val="000000" w:themeColor="accent4"/>
                <w:sz w:val="20"/>
                <w:szCs w:val="20"/>
              </w:rPr>
              <w:t>είσ</w:t>
            </w:r>
            <w:proofErr w:type="spellEnd"/>
            <w:r w:rsidRPr="006E39FD">
              <w:rPr>
                <w:iCs/>
                <w:color w:val="000000" w:themeColor="accent4"/>
                <w:sz w:val="20"/>
                <w:szCs w:val="20"/>
              </w:rPr>
              <w:t>αι</w:t>
            </w:r>
            <w:r w:rsidRPr="006E39FD">
              <w:rPr>
                <w:i w:val="0"/>
                <w:iCs/>
                <w:color w:val="000000" w:themeColor="accent4"/>
                <w:sz w:val="20"/>
                <w:szCs w:val="20"/>
              </w:rPr>
              <w:t>, discussing how they reflect culture and traditions</w:t>
            </w:r>
          </w:p>
          <w:p w:rsidRPr="006E39FD" w:rsidR="006E39FD" w:rsidRDefault="006E39FD" w14:paraId="069CB1D1" w14:textId="0CE473E1">
            <w:pPr>
              <w:numPr>
                <w:ilvl w:val="0"/>
                <w:numId w:val="39"/>
              </w:numPr>
              <w:spacing w:after="0" w:line="240" w:lineRule="auto"/>
              <w:ind w:left="388"/>
              <w:rPr>
                <w:i w:val="0"/>
                <w:color w:val="000000" w:themeColor="accent4"/>
                <w:sz w:val="20"/>
                <w:szCs w:val="20"/>
              </w:rPr>
            </w:pPr>
            <w:r w:rsidRPr="006E39FD">
              <w:rPr>
                <w:i w:val="0"/>
                <w:color w:val="auto"/>
                <w:sz w:val="20"/>
                <w:szCs w:val="20"/>
              </w:rPr>
              <w:t>adjusting levels of formality depending on the relationship between speakers and the context, such as thanking a friend/</w:t>
            </w:r>
            <w:r w:rsidR="00D55721">
              <w:rPr>
                <w:i w:val="0"/>
                <w:color w:val="auto"/>
                <w:sz w:val="20"/>
                <w:szCs w:val="20"/>
              </w:rPr>
              <w:t>old</w:t>
            </w:r>
            <w:r w:rsidRPr="006E39FD" w:rsidR="00D55721">
              <w:rPr>
                <w:i w:val="0"/>
                <w:color w:val="auto"/>
                <w:sz w:val="20"/>
                <w:szCs w:val="20"/>
              </w:rPr>
              <w:t>er</w:t>
            </w:r>
            <w:r w:rsidR="00D55721">
              <w:rPr>
                <w:i w:val="0"/>
                <w:color w:val="auto"/>
                <w:sz w:val="20"/>
                <w:szCs w:val="20"/>
              </w:rPr>
              <w:t xml:space="preserve"> person</w:t>
            </w:r>
            <w:r w:rsidRPr="006E39FD" w:rsidR="00D55721">
              <w:rPr>
                <w:i w:val="0"/>
                <w:color w:val="auto"/>
                <w:sz w:val="20"/>
                <w:szCs w:val="20"/>
              </w:rPr>
              <w:t xml:space="preserve"> </w:t>
            </w:r>
            <w:r w:rsidRPr="006E39FD">
              <w:rPr>
                <w:i w:val="0"/>
                <w:color w:val="auto"/>
                <w:sz w:val="20"/>
                <w:szCs w:val="20"/>
              </w:rPr>
              <w:t>for a gift,</w:t>
            </w:r>
            <w:r w:rsidRPr="006E39FD">
              <w:rPr>
                <w:i w:val="0"/>
                <w:color w:val="000000" w:themeColor="accent4"/>
                <w:sz w:val="20"/>
                <w:szCs w:val="20"/>
              </w:rPr>
              <w:t xml:space="preserve"> </w:t>
            </w:r>
            <w:proofErr w:type="spellStart"/>
            <w:r w:rsidRPr="006E39FD">
              <w:rPr>
                <w:color w:val="auto"/>
                <w:sz w:val="20"/>
                <w:szCs w:val="20"/>
              </w:rPr>
              <w:t>Σ'ευχ</w:t>
            </w:r>
            <w:proofErr w:type="spellEnd"/>
            <w:r w:rsidRPr="006E39FD">
              <w:rPr>
                <w:color w:val="auto"/>
                <w:sz w:val="20"/>
                <w:szCs w:val="20"/>
              </w:rPr>
              <w:t>αριστώ</w:t>
            </w:r>
            <w:r w:rsidRPr="006E39FD">
              <w:rPr>
                <w:i w:val="0"/>
                <w:color w:val="auto"/>
                <w:sz w:val="20"/>
                <w:szCs w:val="20"/>
              </w:rPr>
              <w:t xml:space="preserve"> </w:t>
            </w:r>
            <w:r w:rsidR="008E3387">
              <w:rPr>
                <w:i w:val="0"/>
                <w:color w:val="auto"/>
                <w:sz w:val="20"/>
                <w:szCs w:val="20"/>
              </w:rPr>
              <w:t>vs</w:t>
            </w:r>
            <w:r w:rsidRPr="006E39FD" w:rsidR="008E3387">
              <w:rPr>
                <w:i w:val="0"/>
                <w:color w:val="auto"/>
                <w:sz w:val="20"/>
                <w:szCs w:val="20"/>
              </w:rPr>
              <w:t xml:space="preserve"> </w:t>
            </w:r>
            <w:r w:rsidRPr="006E39FD">
              <w:rPr>
                <w:color w:val="auto"/>
                <w:sz w:val="20"/>
                <w:szCs w:val="20"/>
              </w:rPr>
              <w:t xml:space="preserve">Σας </w:t>
            </w:r>
            <w:proofErr w:type="spellStart"/>
            <w:r w:rsidRPr="006E39FD">
              <w:rPr>
                <w:color w:val="auto"/>
                <w:sz w:val="20"/>
                <w:szCs w:val="20"/>
              </w:rPr>
              <w:t>ευχ</w:t>
            </w:r>
            <w:proofErr w:type="spellEnd"/>
            <w:r w:rsidRPr="006E39FD">
              <w:rPr>
                <w:color w:val="auto"/>
                <w:sz w:val="20"/>
                <w:szCs w:val="20"/>
              </w:rPr>
              <w:t>αριστώ π</w:t>
            </w:r>
            <w:proofErr w:type="spellStart"/>
            <w:r w:rsidRPr="006E39FD">
              <w:rPr>
                <w:color w:val="auto"/>
                <w:sz w:val="20"/>
                <w:szCs w:val="20"/>
              </w:rPr>
              <w:t>ολύ</w:t>
            </w:r>
            <w:proofErr w:type="spellEnd"/>
            <w:r w:rsidRPr="3C0D29C3" w:rsidR="24743555">
              <w:rPr>
                <w:color w:val="auto"/>
                <w:sz w:val="20"/>
                <w:szCs w:val="20"/>
              </w:rPr>
              <w:t>,</w:t>
            </w:r>
            <w:r w:rsidRPr="006E39FD">
              <w:rPr>
                <w:color w:val="auto"/>
                <w:sz w:val="20"/>
                <w:szCs w:val="20"/>
              </w:rPr>
              <w:t xml:space="preserve"> </w:t>
            </w:r>
            <w:r w:rsidRPr="006E39FD">
              <w:rPr>
                <w:i w:val="0"/>
                <w:color w:val="auto"/>
                <w:sz w:val="20"/>
                <w:szCs w:val="20"/>
              </w:rPr>
              <w:t xml:space="preserve">apologising to a host/friend for lateness, </w:t>
            </w:r>
            <w:r w:rsidRPr="006E39FD">
              <w:rPr>
                <w:color w:val="auto"/>
                <w:sz w:val="20"/>
                <w:szCs w:val="20"/>
              </w:rPr>
              <w:t>Σας παρακα</w:t>
            </w:r>
            <w:proofErr w:type="spellStart"/>
            <w:r w:rsidRPr="006E39FD">
              <w:rPr>
                <w:color w:val="auto"/>
                <w:sz w:val="20"/>
                <w:szCs w:val="20"/>
              </w:rPr>
              <w:t>λώ</w:t>
            </w:r>
            <w:proofErr w:type="spellEnd"/>
            <w:r w:rsidRPr="006E39FD">
              <w:rPr>
                <w:color w:val="auto"/>
                <w:sz w:val="20"/>
                <w:szCs w:val="20"/>
              </w:rPr>
              <w:t xml:space="preserve"> </w:t>
            </w:r>
            <w:proofErr w:type="spellStart"/>
            <w:r w:rsidRPr="006E39FD">
              <w:rPr>
                <w:color w:val="auto"/>
                <w:sz w:val="20"/>
                <w:szCs w:val="20"/>
              </w:rPr>
              <w:t>συγχωρείστε</w:t>
            </w:r>
            <w:proofErr w:type="spellEnd"/>
            <w:r w:rsidRPr="006E39FD">
              <w:rPr>
                <w:color w:val="auto"/>
                <w:sz w:val="20"/>
                <w:szCs w:val="20"/>
              </w:rPr>
              <w:t xml:space="preserve"> </w:t>
            </w:r>
            <w:proofErr w:type="spellStart"/>
            <w:r w:rsidRPr="006E39FD">
              <w:rPr>
                <w:color w:val="auto"/>
                <w:sz w:val="20"/>
                <w:szCs w:val="20"/>
              </w:rPr>
              <w:t>με</w:t>
            </w:r>
            <w:proofErr w:type="spellEnd"/>
            <w:r w:rsidRPr="006E39FD">
              <w:rPr>
                <w:color w:val="auto"/>
                <w:sz w:val="20"/>
                <w:szCs w:val="20"/>
              </w:rPr>
              <w:t xml:space="preserve"> π</w:t>
            </w:r>
            <w:proofErr w:type="spellStart"/>
            <w:r w:rsidRPr="006E39FD">
              <w:rPr>
                <w:color w:val="auto"/>
                <w:sz w:val="20"/>
                <w:szCs w:val="20"/>
              </w:rPr>
              <w:t>ου</w:t>
            </w:r>
            <w:proofErr w:type="spellEnd"/>
            <w:r w:rsidRPr="006E39FD">
              <w:rPr>
                <w:color w:val="auto"/>
                <w:sz w:val="20"/>
                <w:szCs w:val="20"/>
              </w:rPr>
              <w:t xml:space="preserve"> </w:t>
            </w:r>
            <w:proofErr w:type="spellStart"/>
            <w:r w:rsidRPr="006E39FD">
              <w:rPr>
                <w:color w:val="auto"/>
                <w:sz w:val="20"/>
                <w:szCs w:val="20"/>
              </w:rPr>
              <w:t>άργησ</w:t>
            </w:r>
            <w:proofErr w:type="spellEnd"/>
            <w:r w:rsidRPr="006E39FD">
              <w:rPr>
                <w:color w:val="auto"/>
                <w:sz w:val="20"/>
                <w:szCs w:val="20"/>
              </w:rPr>
              <w:t xml:space="preserve">α. </w:t>
            </w:r>
            <w:r w:rsidRPr="0045315F" w:rsidR="00C12CB3">
              <w:rPr>
                <w:i w:val="0"/>
                <w:iCs/>
                <w:color w:val="auto"/>
                <w:sz w:val="20"/>
                <w:szCs w:val="20"/>
              </w:rPr>
              <w:t>vs</w:t>
            </w:r>
            <w:r w:rsidRPr="006E39FD" w:rsidR="00C12CB3">
              <w:rPr>
                <w:color w:val="auto"/>
                <w:sz w:val="20"/>
                <w:szCs w:val="20"/>
              </w:rPr>
              <w:t xml:space="preserve"> </w:t>
            </w:r>
            <w:proofErr w:type="spellStart"/>
            <w:r w:rsidRPr="006E39FD">
              <w:rPr>
                <w:color w:val="auto"/>
                <w:sz w:val="20"/>
                <w:szCs w:val="20"/>
              </w:rPr>
              <w:t>Συγγνώμη</w:t>
            </w:r>
            <w:proofErr w:type="spellEnd"/>
            <w:r w:rsidRPr="006E39FD">
              <w:rPr>
                <w:color w:val="auto"/>
                <w:sz w:val="20"/>
                <w:szCs w:val="20"/>
              </w:rPr>
              <w:t xml:space="preserve"> π</w:t>
            </w:r>
            <w:proofErr w:type="spellStart"/>
            <w:r w:rsidRPr="006E39FD">
              <w:rPr>
                <w:color w:val="auto"/>
                <w:sz w:val="20"/>
                <w:szCs w:val="20"/>
              </w:rPr>
              <w:t>ου</w:t>
            </w:r>
            <w:proofErr w:type="spellEnd"/>
            <w:r w:rsidRPr="006E39FD">
              <w:rPr>
                <w:color w:val="auto"/>
                <w:sz w:val="20"/>
                <w:szCs w:val="20"/>
              </w:rPr>
              <w:t xml:space="preserve"> </w:t>
            </w:r>
            <w:proofErr w:type="spellStart"/>
            <w:r w:rsidRPr="006E39FD">
              <w:rPr>
                <w:color w:val="auto"/>
                <w:sz w:val="20"/>
                <w:szCs w:val="20"/>
              </w:rPr>
              <w:t>άργησ</w:t>
            </w:r>
            <w:proofErr w:type="spellEnd"/>
            <w:r w:rsidRPr="006E39FD">
              <w:rPr>
                <w:color w:val="auto"/>
                <w:sz w:val="20"/>
                <w:szCs w:val="20"/>
              </w:rPr>
              <w:t>α.</w:t>
            </w:r>
          </w:p>
        </w:tc>
      </w:tr>
      <w:tr w:rsidRPr="006E39FD" w:rsidR="006E39FD" w:rsidTr="00A32785" w14:paraId="25A43F8B" w14:textId="77777777">
        <w:trPr>
          <w:gridAfter w:val="1"/>
          <w:wAfter w:w="36" w:type="dxa"/>
        </w:trPr>
        <w:tc>
          <w:tcPr>
            <w:tcW w:w="15126" w:type="dxa"/>
            <w:gridSpan w:val="3"/>
            <w:shd w:val="clear" w:color="auto" w:fill="E5F5FB" w:themeFill="accent2"/>
          </w:tcPr>
          <w:p w:rsidRPr="006E39FD" w:rsidR="006E39FD" w:rsidP="006E39FD" w:rsidRDefault="006E39FD" w14:paraId="4D7BE8F1" w14:textId="1B894D63">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 xml:space="preserve">Sub-strand: Creating text in </w:t>
            </w:r>
            <w:r w:rsidRPr="006E39FD" w:rsidDel="00DF3677">
              <w:rPr>
                <w:b/>
                <w:bCs/>
                <w:i w:val="0"/>
                <w:color w:val="auto"/>
                <w:sz w:val="22"/>
                <w:szCs w:val="20"/>
              </w:rPr>
              <w:t>Greek</w:t>
            </w:r>
          </w:p>
        </w:tc>
      </w:tr>
      <w:tr w:rsidRPr="006E39FD" w:rsidR="006E39FD" w:rsidTr="00A32785" w14:paraId="6E5C39F8" w14:textId="77777777">
        <w:trPr>
          <w:gridAfter w:val="1"/>
          <w:wAfter w:w="36" w:type="dxa"/>
          <w:trHeight w:val="954"/>
        </w:trPr>
        <w:tc>
          <w:tcPr>
            <w:tcW w:w="4673" w:type="dxa"/>
          </w:tcPr>
          <w:p w:rsidRPr="006E39FD" w:rsidR="006E39FD" w:rsidP="006E39FD" w:rsidRDefault="006E39FD" w14:paraId="292670BE" w14:textId="7D6A83F0">
            <w:pPr>
              <w:spacing w:after="120" w:line="240" w:lineRule="auto"/>
              <w:ind w:left="357" w:right="425"/>
              <w:rPr>
                <w:color w:val="auto"/>
                <w:sz w:val="20"/>
                <w:szCs w:val="20"/>
              </w:rPr>
            </w:pPr>
            <w:r w:rsidRPr="3C0D29C3">
              <w:rPr>
                <w:i w:val="0"/>
                <w:color w:val="auto"/>
                <w:sz w:val="20"/>
                <w:szCs w:val="20"/>
              </w:rPr>
              <w:t>create and present spoken, written and multimodal, informative and imaginative texts for specific purposes, selecting vocabulary, expressions, grammatical structures, features and conventions appropriate to text type and context</w:t>
            </w:r>
          </w:p>
          <w:p w:rsidRPr="006E39FD" w:rsidR="006E39FD" w:rsidP="006E39FD" w:rsidRDefault="006E39FD" w14:paraId="42BFFA2C" w14:textId="77777777">
            <w:pPr>
              <w:spacing w:after="120" w:line="240" w:lineRule="auto"/>
              <w:ind w:left="357" w:right="425"/>
              <w:rPr>
                <w:i w:val="0"/>
                <w:color w:val="auto"/>
                <w:sz w:val="20"/>
              </w:rPr>
            </w:pPr>
            <w:r w:rsidRPr="006E39FD">
              <w:rPr>
                <w:i w:val="0"/>
                <w:color w:val="auto"/>
                <w:sz w:val="20"/>
              </w:rPr>
              <w:t>AC9LMG8C05</w:t>
            </w:r>
          </w:p>
          <w:p w:rsidRPr="006E39FD" w:rsidR="006E39FD" w:rsidP="006E39FD" w:rsidRDefault="006E39FD" w14:paraId="59ED38F5" w14:textId="77777777">
            <w:pPr>
              <w:spacing w:after="120" w:line="240" w:lineRule="auto"/>
              <w:ind w:right="425"/>
              <w:rPr>
                <w:iCs/>
                <w:color w:val="auto"/>
                <w:sz w:val="20"/>
                <w:szCs w:val="22"/>
              </w:rPr>
            </w:pPr>
          </w:p>
        </w:tc>
        <w:tc>
          <w:tcPr>
            <w:tcW w:w="10453" w:type="dxa"/>
            <w:gridSpan w:val="2"/>
          </w:tcPr>
          <w:p w:rsidRPr="006E39FD" w:rsidR="006E39FD" w:rsidRDefault="157164DB" w14:paraId="7CAEFA13" w14:textId="0F60001C">
            <w:pPr>
              <w:numPr>
                <w:ilvl w:val="0"/>
                <w:numId w:val="40"/>
              </w:numPr>
              <w:spacing w:after="120" w:line="240" w:lineRule="auto"/>
              <w:ind w:left="388"/>
              <w:rPr>
                <w:i w:val="0"/>
                <w:color w:val="000000" w:themeColor="accent4"/>
                <w:sz w:val="20"/>
                <w:szCs w:val="20"/>
              </w:rPr>
            </w:pPr>
            <w:r w:rsidRPr="341ABC7D">
              <w:rPr>
                <w:i w:val="0"/>
                <w:color w:val="000000" w:themeColor="accent4"/>
                <w:sz w:val="20"/>
                <w:szCs w:val="20"/>
              </w:rPr>
              <w:t>designing a bilingual digital poster brochure to advertise a social event in the local community related to lifestyles, social and cultural events or environmental issues</w:t>
            </w:r>
          </w:p>
          <w:p w:rsidRPr="006E39FD" w:rsidR="006E39FD" w:rsidRDefault="006E39FD" w14:paraId="5FBC9A65" w14:textId="3657BD56">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 xml:space="preserve">using some modelled language and digital tools to create a slideshow with audio about a planned </w:t>
            </w:r>
            <w:r w:rsidRPr="3C0D29C3" w:rsidR="24743555">
              <w:rPr>
                <w:i w:val="0"/>
                <w:color w:val="000000" w:themeColor="accent4"/>
                <w:sz w:val="20"/>
                <w:szCs w:val="20"/>
              </w:rPr>
              <w:t>7</w:t>
            </w:r>
            <w:r w:rsidRPr="006E39FD">
              <w:rPr>
                <w:i w:val="0"/>
                <w:color w:val="000000" w:themeColor="accent4"/>
                <w:sz w:val="20"/>
                <w:szCs w:val="20"/>
              </w:rPr>
              <w:t>-day trip to</w:t>
            </w:r>
            <w:r w:rsidR="006F27D2">
              <w:rPr>
                <w:i w:val="0"/>
                <w:color w:val="000000" w:themeColor="accent4"/>
                <w:sz w:val="20"/>
                <w:szCs w:val="20"/>
              </w:rPr>
              <w:t xml:space="preserve"> a</w:t>
            </w:r>
            <w:r w:rsidRPr="006E39FD">
              <w:rPr>
                <w:i w:val="0"/>
                <w:color w:val="000000" w:themeColor="accent4"/>
                <w:sz w:val="20"/>
                <w:szCs w:val="20"/>
              </w:rPr>
              <w:t xml:space="preserve"> </w:t>
            </w:r>
            <w:r w:rsidRPr="3C0D29C3" w:rsidR="58E55430">
              <w:rPr>
                <w:i w:val="0"/>
                <w:color w:val="000000" w:themeColor="accent4"/>
                <w:sz w:val="20"/>
                <w:szCs w:val="20"/>
              </w:rPr>
              <w:t>Greek</w:t>
            </w:r>
            <w:r w:rsidR="003969D3">
              <w:rPr>
                <w:i w:val="0"/>
                <w:color w:val="000000" w:themeColor="accent4"/>
                <w:sz w:val="20"/>
                <w:szCs w:val="20"/>
              </w:rPr>
              <w:t xml:space="preserve">-speaking </w:t>
            </w:r>
            <w:r w:rsidR="006F27D2">
              <w:rPr>
                <w:i w:val="0"/>
                <w:color w:val="000000" w:themeColor="accent4"/>
                <w:sz w:val="20"/>
                <w:szCs w:val="20"/>
              </w:rPr>
              <w:t>co</w:t>
            </w:r>
            <w:r w:rsidR="00ED67D0">
              <w:rPr>
                <w:i w:val="0"/>
                <w:color w:val="000000" w:themeColor="accent4"/>
                <w:sz w:val="20"/>
                <w:szCs w:val="20"/>
              </w:rPr>
              <w:t>mmunity</w:t>
            </w:r>
            <w:r w:rsidR="006F27D2">
              <w:rPr>
                <w:i w:val="0"/>
                <w:color w:val="000000" w:themeColor="accent4"/>
                <w:sz w:val="20"/>
                <w:szCs w:val="20"/>
              </w:rPr>
              <w:t>,</w:t>
            </w:r>
            <w:r w:rsidRPr="006E39FD">
              <w:rPr>
                <w:i w:val="0"/>
                <w:color w:val="000000" w:themeColor="accent4"/>
                <w:sz w:val="20"/>
                <w:szCs w:val="20"/>
              </w:rPr>
              <w:t xml:space="preserve"> including famous places to visit, cultural events to attend and foods to eat, such as </w:t>
            </w:r>
            <w:proofErr w:type="spellStart"/>
            <w:r w:rsidRPr="006E39FD">
              <w:rPr>
                <w:color w:val="000000" w:themeColor="accent4"/>
                <w:sz w:val="20"/>
                <w:szCs w:val="20"/>
              </w:rPr>
              <w:t>Ακρό</w:t>
            </w:r>
            <w:proofErr w:type="spellEnd"/>
            <w:r w:rsidRPr="006E39FD">
              <w:rPr>
                <w:color w:val="000000" w:themeColor="accent4"/>
                <w:sz w:val="20"/>
                <w:szCs w:val="20"/>
              </w:rPr>
              <w:t>πολη,</w:t>
            </w:r>
            <w:r w:rsidR="00FE5A3B">
              <w:rPr>
                <w:color w:val="000000" w:themeColor="accent4"/>
                <w:sz w:val="20"/>
                <w:szCs w:val="20"/>
              </w:rPr>
              <w:t xml:space="preserve"> </w:t>
            </w:r>
            <w:proofErr w:type="spellStart"/>
            <w:r w:rsidRPr="00FE5A3B" w:rsidR="00FE5A3B">
              <w:rPr>
                <w:color w:val="000000" w:themeColor="accent4"/>
                <w:sz w:val="20"/>
                <w:szCs w:val="20"/>
              </w:rPr>
              <w:t>Λευκωσί</w:t>
            </w:r>
            <w:proofErr w:type="spellEnd"/>
            <w:r w:rsidRPr="00FE5A3B" w:rsidR="00FE5A3B">
              <w:rPr>
                <w:color w:val="000000" w:themeColor="accent4"/>
                <w:sz w:val="20"/>
                <w:szCs w:val="20"/>
              </w:rPr>
              <w:t>α</w:t>
            </w:r>
            <w:r w:rsidR="00FE5A3B">
              <w:rPr>
                <w:color w:val="000000" w:themeColor="accent4"/>
                <w:sz w:val="20"/>
                <w:szCs w:val="20"/>
              </w:rPr>
              <w:t>,</w:t>
            </w:r>
            <w:r w:rsidRPr="006E39FD">
              <w:rPr>
                <w:color w:val="000000" w:themeColor="accent4"/>
                <w:sz w:val="20"/>
                <w:szCs w:val="20"/>
              </w:rPr>
              <w:t xml:space="preserve"> </w:t>
            </w:r>
            <w:proofErr w:type="spellStart"/>
            <w:r w:rsidRPr="006E39FD">
              <w:rPr>
                <w:color w:val="000000" w:themeColor="accent4"/>
                <w:sz w:val="20"/>
                <w:szCs w:val="20"/>
              </w:rPr>
              <w:t>Βεργίν</w:t>
            </w:r>
            <w:proofErr w:type="spellEnd"/>
            <w:r w:rsidRPr="006E39FD">
              <w:rPr>
                <w:color w:val="000000" w:themeColor="accent4"/>
                <w:sz w:val="20"/>
                <w:szCs w:val="20"/>
              </w:rPr>
              <w:t xml:space="preserve">α, </w:t>
            </w:r>
            <w:proofErr w:type="spellStart"/>
            <w:r w:rsidRPr="006E39FD">
              <w:rPr>
                <w:iCs/>
                <w:color w:val="000000" w:themeColor="accent4"/>
                <w:sz w:val="20"/>
                <w:szCs w:val="20"/>
              </w:rPr>
              <w:t>Μετέωρ</w:t>
            </w:r>
            <w:proofErr w:type="spellEnd"/>
            <w:r w:rsidRPr="006E39FD">
              <w:rPr>
                <w:iCs/>
                <w:color w:val="000000" w:themeColor="accent4"/>
                <w:sz w:val="20"/>
                <w:szCs w:val="20"/>
              </w:rPr>
              <w:t>α</w:t>
            </w:r>
            <w:r w:rsidRPr="006E39FD">
              <w:rPr>
                <w:color w:val="000000" w:themeColor="accent4"/>
                <w:sz w:val="20"/>
                <w:szCs w:val="20"/>
              </w:rPr>
              <w:t xml:space="preserve">, </w:t>
            </w:r>
            <w:r w:rsidRPr="006E39FD">
              <w:rPr>
                <w:iCs/>
                <w:color w:val="000000" w:themeColor="accent4"/>
                <w:sz w:val="20"/>
                <w:szCs w:val="20"/>
              </w:rPr>
              <w:t>πα</w:t>
            </w:r>
            <w:proofErr w:type="spellStart"/>
            <w:r w:rsidRPr="006E39FD">
              <w:rPr>
                <w:iCs/>
                <w:color w:val="000000" w:themeColor="accent4"/>
                <w:sz w:val="20"/>
                <w:szCs w:val="20"/>
              </w:rPr>
              <w:t>νηγύρι</w:t>
            </w:r>
            <w:proofErr w:type="spellEnd"/>
            <w:r w:rsidRPr="006E39FD">
              <w:rPr>
                <w:iCs/>
                <w:color w:val="000000" w:themeColor="accent4"/>
                <w:sz w:val="20"/>
                <w:szCs w:val="20"/>
              </w:rPr>
              <w:t xml:space="preserve">, </w:t>
            </w:r>
            <w:proofErr w:type="spellStart"/>
            <w:r w:rsidRPr="006E39FD">
              <w:rPr>
                <w:iCs/>
                <w:color w:val="000000" w:themeColor="accent4"/>
                <w:sz w:val="20"/>
                <w:szCs w:val="20"/>
              </w:rPr>
              <w:t>ονομ</w:t>
            </w:r>
            <w:proofErr w:type="spellEnd"/>
            <w:r w:rsidRPr="006E39FD">
              <w:rPr>
                <w:iCs/>
                <w:color w:val="000000" w:themeColor="accent4"/>
                <w:sz w:val="20"/>
                <w:szCs w:val="20"/>
              </w:rPr>
              <w:t xml:space="preserve">αστική </w:t>
            </w:r>
            <w:proofErr w:type="spellStart"/>
            <w:r w:rsidRPr="006E39FD">
              <w:rPr>
                <w:iCs/>
                <w:color w:val="000000" w:themeColor="accent4"/>
                <w:sz w:val="20"/>
                <w:szCs w:val="20"/>
              </w:rPr>
              <w:t>γιορτή</w:t>
            </w:r>
            <w:proofErr w:type="spellEnd"/>
            <w:r w:rsidRPr="006E39FD">
              <w:rPr>
                <w:iCs/>
                <w:color w:val="000000" w:themeColor="accent4"/>
                <w:sz w:val="20"/>
                <w:szCs w:val="20"/>
              </w:rPr>
              <w:t>,</w:t>
            </w:r>
            <w:r w:rsidRPr="006E39FD">
              <w:rPr>
                <w:color w:val="000000" w:themeColor="accent4"/>
                <w:sz w:val="20"/>
                <w:szCs w:val="20"/>
              </w:rPr>
              <w:t xml:space="preserve"> πα</w:t>
            </w:r>
            <w:proofErr w:type="spellStart"/>
            <w:r w:rsidRPr="006E39FD">
              <w:rPr>
                <w:color w:val="000000" w:themeColor="accent4"/>
                <w:sz w:val="20"/>
                <w:szCs w:val="20"/>
              </w:rPr>
              <w:t>στίτσιο</w:t>
            </w:r>
            <w:proofErr w:type="spellEnd"/>
            <w:r w:rsidRPr="006E39FD">
              <w:rPr>
                <w:color w:val="000000" w:themeColor="accent4"/>
                <w:sz w:val="20"/>
                <w:szCs w:val="20"/>
              </w:rPr>
              <w:t xml:space="preserve">, </w:t>
            </w:r>
            <w:proofErr w:type="spellStart"/>
            <w:r w:rsidRPr="006E39FD">
              <w:rPr>
                <w:color w:val="000000" w:themeColor="accent4"/>
                <w:sz w:val="20"/>
                <w:szCs w:val="20"/>
              </w:rPr>
              <w:t>κοτόσου</w:t>
            </w:r>
            <w:proofErr w:type="spellEnd"/>
            <w:r w:rsidRPr="006E39FD">
              <w:rPr>
                <w:color w:val="000000" w:themeColor="accent4"/>
                <w:sz w:val="20"/>
                <w:szCs w:val="20"/>
              </w:rPr>
              <w:t>πα</w:t>
            </w:r>
            <w:r w:rsidR="00CB721C">
              <w:rPr>
                <w:color w:val="000000" w:themeColor="accent4"/>
                <w:sz w:val="20"/>
                <w:szCs w:val="20"/>
              </w:rPr>
              <w:t>,</w:t>
            </w:r>
            <w:r w:rsidRPr="006E39FD">
              <w:rPr>
                <w:color w:val="000000" w:themeColor="accent4"/>
                <w:sz w:val="20"/>
                <w:szCs w:val="20"/>
              </w:rPr>
              <w:t xml:space="preserve"> </w:t>
            </w:r>
            <w:r w:rsidRPr="00CB721C" w:rsidR="00CB721C">
              <w:rPr>
                <w:color w:val="000000" w:themeColor="accent4"/>
                <w:sz w:val="20"/>
                <w:szCs w:val="20"/>
              </w:rPr>
              <w:t>χα</w:t>
            </w:r>
            <w:proofErr w:type="spellStart"/>
            <w:r w:rsidRPr="00CB721C" w:rsidR="00CB721C">
              <w:rPr>
                <w:color w:val="000000" w:themeColor="accent4"/>
                <w:sz w:val="20"/>
                <w:szCs w:val="20"/>
              </w:rPr>
              <w:t>λούμι</w:t>
            </w:r>
            <w:proofErr w:type="spellEnd"/>
            <w:r w:rsidR="00FE5A3B">
              <w:rPr>
                <w:color w:val="000000" w:themeColor="accent4"/>
                <w:sz w:val="20"/>
                <w:szCs w:val="20"/>
              </w:rPr>
              <w:t>,</w:t>
            </w:r>
            <w:r w:rsidRPr="0089384D" w:rsidR="00FB55C0">
              <w:rPr>
                <w:sz w:val="20"/>
                <w:szCs w:val="20"/>
              </w:rPr>
              <w:t xml:space="preserve"> </w:t>
            </w:r>
            <w:proofErr w:type="spellStart"/>
            <w:r w:rsidRPr="00FB55C0" w:rsidR="00FB55C0">
              <w:rPr>
                <w:color w:val="000000" w:themeColor="accent4"/>
                <w:sz w:val="20"/>
                <w:szCs w:val="20"/>
              </w:rPr>
              <w:t>φλ</w:t>
            </w:r>
            <w:proofErr w:type="spellEnd"/>
            <w:r w:rsidRPr="00FB55C0" w:rsidR="00FB55C0">
              <w:rPr>
                <w:color w:val="000000" w:themeColor="accent4"/>
                <w:sz w:val="20"/>
                <w:szCs w:val="20"/>
              </w:rPr>
              <w:t>αούνες</w:t>
            </w:r>
          </w:p>
          <w:p w:rsidRPr="006E39FD" w:rsidR="006E39FD" w:rsidRDefault="006E39FD" w14:paraId="617BF952" w14:textId="0DAB0DBF">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organising and presenting information for a</w:t>
            </w:r>
            <w:r w:rsidR="0027361F">
              <w:rPr>
                <w:i w:val="0"/>
                <w:color w:val="000000" w:themeColor="accent4"/>
                <w:sz w:val="20"/>
                <w:szCs w:val="20"/>
              </w:rPr>
              <w:t xml:space="preserve"> </w:t>
            </w:r>
            <w:r w:rsidRPr="006E39FD">
              <w:rPr>
                <w:i w:val="0"/>
                <w:color w:val="000000" w:themeColor="accent4"/>
                <w:sz w:val="20"/>
                <w:szCs w:val="20"/>
              </w:rPr>
              <w:t xml:space="preserve">Greek-speaking audience, for example, a webpage describing and explaining </w:t>
            </w:r>
            <w:r w:rsidR="0078019E">
              <w:rPr>
                <w:i w:val="0"/>
                <w:color w:val="000000" w:themeColor="accent4"/>
                <w:sz w:val="20"/>
                <w:szCs w:val="20"/>
              </w:rPr>
              <w:t xml:space="preserve">the </w:t>
            </w:r>
            <w:r w:rsidRPr="006E39FD">
              <w:rPr>
                <w:i w:val="0"/>
                <w:color w:val="000000" w:themeColor="accent4"/>
                <w:sz w:val="20"/>
                <w:szCs w:val="20"/>
              </w:rPr>
              <w:t>leisure activities of young people in Australia, such as a barbecue, football match or fishing</w:t>
            </w:r>
          </w:p>
          <w:p w:rsidRPr="001B11D5" w:rsidR="001B11D5" w:rsidRDefault="001B11D5" w14:paraId="5CF96D59" w14:textId="4E2D2580">
            <w:pPr>
              <w:numPr>
                <w:ilvl w:val="0"/>
                <w:numId w:val="40"/>
              </w:numPr>
              <w:spacing w:after="120" w:line="240" w:lineRule="auto"/>
              <w:ind w:left="388"/>
              <w:rPr>
                <w:i w:val="0"/>
                <w:color w:val="000000" w:themeColor="accent4"/>
                <w:sz w:val="20"/>
                <w:szCs w:val="20"/>
              </w:rPr>
            </w:pPr>
            <w:r w:rsidRPr="001B11D5">
              <w:rPr>
                <w:i w:val="0"/>
                <w:color w:val="000000"/>
                <w:sz w:val="20"/>
                <w:szCs w:val="20"/>
                <w:shd w:val="clear" w:color="auto" w:fill="FFFFFF"/>
              </w:rPr>
              <w:t xml:space="preserve">creating a print or digital poster in </w:t>
            </w:r>
            <w:r>
              <w:rPr>
                <w:i w:val="0"/>
                <w:color w:val="000000"/>
                <w:sz w:val="20"/>
                <w:szCs w:val="20"/>
                <w:shd w:val="clear" w:color="auto" w:fill="FFFFFF"/>
              </w:rPr>
              <w:t>Greek</w:t>
            </w:r>
            <w:r w:rsidRPr="001B11D5">
              <w:rPr>
                <w:i w:val="0"/>
                <w:color w:val="000000"/>
                <w:sz w:val="20"/>
                <w:szCs w:val="20"/>
                <w:shd w:val="clear" w:color="auto" w:fill="FFFFFF"/>
              </w:rPr>
              <w:t xml:space="preserve"> to promote travel to a significant cultural location on a First Nations Country/Place, including what to see and </w:t>
            </w:r>
            <w:proofErr w:type="gramStart"/>
            <w:r w:rsidRPr="001B11D5">
              <w:rPr>
                <w:i w:val="0"/>
                <w:color w:val="000000"/>
                <w:sz w:val="20"/>
                <w:szCs w:val="20"/>
                <w:shd w:val="clear" w:color="auto" w:fill="FFFFFF"/>
              </w:rPr>
              <w:t>do</w:t>
            </w:r>
            <w:proofErr w:type="gramEnd"/>
            <w:r w:rsidRPr="001B11D5">
              <w:rPr>
                <w:i w:val="0"/>
                <w:color w:val="000000"/>
                <w:sz w:val="20"/>
                <w:szCs w:val="20"/>
                <w:shd w:val="clear" w:color="auto" w:fill="FFFFFF"/>
              </w:rPr>
              <w:t xml:space="preserve"> </w:t>
            </w:r>
          </w:p>
          <w:p w:rsidRPr="006E39FD" w:rsidR="006E39FD" w:rsidRDefault="006E39FD" w14:paraId="0650CDEA" w14:textId="480AAF71">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reporting in either a journal/diary entry or article for a school magazine on own and others’ experiences of events such as a concert, school camp, excursion</w:t>
            </w:r>
            <w:r w:rsidRPr="3C0D29C3" w:rsidR="24743555">
              <w:rPr>
                <w:i w:val="0"/>
                <w:color w:val="000000" w:themeColor="accent4"/>
                <w:sz w:val="20"/>
                <w:szCs w:val="20"/>
              </w:rPr>
              <w:t>,</w:t>
            </w:r>
            <w:r w:rsidRPr="006E39FD">
              <w:rPr>
                <w:i w:val="0"/>
                <w:color w:val="000000" w:themeColor="accent4"/>
                <w:sz w:val="20"/>
                <w:szCs w:val="20"/>
              </w:rPr>
              <w:t xml:space="preserve"> or </w:t>
            </w:r>
            <w:r w:rsidRPr="3C0D29C3" w:rsidR="24743555">
              <w:rPr>
                <w:i w:val="0"/>
                <w:color w:val="000000" w:themeColor="accent4"/>
                <w:sz w:val="20"/>
                <w:szCs w:val="20"/>
              </w:rPr>
              <w:t xml:space="preserve">about a </w:t>
            </w:r>
            <w:r w:rsidRPr="006E39FD">
              <w:rPr>
                <w:i w:val="0"/>
                <w:color w:val="000000" w:themeColor="accent4"/>
                <w:sz w:val="20"/>
                <w:szCs w:val="20"/>
              </w:rPr>
              <w:t xml:space="preserve">new </w:t>
            </w:r>
            <w:r w:rsidR="00425056">
              <w:rPr>
                <w:i w:val="0"/>
                <w:color w:val="000000" w:themeColor="accent4"/>
                <w:sz w:val="20"/>
                <w:szCs w:val="20"/>
              </w:rPr>
              <w:t xml:space="preserve">digital tool or </w:t>
            </w:r>
            <w:r w:rsidR="00CF49A9">
              <w:rPr>
                <w:i w:val="0"/>
                <w:color w:val="000000" w:themeColor="accent4"/>
                <w:sz w:val="20"/>
                <w:szCs w:val="20"/>
              </w:rPr>
              <w:t>application</w:t>
            </w:r>
          </w:p>
          <w:p w:rsidRPr="006E39FD" w:rsidR="006E39FD" w:rsidRDefault="006E39FD" w14:paraId="64F84187" w14:textId="6EA3A6E0">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 xml:space="preserve">creating multimodal texts, selecting grammatical structures, features and conventions appropriate to text type and context, to entertain younger audiences, for example, cartoons, photo stories, plays or </w:t>
            </w:r>
            <w:r w:rsidRPr="3C0D29C3" w:rsidR="24743555">
              <w:rPr>
                <w:i w:val="0"/>
                <w:color w:val="000000" w:themeColor="accent4"/>
                <w:sz w:val="20"/>
                <w:szCs w:val="20"/>
              </w:rPr>
              <w:t>big b</w:t>
            </w:r>
            <w:r w:rsidRPr="006E39FD">
              <w:rPr>
                <w:i w:val="0"/>
                <w:color w:val="000000" w:themeColor="accent4"/>
                <w:sz w:val="20"/>
                <w:szCs w:val="20"/>
              </w:rPr>
              <w:t>ooks based on traditional and other familiar stories</w:t>
            </w:r>
          </w:p>
          <w:p w:rsidRPr="006E39FD" w:rsidR="006E39FD" w:rsidRDefault="006E39FD" w14:paraId="22F6C8BD" w14:textId="36788F31">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 xml:space="preserve">creating the next scene, new character or an alternative ending for imaginative </w:t>
            </w:r>
            <w:r w:rsidRPr="006E39FD" w:rsidDel="00DF3677">
              <w:rPr>
                <w:i w:val="0"/>
                <w:color w:val="000000" w:themeColor="accent4"/>
                <w:sz w:val="20"/>
                <w:szCs w:val="20"/>
              </w:rPr>
              <w:t>Greek</w:t>
            </w:r>
            <w:r w:rsidRPr="006E39FD">
              <w:rPr>
                <w:i w:val="0"/>
                <w:color w:val="000000" w:themeColor="accent4"/>
                <w:sz w:val="20"/>
                <w:szCs w:val="20"/>
              </w:rPr>
              <w:t xml:space="preserve"> texts such as a story or drama performance</w:t>
            </w:r>
          </w:p>
          <w:p w:rsidRPr="006E39FD" w:rsidR="006E39FD" w:rsidRDefault="006E39FD" w14:paraId="707FB554" w14:textId="77777777">
            <w:pPr>
              <w:numPr>
                <w:ilvl w:val="0"/>
                <w:numId w:val="40"/>
              </w:numPr>
              <w:spacing w:after="120" w:line="240" w:lineRule="auto"/>
              <w:ind w:left="388"/>
              <w:rPr>
                <w:i w:val="0"/>
                <w:color w:val="000000" w:themeColor="accent4"/>
                <w:sz w:val="20"/>
                <w:szCs w:val="20"/>
              </w:rPr>
            </w:pPr>
            <w:r w:rsidRPr="006E39FD">
              <w:rPr>
                <w:i w:val="0"/>
                <w:color w:val="000000" w:themeColor="accent4"/>
                <w:sz w:val="20"/>
                <w:szCs w:val="20"/>
              </w:rPr>
              <w:t>writing and illustrating imaginative stories in visual forms, such as cartoons or captioned photo stories</w:t>
            </w:r>
          </w:p>
        </w:tc>
      </w:tr>
    </w:tbl>
    <w:p w:rsidRPr="0089384D" w:rsidR="006E39FD" w:rsidP="006E39FD" w:rsidRDefault="006E39FD" w14:paraId="6328D302" w14:textId="77777777">
      <w:pPr>
        <w:spacing w:before="160" w:after="0" w:line="360" w:lineRule="auto"/>
        <w:rPr>
          <w:rFonts w:eastAsiaTheme="majorEastAsia"/>
          <w:b/>
          <w:i w:val="0"/>
          <w:szCs w:val="24"/>
        </w:rPr>
      </w:pPr>
    </w:p>
    <w:p w:rsidRPr="006E39FD" w:rsidR="006E39FD" w:rsidP="006E39FD" w:rsidRDefault="006E39FD" w14:paraId="3033CD91"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341ABC7D" w14:paraId="7A4C876E" w14:textId="77777777">
        <w:tc>
          <w:tcPr>
            <w:tcW w:w="12328" w:type="dxa"/>
            <w:gridSpan w:val="2"/>
            <w:shd w:val="clear" w:color="auto" w:fill="005D93" w:themeFill="text2"/>
          </w:tcPr>
          <w:p w:rsidRPr="006E39FD" w:rsidR="006E39FD" w:rsidP="006E39FD" w:rsidRDefault="006E39FD" w14:paraId="4E620559"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Understanding language and culture</w:t>
            </w:r>
          </w:p>
        </w:tc>
        <w:tc>
          <w:tcPr>
            <w:tcW w:w="2798" w:type="dxa"/>
          </w:tcPr>
          <w:p w:rsidRPr="006E39FD" w:rsidR="006E39FD" w:rsidP="006E39FD" w:rsidRDefault="006E39FD" w14:paraId="217400B9" w14:textId="77777777">
            <w:pPr>
              <w:spacing w:before="40" w:after="40" w:line="240" w:lineRule="auto"/>
              <w:rPr>
                <w:b/>
                <w:bCs/>
                <w:i w:val="0"/>
                <w:iCs/>
                <w:sz w:val="22"/>
                <w:szCs w:val="22"/>
              </w:rPr>
            </w:pPr>
            <w:r w:rsidRPr="006E39FD">
              <w:rPr>
                <w:b/>
                <w:i w:val="0"/>
                <w:iCs/>
                <w:color w:val="auto"/>
                <w:sz w:val="22"/>
                <w:szCs w:val="22"/>
              </w:rPr>
              <w:t>Years 7–8 (F–10)</w:t>
            </w:r>
          </w:p>
        </w:tc>
      </w:tr>
      <w:tr w:rsidRPr="006E39FD" w:rsidR="006E39FD" w:rsidTr="341ABC7D" w14:paraId="11D5C052" w14:textId="77777777">
        <w:tc>
          <w:tcPr>
            <w:tcW w:w="15126" w:type="dxa"/>
            <w:gridSpan w:val="3"/>
            <w:shd w:val="clear" w:color="auto" w:fill="E5F5FB" w:themeFill="accent2"/>
          </w:tcPr>
          <w:p w:rsidRPr="006E39FD" w:rsidR="006E39FD" w:rsidP="006E39FD" w:rsidRDefault="006E39FD" w14:paraId="64F47913"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341ABC7D" w14:paraId="4B13A3D8" w14:textId="77777777">
        <w:tc>
          <w:tcPr>
            <w:tcW w:w="4673" w:type="dxa"/>
            <w:shd w:val="clear" w:color="auto" w:fill="FFD685" w:themeFill="accent3"/>
          </w:tcPr>
          <w:p w:rsidRPr="006E39FD" w:rsidR="006E39FD" w:rsidP="006E39FD" w:rsidRDefault="006E39FD" w14:paraId="503FCB47"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3A663331"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7DC6B4D1"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341ABC7D" w14:paraId="65BE1FB7" w14:textId="77777777">
        <w:trPr>
          <w:trHeight w:val="670"/>
        </w:trPr>
        <w:tc>
          <w:tcPr>
            <w:tcW w:w="4673" w:type="dxa"/>
          </w:tcPr>
          <w:p w:rsidRPr="006E39FD" w:rsidR="006E39FD" w:rsidP="006E39FD" w:rsidRDefault="006E39FD" w14:paraId="4B81814A" w14:textId="146A8809">
            <w:pPr>
              <w:spacing w:after="120" w:line="240" w:lineRule="auto"/>
              <w:ind w:left="357" w:right="425"/>
              <w:rPr>
                <w:i w:val="0"/>
                <w:color w:val="auto"/>
                <w:sz w:val="20"/>
                <w:szCs w:val="20"/>
              </w:rPr>
            </w:pPr>
            <w:r w:rsidRPr="3C0D29C3">
              <w:rPr>
                <w:i w:val="0"/>
                <w:color w:val="auto"/>
                <w:sz w:val="20"/>
                <w:szCs w:val="20"/>
              </w:rPr>
              <w:t>apply knowledge of conventions of spoken</w:t>
            </w:r>
            <w:r w:rsidR="00EF4420">
              <w:rPr>
                <w:i w:val="0"/>
                <w:color w:val="auto"/>
                <w:sz w:val="20"/>
                <w:szCs w:val="20"/>
              </w:rPr>
              <w:t xml:space="preserve"> </w:t>
            </w:r>
            <w:r w:rsidRPr="3C0D29C3" w:rsidDel="00DF3677">
              <w:rPr>
                <w:i w:val="0"/>
                <w:color w:val="auto"/>
                <w:sz w:val="20"/>
                <w:szCs w:val="20"/>
              </w:rPr>
              <w:t>Greek</w:t>
            </w:r>
            <w:r w:rsidRPr="3C0D29C3">
              <w:rPr>
                <w:i w:val="0"/>
                <w:color w:val="auto"/>
                <w:sz w:val="20"/>
                <w:szCs w:val="20"/>
              </w:rPr>
              <w:t xml:space="preserve"> to enhance fluency, and to respond to and create texts in familiar and some unfamiliar contexts</w:t>
            </w:r>
          </w:p>
          <w:p w:rsidRPr="006E39FD" w:rsidR="006E39FD" w:rsidP="006E39FD" w:rsidRDefault="006E39FD" w14:paraId="4249DC55" w14:textId="77777777">
            <w:pPr>
              <w:tabs>
                <w:tab w:val="center" w:pos="2257"/>
              </w:tabs>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8U01</w:t>
            </w:r>
            <w:r w:rsidRPr="006E39FD">
              <w:rPr>
                <w:i w:val="0"/>
                <w:iCs/>
                <w:color w:val="auto"/>
                <w:sz w:val="20"/>
              </w:rPr>
              <w:tab/>
            </w:r>
          </w:p>
          <w:p w:rsidRPr="006E39FD" w:rsidR="006E39FD" w:rsidP="006E39FD" w:rsidRDefault="006E39FD" w14:paraId="26968AAA" w14:textId="77777777">
            <w:pPr>
              <w:tabs>
                <w:tab w:val="center" w:pos="2257"/>
              </w:tabs>
              <w:spacing w:after="120" w:line="240" w:lineRule="auto"/>
              <w:ind w:right="425"/>
              <w:rPr>
                <w:iCs/>
                <w:color w:val="auto"/>
                <w:sz w:val="20"/>
                <w:szCs w:val="22"/>
              </w:rPr>
            </w:pPr>
          </w:p>
        </w:tc>
        <w:tc>
          <w:tcPr>
            <w:tcW w:w="10453" w:type="dxa"/>
            <w:gridSpan w:val="2"/>
          </w:tcPr>
          <w:p w:rsidRPr="006E39FD" w:rsidR="006E39FD" w:rsidRDefault="006E39FD" w14:paraId="785250CE" w14:textId="6DC8BD88">
            <w:pPr>
              <w:numPr>
                <w:ilvl w:val="0"/>
                <w:numId w:val="41"/>
              </w:numPr>
              <w:spacing w:after="120" w:line="240" w:lineRule="auto"/>
              <w:ind w:left="388"/>
              <w:rPr>
                <w:i w:val="0"/>
                <w:iCs/>
                <w:color w:val="auto"/>
                <w:sz w:val="20"/>
                <w:szCs w:val="20"/>
              </w:rPr>
            </w:pPr>
            <w:r w:rsidRPr="006E39FD">
              <w:rPr>
                <w:i w:val="0"/>
                <w:color w:val="auto"/>
                <w:sz w:val="20"/>
                <w:szCs w:val="20"/>
              </w:rPr>
              <w:t>α</w:t>
            </w:r>
            <w:proofErr w:type="spellStart"/>
            <w:r w:rsidRPr="006E39FD">
              <w:rPr>
                <w:i w:val="0"/>
                <w:color w:val="auto"/>
                <w:sz w:val="20"/>
                <w:szCs w:val="20"/>
              </w:rPr>
              <w:t>pplying</w:t>
            </w:r>
            <w:proofErr w:type="spellEnd"/>
            <w:r w:rsidRPr="006E39FD">
              <w:rPr>
                <w:i w:val="0"/>
                <w:color w:val="auto"/>
                <w:sz w:val="20"/>
                <w:szCs w:val="20"/>
              </w:rPr>
              <w:t xml:space="preserve"> knowledge of</w:t>
            </w:r>
            <w:r w:rsidRPr="006E39FD">
              <w:rPr>
                <w:i w:val="0"/>
                <w:iCs/>
                <w:color w:val="auto"/>
                <w:sz w:val="20"/>
                <w:szCs w:val="20"/>
              </w:rPr>
              <w:t xml:space="preserve"> digraphs/diphthongs, consonant and vowel combinations, and double consonants</w:t>
            </w:r>
            <w:r w:rsidRPr="006E39FD">
              <w:rPr>
                <w:i w:val="0"/>
                <w:color w:val="auto"/>
                <w:sz w:val="20"/>
                <w:szCs w:val="20"/>
              </w:rPr>
              <w:t xml:space="preserve">, in increasingly challenging words, to enhance fluency and pronunciation, </w:t>
            </w:r>
            <w:r w:rsidRPr="3C0D29C3" w:rsidR="24743555">
              <w:rPr>
                <w:i w:val="0"/>
                <w:color w:val="auto"/>
                <w:sz w:val="20"/>
                <w:szCs w:val="20"/>
              </w:rPr>
              <w:t>for example,</w:t>
            </w:r>
            <w:r w:rsidRPr="006E39FD">
              <w:rPr>
                <w:i w:val="0"/>
                <w:color w:val="auto"/>
                <w:sz w:val="20"/>
                <w:szCs w:val="20"/>
              </w:rPr>
              <w:t xml:space="preserve"> </w:t>
            </w:r>
            <w:proofErr w:type="spellStart"/>
            <w:r w:rsidRPr="006E39FD">
              <w:rPr>
                <w:color w:val="auto"/>
                <w:sz w:val="20"/>
                <w:szCs w:val="20"/>
              </w:rPr>
              <w:t>Ευρώ</w:t>
            </w:r>
            <w:proofErr w:type="spellEnd"/>
            <w:r w:rsidRPr="006E39FD">
              <w:rPr>
                <w:color w:val="auto"/>
                <w:sz w:val="20"/>
                <w:szCs w:val="20"/>
              </w:rPr>
              <w:t xml:space="preserve">πη, </w:t>
            </w:r>
            <w:proofErr w:type="spellStart"/>
            <w:r w:rsidRPr="006E39FD">
              <w:rPr>
                <w:color w:val="auto"/>
                <w:sz w:val="20"/>
                <w:szCs w:val="20"/>
              </w:rPr>
              <w:t>ευτυχί</w:t>
            </w:r>
            <w:proofErr w:type="spellEnd"/>
            <w:r w:rsidRPr="006E39FD">
              <w:rPr>
                <w:color w:val="auto"/>
                <w:sz w:val="20"/>
                <w:szCs w:val="20"/>
              </w:rPr>
              <w:t xml:space="preserve">α, </w:t>
            </w:r>
            <w:proofErr w:type="spellStart"/>
            <w:r w:rsidRPr="006E39FD">
              <w:rPr>
                <w:color w:val="auto"/>
                <w:sz w:val="20"/>
                <w:szCs w:val="20"/>
              </w:rPr>
              <w:t>υρδ</w:t>
            </w:r>
            <w:proofErr w:type="spellEnd"/>
            <w:r w:rsidRPr="006E39FD">
              <w:rPr>
                <w:color w:val="auto"/>
                <w:sz w:val="20"/>
                <w:szCs w:val="20"/>
              </w:rPr>
              <w:t xml:space="preserve">αυλικός, </w:t>
            </w:r>
            <w:proofErr w:type="spellStart"/>
            <w:r w:rsidRPr="006E39FD">
              <w:rPr>
                <w:color w:val="auto"/>
                <w:sz w:val="20"/>
                <w:szCs w:val="20"/>
              </w:rPr>
              <w:t>Αυστρ</w:t>
            </w:r>
            <w:proofErr w:type="spellEnd"/>
            <w:r w:rsidRPr="006E39FD">
              <w:rPr>
                <w:color w:val="auto"/>
                <w:sz w:val="20"/>
                <w:szCs w:val="20"/>
              </w:rPr>
              <w:t xml:space="preserve">αλία, </w:t>
            </w:r>
            <w:proofErr w:type="spellStart"/>
            <w:r w:rsidRPr="006E39FD">
              <w:rPr>
                <w:color w:val="auto"/>
                <w:sz w:val="20"/>
                <w:szCs w:val="20"/>
              </w:rPr>
              <w:t>ειρήνη</w:t>
            </w:r>
            <w:proofErr w:type="spellEnd"/>
            <w:r w:rsidRPr="006E39FD">
              <w:rPr>
                <w:color w:val="auto"/>
                <w:sz w:val="20"/>
                <w:szCs w:val="20"/>
              </w:rPr>
              <w:t xml:space="preserve">, </w:t>
            </w:r>
            <w:proofErr w:type="spellStart"/>
            <w:r w:rsidRPr="006E39FD">
              <w:rPr>
                <w:color w:val="auto"/>
                <w:sz w:val="20"/>
                <w:szCs w:val="20"/>
              </w:rPr>
              <w:t>υφ</w:t>
            </w:r>
            <w:proofErr w:type="spellEnd"/>
            <w:r w:rsidRPr="006E39FD">
              <w:rPr>
                <w:color w:val="auto"/>
                <w:sz w:val="20"/>
                <w:szCs w:val="20"/>
              </w:rPr>
              <w:t xml:space="preserve">αίστειο, </w:t>
            </w:r>
            <w:proofErr w:type="spellStart"/>
            <w:r w:rsidRPr="006E39FD">
              <w:rPr>
                <w:color w:val="auto"/>
                <w:sz w:val="20"/>
                <w:szCs w:val="20"/>
              </w:rPr>
              <w:t>εισητήριο</w:t>
            </w:r>
            <w:proofErr w:type="spellEnd"/>
            <w:r w:rsidRPr="006E39FD">
              <w:rPr>
                <w:color w:val="auto"/>
                <w:sz w:val="20"/>
                <w:szCs w:val="20"/>
              </w:rPr>
              <w:t>, α</w:t>
            </w:r>
            <w:proofErr w:type="spellStart"/>
            <w:r w:rsidRPr="006E39FD">
              <w:rPr>
                <w:color w:val="auto"/>
                <w:sz w:val="20"/>
                <w:szCs w:val="20"/>
              </w:rPr>
              <w:t>γκ</w:t>
            </w:r>
            <w:proofErr w:type="spellEnd"/>
            <w:r w:rsidRPr="006E39FD">
              <w:rPr>
                <w:color w:val="auto"/>
                <w:sz w:val="20"/>
                <w:szCs w:val="20"/>
              </w:rPr>
              <w:t xml:space="preserve">αλιά, </w:t>
            </w:r>
            <w:proofErr w:type="spellStart"/>
            <w:r w:rsidRPr="006E39FD">
              <w:rPr>
                <w:color w:val="auto"/>
                <w:sz w:val="20"/>
                <w:szCs w:val="20"/>
              </w:rPr>
              <w:t>στρογγυλό</w:t>
            </w:r>
            <w:proofErr w:type="spellEnd"/>
            <w:r w:rsidRPr="006E39FD">
              <w:rPr>
                <w:color w:val="auto"/>
                <w:sz w:val="20"/>
                <w:szCs w:val="20"/>
              </w:rPr>
              <w:t xml:space="preserve">, </w:t>
            </w:r>
            <w:proofErr w:type="spellStart"/>
            <w:r w:rsidRPr="006E39FD">
              <w:rPr>
                <w:color w:val="auto"/>
                <w:sz w:val="20"/>
                <w:szCs w:val="20"/>
              </w:rPr>
              <w:t>συγγρ</w:t>
            </w:r>
            <w:proofErr w:type="spellEnd"/>
            <w:r w:rsidRPr="006E39FD">
              <w:rPr>
                <w:color w:val="auto"/>
                <w:sz w:val="20"/>
                <w:szCs w:val="20"/>
              </w:rPr>
              <w:t>αφέας</w:t>
            </w:r>
          </w:p>
          <w:p w:rsidRPr="006E39FD" w:rsidR="006E39FD" w:rsidRDefault="006E39FD" w14:paraId="08F2DFC2" w14:textId="77777777">
            <w:pPr>
              <w:numPr>
                <w:ilvl w:val="0"/>
                <w:numId w:val="41"/>
              </w:numPr>
              <w:spacing w:after="120" w:line="240" w:lineRule="auto"/>
              <w:ind w:left="388"/>
              <w:rPr>
                <w:i w:val="0"/>
                <w:iCs/>
                <w:color w:val="auto"/>
                <w:sz w:val="20"/>
                <w:szCs w:val="20"/>
              </w:rPr>
            </w:pPr>
            <w:r w:rsidRPr="006E39FD">
              <w:rPr>
                <w:i w:val="0"/>
                <w:iCs/>
                <w:color w:val="auto"/>
                <w:sz w:val="20"/>
                <w:szCs w:val="20"/>
              </w:rPr>
              <w:t xml:space="preserve">reinforcing the sounds represented by, for example, </w:t>
            </w:r>
            <w:r w:rsidRPr="006E39FD">
              <w:rPr>
                <w:color w:val="auto"/>
                <w:sz w:val="20"/>
                <w:szCs w:val="20"/>
              </w:rPr>
              <w:t>δ, θ, β, ξ,</w:t>
            </w:r>
            <w:r w:rsidRPr="006E39FD">
              <w:rPr>
                <w:iCs/>
                <w:color w:val="auto"/>
                <w:sz w:val="20"/>
                <w:szCs w:val="20"/>
              </w:rPr>
              <w:t xml:space="preserve"> </w:t>
            </w:r>
            <w:r w:rsidRPr="006E39FD">
              <w:rPr>
                <w:color w:val="auto"/>
                <w:sz w:val="20"/>
                <w:szCs w:val="20"/>
              </w:rPr>
              <w:t>ψ, χ,</w:t>
            </w:r>
            <w:r w:rsidRPr="006E39FD">
              <w:rPr>
                <w:i w:val="0"/>
                <w:iCs/>
                <w:color w:val="auto"/>
                <w:sz w:val="20"/>
                <w:szCs w:val="20"/>
              </w:rPr>
              <w:t xml:space="preserve"> and comparing similarities and differences between the Greek and </w:t>
            </w:r>
            <w:r w:rsidRPr="006E39FD">
              <w:rPr>
                <w:i w:val="0"/>
                <w:color w:val="auto"/>
                <w:sz w:val="20"/>
                <w:szCs w:val="20"/>
              </w:rPr>
              <w:t>Roman</w:t>
            </w:r>
            <w:r w:rsidRPr="006E39FD">
              <w:rPr>
                <w:i w:val="0"/>
                <w:iCs/>
                <w:color w:val="auto"/>
                <w:sz w:val="20"/>
                <w:szCs w:val="20"/>
              </w:rPr>
              <w:t xml:space="preserve"> alphabets</w:t>
            </w:r>
          </w:p>
          <w:p w:rsidRPr="006E39FD" w:rsidR="006E39FD" w:rsidRDefault="006E39FD" w14:paraId="687EBEC3" w14:textId="491C0EBB">
            <w:pPr>
              <w:numPr>
                <w:ilvl w:val="0"/>
                <w:numId w:val="41"/>
              </w:numPr>
              <w:spacing w:after="120" w:line="240" w:lineRule="auto"/>
              <w:ind w:left="388"/>
              <w:rPr>
                <w:i w:val="0"/>
                <w:color w:val="auto"/>
                <w:sz w:val="20"/>
                <w:szCs w:val="20"/>
              </w:rPr>
            </w:pPr>
            <w:r w:rsidRPr="006E39FD">
              <w:rPr>
                <w:i w:val="0"/>
                <w:iCs/>
                <w:color w:val="auto"/>
                <w:sz w:val="20"/>
                <w:szCs w:val="20"/>
              </w:rPr>
              <w:t xml:space="preserve">examining and applying the rules of accentuation when </w:t>
            </w:r>
            <w:r w:rsidRPr="006E39FD">
              <w:rPr>
                <w:i w:val="0"/>
                <w:color w:val="auto"/>
                <w:sz w:val="20"/>
                <w:szCs w:val="20"/>
              </w:rPr>
              <w:t>reading and writing</w:t>
            </w:r>
            <w:r w:rsidRPr="006E39FD">
              <w:rPr>
                <w:i w:val="0"/>
                <w:iCs/>
                <w:color w:val="auto"/>
                <w:sz w:val="20"/>
                <w:szCs w:val="20"/>
              </w:rPr>
              <w:t xml:space="preserve"> Greek</w:t>
            </w:r>
            <w:r w:rsidRPr="006E39FD">
              <w:rPr>
                <w:i w:val="0"/>
                <w:color w:val="auto"/>
                <w:sz w:val="20"/>
                <w:szCs w:val="20"/>
              </w:rPr>
              <w:t xml:space="preserve">, including </w:t>
            </w:r>
            <w:proofErr w:type="spellStart"/>
            <w:r w:rsidRPr="006E39FD">
              <w:rPr>
                <w:color w:val="auto"/>
                <w:sz w:val="20"/>
                <w:szCs w:val="20"/>
              </w:rPr>
              <w:t>δι</w:t>
            </w:r>
            <w:proofErr w:type="spellEnd"/>
            <w:r w:rsidRPr="006E39FD">
              <w:rPr>
                <w:color w:val="auto"/>
                <w:sz w:val="20"/>
                <w:szCs w:val="20"/>
              </w:rPr>
              <w:t>αλυτικά</w:t>
            </w:r>
            <w:r w:rsidRPr="006E39FD">
              <w:rPr>
                <w:i w:val="0"/>
                <w:color w:val="auto"/>
                <w:sz w:val="20"/>
                <w:szCs w:val="20"/>
              </w:rPr>
              <w:t xml:space="preserve">, for example, </w:t>
            </w:r>
            <w:proofErr w:type="spellStart"/>
            <w:r w:rsidRPr="006E39FD">
              <w:rPr>
                <w:iCs/>
                <w:color w:val="auto"/>
                <w:sz w:val="20"/>
                <w:szCs w:val="20"/>
              </w:rPr>
              <w:t>κοροϊδεύω</w:t>
            </w:r>
            <w:proofErr w:type="spellEnd"/>
            <w:r w:rsidRPr="006E39FD">
              <w:rPr>
                <w:color w:val="auto"/>
                <w:sz w:val="20"/>
                <w:szCs w:val="20"/>
              </w:rPr>
              <w:t xml:space="preserve">, </w:t>
            </w:r>
            <w:r w:rsidRPr="006E39FD">
              <w:rPr>
                <w:iCs/>
                <w:color w:val="auto"/>
                <w:sz w:val="20"/>
                <w:szCs w:val="20"/>
              </w:rPr>
              <w:t>λα</w:t>
            </w:r>
            <w:proofErr w:type="spellStart"/>
            <w:r w:rsidRPr="006E39FD">
              <w:rPr>
                <w:iCs/>
                <w:color w:val="auto"/>
                <w:sz w:val="20"/>
                <w:szCs w:val="20"/>
              </w:rPr>
              <w:t>ϊκός</w:t>
            </w:r>
            <w:proofErr w:type="spellEnd"/>
            <w:r w:rsidRPr="006E39FD">
              <w:rPr>
                <w:color w:val="auto"/>
                <w:sz w:val="20"/>
                <w:szCs w:val="20"/>
              </w:rPr>
              <w:t xml:space="preserve">, </w:t>
            </w:r>
            <w:proofErr w:type="spellStart"/>
            <w:r w:rsidRPr="006E39FD">
              <w:rPr>
                <w:color w:val="auto"/>
                <w:sz w:val="20"/>
                <w:szCs w:val="20"/>
              </w:rPr>
              <w:t>Αδελ</w:t>
            </w:r>
            <w:proofErr w:type="spellEnd"/>
            <w:r w:rsidRPr="006E39FD">
              <w:rPr>
                <w:color w:val="auto"/>
                <w:sz w:val="20"/>
                <w:szCs w:val="20"/>
              </w:rPr>
              <w:t>αΐδα</w:t>
            </w:r>
            <w:r w:rsidRPr="006E39FD">
              <w:rPr>
                <w:iCs/>
                <w:color w:val="auto"/>
                <w:sz w:val="20"/>
                <w:szCs w:val="20"/>
              </w:rPr>
              <w:t xml:space="preserve">, </w:t>
            </w:r>
            <w:proofErr w:type="spellStart"/>
            <w:r w:rsidRPr="006E39FD">
              <w:rPr>
                <w:iCs/>
                <w:color w:val="auto"/>
                <w:sz w:val="20"/>
                <w:szCs w:val="20"/>
              </w:rPr>
              <w:t>τσάι</w:t>
            </w:r>
            <w:proofErr w:type="spellEnd"/>
            <w:r w:rsidRPr="006E39FD">
              <w:rPr>
                <w:iCs/>
                <w:color w:val="auto"/>
                <w:sz w:val="20"/>
                <w:szCs w:val="20"/>
              </w:rPr>
              <w:t xml:space="preserve">, </w:t>
            </w:r>
            <w:proofErr w:type="spellStart"/>
            <w:r w:rsidRPr="006E39FD">
              <w:rPr>
                <w:iCs/>
                <w:color w:val="auto"/>
                <w:sz w:val="20"/>
                <w:szCs w:val="20"/>
              </w:rPr>
              <w:t>νεράιδ</w:t>
            </w:r>
            <w:proofErr w:type="spellEnd"/>
            <w:r w:rsidRPr="006E39FD">
              <w:rPr>
                <w:iCs/>
                <w:color w:val="auto"/>
                <w:sz w:val="20"/>
                <w:szCs w:val="20"/>
              </w:rPr>
              <w:t xml:space="preserve">α, </w:t>
            </w:r>
            <w:proofErr w:type="spellStart"/>
            <w:r w:rsidRPr="006E39FD">
              <w:rPr>
                <w:iCs/>
                <w:color w:val="auto"/>
                <w:sz w:val="20"/>
                <w:szCs w:val="20"/>
              </w:rPr>
              <w:t>κομ</w:t>
            </w:r>
            <w:proofErr w:type="spellEnd"/>
            <w:r w:rsidRPr="006E39FD">
              <w:rPr>
                <w:iCs/>
                <w:color w:val="auto"/>
                <w:sz w:val="20"/>
                <w:szCs w:val="20"/>
              </w:rPr>
              <w:t>πολόι</w:t>
            </w:r>
          </w:p>
          <w:p w:rsidRPr="006E39FD" w:rsidR="006E39FD" w:rsidRDefault="006E39FD" w14:paraId="61691BE6" w14:textId="1462917F">
            <w:pPr>
              <w:numPr>
                <w:ilvl w:val="0"/>
                <w:numId w:val="41"/>
              </w:numPr>
              <w:spacing w:after="120" w:line="240" w:lineRule="auto"/>
              <w:ind w:left="388"/>
              <w:rPr>
                <w:color w:val="auto"/>
                <w:sz w:val="20"/>
                <w:szCs w:val="20"/>
              </w:rPr>
            </w:pPr>
            <w:r w:rsidRPr="006E39FD">
              <w:rPr>
                <w:i w:val="0"/>
                <w:iCs/>
                <w:color w:val="auto"/>
                <w:sz w:val="20"/>
                <w:szCs w:val="20"/>
              </w:rPr>
              <w:t xml:space="preserve">identifying differences in intonation and rhythm between statements, questions, exclamations and commands, for example, </w:t>
            </w:r>
            <w:proofErr w:type="spellStart"/>
            <w:r w:rsidRPr="006E39FD">
              <w:rPr>
                <w:color w:val="auto"/>
                <w:sz w:val="20"/>
                <w:szCs w:val="20"/>
              </w:rPr>
              <w:t>ορίστε</w:t>
            </w:r>
            <w:proofErr w:type="spellEnd"/>
            <w:r w:rsidRPr="006E39FD">
              <w:rPr>
                <w:iCs/>
                <w:color w:val="auto"/>
                <w:sz w:val="20"/>
                <w:szCs w:val="20"/>
              </w:rPr>
              <w:t>/</w:t>
            </w:r>
            <w:proofErr w:type="spellStart"/>
            <w:r w:rsidRPr="006E39FD">
              <w:rPr>
                <w:iCs/>
                <w:color w:val="auto"/>
                <w:sz w:val="20"/>
                <w:szCs w:val="20"/>
              </w:rPr>
              <w:t>ορίστε</w:t>
            </w:r>
            <w:proofErr w:type="spellEnd"/>
            <w:r w:rsidRPr="006E39FD">
              <w:rPr>
                <w:iCs/>
                <w:color w:val="auto"/>
                <w:sz w:val="20"/>
                <w:szCs w:val="20"/>
              </w:rPr>
              <w:t>;</w:t>
            </w:r>
            <w:r w:rsidRPr="006E39FD">
              <w:rPr>
                <w:color w:val="auto"/>
                <w:sz w:val="20"/>
                <w:szCs w:val="20"/>
              </w:rPr>
              <w:t xml:space="preserve"> παρακα</w:t>
            </w:r>
            <w:proofErr w:type="spellStart"/>
            <w:r w:rsidRPr="006E39FD">
              <w:rPr>
                <w:color w:val="auto"/>
                <w:sz w:val="20"/>
                <w:szCs w:val="20"/>
              </w:rPr>
              <w:t>λώ</w:t>
            </w:r>
            <w:proofErr w:type="spellEnd"/>
            <w:r w:rsidRPr="006E39FD">
              <w:rPr>
                <w:iCs/>
                <w:color w:val="auto"/>
                <w:sz w:val="20"/>
                <w:szCs w:val="20"/>
              </w:rPr>
              <w:t>/παρακα</w:t>
            </w:r>
            <w:proofErr w:type="spellStart"/>
            <w:r w:rsidRPr="006E39FD">
              <w:rPr>
                <w:iCs/>
                <w:color w:val="auto"/>
                <w:sz w:val="20"/>
                <w:szCs w:val="20"/>
              </w:rPr>
              <w:t>λώ</w:t>
            </w:r>
            <w:proofErr w:type="spellEnd"/>
            <w:r w:rsidRPr="006E39FD">
              <w:rPr>
                <w:iCs/>
                <w:color w:val="auto"/>
                <w:sz w:val="20"/>
                <w:szCs w:val="20"/>
              </w:rPr>
              <w:t>;</w:t>
            </w:r>
            <w:r w:rsidRPr="006E39FD">
              <w:rPr>
                <w:i w:val="0"/>
                <w:color w:val="auto"/>
                <w:sz w:val="20"/>
                <w:szCs w:val="20"/>
              </w:rPr>
              <w:t xml:space="preserve"> </w:t>
            </w:r>
            <w:proofErr w:type="spellStart"/>
            <w:r w:rsidRPr="006E39FD">
              <w:rPr>
                <w:iCs/>
                <w:color w:val="auto"/>
                <w:sz w:val="20"/>
                <w:szCs w:val="20"/>
              </w:rPr>
              <w:t>Είσ</w:t>
            </w:r>
            <w:proofErr w:type="spellEnd"/>
            <w:r w:rsidRPr="006E39FD">
              <w:rPr>
                <w:iCs/>
                <w:color w:val="auto"/>
                <w:sz w:val="20"/>
                <w:szCs w:val="20"/>
              </w:rPr>
              <w:t>αι</w:t>
            </w:r>
            <w:r w:rsidRPr="006E39FD">
              <w:rPr>
                <w:color w:val="auto"/>
                <w:sz w:val="20"/>
                <w:szCs w:val="20"/>
              </w:rPr>
              <w:t xml:space="preserve"> </w:t>
            </w:r>
            <w:proofErr w:type="spellStart"/>
            <w:r w:rsidRPr="006E39FD">
              <w:rPr>
                <w:color w:val="auto"/>
                <w:sz w:val="20"/>
                <w:szCs w:val="20"/>
              </w:rPr>
              <w:t>μι</w:t>
            </w:r>
            <w:proofErr w:type="spellEnd"/>
            <w:r w:rsidRPr="006E39FD">
              <w:rPr>
                <w:color w:val="auto"/>
                <w:sz w:val="20"/>
                <w:szCs w:val="20"/>
              </w:rPr>
              <w:t>α χα</w:t>
            </w:r>
            <w:proofErr w:type="spellStart"/>
            <w:r w:rsidRPr="006E39FD">
              <w:rPr>
                <w:color w:val="auto"/>
                <w:sz w:val="20"/>
                <w:szCs w:val="20"/>
              </w:rPr>
              <w:t>ρά</w:t>
            </w:r>
            <w:proofErr w:type="spellEnd"/>
            <w:r w:rsidRPr="006E39FD">
              <w:rPr>
                <w:iCs/>
                <w:color w:val="auto"/>
                <w:sz w:val="20"/>
                <w:szCs w:val="20"/>
              </w:rPr>
              <w:t xml:space="preserve">, </w:t>
            </w:r>
            <w:proofErr w:type="spellStart"/>
            <w:r w:rsidRPr="006E39FD">
              <w:rPr>
                <w:iCs/>
                <w:color w:val="auto"/>
                <w:sz w:val="20"/>
                <w:szCs w:val="20"/>
              </w:rPr>
              <w:t>Είσ</w:t>
            </w:r>
            <w:proofErr w:type="spellEnd"/>
            <w:r w:rsidRPr="006E39FD">
              <w:rPr>
                <w:iCs/>
                <w:color w:val="auto"/>
                <w:sz w:val="20"/>
                <w:szCs w:val="20"/>
              </w:rPr>
              <w:t xml:space="preserve">αι </w:t>
            </w:r>
            <w:proofErr w:type="spellStart"/>
            <w:r w:rsidRPr="006E39FD">
              <w:rPr>
                <w:iCs/>
                <w:color w:val="auto"/>
                <w:sz w:val="20"/>
                <w:szCs w:val="20"/>
              </w:rPr>
              <w:t>μι</w:t>
            </w:r>
            <w:proofErr w:type="spellEnd"/>
            <w:r w:rsidRPr="006E39FD">
              <w:rPr>
                <w:iCs/>
                <w:color w:val="auto"/>
                <w:sz w:val="20"/>
                <w:szCs w:val="20"/>
              </w:rPr>
              <w:t>α χα</w:t>
            </w:r>
            <w:proofErr w:type="spellStart"/>
            <w:r w:rsidRPr="006E39FD">
              <w:rPr>
                <w:iCs/>
                <w:color w:val="auto"/>
                <w:sz w:val="20"/>
                <w:szCs w:val="20"/>
              </w:rPr>
              <w:t>ρά</w:t>
            </w:r>
            <w:proofErr w:type="spellEnd"/>
            <w:r w:rsidRPr="006E39FD">
              <w:rPr>
                <w:iCs/>
                <w:color w:val="auto"/>
                <w:sz w:val="20"/>
                <w:szCs w:val="20"/>
              </w:rPr>
              <w:t xml:space="preserve">; </w:t>
            </w:r>
            <w:proofErr w:type="spellStart"/>
            <w:r w:rsidRPr="006E39FD">
              <w:rPr>
                <w:iCs/>
                <w:color w:val="auto"/>
                <w:sz w:val="20"/>
                <w:szCs w:val="20"/>
              </w:rPr>
              <w:t>Είσ</w:t>
            </w:r>
            <w:proofErr w:type="spellEnd"/>
            <w:r w:rsidRPr="006E39FD">
              <w:rPr>
                <w:iCs/>
                <w:color w:val="auto"/>
                <w:sz w:val="20"/>
                <w:szCs w:val="20"/>
              </w:rPr>
              <w:t xml:space="preserve">αι </w:t>
            </w:r>
            <w:proofErr w:type="spellStart"/>
            <w:r w:rsidRPr="006E39FD">
              <w:rPr>
                <w:iCs/>
                <w:color w:val="auto"/>
                <w:sz w:val="20"/>
                <w:szCs w:val="20"/>
              </w:rPr>
              <w:t>μι</w:t>
            </w:r>
            <w:proofErr w:type="spellEnd"/>
            <w:r w:rsidRPr="006E39FD">
              <w:rPr>
                <w:iCs/>
                <w:color w:val="auto"/>
                <w:sz w:val="20"/>
                <w:szCs w:val="20"/>
              </w:rPr>
              <w:t xml:space="preserve">α </w:t>
            </w:r>
            <w:proofErr w:type="gramStart"/>
            <w:r w:rsidRPr="006E39FD">
              <w:rPr>
                <w:iCs/>
                <w:color w:val="auto"/>
                <w:sz w:val="20"/>
                <w:szCs w:val="20"/>
              </w:rPr>
              <w:t>χα</w:t>
            </w:r>
            <w:proofErr w:type="spellStart"/>
            <w:r w:rsidRPr="006E39FD">
              <w:rPr>
                <w:iCs/>
                <w:color w:val="auto"/>
                <w:sz w:val="20"/>
                <w:szCs w:val="20"/>
              </w:rPr>
              <w:t>ρ</w:t>
            </w:r>
            <w:r w:rsidRPr="00193C40" w:rsidR="00193C40">
              <w:rPr>
                <w:iCs/>
                <w:color w:val="auto"/>
                <w:sz w:val="20"/>
                <w:szCs w:val="20"/>
              </w:rPr>
              <w:t>ά</w:t>
            </w:r>
            <w:proofErr w:type="spellEnd"/>
            <w:r w:rsidRPr="006E39FD">
              <w:rPr>
                <w:iCs/>
                <w:color w:val="auto"/>
                <w:sz w:val="20"/>
                <w:szCs w:val="20"/>
              </w:rPr>
              <w:t>!</w:t>
            </w:r>
            <w:r w:rsidR="009908A2">
              <w:rPr>
                <w:iCs/>
                <w:color w:val="auto"/>
                <w:sz w:val="20"/>
                <w:szCs w:val="20"/>
              </w:rPr>
              <w:t>,</w:t>
            </w:r>
            <w:proofErr w:type="gramEnd"/>
            <w:r w:rsidRPr="006E39FD">
              <w:rPr>
                <w:i w:val="0"/>
                <w:iCs/>
                <w:color w:val="auto"/>
                <w:sz w:val="20"/>
                <w:szCs w:val="20"/>
              </w:rPr>
              <w:t xml:space="preserve"> identifying and using irregularities</w:t>
            </w:r>
            <w:r w:rsidRPr="006E39FD">
              <w:rPr>
                <w:i w:val="0"/>
                <w:color w:val="auto"/>
                <w:sz w:val="20"/>
                <w:szCs w:val="20"/>
              </w:rPr>
              <w:t>/contractions</w:t>
            </w:r>
            <w:r w:rsidRPr="006E39FD">
              <w:rPr>
                <w:i w:val="0"/>
                <w:iCs/>
                <w:color w:val="auto"/>
                <w:sz w:val="20"/>
                <w:szCs w:val="20"/>
              </w:rPr>
              <w:t xml:space="preserve"> in the language, such as </w:t>
            </w:r>
            <w:proofErr w:type="spellStart"/>
            <w:r w:rsidRPr="006E39FD">
              <w:rPr>
                <w:color w:val="auto"/>
                <w:sz w:val="20"/>
                <w:szCs w:val="20"/>
              </w:rPr>
              <w:t>κι</w:t>
            </w:r>
            <w:proofErr w:type="spellEnd"/>
            <w:r w:rsidRPr="006E39FD">
              <w:rPr>
                <w:iCs/>
                <w:color w:val="auto"/>
                <w:sz w:val="20"/>
                <w:szCs w:val="20"/>
              </w:rPr>
              <w:t>/και</w:t>
            </w:r>
            <w:r w:rsidRPr="006E39FD">
              <w:rPr>
                <w:color w:val="auto"/>
                <w:sz w:val="20"/>
                <w:szCs w:val="20"/>
              </w:rPr>
              <w:t xml:space="preserve">, </w:t>
            </w:r>
            <w:proofErr w:type="spellStart"/>
            <w:r w:rsidRPr="006E39FD">
              <w:rPr>
                <w:color w:val="auto"/>
                <w:sz w:val="20"/>
                <w:szCs w:val="20"/>
              </w:rPr>
              <w:t>μί</w:t>
            </w:r>
            <w:proofErr w:type="spellEnd"/>
            <w:r w:rsidRPr="006E39FD">
              <w:rPr>
                <w:color w:val="auto"/>
                <w:sz w:val="20"/>
                <w:szCs w:val="20"/>
              </w:rPr>
              <w:t>α</w:t>
            </w:r>
            <w:r w:rsidRPr="006E39FD">
              <w:rPr>
                <w:iCs/>
                <w:color w:val="auto"/>
                <w:sz w:val="20"/>
                <w:szCs w:val="20"/>
              </w:rPr>
              <w:t>/</w:t>
            </w:r>
            <w:r w:rsidRPr="006E39FD">
              <w:rPr>
                <w:color w:val="auto"/>
                <w:sz w:val="20"/>
                <w:szCs w:val="20"/>
              </w:rPr>
              <w:t xml:space="preserve">μια, </w:t>
            </w:r>
            <w:proofErr w:type="spellStart"/>
            <w:r w:rsidRPr="006E39FD">
              <w:rPr>
                <w:color w:val="auto"/>
                <w:sz w:val="20"/>
                <w:szCs w:val="20"/>
              </w:rPr>
              <w:t>δύο</w:t>
            </w:r>
            <w:proofErr w:type="spellEnd"/>
            <w:r w:rsidRPr="006E39FD">
              <w:rPr>
                <w:iCs/>
                <w:color w:val="auto"/>
                <w:sz w:val="20"/>
                <w:szCs w:val="20"/>
              </w:rPr>
              <w:t>/</w:t>
            </w:r>
            <w:proofErr w:type="spellStart"/>
            <w:r w:rsidRPr="006E39FD">
              <w:rPr>
                <w:color w:val="auto"/>
                <w:sz w:val="20"/>
                <w:szCs w:val="20"/>
              </w:rPr>
              <w:t>δυο</w:t>
            </w:r>
            <w:proofErr w:type="spellEnd"/>
            <w:r w:rsidRPr="006E39FD">
              <w:rPr>
                <w:iCs/>
                <w:color w:val="auto"/>
                <w:sz w:val="20"/>
                <w:szCs w:val="20"/>
              </w:rPr>
              <w:t>, π</w:t>
            </w:r>
            <w:proofErr w:type="spellStart"/>
            <w:r w:rsidRPr="006E39FD">
              <w:rPr>
                <w:iCs/>
                <w:color w:val="auto"/>
                <w:sz w:val="20"/>
                <w:szCs w:val="20"/>
              </w:rPr>
              <w:t>εντ’έξι</w:t>
            </w:r>
            <w:proofErr w:type="spellEnd"/>
            <w:r w:rsidRPr="006E39FD">
              <w:rPr>
                <w:iCs/>
                <w:color w:val="auto"/>
                <w:sz w:val="20"/>
                <w:szCs w:val="20"/>
              </w:rPr>
              <w:t>, π</w:t>
            </w:r>
            <w:proofErr w:type="spellStart"/>
            <w:r w:rsidRPr="006E39FD">
              <w:rPr>
                <w:iCs/>
                <w:color w:val="auto"/>
                <w:sz w:val="20"/>
                <w:szCs w:val="20"/>
              </w:rPr>
              <w:t>άρ’το</w:t>
            </w:r>
            <w:proofErr w:type="spellEnd"/>
            <w:r w:rsidRPr="006E39FD">
              <w:rPr>
                <w:iCs/>
                <w:color w:val="auto"/>
                <w:sz w:val="20"/>
                <w:szCs w:val="20"/>
              </w:rPr>
              <w:t>, σ’αγαπώ, μ’α</w:t>
            </w:r>
            <w:proofErr w:type="spellStart"/>
            <w:r w:rsidRPr="006E39FD">
              <w:rPr>
                <w:iCs/>
                <w:color w:val="auto"/>
                <w:sz w:val="20"/>
                <w:szCs w:val="20"/>
              </w:rPr>
              <w:t>ρέσει</w:t>
            </w:r>
            <w:proofErr w:type="spellEnd"/>
          </w:p>
          <w:p w:rsidRPr="006E39FD" w:rsidR="006E39FD" w:rsidRDefault="006E39FD" w14:paraId="18603753" w14:textId="546DED61">
            <w:pPr>
              <w:numPr>
                <w:ilvl w:val="0"/>
                <w:numId w:val="41"/>
              </w:numPr>
              <w:spacing w:after="120" w:line="240" w:lineRule="auto"/>
              <w:ind w:left="388"/>
              <w:rPr>
                <w:i w:val="0"/>
                <w:iCs/>
                <w:color w:val="auto"/>
                <w:sz w:val="20"/>
                <w:szCs w:val="20"/>
              </w:rPr>
            </w:pPr>
            <w:r w:rsidRPr="006E39FD">
              <w:rPr>
                <w:i w:val="0"/>
                <w:color w:val="auto"/>
                <w:sz w:val="20"/>
                <w:szCs w:val="20"/>
              </w:rPr>
              <w:t>applying prior knowledge of Greek pronunciation when reading unfamiliar words in texts</w:t>
            </w:r>
          </w:p>
          <w:p w:rsidRPr="006E39FD" w:rsidR="006E39FD" w:rsidRDefault="006E39FD" w14:paraId="3E372CCA" w14:textId="58B79F22">
            <w:pPr>
              <w:numPr>
                <w:ilvl w:val="0"/>
                <w:numId w:val="41"/>
              </w:numPr>
              <w:spacing w:after="120" w:line="240" w:lineRule="auto"/>
              <w:ind w:left="388"/>
              <w:rPr>
                <w:i w:val="0"/>
                <w:iCs/>
                <w:color w:val="auto"/>
                <w:sz w:val="20"/>
                <w:szCs w:val="20"/>
              </w:rPr>
            </w:pPr>
            <w:r w:rsidRPr="006E39FD">
              <w:rPr>
                <w:i w:val="0"/>
                <w:color w:val="auto"/>
                <w:sz w:val="20"/>
                <w:szCs w:val="20"/>
              </w:rPr>
              <w:t>reciting or making their own</w:t>
            </w:r>
            <w:r w:rsidR="00DA74B6">
              <w:rPr>
                <w:i w:val="0"/>
                <w:iCs/>
                <w:color w:val="auto"/>
                <w:sz w:val="20"/>
                <w:szCs w:val="20"/>
              </w:rPr>
              <w:t xml:space="preserve"> </w:t>
            </w:r>
            <w:r w:rsidRPr="006E39FD">
              <w:rPr>
                <w:i w:val="0"/>
                <w:iCs/>
                <w:color w:val="auto"/>
                <w:sz w:val="20"/>
                <w:szCs w:val="20"/>
              </w:rPr>
              <w:t>Greek tongue twisters</w:t>
            </w:r>
            <w:r w:rsidR="00CA18F7">
              <w:rPr>
                <w:i w:val="0"/>
                <w:iCs/>
                <w:color w:val="auto"/>
                <w:sz w:val="20"/>
                <w:szCs w:val="20"/>
              </w:rPr>
              <w:t xml:space="preserve"> and</w:t>
            </w:r>
            <w:r w:rsidRPr="006E39FD">
              <w:rPr>
                <w:i w:val="0"/>
                <w:iCs/>
                <w:color w:val="auto"/>
                <w:sz w:val="20"/>
                <w:szCs w:val="20"/>
              </w:rPr>
              <w:t xml:space="preserve"> reading them aloud to develop pronunciation, speed and accuracy, for example, </w:t>
            </w:r>
            <w:r w:rsidRPr="006E39FD">
              <w:rPr>
                <w:color w:val="auto"/>
                <w:sz w:val="20"/>
                <w:szCs w:val="20"/>
                <w:lang w:val="el-GR"/>
              </w:rPr>
              <w:t>Φίλε</w:t>
            </w:r>
            <w:r w:rsidRPr="006E39FD">
              <w:rPr>
                <w:color w:val="auto"/>
                <w:sz w:val="20"/>
                <w:szCs w:val="20"/>
              </w:rPr>
              <w:t xml:space="preserve">, </w:t>
            </w:r>
            <w:r w:rsidRPr="006E39FD">
              <w:rPr>
                <w:color w:val="auto"/>
                <w:sz w:val="20"/>
                <w:szCs w:val="20"/>
                <w:lang w:val="el-GR"/>
              </w:rPr>
              <w:t>φέρε</w:t>
            </w:r>
            <w:r w:rsidRPr="006E39FD">
              <w:rPr>
                <w:color w:val="auto"/>
                <w:sz w:val="20"/>
                <w:szCs w:val="20"/>
              </w:rPr>
              <w:t xml:space="preserve"> </w:t>
            </w:r>
            <w:r w:rsidRPr="006E39FD">
              <w:rPr>
                <w:color w:val="auto"/>
                <w:sz w:val="20"/>
                <w:szCs w:val="20"/>
                <w:lang w:val="el-GR"/>
              </w:rPr>
              <w:t>φίλους</w:t>
            </w:r>
            <w:r w:rsidRPr="006E39FD">
              <w:rPr>
                <w:color w:val="auto"/>
                <w:sz w:val="20"/>
                <w:szCs w:val="20"/>
              </w:rPr>
              <w:t xml:space="preserve">, </w:t>
            </w:r>
            <w:r w:rsidRPr="006E39FD">
              <w:rPr>
                <w:color w:val="auto"/>
                <w:sz w:val="20"/>
                <w:szCs w:val="20"/>
                <w:lang w:val="el-GR"/>
              </w:rPr>
              <w:t>φάτε</w:t>
            </w:r>
            <w:r w:rsidRPr="006E39FD">
              <w:rPr>
                <w:color w:val="auto"/>
                <w:sz w:val="20"/>
                <w:szCs w:val="20"/>
              </w:rPr>
              <w:t xml:space="preserve">, </w:t>
            </w:r>
            <w:r w:rsidRPr="006E39FD">
              <w:rPr>
                <w:color w:val="auto"/>
                <w:sz w:val="20"/>
                <w:szCs w:val="20"/>
                <w:lang w:val="el-GR"/>
              </w:rPr>
              <w:t>φύγετε</w:t>
            </w:r>
            <w:r w:rsidRPr="006E39FD">
              <w:rPr>
                <w:i w:val="0"/>
                <w:iCs/>
                <w:color w:val="auto"/>
                <w:sz w:val="20"/>
                <w:szCs w:val="20"/>
              </w:rPr>
              <w:t xml:space="preserve"> </w:t>
            </w:r>
          </w:p>
        </w:tc>
      </w:tr>
      <w:tr w:rsidRPr="00425056" w:rsidR="006E39FD" w:rsidTr="341ABC7D" w14:paraId="6D15EC6A" w14:textId="77777777">
        <w:trPr>
          <w:trHeight w:val="1521"/>
        </w:trPr>
        <w:tc>
          <w:tcPr>
            <w:tcW w:w="4673" w:type="dxa"/>
          </w:tcPr>
          <w:p w:rsidRPr="006E39FD" w:rsidR="006E39FD" w:rsidP="006E39FD" w:rsidRDefault="006E39FD" w14:paraId="49D3A39E" w14:textId="77777777">
            <w:pPr>
              <w:spacing w:after="120" w:line="240" w:lineRule="auto"/>
              <w:ind w:left="357" w:right="425"/>
              <w:rPr>
                <w:iCs/>
                <w:color w:val="auto"/>
                <w:sz w:val="20"/>
                <w:szCs w:val="22"/>
              </w:rPr>
            </w:pPr>
            <w:r w:rsidRPr="006E39FD">
              <w:rPr>
                <w:i w:val="0"/>
                <w:iCs/>
                <w:color w:val="auto"/>
                <w:sz w:val="20"/>
              </w:rPr>
              <w:t xml:space="preserve">apply understanding of grammatical structures and expressions to compose and respond to texts </w:t>
            </w:r>
          </w:p>
          <w:p w:rsidRPr="006E39FD" w:rsidR="006E39FD" w:rsidP="006E39FD" w:rsidRDefault="006E39FD" w14:paraId="5738D311"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8U02</w:t>
            </w:r>
          </w:p>
          <w:p w:rsidRPr="006E39FD" w:rsidR="006E39FD" w:rsidP="006E39FD" w:rsidRDefault="006E39FD" w14:paraId="3A0617E1" w14:textId="77777777">
            <w:pPr>
              <w:spacing w:after="120" w:line="240" w:lineRule="auto"/>
              <w:ind w:right="425"/>
              <w:rPr>
                <w:rFonts w:cs="Times New Roman"/>
                <w:i w:val="0"/>
                <w:iCs/>
                <w:color w:val="auto"/>
                <w:sz w:val="20"/>
                <w:lang w:val="en-US"/>
              </w:rPr>
            </w:pPr>
          </w:p>
        </w:tc>
        <w:tc>
          <w:tcPr>
            <w:tcW w:w="10453" w:type="dxa"/>
            <w:gridSpan w:val="2"/>
          </w:tcPr>
          <w:p w:rsidRPr="006E39FD" w:rsidR="006E39FD" w:rsidRDefault="006E39FD" w14:paraId="16CEF160" w14:textId="4D24A1C2">
            <w:pPr>
              <w:numPr>
                <w:ilvl w:val="0"/>
                <w:numId w:val="42"/>
              </w:numPr>
              <w:spacing w:after="120" w:line="240" w:lineRule="auto"/>
              <w:ind w:left="388"/>
              <w:rPr>
                <w:i w:val="0"/>
                <w:color w:val="000000" w:themeColor="accent4"/>
                <w:sz w:val="20"/>
                <w:szCs w:val="20"/>
              </w:rPr>
            </w:pPr>
            <w:r w:rsidRPr="006E39FD">
              <w:rPr>
                <w:i w:val="0"/>
                <w:color w:val="000000" w:themeColor="accent4"/>
                <w:sz w:val="20"/>
                <w:szCs w:val="20"/>
              </w:rPr>
              <w:t xml:space="preserve">applying punctuation such as brackets, quotation marks, commas and colons, spelling and textual conventions to own work </w:t>
            </w:r>
          </w:p>
          <w:p w:rsidRPr="006E39FD" w:rsidR="006E39FD" w:rsidRDefault="006E39FD" w14:paraId="1C0EB32A" w14:textId="77777777">
            <w:pPr>
              <w:numPr>
                <w:ilvl w:val="0"/>
                <w:numId w:val="42"/>
              </w:numPr>
              <w:spacing w:after="120" w:line="240" w:lineRule="auto"/>
              <w:ind w:left="388"/>
              <w:rPr>
                <w:i w:val="0"/>
                <w:color w:val="000000" w:themeColor="accent4"/>
                <w:sz w:val="20"/>
                <w:szCs w:val="20"/>
              </w:rPr>
            </w:pPr>
            <w:r w:rsidRPr="006E39FD">
              <w:rPr>
                <w:i w:val="0"/>
                <w:color w:val="000000" w:themeColor="accent4"/>
                <w:sz w:val="20"/>
                <w:szCs w:val="20"/>
              </w:rPr>
              <w:t xml:space="preserve">using a range of tenses to describe routines and actions, </w:t>
            </w:r>
            <w:r w:rsidRPr="006E39FD">
              <w:rPr>
                <w:color w:val="000000" w:themeColor="accent4"/>
                <w:sz w:val="20"/>
                <w:szCs w:val="20"/>
              </w:rPr>
              <w:t>β</w:t>
            </w:r>
            <w:proofErr w:type="spellStart"/>
            <w:r w:rsidRPr="006E39FD">
              <w:rPr>
                <w:color w:val="000000" w:themeColor="accent4"/>
                <w:sz w:val="20"/>
                <w:szCs w:val="20"/>
              </w:rPr>
              <w:t>λέ</w:t>
            </w:r>
            <w:proofErr w:type="spellEnd"/>
            <w:r w:rsidRPr="006E39FD">
              <w:rPr>
                <w:color w:val="000000" w:themeColor="accent4"/>
                <w:sz w:val="20"/>
                <w:szCs w:val="20"/>
              </w:rPr>
              <w:t xml:space="preserve">πω, </w:t>
            </w:r>
            <w:proofErr w:type="spellStart"/>
            <w:r w:rsidRPr="006E39FD">
              <w:rPr>
                <w:color w:val="000000" w:themeColor="accent4"/>
                <w:sz w:val="20"/>
                <w:szCs w:val="20"/>
              </w:rPr>
              <w:t>είδ</w:t>
            </w:r>
            <w:proofErr w:type="spellEnd"/>
            <w:r w:rsidRPr="006E39FD">
              <w:rPr>
                <w:color w:val="000000" w:themeColor="accent4"/>
                <w:sz w:val="20"/>
                <w:szCs w:val="20"/>
              </w:rPr>
              <w:t xml:space="preserve">α, θα </w:t>
            </w:r>
            <w:proofErr w:type="spellStart"/>
            <w:r w:rsidRPr="006E39FD">
              <w:rPr>
                <w:color w:val="000000" w:themeColor="accent4"/>
                <w:sz w:val="20"/>
                <w:szCs w:val="20"/>
              </w:rPr>
              <w:t>δω</w:t>
            </w:r>
            <w:proofErr w:type="spellEnd"/>
            <w:r w:rsidRPr="006E39FD">
              <w:rPr>
                <w:color w:val="000000" w:themeColor="accent4"/>
                <w:sz w:val="20"/>
                <w:szCs w:val="20"/>
              </w:rPr>
              <w:t xml:space="preserve">, </w:t>
            </w:r>
            <w:proofErr w:type="spellStart"/>
            <w:r w:rsidRPr="006E39FD">
              <w:rPr>
                <w:color w:val="000000" w:themeColor="accent4"/>
                <w:sz w:val="20"/>
                <w:szCs w:val="20"/>
              </w:rPr>
              <w:t>είχ</w:t>
            </w:r>
            <w:proofErr w:type="spellEnd"/>
            <w:r w:rsidRPr="006E39FD">
              <w:rPr>
                <w:color w:val="000000" w:themeColor="accent4"/>
                <w:sz w:val="20"/>
                <w:szCs w:val="20"/>
              </w:rPr>
              <w:t xml:space="preserve">α </w:t>
            </w:r>
            <w:proofErr w:type="spellStart"/>
            <w:r w:rsidRPr="006E39FD">
              <w:rPr>
                <w:color w:val="000000" w:themeColor="accent4"/>
                <w:sz w:val="20"/>
                <w:szCs w:val="20"/>
              </w:rPr>
              <w:t>δει</w:t>
            </w:r>
            <w:proofErr w:type="spellEnd"/>
          </w:p>
          <w:p w:rsidRPr="006E39FD" w:rsidR="006E39FD" w:rsidRDefault="006E39FD" w14:paraId="7AFC0A13" w14:textId="77777777">
            <w:pPr>
              <w:numPr>
                <w:ilvl w:val="0"/>
                <w:numId w:val="42"/>
              </w:numPr>
              <w:spacing w:after="120" w:line="240" w:lineRule="auto"/>
              <w:ind w:left="388"/>
              <w:rPr>
                <w:color w:val="000000" w:themeColor="accent4"/>
                <w:sz w:val="20"/>
                <w:szCs w:val="20"/>
              </w:rPr>
            </w:pPr>
            <w:r w:rsidRPr="006E39FD">
              <w:rPr>
                <w:i w:val="0"/>
                <w:color w:val="000000" w:themeColor="accent4"/>
                <w:sz w:val="20"/>
                <w:szCs w:val="20"/>
              </w:rPr>
              <w:t xml:space="preserve">using common verbs in active and passive voice, for example, </w:t>
            </w:r>
            <w:proofErr w:type="spellStart"/>
            <w:r w:rsidRPr="006E39FD">
              <w:rPr>
                <w:color w:val="000000" w:themeColor="accent4"/>
                <w:sz w:val="20"/>
                <w:szCs w:val="20"/>
              </w:rPr>
              <w:t>ζωγρ</w:t>
            </w:r>
            <w:proofErr w:type="spellEnd"/>
            <w:r w:rsidRPr="006E39FD">
              <w:rPr>
                <w:color w:val="000000" w:themeColor="accent4"/>
                <w:sz w:val="20"/>
                <w:szCs w:val="20"/>
              </w:rPr>
              <w:t xml:space="preserve">αφίζω, </w:t>
            </w:r>
            <w:proofErr w:type="spellStart"/>
            <w:r w:rsidRPr="006E39FD">
              <w:rPr>
                <w:color w:val="000000" w:themeColor="accent4"/>
                <w:sz w:val="20"/>
                <w:szCs w:val="20"/>
              </w:rPr>
              <w:t>κοιμάμ</w:t>
            </w:r>
            <w:proofErr w:type="spellEnd"/>
            <w:r w:rsidRPr="006E39FD">
              <w:rPr>
                <w:color w:val="000000" w:themeColor="accent4"/>
                <w:sz w:val="20"/>
                <w:szCs w:val="20"/>
              </w:rPr>
              <w:t>αι</w:t>
            </w:r>
            <w:r w:rsidRPr="006E39FD">
              <w:rPr>
                <w:iCs/>
                <w:color w:val="000000" w:themeColor="accent4"/>
                <w:sz w:val="20"/>
                <w:szCs w:val="20"/>
              </w:rPr>
              <w:t xml:space="preserve">, </w:t>
            </w:r>
            <w:proofErr w:type="spellStart"/>
            <w:r w:rsidRPr="006E39FD">
              <w:rPr>
                <w:iCs/>
                <w:color w:val="000000" w:themeColor="accent4"/>
                <w:sz w:val="20"/>
                <w:szCs w:val="20"/>
              </w:rPr>
              <w:t>ζεστάθηκ</w:t>
            </w:r>
            <w:proofErr w:type="spellEnd"/>
            <w:r w:rsidRPr="006E39FD">
              <w:rPr>
                <w:iCs/>
                <w:color w:val="000000" w:themeColor="accent4"/>
                <w:sz w:val="20"/>
                <w:szCs w:val="20"/>
              </w:rPr>
              <w:t>α</w:t>
            </w:r>
          </w:p>
          <w:p w:rsidRPr="006E39FD" w:rsidR="006E39FD" w:rsidRDefault="006E39FD" w14:paraId="321B8778" w14:textId="77777777">
            <w:pPr>
              <w:numPr>
                <w:ilvl w:val="0"/>
                <w:numId w:val="42"/>
              </w:numPr>
              <w:spacing w:after="120" w:line="240" w:lineRule="auto"/>
              <w:ind w:left="388"/>
              <w:rPr>
                <w:color w:val="000000" w:themeColor="accent4"/>
                <w:sz w:val="20"/>
                <w:szCs w:val="20"/>
              </w:rPr>
            </w:pPr>
            <w:r w:rsidRPr="006E39FD">
              <w:rPr>
                <w:i w:val="0"/>
                <w:color w:val="000000" w:themeColor="accent4"/>
                <w:sz w:val="20"/>
                <w:szCs w:val="20"/>
              </w:rPr>
              <w:t xml:space="preserve">using a range of regular and irregular verbs to develop sentence structures, for example, </w:t>
            </w:r>
            <w:proofErr w:type="spellStart"/>
            <w:r w:rsidRPr="006E39FD">
              <w:rPr>
                <w:color w:val="000000" w:themeColor="accent4"/>
                <w:sz w:val="20"/>
                <w:szCs w:val="20"/>
              </w:rPr>
              <w:t>Χτες</w:t>
            </w:r>
            <w:proofErr w:type="spellEnd"/>
            <w:r w:rsidRPr="006E39FD">
              <w:rPr>
                <w:color w:val="000000" w:themeColor="accent4"/>
                <w:sz w:val="20"/>
                <w:szCs w:val="20"/>
              </w:rPr>
              <w:t xml:space="preserve"> </w:t>
            </w:r>
            <w:proofErr w:type="spellStart"/>
            <w:r w:rsidRPr="006E39FD">
              <w:rPr>
                <w:color w:val="000000" w:themeColor="accent4"/>
                <w:sz w:val="20"/>
                <w:szCs w:val="20"/>
              </w:rPr>
              <w:t>είδ</w:t>
            </w:r>
            <w:proofErr w:type="spellEnd"/>
            <w:r w:rsidRPr="006E39FD">
              <w:rPr>
                <w:color w:val="000000" w:themeColor="accent4"/>
                <w:sz w:val="20"/>
                <w:szCs w:val="20"/>
              </w:rPr>
              <w:t xml:space="preserve">α </w:t>
            </w:r>
            <w:proofErr w:type="spellStart"/>
            <w:r w:rsidRPr="006E39FD">
              <w:rPr>
                <w:color w:val="000000" w:themeColor="accent4"/>
                <w:sz w:val="20"/>
                <w:szCs w:val="20"/>
              </w:rPr>
              <w:t>το</w:t>
            </w:r>
            <w:proofErr w:type="spellEnd"/>
            <w:r w:rsidRPr="006E39FD">
              <w:rPr>
                <w:color w:val="000000" w:themeColor="accent4"/>
                <w:sz w:val="20"/>
                <w:szCs w:val="20"/>
              </w:rPr>
              <w:t xml:space="preserve"> </w:t>
            </w:r>
            <w:proofErr w:type="spellStart"/>
            <w:r w:rsidRPr="006E39FD">
              <w:rPr>
                <w:color w:val="000000" w:themeColor="accent4"/>
                <w:sz w:val="20"/>
                <w:szCs w:val="20"/>
              </w:rPr>
              <w:t>Γιάννη</w:t>
            </w:r>
            <w:proofErr w:type="spellEnd"/>
            <w:r w:rsidRPr="006E39FD">
              <w:rPr>
                <w:color w:val="000000" w:themeColor="accent4"/>
                <w:sz w:val="20"/>
                <w:szCs w:val="20"/>
              </w:rPr>
              <w:t xml:space="preserve"> και </w:t>
            </w:r>
            <w:proofErr w:type="spellStart"/>
            <w:r w:rsidRPr="006E39FD">
              <w:rPr>
                <w:color w:val="000000" w:themeColor="accent4"/>
                <w:sz w:val="20"/>
                <w:szCs w:val="20"/>
              </w:rPr>
              <w:t>μου</w:t>
            </w:r>
            <w:proofErr w:type="spellEnd"/>
            <w:r w:rsidRPr="006E39FD">
              <w:rPr>
                <w:color w:val="000000" w:themeColor="accent4"/>
                <w:sz w:val="20"/>
                <w:szCs w:val="20"/>
              </w:rPr>
              <w:t xml:space="preserve"> </w:t>
            </w:r>
            <w:proofErr w:type="spellStart"/>
            <w:r w:rsidRPr="006E39FD">
              <w:rPr>
                <w:color w:val="000000" w:themeColor="accent4"/>
                <w:sz w:val="20"/>
                <w:szCs w:val="20"/>
              </w:rPr>
              <w:t>εί</w:t>
            </w:r>
            <w:proofErr w:type="spellEnd"/>
            <w:r w:rsidRPr="006E39FD">
              <w:rPr>
                <w:color w:val="000000" w:themeColor="accent4"/>
                <w:sz w:val="20"/>
                <w:szCs w:val="20"/>
              </w:rPr>
              <w:t xml:space="preserve">πε τα </w:t>
            </w:r>
            <w:proofErr w:type="spellStart"/>
            <w:r w:rsidRPr="006E39FD">
              <w:rPr>
                <w:color w:val="000000" w:themeColor="accent4"/>
                <w:sz w:val="20"/>
                <w:szCs w:val="20"/>
              </w:rPr>
              <w:t>νέ</w:t>
            </w:r>
            <w:proofErr w:type="spellEnd"/>
            <w:r w:rsidRPr="006E39FD">
              <w:rPr>
                <w:color w:val="000000" w:themeColor="accent4"/>
                <w:sz w:val="20"/>
                <w:szCs w:val="20"/>
              </w:rPr>
              <w:t>α</w:t>
            </w:r>
          </w:p>
          <w:p w:rsidRPr="006E39FD" w:rsidR="006E39FD" w:rsidRDefault="006E39FD" w14:paraId="6528D724" w14:textId="6D7C9FC9">
            <w:pPr>
              <w:numPr>
                <w:ilvl w:val="0"/>
                <w:numId w:val="42"/>
              </w:numPr>
              <w:spacing w:after="120" w:line="240" w:lineRule="auto"/>
              <w:ind w:left="388"/>
              <w:rPr>
                <w:i w:val="0"/>
                <w:color w:val="000000" w:themeColor="accent4"/>
                <w:sz w:val="20"/>
                <w:szCs w:val="20"/>
              </w:rPr>
            </w:pPr>
            <w:r w:rsidRPr="006E39FD">
              <w:rPr>
                <w:i w:val="0"/>
                <w:color w:val="000000" w:themeColor="accent4"/>
                <w:sz w:val="20"/>
                <w:szCs w:val="20"/>
              </w:rPr>
              <w:t xml:space="preserve">using adjectives to describe and compare people and aspects of the immediate environment, for example, </w:t>
            </w:r>
            <w:r w:rsidRPr="006E39FD">
              <w:rPr>
                <w:color w:val="000000" w:themeColor="accent4"/>
                <w:sz w:val="20"/>
                <w:szCs w:val="20"/>
              </w:rPr>
              <w:t xml:space="preserve">O </w:t>
            </w:r>
            <w:proofErr w:type="spellStart"/>
            <w:r w:rsidRPr="006E39FD">
              <w:rPr>
                <w:color w:val="000000" w:themeColor="accent4"/>
                <w:sz w:val="20"/>
                <w:szCs w:val="20"/>
              </w:rPr>
              <w:t>Γιάννης</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w:t>
            </w:r>
            <w:proofErr w:type="spellStart"/>
            <w:r w:rsidRPr="006E39FD">
              <w:rPr>
                <w:color w:val="000000" w:themeColor="accent4"/>
                <w:sz w:val="20"/>
                <w:szCs w:val="20"/>
              </w:rPr>
              <w:t>ψηλός</w:t>
            </w:r>
            <w:proofErr w:type="spellEnd"/>
            <w:r w:rsidRPr="006E39FD">
              <w:rPr>
                <w:color w:val="000000" w:themeColor="accent4"/>
                <w:sz w:val="20"/>
                <w:szCs w:val="20"/>
              </w:rPr>
              <w:t xml:space="preserve"> α</w:t>
            </w:r>
            <w:proofErr w:type="spellStart"/>
            <w:r w:rsidRPr="006E39FD">
              <w:rPr>
                <w:color w:val="000000" w:themeColor="accent4"/>
                <w:sz w:val="20"/>
                <w:szCs w:val="20"/>
              </w:rPr>
              <w:t>λλά</w:t>
            </w:r>
            <w:proofErr w:type="spellEnd"/>
            <w:r w:rsidRPr="006E39FD">
              <w:rPr>
                <w:color w:val="000000" w:themeColor="accent4"/>
                <w:sz w:val="20"/>
                <w:szCs w:val="20"/>
              </w:rPr>
              <w:t xml:space="preserve"> η Μα</w:t>
            </w:r>
            <w:proofErr w:type="spellStart"/>
            <w:r w:rsidRPr="006E39FD">
              <w:rPr>
                <w:color w:val="000000" w:themeColor="accent4"/>
                <w:sz w:val="20"/>
                <w:szCs w:val="20"/>
              </w:rPr>
              <w:t>ρί</w:t>
            </w:r>
            <w:proofErr w:type="spellEnd"/>
            <w:r w:rsidRPr="006E39FD">
              <w:rPr>
                <w:color w:val="000000" w:themeColor="accent4"/>
                <w:sz w:val="20"/>
                <w:szCs w:val="20"/>
              </w:rPr>
              <w:t xml:space="preserve">α </w:t>
            </w:r>
            <w:proofErr w:type="spellStart"/>
            <w:r w:rsidRPr="006E39FD">
              <w:rPr>
                <w:color w:val="000000" w:themeColor="accent4"/>
                <w:sz w:val="20"/>
                <w:szCs w:val="20"/>
              </w:rPr>
              <w:t>είν</w:t>
            </w:r>
            <w:proofErr w:type="spellEnd"/>
            <w:r w:rsidRPr="006E39FD">
              <w:rPr>
                <w:color w:val="000000" w:themeColor="accent4"/>
                <w:sz w:val="20"/>
                <w:szCs w:val="20"/>
              </w:rPr>
              <w:t>αι π</w:t>
            </w:r>
            <w:proofErr w:type="spellStart"/>
            <w:r w:rsidRPr="006E39FD">
              <w:rPr>
                <w:color w:val="000000" w:themeColor="accent4"/>
                <w:sz w:val="20"/>
                <w:szCs w:val="20"/>
              </w:rPr>
              <w:t>ιο</w:t>
            </w:r>
            <w:proofErr w:type="spellEnd"/>
            <w:r w:rsidRPr="006E39FD">
              <w:rPr>
                <w:color w:val="000000" w:themeColor="accent4"/>
                <w:sz w:val="20"/>
                <w:szCs w:val="20"/>
              </w:rPr>
              <w:t xml:space="preserve"> </w:t>
            </w:r>
            <w:proofErr w:type="spellStart"/>
            <w:r w:rsidRPr="006E39FD">
              <w:rPr>
                <w:color w:val="000000" w:themeColor="accent4"/>
                <w:sz w:val="20"/>
                <w:szCs w:val="20"/>
              </w:rPr>
              <w:t>ψηλή</w:t>
            </w:r>
            <w:proofErr w:type="spellEnd"/>
            <w:r w:rsidRPr="006E39FD">
              <w:rPr>
                <w:color w:val="000000" w:themeColor="accent4"/>
                <w:sz w:val="20"/>
                <w:szCs w:val="20"/>
              </w:rPr>
              <w:t>/</w:t>
            </w:r>
            <w:proofErr w:type="spellStart"/>
            <w:r w:rsidRPr="006E39FD">
              <w:rPr>
                <w:color w:val="000000" w:themeColor="accent4"/>
                <w:sz w:val="20"/>
                <w:szCs w:val="20"/>
              </w:rPr>
              <w:t>ψηλότερη</w:t>
            </w:r>
            <w:proofErr w:type="spellEnd"/>
            <w:r w:rsidRPr="006E39FD">
              <w:rPr>
                <w:i w:val="0"/>
                <w:color w:val="000000" w:themeColor="accent4"/>
                <w:sz w:val="20"/>
                <w:szCs w:val="20"/>
              </w:rPr>
              <w:t>, and using simple word order (</w:t>
            </w:r>
            <w:proofErr w:type="spellStart"/>
            <w:r w:rsidRPr="006E39FD">
              <w:rPr>
                <w:i w:val="0"/>
                <w:color w:val="000000" w:themeColor="accent4"/>
                <w:sz w:val="20"/>
                <w:szCs w:val="20"/>
              </w:rPr>
              <w:t>subject</w:t>
            </w:r>
            <w:r w:rsidRPr="3C0D29C3" w:rsidR="24743555">
              <w:rPr>
                <w:i w:val="0"/>
                <w:color w:val="000000" w:themeColor="accent4"/>
                <w:sz w:val="20"/>
                <w:szCs w:val="20"/>
              </w:rPr>
              <w:t>+</w:t>
            </w:r>
            <w:r w:rsidRPr="006E39FD">
              <w:rPr>
                <w:i w:val="0"/>
                <w:color w:val="000000" w:themeColor="accent4"/>
                <w:sz w:val="20"/>
                <w:szCs w:val="20"/>
              </w:rPr>
              <w:t>verb</w:t>
            </w:r>
            <w:r w:rsidRPr="3C0D29C3" w:rsidR="24743555">
              <w:rPr>
                <w:i w:val="0"/>
                <w:color w:val="000000" w:themeColor="accent4"/>
                <w:sz w:val="20"/>
                <w:szCs w:val="20"/>
              </w:rPr>
              <w:t>+</w:t>
            </w:r>
            <w:r w:rsidRPr="006E39FD">
              <w:rPr>
                <w:i w:val="0"/>
                <w:color w:val="000000" w:themeColor="accent4"/>
                <w:sz w:val="20"/>
                <w:szCs w:val="20"/>
              </w:rPr>
              <w:t>object</w:t>
            </w:r>
            <w:proofErr w:type="spellEnd"/>
            <w:r w:rsidRPr="006E39FD">
              <w:rPr>
                <w:i w:val="0"/>
                <w:color w:val="000000" w:themeColor="accent4"/>
                <w:sz w:val="20"/>
                <w:szCs w:val="20"/>
              </w:rPr>
              <w:t xml:space="preserve">), for example, </w:t>
            </w:r>
            <w:r w:rsidRPr="006E39FD">
              <w:rPr>
                <w:color w:val="000000" w:themeColor="accent4"/>
                <w:sz w:val="20"/>
                <w:szCs w:val="20"/>
              </w:rPr>
              <w:t xml:space="preserve">Η </w:t>
            </w:r>
            <w:proofErr w:type="spellStart"/>
            <w:r w:rsidRPr="006E39FD">
              <w:rPr>
                <w:color w:val="000000" w:themeColor="accent4"/>
                <w:sz w:val="20"/>
                <w:szCs w:val="20"/>
              </w:rPr>
              <w:t>Άνν</w:t>
            </w:r>
            <w:proofErr w:type="spellEnd"/>
            <w:r w:rsidRPr="006E39FD">
              <w:rPr>
                <w:color w:val="000000" w:themeColor="accent4"/>
                <w:sz w:val="20"/>
                <w:szCs w:val="20"/>
              </w:rPr>
              <w:t xml:space="preserve">α </w:t>
            </w:r>
            <w:proofErr w:type="spellStart"/>
            <w:r w:rsidRPr="006E39FD">
              <w:rPr>
                <w:color w:val="000000" w:themeColor="accent4"/>
                <w:sz w:val="20"/>
                <w:szCs w:val="20"/>
              </w:rPr>
              <w:t>τρώει</w:t>
            </w:r>
            <w:proofErr w:type="spellEnd"/>
            <w:r w:rsidRPr="006E39FD">
              <w:rPr>
                <w:color w:val="000000" w:themeColor="accent4"/>
                <w:sz w:val="20"/>
                <w:szCs w:val="20"/>
              </w:rPr>
              <w:t xml:space="preserve"> καρπ</w:t>
            </w:r>
            <w:proofErr w:type="spellStart"/>
            <w:r w:rsidRPr="006E39FD">
              <w:rPr>
                <w:color w:val="000000" w:themeColor="accent4"/>
                <w:sz w:val="20"/>
                <w:szCs w:val="20"/>
              </w:rPr>
              <w:t>ούζι</w:t>
            </w:r>
            <w:proofErr w:type="spellEnd"/>
          </w:p>
          <w:p w:rsidRPr="006E39FD" w:rsidR="006E39FD" w:rsidRDefault="006E39FD" w14:paraId="6AD26408" w14:textId="77777777">
            <w:pPr>
              <w:numPr>
                <w:ilvl w:val="0"/>
                <w:numId w:val="42"/>
              </w:numPr>
              <w:spacing w:after="120" w:line="240" w:lineRule="auto"/>
              <w:ind w:left="388"/>
              <w:rPr>
                <w:i w:val="0"/>
                <w:color w:val="000000" w:themeColor="accent4"/>
                <w:sz w:val="20"/>
                <w:szCs w:val="20"/>
              </w:rPr>
            </w:pPr>
            <w:r w:rsidRPr="006E39FD">
              <w:rPr>
                <w:i w:val="0"/>
                <w:color w:val="000000" w:themeColor="accent4"/>
                <w:sz w:val="20"/>
                <w:szCs w:val="20"/>
              </w:rPr>
              <w:t xml:space="preserve">using some adverbs to modify and intensify the meaning of verbs and adjectives, for example, </w:t>
            </w:r>
            <w:r w:rsidRPr="006E39FD">
              <w:rPr>
                <w:color w:val="000000" w:themeColor="accent4"/>
                <w:sz w:val="20"/>
                <w:szCs w:val="20"/>
              </w:rPr>
              <w:t>α</w:t>
            </w:r>
            <w:proofErr w:type="spellStart"/>
            <w:r w:rsidRPr="006E39FD">
              <w:rPr>
                <w:color w:val="000000" w:themeColor="accent4"/>
                <w:sz w:val="20"/>
                <w:szCs w:val="20"/>
              </w:rPr>
              <w:t>ρκετά</w:t>
            </w:r>
            <w:proofErr w:type="spellEnd"/>
            <w:r w:rsidRPr="006E39FD">
              <w:rPr>
                <w:color w:val="000000" w:themeColor="accent4"/>
                <w:sz w:val="20"/>
                <w:szCs w:val="20"/>
              </w:rPr>
              <w:t>, π</w:t>
            </w:r>
            <w:proofErr w:type="spellStart"/>
            <w:r w:rsidRPr="006E39FD">
              <w:rPr>
                <w:color w:val="000000" w:themeColor="accent4"/>
                <w:sz w:val="20"/>
                <w:szCs w:val="20"/>
              </w:rPr>
              <w:t>ολύ</w:t>
            </w:r>
            <w:proofErr w:type="spellEnd"/>
            <w:r w:rsidRPr="006E39FD">
              <w:rPr>
                <w:color w:val="000000" w:themeColor="accent4"/>
                <w:sz w:val="20"/>
                <w:szCs w:val="20"/>
              </w:rPr>
              <w:t xml:space="preserve">, </w:t>
            </w:r>
            <w:proofErr w:type="spellStart"/>
            <w:r w:rsidRPr="006E39FD">
              <w:rPr>
                <w:color w:val="000000" w:themeColor="accent4"/>
                <w:sz w:val="20"/>
                <w:szCs w:val="20"/>
              </w:rPr>
              <w:t>λίγο</w:t>
            </w:r>
            <w:proofErr w:type="spellEnd"/>
          </w:p>
          <w:p w:rsidRPr="0089384D" w:rsidR="006E39FD" w:rsidRDefault="006E39FD" w14:paraId="24546C96" w14:textId="77F1C955">
            <w:pPr>
              <w:numPr>
                <w:ilvl w:val="0"/>
                <w:numId w:val="42"/>
              </w:numPr>
              <w:spacing w:after="120" w:line="240" w:lineRule="auto"/>
              <w:ind w:left="388"/>
              <w:rPr>
                <w:rFonts w:eastAsiaTheme="minorEastAsia"/>
                <w:i w:val="0"/>
                <w:color w:val="000000" w:themeColor="accent4"/>
                <w:sz w:val="20"/>
                <w:szCs w:val="20"/>
              </w:rPr>
            </w:pPr>
            <w:r w:rsidRPr="006E39FD">
              <w:rPr>
                <w:i w:val="0"/>
                <w:color w:val="000000" w:themeColor="accent4"/>
                <w:sz w:val="20"/>
                <w:szCs w:val="20"/>
              </w:rPr>
              <w:lastRenderedPageBreak/>
              <w:t xml:space="preserve">using prepositions in sentences, for example, to describe position, location or time, </w:t>
            </w:r>
            <w:proofErr w:type="spellStart"/>
            <w:r w:rsidRPr="006E39FD">
              <w:rPr>
                <w:iCs/>
                <w:color w:val="000000" w:themeColor="accent4"/>
                <w:sz w:val="20"/>
                <w:szCs w:val="20"/>
              </w:rPr>
              <w:t>κάτω</w:t>
            </w:r>
            <w:proofErr w:type="spellEnd"/>
            <w:r w:rsidRPr="006E39FD">
              <w:rPr>
                <w:iCs/>
                <w:color w:val="000000" w:themeColor="accent4"/>
                <w:sz w:val="20"/>
                <w:szCs w:val="20"/>
              </w:rPr>
              <w:t xml:space="preserve"> από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w:t>
            </w:r>
            <w:proofErr w:type="spellStart"/>
            <w:r w:rsidRPr="006E39FD">
              <w:rPr>
                <w:iCs/>
                <w:color w:val="000000" w:themeColor="accent4"/>
                <w:sz w:val="20"/>
                <w:szCs w:val="20"/>
              </w:rPr>
              <w:t>θρ</w:t>
            </w:r>
            <w:proofErr w:type="spellEnd"/>
            <w:r w:rsidRPr="006E39FD">
              <w:rPr>
                <w:iCs/>
                <w:color w:val="000000" w:themeColor="accent4"/>
                <w:sz w:val="20"/>
                <w:szCs w:val="20"/>
              </w:rPr>
              <w:t>ανίο, μ</w:t>
            </w:r>
            <w:r w:rsidRPr="006E39FD">
              <w:rPr>
                <w:iCs/>
                <w:color w:val="000000" w:themeColor="accent4"/>
                <w:sz w:val="20"/>
                <w:szCs w:val="20"/>
                <w:lang w:val="el-GR"/>
              </w:rPr>
              <w:t>ε</w:t>
            </w:r>
            <w:r w:rsidRPr="006E39FD">
              <w:rPr>
                <w:iCs/>
                <w:color w:val="000000" w:themeColor="accent4"/>
                <w:sz w:val="20"/>
                <w:szCs w:val="20"/>
              </w:rPr>
              <w:t xml:space="preserve"> </w:t>
            </w:r>
            <w:r w:rsidRPr="006E39FD">
              <w:rPr>
                <w:iCs/>
                <w:color w:val="000000" w:themeColor="accent4"/>
                <w:sz w:val="20"/>
                <w:szCs w:val="20"/>
                <w:lang w:val="el-GR"/>
              </w:rPr>
              <w:t>τη</w:t>
            </w:r>
            <w:r w:rsidRPr="006E39FD">
              <w:rPr>
                <w:iCs/>
                <w:color w:val="000000" w:themeColor="accent4"/>
                <w:sz w:val="20"/>
                <w:szCs w:val="20"/>
              </w:rPr>
              <w:t xml:space="preserve"> </w:t>
            </w:r>
            <w:r w:rsidRPr="006E39FD">
              <w:rPr>
                <w:iCs/>
                <w:color w:val="000000" w:themeColor="accent4"/>
                <w:sz w:val="20"/>
                <w:szCs w:val="20"/>
                <w:lang w:val="el-GR"/>
              </w:rPr>
              <w:t>μαμά</w:t>
            </w:r>
            <w:r w:rsidRPr="006E39FD">
              <w:rPr>
                <w:iCs/>
                <w:color w:val="000000" w:themeColor="accent4"/>
                <w:sz w:val="20"/>
                <w:szCs w:val="20"/>
              </w:rPr>
              <w:t xml:space="preserve">, </w:t>
            </w:r>
            <w:r w:rsidRPr="006E39FD">
              <w:rPr>
                <w:iCs/>
                <w:color w:val="000000" w:themeColor="accent4"/>
                <w:sz w:val="20"/>
                <w:szCs w:val="20"/>
                <w:lang w:val="el-GR"/>
              </w:rPr>
              <w:t>προς</w:t>
            </w:r>
            <w:r w:rsidRPr="006E39FD">
              <w:rPr>
                <w:iCs/>
                <w:color w:val="000000" w:themeColor="accent4"/>
                <w:sz w:val="20"/>
                <w:szCs w:val="20"/>
              </w:rPr>
              <w:t xml:space="preserve"> </w:t>
            </w:r>
            <w:proofErr w:type="spellStart"/>
            <w:r w:rsidRPr="006E39FD">
              <w:rPr>
                <w:iCs/>
                <w:color w:val="000000" w:themeColor="accent4"/>
                <w:sz w:val="20"/>
                <w:szCs w:val="20"/>
              </w:rPr>
              <w:t>τον</w:t>
            </w:r>
            <w:proofErr w:type="spellEnd"/>
            <w:r w:rsidRPr="006E39FD">
              <w:rPr>
                <w:iCs/>
                <w:color w:val="000000" w:themeColor="accent4"/>
                <w:sz w:val="20"/>
                <w:szCs w:val="20"/>
              </w:rPr>
              <w:t xml:space="preserve"> </w:t>
            </w:r>
            <w:proofErr w:type="spellStart"/>
            <w:r w:rsidRPr="006E39FD">
              <w:rPr>
                <w:iCs/>
                <w:color w:val="000000" w:themeColor="accent4"/>
                <w:sz w:val="20"/>
                <w:szCs w:val="20"/>
              </w:rPr>
              <w:t>κινημ</w:t>
            </w:r>
            <w:proofErr w:type="spellEnd"/>
            <w:r w:rsidRPr="006E39FD">
              <w:rPr>
                <w:iCs/>
                <w:color w:val="000000" w:themeColor="accent4"/>
                <w:sz w:val="20"/>
                <w:szCs w:val="20"/>
              </w:rPr>
              <w:t xml:space="preserve">ατογράφο, </w:t>
            </w:r>
            <w:r w:rsidRPr="006E39FD">
              <w:rPr>
                <w:iCs/>
                <w:color w:val="000000" w:themeColor="accent4"/>
                <w:sz w:val="20"/>
                <w:szCs w:val="20"/>
                <w:lang w:val="el-GR"/>
              </w:rPr>
              <w:t>κατά</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μεσημέρι</w:t>
            </w:r>
            <w:r w:rsidRPr="006E39FD">
              <w:rPr>
                <w:iCs/>
                <w:color w:val="000000" w:themeColor="accent4"/>
                <w:sz w:val="20"/>
                <w:szCs w:val="20"/>
              </w:rPr>
              <w:t xml:space="preserve">, </w:t>
            </w:r>
            <w:r w:rsidRPr="006E39FD">
              <w:rPr>
                <w:iCs/>
                <w:color w:val="000000" w:themeColor="accent4"/>
                <w:sz w:val="20"/>
                <w:szCs w:val="20"/>
                <w:lang w:val="el-GR"/>
              </w:rPr>
              <w:t>ως</w:t>
            </w:r>
            <w:r w:rsidRPr="006E39FD">
              <w:rPr>
                <w:iCs/>
                <w:color w:val="000000" w:themeColor="accent4"/>
                <w:sz w:val="20"/>
                <w:szCs w:val="20"/>
              </w:rPr>
              <w:t xml:space="preserve"> </w:t>
            </w:r>
            <w:r w:rsidRPr="006E39FD">
              <w:rPr>
                <w:iCs/>
                <w:color w:val="000000" w:themeColor="accent4"/>
                <w:sz w:val="20"/>
                <w:szCs w:val="20"/>
                <w:lang w:val="el-GR"/>
              </w:rPr>
              <w:t>χίλια</w:t>
            </w:r>
            <w:r w:rsidRPr="006E39FD">
              <w:rPr>
                <w:iCs/>
                <w:color w:val="000000" w:themeColor="accent4"/>
                <w:sz w:val="20"/>
                <w:szCs w:val="20"/>
              </w:rPr>
              <w:t xml:space="preserve"> </w:t>
            </w:r>
            <w:r w:rsidRPr="006E39FD">
              <w:rPr>
                <w:iCs/>
                <w:color w:val="000000" w:themeColor="accent4"/>
                <w:sz w:val="20"/>
                <w:szCs w:val="20"/>
                <w:lang w:val="el-GR"/>
              </w:rPr>
              <w:t>μέτρα</w:t>
            </w:r>
            <w:r w:rsidRPr="006E39FD">
              <w:rPr>
                <w:iCs/>
                <w:color w:val="000000" w:themeColor="accent4"/>
                <w:sz w:val="20"/>
                <w:szCs w:val="20"/>
              </w:rPr>
              <w:t xml:space="preserve">, </w:t>
            </w:r>
            <w:r w:rsidRPr="006E39FD">
              <w:rPr>
                <w:iCs/>
                <w:color w:val="000000" w:themeColor="accent4"/>
                <w:sz w:val="20"/>
                <w:szCs w:val="20"/>
                <w:lang w:val="el-GR"/>
              </w:rPr>
              <w:t>μετά</w:t>
            </w:r>
            <w:r w:rsidRPr="006E39FD">
              <w:rPr>
                <w:iCs/>
                <w:color w:val="000000" w:themeColor="accent4"/>
                <w:sz w:val="20"/>
                <w:szCs w:val="20"/>
              </w:rPr>
              <w:t xml:space="preserve"> </w:t>
            </w:r>
            <w:r w:rsidRPr="006E39FD">
              <w:rPr>
                <w:iCs/>
                <w:color w:val="000000" w:themeColor="accent4"/>
                <w:sz w:val="20"/>
                <w:szCs w:val="20"/>
                <w:lang w:val="el-GR"/>
              </w:rPr>
              <w:t>το</w:t>
            </w:r>
            <w:r w:rsidRPr="006E39FD">
              <w:rPr>
                <w:iCs/>
                <w:color w:val="000000" w:themeColor="accent4"/>
                <w:sz w:val="20"/>
                <w:szCs w:val="20"/>
              </w:rPr>
              <w:t xml:space="preserve"> </w:t>
            </w:r>
            <w:r w:rsidRPr="006E39FD">
              <w:rPr>
                <w:iCs/>
                <w:color w:val="000000" w:themeColor="accent4"/>
                <w:sz w:val="20"/>
                <w:szCs w:val="20"/>
                <w:lang w:val="el-GR"/>
              </w:rPr>
              <w:t>φαγητό</w:t>
            </w:r>
          </w:p>
          <w:p w:rsidRPr="00EA02FC" w:rsidR="006E39FD" w:rsidRDefault="006E39FD" w14:paraId="55D67CB3" w14:textId="14254718">
            <w:pPr>
              <w:numPr>
                <w:ilvl w:val="0"/>
                <w:numId w:val="42"/>
              </w:numPr>
              <w:spacing w:after="120" w:line="240" w:lineRule="auto"/>
              <w:ind w:left="388"/>
              <w:rPr>
                <w:color w:val="auto"/>
                <w:sz w:val="20"/>
                <w:szCs w:val="20"/>
                <w:lang w:val="el-GR"/>
              </w:rPr>
            </w:pPr>
            <w:r w:rsidRPr="006E39FD">
              <w:rPr>
                <w:i w:val="0"/>
                <w:color w:val="auto"/>
                <w:sz w:val="20"/>
                <w:szCs w:val="20"/>
              </w:rPr>
              <w:t>using</w:t>
            </w:r>
            <w:r w:rsidRPr="006E39FD">
              <w:rPr>
                <w:i w:val="0"/>
                <w:color w:val="auto"/>
                <w:sz w:val="20"/>
                <w:szCs w:val="20"/>
                <w:lang w:val="el-GR"/>
              </w:rPr>
              <w:t xml:space="preserve"> </w:t>
            </w:r>
            <w:r w:rsidRPr="006E39FD">
              <w:rPr>
                <w:i w:val="0"/>
                <w:color w:val="auto"/>
                <w:sz w:val="20"/>
                <w:szCs w:val="20"/>
              </w:rPr>
              <w:t>possessive</w:t>
            </w:r>
            <w:r w:rsidRPr="006E39FD">
              <w:rPr>
                <w:i w:val="0"/>
                <w:color w:val="auto"/>
                <w:sz w:val="20"/>
                <w:szCs w:val="20"/>
                <w:lang w:val="el-GR"/>
              </w:rPr>
              <w:t xml:space="preserve"> </w:t>
            </w:r>
            <w:r w:rsidRPr="006E39FD">
              <w:rPr>
                <w:i w:val="0"/>
                <w:color w:val="auto"/>
                <w:sz w:val="20"/>
                <w:szCs w:val="20"/>
                <w:lang w:val="en-US"/>
              </w:rPr>
              <w:t>pronouns</w:t>
            </w:r>
            <w:r w:rsidRPr="006E39FD">
              <w:rPr>
                <w:i w:val="0"/>
                <w:color w:val="auto"/>
                <w:sz w:val="20"/>
                <w:szCs w:val="20"/>
                <w:lang w:val="el-GR"/>
              </w:rPr>
              <w:t xml:space="preserve">, </w:t>
            </w:r>
            <w:proofErr w:type="spellStart"/>
            <w:r w:rsidRPr="006E39FD">
              <w:rPr>
                <w:color w:val="auto"/>
                <w:sz w:val="20"/>
                <w:szCs w:val="20"/>
                <w:lang w:val="fr-FR"/>
              </w:rPr>
              <w:t>μου</w:t>
            </w:r>
            <w:proofErr w:type="spellEnd"/>
            <w:r w:rsidRPr="006E39FD">
              <w:rPr>
                <w:color w:val="auto"/>
                <w:sz w:val="20"/>
                <w:szCs w:val="20"/>
                <w:lang w:val="el-GR"/>
              </w:rPr>
              <w:t xml:space="preserve">, </w:t>
            </w:r>
            <w:proofErr w:type="spellStart"/>
            <w:r w:rsidRPr="006E39FD">
              <w:rPr>
                <w:color w:val="auto"/>
                <w:sz w:val="20"/>
                <w:szCs w:val="20"/>
                <w:lang w:val="fr-FR"/>
              </w:rPr>
              <w:t>σου</w:t>
            </w:r>
            <w:proofErr w:type="spellEnd"/>
            <w:r w:rsidRPr="006E39FD">
              <w:rPr>
                <w:color w:val="auto"/>
                <w:sz w:val="20"/>
                <w:szCs w:val="20"/>
                <w:lang w:val="el-GR"/>
              </w:rPr>
              <w:t xml:space="preserve">, </w:t>
            </w:r>
            <w:proofErr w:type="spellStart"/>
            <w:r w:rsidRPr="006E39FD">
              <w:rPr>
                <w:color w:val="auto"/>
                <w:sz w:val="20"/>
                <w:szCs w:val="20"/>
                <w:lang w:val="fr-FR"/>
              </w:rPr>
              <w:t>του</w:t>
            </w:r>
            <w:proofErr w:type="spellEnd"/>
            <w:r w:rsidRPr="006E39FD">
              <w:rPr>
                <w:color w:val="auto"/>
                <w:sz w:val="20"/>
                <w:szCs w:val="20"/>
                <w:lang w:val="el-GR"/>
              </w:rPr>
              <w:t xml:space="preserve">, </w:t>
            </w:r>
            <w:proofErr w:type="spellStart"/>
            <w:r w:rsidRPr="006E39FD">
              <w:rPr>
                <w:color w:val="auto"/>
                <w:sz w:val="20"/>
                <w:szCs w:val="20"/>
                <w:lang w:val="fr-FR"/>
              </w:rPr>
              <w:t>της</w:t>
            </w:r>
            <w:proofErr w:type="spellEnd"/>
            <w:r w:rsidRPr="006E39FD">
              <w:rPr>
                <w:color w:val="auto"/>
                <w:sz w:val="20"/>
                <w:szCs w:val="20"/>
                <w:lang w:val="el-GR"/>
              </w:rPr>
              <w:t xml:space="preserve">, </w:t>
            </w:r>
            <w:proofErr w:type="spellStart"/>
            <w:r w:rsidRPr="006E39FD">
              <w:rPr>
                <w:color w:val="auto"/>
                <w:sz w:val="20"/>
                <w:szCs w:val="20"/>
                <w:lang w:val="fr-FR"/>
              </w:rPr>
              <w:t>του</w:t>
            </w:r>
            <w:proofErr w:type="spellEnd"/>
            <w:r w:rsidRPr="006E39FD">
              <w:rPr>
                <w:color w:val="auto"/>
                <w:sz w:val="20"/>
                <w:szCs w:val="20"/>
                <w:lang w:val="el-GR"/>
              </w:rPr>
              <w:t xml:space="preserve">, </w:t>
            </w:r>
            <w:r w:rsidRPr="006E39FD">
              <w:rPr>
                <w:color w:val="auto"/>
                <w:sz w:val="20"/>
                <w:szCs w:val="20"/>
                <w:lang w:val="fr-FR"/>
              </w:rPr>
              <w:t>μας</w:t>
            </w:r>
            <w:r w:rsidRPr="006E39FD">
              <w:rPr>
                <w:color w:val="auto"/>
                <w:sz w:val="20"/>
                <w:szCs w:val="20"/>
                <w:lang w:val="el-GR"/>
              </w:rPr>
              <w:t xml:space="preserve">, </w:t>
            </w:r>
            <w:r w:rsidRPr="006E39FD">
              <w:rPr>
                <w:color w:val="auto"/>
                <w:sz w:val="20"/>
                <w:szCs w:val="20"/>
                <w:lang w:val="fr-FR"/>
              </w:rPr>
              <w:t>σας</w:t>
            </w:r>
            <w:r w:rsidRPr="006E39FD">
              <w:rPr>
                <w:color w:val="auto"/>
                <w:sz w:val="20"/>
                <w:szCs w:val="20"/>
                <w:lang w:val="el-GR"/>
              </w:rPr>
              <w:t xml:space="preserve">, </w:t>
            </w:r>
            <w:proofErr w:type="spellStart"/>
            <w:r w:rsidRPr="006E39FD">
              <w:rPr>
                <w:color w:val="auto"/>
                <w:sz w:val="20"/>
                <w:szCs w:val="20"/>
                <w:lang w:val="fr-FR"/>
              </w:rPr>
              <w:t>τους</w:t>
            </w:r>
            <w:proofErr w:type="spellEnd"/>
            <w:r w:rsidRPr="00EA02FC">
              <w:rPr>
                <w:i w:val="0"/>
                <w:iCs/>
                <w:color w:val="auto"/>
                <w:sz w:val="20"/>
                <w:szCs w:val="20"/>
                <w:lang w:val="el-GR"/>
              </w:rPr>
              <w:t xml:space="preserve">, </w:t>
            </w:r>
            <w:proofErr w:type="spellStart"/>
            <w:r w:rsidRPr="006E39FD">
              <w:rPr>
                <w:color w:val="auto"/>
                <w:sz w:val="20"/>
                <w:szCs w:val="20"/>
                <w:lang w:val="fr-FR"/>
              </w:rPr>
              <w:t>δικός</w:t>
            </w:r>
            <w:proofErr w:type="spellEnd"/>
            <w:r w:rsidRPr="00EA02FC">
              <w:rPr>
                <w:color w:val="auto"/>
                <w:sz w:val="20"/>
                <w:szCs w:val="20"/>
                <w:lang w:val="el-GR"/>
              </w:rPr>
              <w:t xml:space="preserve">, </w:t>
            </w:r>
            <w:proofErr w:type="spellStart"/>
            <w:r w:rsidRPr="006E39FD">
              <w:rPr>
                <w:color w:val="auto"/>
                <w:sz w:val="20"/>
                <w:szCs w:val="20"/>
                <w:lang w:val="fr-FR"/>
              </w:rPr>
              <w:t>δική</w:t>
            </w:r>
            <w:proofErr w:type="spellEnd"/>
            <w:r w:rsidRPr="00EA02FC">
              <w:rPr>
                <w:color w:val="auto"/>
                <w:sz w:val="20"/>
                <w:szCs w:val="20"/>
                <w:lang w:val="el-GR"/>
              </w:rPr>
              <w:t xml:space="preserve">, </w:t>
            </w:r>
            <w:proofErr w:type="spellStart"/>
            <w:r w:rsidRPr="006E39FD">
              <w:rPr>
                <w:color w:val="auto"/>
                <w:sz w:val="20"/>
                <w:szCs w:val="20"/>
                <w:lang w:val="fr-FR"/>
              </w:rPr>
              <w:t>δικό</w:t>
            </w:r>
            <w:proofErr w:type="spellEnd"/>
            <w:r w:rsidRPr="00EA02FC">
              <w:rPr>
                <w:color w:val="auto"/>
                <w:sz w:val="20"/>
                <w:szCs w:val="20"/>
                <w:lang w:val="el-GR"/>
              </w:rPr>
              <w:t xml:space="preserve">, </w:t>
            </w:r>
            <w:r w:rsidRPr="006E39FD">
              <w:rPr>
                <w:color w:val="000000" w:themeColor="accent4"/>
                <w:sz w:val="20"/>
                <w:szCs w:val="20"/>
                <w:lang w:val="el-GR"/>
              </w:rPr>
              <w:t>αυτός, κάτι</w:t>
            </w:r>
            <w:r w:rsidRPr="006E39FD">
              <w:rPr>
                <w:i w:val="0"/>
                <w:color w:val="000000" w:themeColor="accent4"/>
                <w:sz w:val="20"/>
                <w:szCs w:val="20"/>
                <w:lang w:val="el-GR"/>
              </w:rPr>
              <w:t xml:space="preserve">, </w:t>
            </w:r>
            <w:r w:rsidRPr="006E39FD">
              <w:rPr>
                <w:iCs/>
                <w:color w:val="000000" w:themeColor="accent4"/>
                <w:sz w:val="20"/>
                <w:szCs w:val="20"/>
                <w:lang w:val="el-GR"/>
              </w:rPr>
              <w:t>κάποιος, κανένας</w:t>
            </w:r>
            <w:r w:rsidRPr="3C0D29C3" w:rsidR="24743555">
              <w:rPr>
                <w:color w:val="000000" w:themeColor="accent4"/>
                <w:sz w:val="20"/>
                <w:szCs w:val="20"/>
                <w:lang w:val="el-GR"/>
              </w:rPr>
              <w:t>,</w:t>
            </w:r>
            <w:r w:rsidRPr="00EA02FC">
              <w:rPr>
                <w:i w:val="0"/>
                <w:iCs/>
                <w:color w:val="auto"/>
                <w:sz w:val="20"/>
                <w:szCs w:val="20"/>
                <w:lang w:val="el-GR"/>
              </w:rPr>
              <w:t xml:space="preserve"> </w:t>
            </w:r>
            <w:r w:rsidRPr="006E39FD">
              <w:rPr>
                <w:i w:val="0"/>
                <w:iCs/>
                <w:color w:val="auto"/>
                <w:sz w:val="20"/>
                <w:szCs w:val="20"/>
              </w:rPr>
              <w:t>for</w:t>
            </w:r>
            <w:r w:rsidRPr="00EA02FC">
              <w:rPr>
                <w:i w:val="0"/>
                <w:iCs/>
                <w:color w:val="auto"/>
                <w:sz w:val="20"/>
                <w:szCs w:val="20"/>
                <w:lang w:val="el-GR"/>
              </w:rPr>
              <w:t xml:space="preserve"> </w:t>
            </w:r>
            <w:r w:rsidRPr="006E39FD">
              <w:rPr>
                <w:i w:val="0"/>
                <w:iCs/>
                <w:color w:val="auto"/>
                <w:sz w:val="20"/>
                <w:szCs w:val="20"/>
              </w:rPr>
              <w:t>example</w:t>
            </w:r>
            <w:r w:rsidRPr="00EA02FC">
              <w:rPr>
                <w:i w:val="0"/>
                <w:iCs/>
                <w:color w:val="auto"/>
                <w:sz w:val="20"/>
                <w:szCs w:val="20"/>
                <w:lang w:val="el-GR"/>
              </w:rPr>
              <w:t>,</w:t>
            </w:r>
            <w:r w:rsidRPr="006E39FD">
              <w:rPr>
                <w:i w:val="0"/>
                <w:color w:val="000000" w:themeColor="accent4"/>
                <w:sz w:val="20"/>
                <w:szCs w:val="20"/>
                <w:lang w:val="el-GR"/>
              </w:rPr>
              <w:t xml:space="preserve"> </w:t>
            </w:r>
            <w:proofErr w:type="spellStart"/>
            <w:r w:rsidRPr="006E39FD">
              <w:rPr>
                <w:color w:val="auto"/>
                <w:sz w:val="20"/>
                <w:szCs w:val="20"/>
                <w:lang w:val="fr-FR"/>
              </w:rPr>
              <w:t>το</w:t>
            </w:r>
            <w:proofErr w:type="spellEnd"/>
            <w:r w:rsidRPr="00EA02FC">
              <w:rPr>
                <w:color w:val="auto"/>
                <w:sz w:val="20"/>
                <w:szCs w:val="20"/>
                <w:lang w:val="el-GR"/>
              </w:rPr>
              <w:t xml:space="preserve"> </w:t>
            </w:r>
            <w:proofErr w:type="spellStart"/>
            <w:r w:rsidRPr="006E39FD">
              <w:rPr>
                <w:color w:val="auto"/>
                <w:sz w:val="20"/>
                <w:szCs w:val="20"/>
                <w:lang w:val="fr-FR"/>
              </w:rPr>
              <w:t>δικό</w:t>
            </w:r>
            <w:proofErr w:type="spellEnd"/>
            <w:r w:rsidRPr="00EA02FC">
              <w:rPr>
                <w:color w:val="auto"/>
                <w:sz w:val="20"/>
                <w:szCs w:val="20"/>
                <w:lang w:val="el-GR"/>
              </w:rPr>
              <w:t xml:space="preserve"> </w:t>
            </w:r>
            <w:proofErr w:type="spellStart"/>
            <w:r w:rsidRPr="006E39FD">
              <w:rPr>
                <w:color w:val="auto"/>
                <w:sz w:val="20"/>
                <w:szCs w:val="20"/>
                <w:lang w:val="fr-FR"/>
              </w:rPr>
              <w:t>μου</w:t>
            </w:r>
            <w:proofErr w:type="spellEnd"/>
            <w:r w:rsidRPr="00EA02FC">
              <w:rPr>
                <w:color w:val="auto"/>
                <w:sz w:val="20"/>
                <w:szCs w:val="20"/>
                <w:lang w:val="el-GR"/>
              </w:rPr>
              <w:t xml:space="preserve"> </w:t>
            </w:r>
            <w:r w:rsidRPr="006E39FD">
              <w:rPr>
                <w:color w:val="auto"/>
                <w:sz w:val="20"/>
                <w:szCs w:val="20"/>
                <w:lang w:val="fr-FR"/>
              </w:rPr>
              <w:t>σπ</w:t>
            </w:r>
            <w:proofErr w:type="spellStart"/>
            <w:r w:rsidRPr="006E39FD">
              <w:rPr>
                <w:color w:val="auto"/>
                <w:sz w:val="20"/>
                <w:szCs w:val="20"/>
                <w:lang w:val="fr-FR"/>
              </w:rPr>
              <w:t>ίτι</w:t>
            </w:r>
            <w:proofErr w:type="spellEnd"/>
            <w:r w:rsidRPr="00EA02FC">
              <w:rPr>
                <w:color w:val="auto"/>
                <w:sz w:val="20"/>
                <w:szCs w:val="20"/>
                <w:lang w:val="el-GR"/>
              </w:rPr>
              <w:t xml:space="preserve">, </w:t>
            </w:r>
            <w:proofErr w:type="spellStart"/>
            <w:r w:rsidRPr="006E39FD">
              <w:rPr>
                <w:color w:val="auto"/>
                <w:sz w:val="20"/>
                <w:szCs w:val="20"/>
                <w:lang w:val="fr-FR"/>
              </w:rPr>
              <w:t>το</w:t>
            </w:r>
            <w:proofErr w:type="spellEnd"/>
            <w:r w:rsidRPr="00EA02FC">
              <w:rPr>
                <w:color w:val="auto"/>
                <w:sz w:val="20"/>
                <w:szCs w:val="20"/>
                <w:lang w:val="el-GR"/>
              </w:rPr>
              <w:t xml:space="preserve"> </w:t>
            </w:r>
            <w:r w:rsidRPr="006E39FD">
              <w:rPr>
                <w:color w:val="auto"/>
                <w:sz w:val="20"/>
                <w:szCs w:val="20"/>
                <w:lang w:val="fr-FR"/>
              </w:rPr>
              <w:t>σπ</w:t>
            </w:r>
            <w:proofErr w:type="spellStart"/>
            <w:r w:rsidRPr="006E39FD">
              <w:rPr>
                <w:color w:val="auto"/>
                <w:sz w:val="20"/>
                <w:szCs w:val="20"/>
                <w:lang w:val="fr-FR"/>
              </w:rPr>
              <w:t>ίτι</w:t>
            </w:r>
            <w:proofErr w:type="spellEnd"/>
            <w:r w:rsidRPr="00EA02FC">
              <w:rPr>
                <w:color w:val="auto"/>
                <w:sz w:val="20"/>
                <w:szCs w:val="20"/>
                <w:lang w:val="el-GR"/>
              </w:rPr>
              <w:t xml:space="preserve"> </w:t>
            </w:r>
            <w:proofErr w:type="spellStart"/>
            <w:r w:rsidRPr="006E39FD">
              <w:rPr>
                <w:color w:val="auto"/>
                <w:sz w:val="20"/>
                <w:szCs w:val="20"/>
                <w:lang w:val="fr-FR"/>
              </w:rPr>
              <w:t>μου</w:t>
            </w:r>
            <w:proofErr w:type="spellEnd"/>
            <w:r w:rsidRPr="00EA02FC">
              <w:rPr>
                <w:color w:val="auto"/>
                <w:sz w:val="20"/>
                <w:szCs w:val="20"/>
                <w:lang w:val="el-GR"/>
              </w:rPr>
              <w:t xml:space="preserve">, </w:t>
            </w:r>
            <w:r w:rsidRPr="006E39FD">
              <w:rPr>
                <w:color w:val="auto"/>
                <w:sz w:val="20"/>
                <w:szCs w:val="20"/>
                <w:lang w:val="fr-FR"/>
              </w:rPr>
              <w:t>ο</w:t>
            </w:r>
            <w:r w:rsidRPr="00EA02FC">
              <w:rPr>
                <w:color w:val="auto"/>
                <w:sz w:val="20"/>
                <w:szCs w:val="20"/>
                <w:lang w:val="el-GR"/>
              </w:rPr>
              <w:t xml:space="preserve"> </w:t>
            </w:r>
            <w:proofErr w:type="spellStart"/>
            <w:r w:rsidRPr="006E39FD">
              <w:rPr>
                <w:color w:val="auto"/>
                <w:sz w:val="20"/>
                <w:szCs w:val="20"/>
                <w:lang w:val="fr-FR"/>
              </w:rPr>
              <w:t>κή</w:t>
            </w:r>
            <w:proofErr w:type="spellEnd"/>
            <w:r w:rsidRPr="006E39FD">
              <w:rPr>
                <w:color w:val="auto"/>
                <w:sz w:val="20"/>
                <w:szCs w:val="20"/>
                <w:lang w:val="fr-FR"/>
              </w:rPr>
              <w:t>πος</w:t>
            </w:r>
            <w:r w:rsidRPr="00EA02FC">
              <w:rPr>
                <w:color w:val="auto"/>
                <w:sz w:val="20"/>
                <w:szCs w:val="20"/>
                <w:lang w:val="el-GR"/>
              </w:rPr>
              <w:t xml:space="preserve"> </w:t>
            </w:r>
            <w:r w:rsidRPr="006E39FD">
              <w:rPr>
                <w:color w:val="auto"/>
                <w:sz w:val="20"/>
                <w:szCs w:val="20"/>
                <w:lang w:val="fr-FR"/>
              </w:rPr>
              <w:t>μας</w:t>
            </w:r>
            <w:r w:rsidRPr="00EA02FC">
              <w:rPr>
                <w:color w:val="auto"/>
                <w:sz w:val="20"/>
                <w:szCs w:val="20"/>
                <w:lang w:val="el-GR"/>
              </w:rPr>
              <w:t xml:space="preserve">, </w:t>
            </w:r>
            <w:r w:rsidRPr="006E39FD">
              <w:rPr>
                <w:color w:val="auto"/>
                <w:sz w:val="20"/>
                <w:szCs w:val="20"/>
                <w:lang w:val="fr-FR"/>
              </w:rPr>
              <w:t>ο</w:t>
            </w:r>
            <w:r w:rsidRPr="00EA02FC">
              <w:rPr>
                <w:color w:val="auto"/>
                <w:sz w:val="20"/>
                <w:szCs w:val="20"/>
                <w:lang w:val="el-GR"/>
              </w:rPr>
              <w:t xml:space="preserve"> </w:t>
            </w:r>
            <w:proofErr w:type="spellStart"/>
            <w:r w:rsidRPr="006E39FD">
              <w:rPr>
                <w:color w:val="auto"/>
                <w:sz w:val="20"/>
                <w:szCs w:val="20"/>
                <w:lang w:val="fr-FR"/>
              </w:rPr>
              <w:t>δικός</w:t>
            </w:r>
            <w:proofErr w:type="spellEnd"/>
            <w:r w:rsidRPr="00EA02FC">
              <w:rPr>
                <w:color w:val="auto"/>
                <w:sz w:val="20"/>
                <w:szCs w:val="20"/>
                <w:lang w:val="el-GR"/>
              </w:rPr>
              <w:t xml:space="preserve"> </w:t>
            </w:r>
            <w:r w:rsidRPr="006E39FD">
              <w:rPr>
                <w:color w:val="auto"/>
                <w:sz w:val="20"/>
                <w:szCs w:val="20"/>
                <w:lang w:val="fr-FR"/>
              </w:rPr>
              <w:t>μας</w:t>
            </w:r>
            <w:r w:rsidRPr="00EA02FC">
              <w:rPr>
                <w:color w:val="auto"/>
                <w:sz w:val="20"/>
                <w:szCs w:val="20"/>
                <w:lang w:val="el-GR"/>
              </w:rPr>
              <w:t xml:space="preserve"> </w:t>
            </w:r>
            <w:proofErr w:type="spellStart"/>
            <w:r w:rsidRPr="006E39FD">
              <w:rPr>
                <w:color w:val="auto"/>
                <w:sz w:val="20"/>
                <w:szCs w:val="20"/>
                <w:lang w:val="fr-FR"/>
              </w:rPr>
              <w:t>κή</w:t>
            </w:r>
            <w:proofErr w:type="spellEnd"/>
            <w:r w:rsidRPr="006E39FD">
              <w:rPr>
                <w:color w:val="auto"/>
                <w:sz w:val="20"/>
                <w:szCs w:val="20"/>
                <w:lang w:val="fr-FR"/>
              </w:rPr>
              <w:t>πος</w:t>
            </w:r>
            <w:r w:rsidRPr="00EA02FC">
              <w:rPr>
                <w:color w:val="auto"/>
                <w:sz w:val="20"/>
                <w:szCs w:val="20"/>
                <w:lang w:val="el-GR"/>
              </w:rPr>
              <w:t xml:space="preserve">, </w:t>
            </w:r>
            <w:proofErr w:type="spellStart"/>
            <w:r w:rsidRPr="006E39FD">
              <w:rPr>
                <w:color w:val="auto"/>
                <w:sz w:val="20"/>
                <w:szCs w:val="20"/>
                <w:lang w:val="fr-FR"/>
              </w:rPr>
              <w:t>κά</w:t>
            </w:r>
            <w:proofErr w:type="spellEnd"/>
            <w:r w:rsidRPr="006E39FD">
              <w:rPr>
                <w:color w:val="auto"/>
                <w:sz w:val="20"/>
                <w:szCs w:val="20"/>
                <w:lang w:val="fr-FR"/>
              </w:rPr>
              <w:t>ποια</w:t>
            </w:r>
            <w:r w:rsidRPr="00EA02FC">
              <w:rPr>
                <w:color w:val="auto"/>
                <w:sz w:val="20"/>
                <w:szCs w:val="20"/>
                <w:lang w:val="el-GR"/>
              </w:rPr>
              <w:t xml:space="preserve"> </w:t>
            </w:r>
            <w:proofErr w:type="spellStart"/>
            <w:r w:rsidRPr="006E39FD">
              <w:rPr>
                <w:color w:val="auto"/>
                <w:sz w:val="20"/>
                <w:szCs w:val="20"/>
                <w:lang w:val="fr-FR"/>
              </w:rPr>
              <w:t>μέρ</w:t>
            </w:r>
            <w:proofErr w:type="spellEnd"/>
            <w:r w:rsidRPr="006E39FD">
              <w:rPr>
                <w:color w:val="auto"/>
                <w:sz w:val="20"/>
                <w:szCs w:val="20"/>
                <w:lang w:val="fr-FR"/>
              </w:rPr>
              <w:t>α</w:t>
            </w:r>
            <w:r w:rsidRPr="00EA02FC">
              <w:rPr>
                <w:color w:val="auto"/>
                <w:sz w:val="20"/>
                <w:szCs w:val="20"/>
                <w:lang w:val="el-GR"/>
              </w:rPr>
              <w:t xml:space="preserve">, </w:t>
            </w:r>
            <w:r w:rsidRPr="006E39FD">
              <w:rPr>
                <w:color w:val="auto"/>
                <w:sz w:val="20"/>
                <w:szCs w:val="20"/>
                <w:lang w:val="fr-FR"/>
              </w:rPr>
              <w:t>α</w:t>
            </w:r>
            <w:proofErr w:type="spellStart"/>
            <w:r w:rsidRPr="006E39FD">
              <w:rPr>
                <w:color w:val="auto"/>
                <w:sz w:val="20"/>
                <w:szCs w:val="20"/>
                <w:lang w:val="fr-FR"/>
              </w:rPr>
              <w:t>υτοί</w:t>
            </w:r>
            <w:proofErr w:type="spellEnd"/>
            <w:r w:rsidRPr="00EA02FC">
              <w:rPr>
                <w:color w:val="auto"/>
                <w:sz w:val="20"/>
                <w:szCs w:val="20"/>
                <w:lang w:val="el-GR"/>
              </w:rPr>
              <w:t xml:space="preserve"> </w:t>
            </w:r>
            <w:r w:rsidRPr="006E39FD">
              <w:rPr>
                <w:color w:val="auto"/>
                <w:sz w:val="20"/>
                <w:szCs w:val="20"/>
                <w:lang w:val="fr-FR"/>
              </w:rPr>
              <w:t>πα</w:t>
            </w:r>
            <w:proofErr w:type="spellStart"/>
            <w:r w:rsidRPr="006E39FD">
              <w:rPr>
                <w:color w:val="auto"/>
                <w:sz w:val="20"/>
                <w:szCs w:val="20"/>
                <w:lang w:val="fr-FR"/>
              </w:rPr>
              <w:t>ίζουν</w:t>
            </w:r>
            <w:proofErr w:type="spellEnd"/>
          </w:p>
          <w:p w:rsidRPr="006E39FD" w:rsidR="006E39FD" w:rsidRDefault="006E39FD" w14:paraId="207AC070" w14:textId="436D873C">
            <w:pPr>
              <w:numPr>
                <w:ilvl w:val="0"/>
                <w:numId w:val="42"/>
              </w:numPr>
              <w:spacing w:after="120" w:line="240" w:lineRule="auto"/>
              <w:ind w:left="388"/>
              <w:rPr>
                <w:color w:val="000000" w:themeColor="accent4"/>
                <w:sz w:val="20"/>
                <w:szCs w:val="20"/>
              </w:rPr>
            </w:pPr>
            <w:r w:rsidRPr="006E39FD">
              <w:rPr>
                <w:i w:val="0"/>
                <w:color w:val="000000" w:themeColor="accent4"/>
                <w:sz w:val="20"/>
                <w:szCs w:val="20"/>
              </w:rPr>
              <w:t xml:space="preserve">recognising that some </w:t>
            </w:r>
            <w:r w:rsidRPr="006E39FD" w:rsidDel="00DF3677">
              <w:rPr>
                <w:i w:val="0"/>
                <w:color w:val="000000" w:themeColor="accent4"/>
                <w:sz w:val="20"/>
                <w:szCs w:val="20"/>
              </w:rPr>
              <w:t>Greek</w:t>
            </w:r>
            <w:r w:rsidRPr="006E39FD">
              <w:rPr>
                <w:i w:val="0"/>
                <w:color w:val="000000" w:themeColor="accent4"/>
                <w:sz w:val="20"/>
                <w:szCs w:val="20"/>
              </w:rPr>
              <w:t xml:space="preserve"> nouns do not always reflect their grammatical gender, for example, in </w:t>
            </w:r>
            <w:r w:rsidRPr="006E39FD">
              <w:rPr>
                <w:color w:val="000000" w:themeColor="accent4"/>
                <w:sz w:val="20"/>
                <w:szCs w:val="20"/>
              </w:rPr>
              <w:t xml:space="preserve">η </w:t>
            </w:r>
            <w:proofErr w:type="spellStart"/>
            <w:r w:rsidRPr="006E39FD">
              <w:rPr>
                <w:color w:val="000000" w:themeColor="accent4"/>
                <w:sz w:val="20"/>
                <w:szCs w:val="20"/>
              </w:rPr>
              <w:t>γι</w:t>
            </w:r>
            <w:proofErr w:type="spellEnd"/>
            <w:r w:rsidRPr="006E39FD">
              <w:rPr>
                <w:color w:val="000000" w:themeColor="accent4"/>
                <w:sz w:val="20"/>
                <w:szCs w:val="20"/>
              </w:rPr>
              <w:t>ατρός</w:t>
            </w:r>
          </w:p>
          <w:p w:rsidRPr="006E39FD" w:rsidR="006E39FD" w:rsidRDefault="006E39FD" w14:paraId="20354143" w14:textId="5BE9D96B">
            <w:pPr>
              <w:numPr>
                <w:ilvl w:val="0"/>
                <w:numId w:val="42"/>
              </w:numPr>
              <w:spacing w:after="120" w:line="240" w:lineRule="auto"/>
              <w:ind w:left="388"/>
              <w:rPr>
                <w:color w:val="000000" w:themeColor="accent4"/>
                <w:sz w:val="20"/>
                <w:szCs w:val="20"/>
              </w:rPr>
            </w:pPr>
            <w:r w:rsidRPr="006E39FD">
              <w:rPr>
                <w:i w:val="0"/>
                <w:color w:val="000000" w:themeColor="accent4"/>
                <w:sz w:val="20"/>
                <w:szCs w:val="20"/>
              </w:rPr>
              <w:t>using suffixes to vary and intensify the meaning of nouns, adjectives and adverbs, for example, to create diminutives/augmentatives such as</w:t>
            </w:r>
            <w:r w:rsidRPr="006E39FD">
              <w:rPr>
                <w:color w:val="000000" w:themeColor="accent4"/>
                <w:sz w:val="20"/>
                <w:szCs w:val="20"/>
              </w:rPr>
              <w:t xml:space="preserve"> </w:t>
            </w:r>
            <w:proofErr w:type="spellStart"/>
            <w:r w:rsidRPr="006E39FD">
              <w:rPr>
                <w:color w:val="000000" w:themeColor="accent4"/>
                <w:sz w:val="20"/>
                <w:szCs w:val="20"/>
              </w:rPr>
              <w:t>μικρούλι</w:t>
            </w:r>
            <w:proofErr w:type="spellEnd"/>
            <w:r w:rsidRPr="006E39FD">
              <w:rPr>
                <w:color w:val="000000" w:themeColor="accent4"/>
                <w:sz w:val="20"/>
                <w:szCs w:val="20"/>
              </w:rPr>
              <w:t>, γα</w:t>
            </w:r>
            <w:proofErr w:type="spellStart"/>
            <w:r w:rsidRPr="006E39FD">
              <w:rPr>
                <w:color w:val="000000" w:themeColor="accent4"/>
                <w:sz w:val="20"/>
                <w:szCs w:val="20"/>
              </w:rPr>
              <w:t>τούλ</w:t>
            </w:r>
            <w:proofErr w:type="spellEnd"/>
            <w:r w:rsidRPr="006E39FD">
              <w:rPr>
                <w:color w:val="000000" w:themeColor="accent4"/>
                <w:sz w:val="20"/>
                <w:szCs w:val="20"/>
              </w:rPr>
              <w:t>α, σπ</w:t>
            </w:r>
            <w:proofErr w:type="spellStart"/>
            <w:r w:rsidRPr="006E39FD">
              <w:rPr>
                <w:color w:val="000000" w:themeColor="accent4"/>
                <w:sz w:val="20"/>
                <w:szCs w:val="20"/>
              </w:rPr>
              <w:t>ιτάκι</w:t>
            </w:r>
            <w:proofErr w:type="spellEnd"/>
            <w:r w:rsidRPr="006E39FD">
              <w:rPr>
                <w:color w:val="000000" w:themeColor="accent4"/>
                <w:sz w:val="20"/>
                <w:szCs w:val="20"/>
              </w:rPr>
              <w:t xml:space="preserve">, </w:t>
            </w:r>
            <w:proofErr w:type="spellStart"/>
            <w:r w:rsidRPr="006E39FD">
              <w:rPr>
                <w:color w:val="000000" w:themeColor="accent4"/>
                <w:sz w:val="20"/>
                <w:szCs w:val="20"/>
              </w:rPr>
              <w:t>Γι</w:t>
            </w:r>
            <w:proofErr w:type="spellEnd"/>
            <w:r w:rsidRPr="006E39FD">
              <w:rPr>
                <w:color w:val="000000" w:themeColor="accent4"/>
                <w:sz w:val="20"/>
                <w:szCs w:val="20"/>
              </w:rPr>
              <w:t xml:space="preserve">αννάκης, </w:t>
            </w:r>
            <w:proofErr w:type="spellStart"/>
            <w:r w:rsidRPr="006E39FD">
              <w:rPr>
                <w:color w:val="000000" w:themeColor="accent4"/>
                <w:sz w:val="20"/>
                <w:szCs w:val="20"/>
              </w:rPr>
              <w:t>ομ</w:t>
            </w:r>
            <w:proofErr w:type="spellEnd"/>
            <w:r w:rsidRPr="006E39FD">
              <w:rPr>
                <w:color w:val="000000" w:themeColor="accent4"/>
                <w:sz w:val="20"/>
                <w:szCs w:val="20"/>
              </w:rPr>
              <w:t>αδάρα, σπ</w:t>
            </w:r>
            <w:proofErr w:type="spellStart"/>
            <w:r w:rsidRPr="006E39FD">
              <w:rPr>
                <w:color w:val="000000" w:themeColor="accent4"/>
                <w:sz w:val="20"/>
                <w:szCs w:val="20"/>
              </w:rPr>
              <w:t>ιτ</w:t>
            </w:r>
            <w:proofErr w:type="spellEnd"/>
            <w:r w:rsidRPr="006E39FD">
              <w:rPr>
                <w:color w:val="000000" w:themeColor="accent4"/>
                <w:sz w:val="20"/>
                <w:szCs w:val="20"/>
              </w:rPr>
              <w:t>αρόνα</w:t>
            </w:r>
          </w:p>
          <w:p w:rsidRPr="006E39FD" w:rsidR="006E39FD" w:rsidRDefault="006E39FD" w14:paraId="36156023" w14:textId="77777777">
            <w:pPr>
              <w:numPr>
                <w:ilvl w:val="0"/>
                <w:numId w:val="42"/>
              </w:numPr>
              <w:spacing w:after="120" w:line="240" w:lineRule="auto"/>
              <w:ind w:left="388"/>
              <w:rPr>
                <w:i w:val="0"/>
                <w:color w:val="000000" w:themeColor="accent4"/>
                <w:sz w:val="20"/>
                <w:szCs w:val="20"/>
                <w:lang w:val="el-GR"/>
              </w:rPr>
            </w:pPr>
            <w:r w:rsidRPr="006E39FD">
              <w:rPr>
                <w:i w:val="0"/>
                <w:color w:val="000000" w:themeColor="accent4"/>
                <w:sz w:val="20"/>
                <w:szCs w:val="20"/>
              </w:rPr>
              <w:t>creating</w:t>
            </w:r>
            <w:r w:rsidRPr="006E39FD">
              <w:rPr>
                <w:i w:val="0"/>
                <w:color w:val="000000" w:themeColor="accent4"/>
                <w:sz w:val="20"/>
                <w:szCs w:val="20"/>
                <w:lang w:val="el-GR"/>
              </w:rPr>
              <w:t xml:space="preserve"> </w:t>
            </w:r>
            <w:r w:rsidRPr="006E39FD">
              <w:rPr>
                <w:i w:val="0"/>
                <w:color w:val="000000" w:themeColor="accent4"/>
                <w:sz w:val="20"/>
                <w:szCs w:val="20"/>
              </w:rPr>
              <w:t>complex</w:t>
            </w:r>
            <w:r w:rsidRPr="006E39FD">
              <w:rPr>
                <w:i w:val="0"/>
                <w:color w:val="000000" w:themeColor="accent4"/>
                <w:sz w:val="20"/>
                <w:szCs w:val="20"/>
                <w:lang w:val="el-GR"/>
              </w:rPr>
              <w:t xml:space="preserve"> </w:t>
            </w:r>
            <w:r w:rsidRPr="006E39FD">
              <w:rPr>
                <w:i w:val="0"/>
                <w:color w:val="000000" w:themeColor="accent4"/>
                <w:sz w:val="20"/>
                <w:szCs w:val="20"/>
              </w:rPr>
              <w:t>sentences</w:t>
            </w:r>
            <w:r w:rsidRPr="006E39FD">
              <w:rPr>
                <w:i w:val="0"/>
                <w:color w:val="000000" w:themeColor="accent4"/>
                <w:sz w:val="20"/>
                <w:szCs w:val="20"/>
                <w:lang w:val="el-GR"/>
              </w:rPr>
              <w:t xml:space="preserve"> </w:t>
            </w:r>
            <w:r w:rsidRPr="006E39FD">
              <w:rPr>
                <w:i w:val="0"/>
                <w:color w:val="000000" w:themeColor="accent4"/>
                <w:sz w:val="20"/>
                <w:szCs w:val="20"/>
              </w:rPr>
              <w:t>by</w:t>
            </w:r>
            <w:r w:rsidRPr="006E39FD">
              <w:rPr>
                <w:i w:val="0"/>
                <w:color w:val="000000" w:themeColor="accent4"/>
                <w:sz w:val="20"/>
                <w:szCs w:val="20"/>
                <w:lang w:val="el-GR"/>
              </w:rPr>
              <w:t xml:space="preserve"> </w:t>
            </w:r>
            <w:r w:rsidRPr="006E39FD">
              <w:rPr>
                <w:i w:val="0"/>
                <w:color w:val="000000" w:themeColor="accent4"/>
                <w:sz w:val="20"/>
                <w:szCs w:val="20"/>
              </w:rPr>
              <w:t>using</w:t>
            </w:r>
            <w:r w:rsidRPr="006E39FD">
              <w:rPr>
                <w:i w:val="0"/>
                <w:color w:val="000000" w:themeColor="accent4"/>
                <w:sz w:val="20"/>
                <w:szCs w:val="20"/>
                <w:lang w:val="el-GR"/>
              </w:rPr>
              <w:t xml:space="preserve"> </w:t>
            </w:r>
            <w:r w:rsidRPr="006E39FD">
              <w:rPr>
                <w:i w:val="0"/>
                <w:color w:val="000000" w:themeColor="accent4"/>
                <w:sz w:val="20"/>
                <w:szCs w:val="20"/>
              </w:rPr>
              <w:t>conjunctions</w:t>
            </w:r>
            <w:r w:rsidRPr="006E39FD">
              <w:rPr>
                <w:i w:val="0"/>
                <w:color w:val="000000" w:themeColor="accent4"/>
                <w:sz w:val="20"/>
                <w:szCs w:val="20"/>
                <w:lang w:val="el-GR"/>
              </w:rPr>
              <w:t xml:space="preserve">, </w:t>
            </w:r>
            <w:r w:rsidRPr="006E39FD">
              <w:rPr>
                <w:i w:val="0"/>
                <w:color w:val="000000" w:themeColor="accent4"/>
                <w:sz w:val="20"/>
                <w:szCs w:val="20"/>
              </w:rPr>
              <w:t>for</w:t>
            </w:r>
            <w:r w:rsidRPr="006E39FD">
              <w:rPr>
                <w:i w:val="0"/>
                <w:color w:val="000000" w:themeColor="accent4"/>
                <w:sz w:val="20"/>
                <w:szCs w:val="20"/>
                <w:lang w:val="el-GR"/>
              </w:rPr>
              <w:t xml:space="preserve"> </w:t>
            </w:r>
            <w:r w:rsidRPr="006E39FD">
              <w:rPr>
                <w:i w:val="0"/>
                <w:color w:val="000000" w:themeColor="accent4"/>
                <w:sz w:val="20"/>
                <w:szCs w:val="20"/>
              </w:rPr>
              <w:t>example</w:t>
            </w:r>
            <w:r w:rsidRPr="006E39FD">
              <w:rPr>
                <w:i w:val="0"/>
                <w:color w:val="000000" w:themeColor="accent4"/>
                <w:sz w:val="20"/>
                <w:szCs w:val="20"/>
                <w:lang w:val="el-GR"/>
              </w:rPr>
              <w:t>,</w:t>
            </w:r>
            <w:r w:rsidRPr="006E39FD">
              <w:rPr>
                <w:color w:val="000000" w:themeColor="accent4"/>
                <w:sz w:val="20"/>
                <w:szCs w:val="20"/>
                <w:lang w:val="el-GR"/>
              </w:rPr>
              <w:t xml:space="preserve"> Δε θα πάω στο σχολείο την Τετάρτη, γιατί θα πάω στη Μελβούρνη με την οικογένειά μου</w:t>
            </w:r>
            <w:r w:rsidRPr="006E39FD">
              <w:rPr>
                <w:iCs/>
                <w:color w:val="000000" w:themeColor="accent4"/>
                <w:sz w:val="20"/>
                <w:szCs w:val="20"/>
                <w:lang w:val="el-GR"/>
              </w:rPr>
              <w:t>, Όταν ήμουν πέντε, είχα σκύλο</w:t>
            </w:r>
          </w:p>
        </w:tc>
      </w:tr>
      <w:tr w:rsidRPr="006E39FD" w:rsidR="006E39FD" w:rsidTr="341ABC7D" w14:paraId="08E05CED" w14:textId="77777777">
        <w:trPr>
          <w:trHeight w:val="2367"/>
        </w:trPr>
        <w:tc>
          <w:tcPr>
            <w:tcW w:w="4673" w:type="dxa"/>
          </w:tcPr>
          <w:p w:rsidRPr="006E39FD" w:rsidR="006E39FD" w:rsidP="006E39FD" w:rsidRDefault="006E39FD" w14:paraId="7D1B8635" w14:textId="2F3E6516">
            <w:pPr>
              <w:spacing w:after="120" w:line="240" w:lineRule="auto"/>
              <w:ind w:left="357" w:right="425"/>
              <w:rPr>
                <w:i w:val="0"/>
                <w:color w:val="auto"/>
                <w:sz w:val="20"/>
                <w:szCs w:val="20"/>
              </w:rPr>
            </w:pPr>
            <w:r w:rsidRPr="3C0D29C3">
              <w:rPr>
                <w:i w:val="0"/>
                <w:color w:val="auto"/>
                <w:sz w:val="20"/>
                <w:szCs w:val="20"/>
              </w:rPr>
              <w:lastRenderedPageBreak/>
              <w:t xml:space="preserve">reflect on similarities and differences between </w:t>
            </w:r>
            <w:r w:rsidRPr="3C0D29C3" w:rsidDel="00DF3677">
              <w:rPr>
                <w:i w:val="0"/>
                <w:color w:val="auto"/>
                <w:sz w:val="20"/>
                <w:szCs w:val="20"/>
              </w:rPr>
              <w:t>Greek</w:t>
            </w:r>
            <w:r w:rsidRPr="3C0D29C3">
              <w:rPr>
                <w:i w:val="0"/>
                <w:color w:val="auto"/>
                <w:sz w:val="20"/>
                <w:szCs w:val="20"/>
              </w:rPr>
              <w:t xml:space="preserve"> and English language structures and features, using metalanguage</w:t>
            </w:r>
          </w:p>
          <w:p w:rsidRPr="006E39FD" w:rsidR="006E39FD" w:rsidP="006E39FD" w:rsidRDefault="006E39FD" w14:paraId="23F88815"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8U03</w:t>
            </w:r>
          </w:p>
          <w:p w:rsidRPr="006E39FD" w:rsidR="006E39FD" w:rsidP="006E39FD" w:rsidRDefault="006E39FD" w14:paraId="1089459B" w14:textId="77777777">
            <w:pPr>
              <w:spacing w:after="120" w:line="240" w:lineRule="auto"/>
              <w:ind w:left="357" w:right="425"/>
              <w:rPr>
                <w:i w:val="0"/>
                <w:iCs/>
                <w:color w:val="auto"/>
                <w:sz w:val="20"/>
              </w:rPr>
            </w:pPr>
          </w:p>
          <w:p w:rsidRPr="006E39FD" w:rsidR="006E39FD" w:rsidP="006E39FD" w:rsidRDefault="006E39FD" w14:paraId="7D3FF2B8" w14:textId="77777777">
            <w:pPr>
              <w:spacing w:after="120" w:line="240" w:lineRule="auto"/>
              <w:ind w:left="357" w:right="425"/>
              <w:rPr>
                <w:i w:val="0"/>
                <w:iCs/>
                <w:color w:val="auto"/>
                <w:sz w:val="20"/>
              </w:rPr>
            </w:pPr>
          </w:p>
        </w:tc>
        <w:tc>
          <w:tcPr>
            <w:tcW w:w="10453" w:type="dxa"/>
            <w:gridSpan w:val="2"/>
          </w:tcPr>
          <w:p w:rsidRPr="006E39FD" w:rsidR="006E39FD" w:rsidRDefault="006E39FD" w14:paraId="194F6B84" w14:textId="3408DAFA">
            <w:pPr>
              <w:numPr>
                <w:ilvl w:val="0"/>
                <w:numId w:val="43"/>
              </w:numPr>
              <w:spacing w:after="120" w:line="240" w:lineRule="auto"/>
              <w:ind w:left="388"/>
              <w:rPr>
                <w:i w:val="0"/>
                <w:color w:val="auto"/>
                <w:sz w:val="20"/>
                <w:szCs w:val="20"/>
              </w:rPr>
            </w:pPr>
            <w:r w:rsidRPr="006E39FD">
              <w:rPr>
                <w:i w:val="0"/>
                <w:color w:val="auto"/>
                <w:sz w:val="20"/>
                <w:szCs w:val="20"/>
              </w:rPr>
              <w:t xml:space="preserve">analysing features of texts that are constructed for a variety of purposes such as to request, instruct, invite or describe, for example, an invitation to a party or a greeting card, </w:t>
            </w:r>
            <w:r w:rsidRPr="006E39FD">
              <w:rPr>
                <w:color w:val="auto"/>
                <w:sz w:val="20"/>
                <w:szCs w:val="20"/>
              </w:rPr>
              <w:t>σας π</w:t>
            </w:r>
            <w:proofErr w:type="spellStart"/>
            <w:r w:rsidRPr="006E39FD">
              <w:rPr>
                <w:color w:val="auto"/>
                <w:sz w:val="20"/>
                <w:szCs w:val="20"/>
              </w:rPr>
              <w:t>ροσκ</w:t>
            </w:r>
            <w:proofErr w:type="spellEnd"/>
            <w:r w:rsidRPr="006E39FD">
              <w:rPr>
                <w:color w:val="auto"/>
                <w:sz w:val="20"/>
                <w:szCs w:val="20"/>
              </w:rPr>
              <w:t xml:space="preserve">αλούμε </w:t>
            </w:r>
            <w:proofErr w:type="spellStart"/>
            <w:r w:rsidRPr="006E39FD">
              <w:rPr>
                <w:color w:val="auto"/>
                <w:sz w:val="20"/>
                <w:szCs w:val="20"/>
              </w:rPr>
              <w:t>στη</w:t>
            </w:r>
            <w:proofErr w:type="spellEnd"/>
            <w:r w:rsidRPr="006E39FD">
              <w:rPr>
                <w:color w:val="auto"/>
                <w:sz w:val="20"/>
                <w:szCs w:val="20"/>
              </w:rPr>
              <w:t xml:space="preserve"> </w:t>
            </w:r>
            <w:proofErr w:type="spellStart"/>
            <w:r w:rsidRPr="006E39FD">
              <w:rPr>
                <w:color w:val="auto"/>
                <w:sz w:val="20"/>
                <w:szCs w:val="20"/>
              </w:rPr>
              <w:t>γιορτή</w:t>
            </w:r>
            <w:proofErr w:type="spellEnd"/>
            <w:r w:rsidRPr="006E39FD">
              <w:rPr>
                <w:color w:val="auto"/>
                <w:sz w:val="20"/>
                <w:szCs w:val="20"/>
              </w:rPr>
              <w:t xml:space="preserve"> </w:t>
            </w:r>
            <w:proofErr w:type="spellStart"/>
            <w:r w:rsidRPr="006E39FD">
              <w:rPr>
                <w:color w:val="auto"/>
                <w:sz w:val="20"/>
                <w:szCs w:val="20"/>
              </w:rPr>
              <w:t>του</w:t>
            </w:r>
            <w:proofErr w:type="spellEnd"/>
            <w:r w:rsidRPr="006E39FD">
              <w:rPr>
                <w:color w:val="auto"/>
                <w:sz w:val="20"/>
                <w:szCs w:val="20"/>
              </w:rPr>
              <w:t xml:space="preserve"> </w:t>
            </w:r>
            <w:proofErr w:type="spellStart"/>
            <w:r w:rsidRPr="006E39FD">
              <w:rPr>
                <w:color w:val="auto"/>
                <w:sz w:val="20"/>
                <w:szCs w:val="20"/>
              </w:rPr>
              <w:t>σχολείου</w:t>
            </w:r>
            <w:proofErr w:type="spellEnd"/>
            <w:r w:rsidRPr="006E39FD">
              <w:rPr>
                <w:color w:val="auto"/>
                <w:sz w:val="20"/>
                <w:szCs w:val="20"/>
              </w:rPr>
              <w:t xml:space="preserve"> μας</w:t>
            </w:r>
          </w:p>
          <w:p w:rsidRPr="0089384D" w:rsidR="006E39FD" w:rsidRDefault="157164DB" w14:paraId="16DC655F" w14:textId="1C0FE5DF">
            <w:pPr>
              <w:numPr>
                <w:ilvl w:val="0"/>
                <w:numId w:val="43"/>
              </w:numPr>
              <w:spacing w:after="120" w:line="240" w:lineRule="auto"/>
              <w:ind w:left="388"/>
              <w:rPr>
                <w:rFonts w:eastAsiaTheme="minorEastAsia"/>
                <w:i w:val="0"/>
                <w:color w:val="005D93" w:themeColor="text2"/>
                <w:sz w:val="20"/>
                <w:szCs w:val="20"/>
              </w:rPr>
            </w:pPr>
            <w:r w:rsidRPr="341ABC7D">
              <w:rPr>
                <w:i w:val="0"/>
                <w:color w:val="000000" w:themeColor="accent4"/>
                <w:sz w:val="20"/>
                <w:szCs w:val="20"/>
              </w:rPr>
              <w:t xml:space="preserve">identifying and comparing language structures and features used in </w:t>
            </w:r>
            <w:r w:rsidRPr="341ABC7D" w:rsidR="573DB8FF">
              <w:rPr>
                <w:i w:val="0"/>
                <w:color w:val="000000" w:themeColor="accent4"/>
                <w:sz w:val="20"/>
                <w:szCs w:val="20"/>
              </w:rPr>
              <w:t xml:space="preserve">Greek and </w:t>
            </w:r>
            <w:r w:rsidRPr="341ABC7D">
              <w:rPr>
                <w:i w:val="0"/>
                <w:color w:val="000000" w:themeColor="accent4"/>
                <w:sz w:val="20"/>
                <w:szCs w:val="20"/>
              </w:rPr>
              <w:t>English texts, such as the degree of formality, headings, and lexical and grammatical choices that distinguish textual purpose and audience, for example, different greetings and levels of formality expressed in conversations, speeches, emails and text messages</w:t>
            </w:r>
          </w:p>
          <w:p w:rsidRPr="006E39FD" w:rsidR="006E39FD" w:rsidRDefault="006E39FD" w14:paraId="2029ACC1" w14:textId="060FF515">
            <w:pPr>
              <w:numPr>
                <w:ilvl w:val="0"/>
                <w:numId w:val="43"/>
              </w:numPr>
              <w:spacing w:after="120" w:line="240" w:lineRule="auto"/>
              <w:ind w:left="388"/>
              <w:rPr>
                <w:i w:val="0"/>
                <w:iCs/>
                <w:color w:val="auto"/>
                <w:sz w:val="20"/>
                <w:szCs w:val="20"/>
              </w:rPr>
            </w:pPr>
            <w:r w:rsidRPr="006E39FD">
              <w:rPr>
                <w:i w:val="0"/>
                <w:color w:val="auto"/>
                <w:sz w:val="20"/>
                <w:szCs w:val="20"/>
              </w:rPr>
              <w:t>reflecting on similarities and</w:t>
            </w:r>
            <w:r w:rsidRPr="006E39FD">
              <w:rPr>
                <w:i w:val="0"/>
                <w:iCs/>
                <w:color w:val="auto"/>
                <w:sz w:val="20"/>
                <w:szCs w:val="20"/>
              </w:rPr>
              <w:t xml:space="preserve"> differences </w:t>
            </w:r>
            <w:r w:rsidRPr="006E39FD">
              <w:rPr>
                <w:i w:val="0"/>
                <w:color w:val="auto"/>
                <w:sz w:val="20"/>
                <w:szCs w:val="20"/>
              </w:rPr>
              <w:t>between Greek and English</w:t>
            </w:r>
            <w:r w:rsidRPr="006E39FD">
              <w:rPr>
                <w:i w:val="0"/>
                <w:iCs/>
                <w:color w:val="auto"/>
                <w:sz w:val="20"/>
                <w:szCs w:val="20"/>
              </w:rPr>
              <w:t xml:space="preserve"> register and style in a range of contexts, for example, in songs, artistic graffiti and event invitations</w:t>
            </w:r>
          </w:p>
          <w:p w:rsidRPr="006E39FD" w:rsidR="006E39FD" w:rsidRDefault="006E39FD" w14:paraId="79D52746" w14:textId="2A30C7E6">
            <w:pPr>
              <w:numPr>
                <w:ilvl w:val="0"/>
                <w:numId w:val="43"/>
              </w:numPr>
              <w:spacing w:after="120" w:line="240" w:lineRule="auto"/>
              <w:ind w:left="388"/>
              <w:rPr>
                <w:i w:val="0"/>
                <w:color w:val="auto"/>
                <w:sz w:val="20"/>
                <w:szCs w:val="20"/>
              </w:rPr>
            </w:pPr>
            <w:r w:rsidRPr="006E39FD">
              <w:rPr>
                <w:i w:val="0"/>
                <w:color w:val="auto"/>
                <w:sz w:val="20"/>
                <w:szCs w:val="20"/>
              </w:rPr>
              <w:t xml:space="preserve">using metalanguage to refer to parts of speech, syntax and punctuation in </w:t>
            </w:r>
            <w:r w:rsidRPr="3C0D29C3" w:rsidR="24743555">
              <w:rPr>
                <w:i w:val="0"/>
                <w:color w:val="auto"/>
                <w:sz w:val="20"/>
                <w:szCs w:val="20"/>
              </w:rPr>
              <w:t>Greek</w:t>
            </w:r>
            <w:r w:rsidRPr="006E39FD">
              <w:rPr>
                <w:i w:val="0"/>
                <w:color w:val="auto"/>
                <w:sz w:val="20"/>
                <w:szCs w:val="20"/>
              </w:rPr>
              <w:t xml:space="preserve"> and/or</w:t>
            </w:r>
            <w:r w:rsidR="00DB632C">
              <w:rPr>
                <w:i w:val="0"/>
                <w:color w:val="auto"/>
                <w:sz w:val="20"/>
                <w:szCs w:val="20"/>
              </w:rPr>
              <w:t xml:space="preserve"> </w:t>
            </w:r>
            <w:r w:rsidRPr="3C0D29C3" w:rsidR="24743555">
              <w:rPr>
                <w:i w:val="0"/>
                <w:color w:val="auto"/>
                <w:sz w:val="20"/>
                <w:szCs w:val="20"/>
              </w:rPr>
              <w:t>English</w:t>
            </w:r>
            <w:r w:rsidRPr="006E39FD">
              <w:rPr>
                <w:i w:val="0"/>
                <w:color w:val="auto"/>
                <w:sz w:val="20"/>
                <w:szCs w:val="20"/>
              </w:rPr>
              <w:t xml:space="preserve">, for example, </w:t>
            </w:r>
            <w:proofErr w:type="spellStart"/>
            <w:r w:rsidRPr="006E39FD">
              <w:rPr>
                <w:iCs/>
                <w:color w:val="auto"/>
                <w:sz w:val="20"/>
                <w:szCs w:val="20"/>
              </w:rPr>
              <w:t>ουσι</w:t>
            </w:r>
            <w:proofErr w:type="spellEnd"/>
            <w:r w:rsidRPr="006E39FD">
              <w:rPr>
                <w:iCs/>
                <w:color w:val="auto"/>
                <w:sz w:val="20"/>
                <w:szCs w:val="20"/>
              </w:rPr>
              <w:t>αστικό</w:t>
            </w:r>
            <w:r w:rsidRPr="006E39FD">
              <w:rPr>
                <w:color w:val="auto"/>
                <w:sz w:val="20"/>
                <w:szCs w:val="20"/>
              </w:rPr>
              <w:t xml:space="preserve">, </w:t>
            </w:r>
            <w:proofErr w:type="spellStart"/>
            <w:r w:rsidRPr="006E39FD">
              <w:rPr>
                <w:color w:val="auto"/>
                <w:sz w:val="20"/>
                <w:szCs w:val="20"/>
              </w:rPr>
              <w:t>ενικό</w:t>
            </w:r>
            <w:proofErr w:type="spellEnd"/>
            <w:r w:rsidRPr="006E39FD">
              <w:rPr>
                <w:color w:val="auto"/>
                <w:sz w:val="20"/>
                <w:szCs w:val="20"/>
              </w:rPr>
              <w:t>, π</w:t>
            </w:r>
            <w:proofErr w:type="spellStart"/>
            <w:r w:rsidRPr="006E39FD">
              <w:rPr>
                <w:color w:val="auto"/>
                <w:sz w:val="20"/>
                <w:szCs w:val="20"/>
              </w:rPr>
              <w:t>ληθυντικό</w:t>
            </w:r>
            <w:proofErr w:type="spellEnd"/>
            <w:r w:rsidRPr="006E39FD">
              <w:rPr>
                <w:color w:val="auto"/>
                <w:sz w:val="20"/>
                <w:szCs w:val="20"/>
              </w:rPr>
              <w:t>, α</w:t>
            </w:r>
            <w:proofErr w:type="spellStart"/>
            <w:r w:rsidRPr="006E39FD">
              <w:rPr>
                <w:color w:val="auto"/>
                <w:sz w:val="20"/>
                <w:szCs w:val="20"/>
              </w:rPr>
              <w:t>ρσενικό</w:t>
            </w:r>
            <w:proofErr w:type="spellEnd"/>
            <w:r w:rsidRPr="006E39FD">
              <w:rPr>
                <w:color w:val="auto"/>
                <w:sz w:val="20"/>
                <w:szCs w:val="20"/>
              </w:rPr>
              <w:t xml:space="preserve">, </w:t>
            </w:r>
            <w:proofErr w:type="spellStart"/>
            <w:r w:rsidRPr="006E39FD">
              <w:rPr>
                <w:color w:val="auto"/>
                <w:sz w:val="20"/>
                <w:szCs w:val="20"/>
              </w:rPr>
              <w:t>θηλυκό</w:t>
            </w:r>
            <w:proofErr w:type="spellEnd"/>
            <w:r w:rsidRPr="006E39FD">
              <w:rPr>
                <w:color w:val="auto"/>
                <w:sz w:val="20"/>
                <w:szCs w:val="20"/>
              </w:rPr>
              <w:t xml:space="preserve">, </w:t>
            </w:r>
            <w:proofErr w:type="spellStart"/>
            <w:r w:rsidRPr="006E39FD">
              <w:rPr>
                <w:color w:val="auto"/>
                <w:sz w:val="20"/>
                <w:szCs w:val="20"/>
              </w:rPr>
              <w:t>ουδέτερο</w:t>
            </w:r>
            <w:proofErr w:type="spellEnd"/>
            <w:r w:rsidRPr="006E39FD">
              <w:rPr>
                <w:iCs/>
                <w:color w:val="auto"/>
                <w:sz w:val="20"/>
                <w:szCs w:val="20"/>
              </w:rPr>
              <w:t>, επ</w:t>
            </w:r>
            <w:proofErr w:type="spellStart"/>
            <w:r w:rsidRPr="006E39FD">
              <w:rPr>
                <w:iCs/>
                <w:color w:val="auto"/>
                <w:sz w:val="20"/>
                <w:szCs w:val="20"/>
              </w:rPr>
              <w:t>ίθετο</w:t>
            </w:r>
            <w:proofErr w:type="spellEnd"/>
          </w:p>
          <w:p w:rsidRPr="00E559FA" w:rsidR="006E39FD" w:rsidRDefault="006E39FD" w14:paraId="0150AD5B" w14:textId="33653472">
            <w:pPr>
              <w:numPr>
                <w:ilvl w:val="0"/>
                <w:numId w:val="43"/>
              </w:numPr>
              <w:spacing w:after="120" w:line="240" w:lineRule="auto"/>
              <w:ind w:left="388"/>
              <w:rPr>
                <w:i w:val="0"/>
                <w:color w:val="000000" w:themeColor="accent4"/>
                <w:sz w:val="20"/>
                <w:szCs w:val="20"/>
              </w:rPr>
            </w:pPr>
            <w:r w:rsidRPr="006E39FD">
              <w:rPr>
                <w:i w:val="0"/>
                <w:color w:val="000000" w:themeColor="accent4"/>
                <w:sz w:val="20"/>
                <w:szCs w:val="20"/>
              </w:rPr>
              <w:t xml:space="preserve">comparing morphemes in Greek and English words, to help with spelling and to aid comprehension, such </w:t>
            </w:r>
            <w:proofErr w:type="spellStart"/>
            <w:r w:rsidRPr="006E39FD">
              <w:rPr>
                <w:i w:val="0"/>
                <w:color w:val="000000" w:themeColor="accent4"/>
                <w:sz w:val="20"/>
                <w:szCs w:val="20"/>
              </w:rPr>
              <w:t>asauto</w:t>
            </w:r>
            <w:proofErr w:type="spellEnd"/>
            <w:r w:rsidRPr="006E39FD">
              <w:rPr>
                <w:i w:val="0"/>
                <w:color w:val="000000" w:themeColor="accent4"/>
                <w:sz w:val="20"/>
                <w:szCs w:val="20"/>
              </w:rPr>
              <w:t>-, demo-, -gram, hypo-, -ism, -</w:t>
            </w:r>
            <w:proofErr w:type="spellStart"/>
            <w:r w:rsidRPr="006E39FD">
              <w:rPr>
                <w:i w:val="0"/>
                <w:color w:val="000000" w:themeColor="accent4"/>
                <w:sz w:val="20"/>
                <w:szCs w:val="20"/>
              </w:rPr>
              <w:t>logue</w:t>
            </w:r>
            <w:proofErr w:type="spellEnd"/>
            <w:r w:rsidRPr="006E39FD">
              <w:rPr>
                <w:i w:val="0"/>
                <w:color w:val="000000" w:themeColor="accent4"/>
                <w:sz w:val="20"/>
                <w:szCs w:val="20"/>
              </w:rPr>
              <w:t xml:space="preserve">, mono-, morph-, peri-, phil-, -phobia, psych-, </w:t>
            </w:r>
            <w:r w:rsidR="00140978">
              <w:rPr>
                <w:i w:val="0"/>
                <w:color w:val="000000" w:themeColor="accent4"/>
                <w:sz w:val="20"/>
                <w:szCs w:val="20"/>
              </w:rPr>
              <w:t>-</w:t>
            </w:r>
            <w:proofErr w:type="spellStart"/>
            <w:r w:rsidRPr="006E39FD">
              <w:rPr>
                <w:i w:val="0"/>
                <w:color w:val="000000" w:themeColor="accent4"/>
                <w:sz w:val="20"/>
                <w:szCs w:val="20"/>
              </w:rPr>
              <w:t>therm</w:t>
            </w:r>
            <w:proofErr w:type="spellEnd"/>
            <w:r w:rsidRPr="006E39FD">
              <w:rPr>
                <w:i w:val="0"/>
                <w:color w:val="000000" w:themeColor="accent4"/>
                <w:sz w:val="20"/>
                <w:szCs w:val="20"/>
              </w:rPr>
              <w:t xml:space="preserve">-, for example, </w:t>
            </w:r>
            <w:proofErr w:type="spellStart"/>
            <w:r w:rsidRPr="006E39FD">
              <w:rPr>
                <w:iCs/>
                <w:color w:val="000000" w:themeColor="accent4"/>
                <w:sz w:val="20"/>
                <w:szCs w:val="20"/>
              </w:rPr>
              <w:t>δημοκρ</w:t>
            </w:r>
            <w:proofErr w:type="spellEnd"/>
            <w:r w:rsidRPr="006E39FD">
              <w:rPr>
                <w:iCs/>
                <w:color w:val="000000" w:themeColor="accent4"/>
                <w:sz w:val="20"/>
                <w:szCs w:val="20"/>
              </w:rPr>
              <w:t xml:space="preserve">ατία, </w:t>
            </w:r>
            <w:proofErr w:type="spellStart"/>
            <w:r w:rsidRPr="006E39FD">
              <w:rPr>
                <w:iCs/>
                <w:color w:val="000000" w:themeColor="accent4"/>
                <w:sz w:val="20"/>
                <w:szCs w:val="20"/>
              </w:rPr>
              <w:t>γρ</w:t>
            </w:r>
            <w:proofErr w:type="spellEnd"/>
            <w:r w:rsidRPr="006E39FD">
              <w:rPr>
                <w:iCs/>
                <w:color w:val="000000" w:themeColor="accent4"/>
                <w:sz w:val="20"/>
                <w:szCs w:val="20"/>
              </w:rPr>
              <w:t xml:space="preserve">αφή, </w:t>
            </w:r>
            <w:proofErr w:type="spellStart"/>
            <w:r w:rsidRPr="006E39FD">
              <w:rPr>
                <w:iCs/>
                <w:color w:val="000000" w:themeColor="accent4"/>
                <w:sz w:val="20"/>
                <w:szCs w:val="20"/>
              </w:rPr>
              <w:t>μονόλογος</w:t>
            </w:r>
            <w:proofErr w:type="spellEnd"/>
          </w:p>
          <w:p w:rsidRPr="0089384D" w:rsidR="002B7F16" w:rsidRDefault="00540E38" w14:paraId="1431F356" w14:textId="594E7BAC">
            <w:pPr>
              <w:numPr>
                <w:ilvl w:val="0"/>
                <w:numId w:val="43"/>
              </w:numPr>
              <w:spacing w:after="120" w:line="240" w:lineRule="auto"/>
              <w:ind w:left="388"/>
              <w:rPr>
                <w:iCs/>
                <w:color w:val="000000" w:themeColor="accent4"/>
                <w:sz w:val="20"/>
                <w:szCs w:val="20"/>
              </w:rPr>
            </w:pPr>
            <w:r>
              <w:rPr>
                <w:i w:val="0"/>
                <w:color w:val="000000" w:themeColor="accent4"/>
                <w:sz w:val="20"/>
                <w:szCs w:val="20"/>
              </w:rPr>
              <w:t>identifying</w:t>
            </w:r>
            <w:r w:rsidR="00FA18AE">
              <w:rPr>
                <w:i w:val="0"/>
                <w:color w:val="000000" w:themeColor="accent4"/>
                <w:sz w:val="20"/>
                <w:szCs w:val="20"/>
              </w:rPr>
              <w:t xml:space="preserve"> Greek letters</w:t>
            </w:r>
            <w:r w:rsidR="00A15B29">
              <w:rPr>
                <w:i w:val="0"/>
                <w:color w:val="000000" w:themeColor="accent4"/>
                <w:sz w:val="20"/>
                <w:szCs w:val="20"/>
              </w:rPr>
              <w:t xml:space="preserve">, </w:t>
            </w:r>
            <w:r w:rsidR="008A0719">
              <w:rPr>
                <w:i w:val="0"/>
                <w:color w:val="000000" w:themeColor="accent4"/>
                <w:sz w:val="20"/>
                <w:szCs w:val="20"/>
              </w:rPr>
              <w:t>words</w:t>
            </w:r>
            <w:r w:rsidR="00A15B29">
              <w:rPr>
                <w:i w:val="0"/>
                <w:color w:val="000000" w:themeColor="accent4"/>
                <w:sz w:val="20"/>
                <w:szCs w:val="20"/>
              </w:rPr>
              <w:t xml:space="preserve"> and morphemes</w:t>
            </w:r>
            <w:r w:rsidR="00FA18AE">
              <w:rPr>
                <w:i w:val="0"/>
                <w:color w:val="000000" w:themeColor="accent4"/>
                <w:sz w:val="20"/>
                <w:szCs w:val="20"/>
              </w:rPr>
              <w:t xml:space="preserve"> </w:t>
            </w:r>
            <w:r w:rsidR="005E502F">
              <w:rPr>
                <w:i w:val="0"/>
                <w:color w:val="000000" w:themeColor="accent4"/>
                <w:sz w:val="20"/>
                <w:szCs w:val="20"/>
              </w:rPr>
              <w:t>encountered</w:t>
            </w:r>
            <w:r w:rsidR="00FA18AE">
              <w:rPr>
                <w:i w:val="0"/>
                <w:color w:val="000000" w:themeColor="accent4"/>
                <w:sz w:val="20"/>
                <w:szCs w:val="20"/>
              </w:rPr>
              <w:t xml:space="preserve"> in other learning areas such as </w:t>
            </w:r>
            <w:r w:rsidR="008A0719">
              <w:rPr>
                <w:i w:val="0"/>
                <w:color w:val="000000" w:themeColor="accent4"/>
                <w:sz w:val="20"/>
                <w:szCs w:val="20"/>
              </w:rPr>
              <w:t xml:space="preserve">Mathematics, </w:t>
            </w:r>
            <w:r w:rsidR="00B27B64">
              <w:rPr>
                <w:i w:val="0"/>
                <w:color w:val="000000" w:themeColor="accent4"/>
                <w:sz w:val="20"/>
                <w:szCs w:val="20"/>
              </w:rPr>
              <w:t>S</w:t>
            </w:r>
            <w:r w:rsidR="008A0719">
              <w:rPr>
                <w:i w:val="0"/>
                <w:color w:val="000000" w:themeColor="accent4"/>
                <w:sz w:val="20"/>
                <w:szCs w:val="20"/>
              </w:rPr>
              <w:t xml:space="preserve">cience and </w:t>
            </w:r>
            <w:r w:rsidR="00B27B64">
              <w:rPr>
                <w:i w:val="0"/>
                <w:color w:val="000000" w:themeColor="accent4"/>
                <w:sz w:val="20"/>
                <w:szCs w:val="20"/>
              </w:rPr>
              <w:t>T</w:t>
            </w:r>
            <w:r w:rsidR="008A0719">
              <w:rPr>
                <w:i w:val="0"/>
                <w:color w:val="000000" w:themeColor="accent4"/>
                <w:sz w:val="20"/>
                <w:szCs w:val="20"/>
              </w:rPr>
              <w:t>echnologies</w:t>
            </w:r>
            <w:r w:rsidR="00290FD3">
              <w:rPr>
                <w:i w:val="0"/>
                <w:color w:val="000000" w:themeColor="accent4"/>
                <w:sz w:val="20"/>
                <w:szCs w:val="20"/>
              </w:rPr>
              <w:t>, for example,</w:t>
            </w:r>
            <w:r w:rsidR="000B1963">
              <w:rPr>
                <w:i w:val="0"/>
                <w:color w:val="000000" w:themeColor="accent4"/>
                <w:sz w:val="20"/>
                <w:szCs w:val="20"/>
              </w:rPr>
              <w:t xml:space="preserve"> </w:t>
            </w:r>
            <w:r w:rsidRPr="0089384D" w:rsidR="002526FC">
              <w:rPr>
                <w:iCs/>
                <w:color w:val="000000" w:themeColor="accent4"/>
                <w:sz w:val="20"/>
                <w:szCs w:val="20"/>
              </w:rPr>
              <w:t>π</w:t>
            </w:r>
            <w:r w:rsidRPr="008E53EE" w:rsidR="00875882">
              <w:rPr>
                <w:iCs/>
                <w:color w:val="000000" w:themeColor="accent4"/>
                <w:sz w:val="20"/>
                <w:szCs w:val="20"/>
              </w:rPr>
              <w:t xml:space="preserve">, </w:t>
            </w:r>
            <w:proofErr w:type="spellStart"/>
            <w:r w:rsidRPr="00F469D9" w:rsidR="00F469D9">
              <w:rPr>
                <w:iCs/>
                <w:color w:val="000000" w:themeColor="accent4"/>
                <w:sz w:val="20"/>
                <w:szCs w:val="20"/>
              </w:rPr>
              <w:t>Τριγωνομετρί</w:t>
            </w:r>
            <w:proofErr w:type="spellEnd"/>
            <w:r w:rsidRPr="00F469D9" w:rsidR="00F469D9">
              <w:rPr>
                <w:iCs/>
                <w:color w:val="000000" w:themeColor="accent4"/>
                <w:sz w:val="20"/>
                <w:szCs w:val="20"/>
              </w:rPr>
              <w:t>α</w:t>
            </w:r>
            <w:r w:rsidR="00811465">
              <w:rPr>
                <w:iCs/>
                <w:color w:val="000000" w:themeColor="accent4"/>
                <w:sz w:val="20"/>
                <w:szCs w:val="20"/>
              </w:rPr>
              <w:t>,</w:t>
            </w:r>
            <w:r w:rsidR="00A3680E">
              <w:rPr>
                <w:iCs/>
                <w:color w:val="000000" w:themeColor="accent4"/>
                <w:sz w:val="20"/>
                <w:szCs w:val="20"/>
              </w:rPr>
              <w:t xml:space="preserve"> </w:t>
            </w:r>
            <w:proofErr w:type="spellStart"/>
            <w:r w:rsidRPr="00A3680E" w:rsidR="00A3680E">
              <w:rPr>
                <w:iCs/>
                <w:color w:val="000000" w:themeColor="accent4"/>
                <w:sz w:val="20"/>
                <w:szCs w:val="20"/>
              </w:rPr>
              <w:t>Πυθ</w:t>
            </w:r>
            <w:proofErr w:type="spellEnd"/>
            <w:r w:rsidRPr="00A3680E" w:rsidR="00A3680E">
              <w:rPr>
                <w:iCs/>
                <w:color w:val="000000" w:themeColor="accent4"/>
                <w:sz w:val="20"/>
                <w:szCs w:val="20"/>
              </w:rPr>
              <w:t>αγόρας</w:t>
            </w:r>
            <w:r w:rsidR="005E502F">
              <w:rPr>
                <w:iCs/>
                <w:color w:val="000000" w:themeColor="accent4"/>
                <w:sz w:val="20"/>
                <w:szCs w:val="20"/>
              </w:rPr>
              <w:t xml:space="preserve">, </w:t>
            </w:r>
            <w:proofErr w:type="spellStart"/>
            <w:r w:rsidRPr="005E502F" w:rsidR="005E502F">
              <w:rPr>
                <w:iCs/>
                <w:color w:val="000000" w:themeColor="accent4"/>
                <w:sz w:val="20"/>
                <w:szCs w:val="20"/>
              </w:rPr>
              <w:t>γεωμετρί</w:t>
            </w:r>
            <w:proofErr w:type="spellEnd"/>
            <w:r w:rsidRPr="005E502F" w:rsidR="005E502F">
              <w:rPr>
                <w:iCs/>
                <w:color w:val="000000" w:themeColor="accent4"/>
                <w:sz w:val="20"/>
                <w:szCs w:val="20"/>
              </w:rPr>
              <w:t>α</w:t>
            </w:r>
            <w:r w:rsidR="00540829">
              <w:rPr>
                <w:iCs/>
                <w:color w:val="000000" w:themeColor="accent4"/>
                <w:sz w:val="20"/>
                <w:szCs w:val="20"/>
              </w:rPr>
              <w:t xml:space="preserve">, </w:t>
            </w:r>
            <w:r w:rsidRPr="008935F3" w:rsidR="008935F3">
              <w:rPr>
                <w:iCs/>
                <w:color w:val="000000" w:themeColor="accent4"/>
                <w:sz w:val="20"/>
                <w:szCs w:val="20"/>
              </w:rPr>
              <w:t>β</w:t>
            </w:r>
            <w:proofErr w:type="spellStart"/>
            <w:r w:rsidRPr="008935F3" w:rsidR="008935F3">
              <w:rPr>
                <w:iCs/>
                <w:color w:val="000000" w:themeColor="accent4"/>
                <w:sz w:val="20"/>
                <w:szCs w:val="20"/>
              </w:rPr>
              <w:t>ιολογί</w:t>
            </w:r>
            <w:proofErr w:type="spellEnd"/>
            <w:r w:rsidRPr="008935F3" w:rsidR="008935F3">
              <w:rPr>
                <w:iCs/>
                <w:color w:val="000000" w:themeColor="accent4"/>
                <w:sz w:val="20"/>
                <w:szCs w:val="20"/>
              </w:rPr>
              <w:t>α</w:t>
            </w:r>
            <w:r w:rsidR="00540829">
              <w:rPr>
                <w:iCs/>
                <w:color w:val="000000" w:themeColor="accent4"/>
                <w:sz w:val="20"/>
                <w:szCs w:val="20"/>
              </w:rPr>
              <w:t xml:space="preserve">, </w:t>
            </w:r>
            <w:proofErr w:type="spellStart"/>
            <w:r w:rsidRPr="00533485" w:rsidR="00533485">
              <w:rPr>
                <w:iCs/>
                <w:color w:val="000000" w:themeColor="accent4"/>
                <w:sz w:val="20"/>
                <w:szCs w:val="20"/>
              </w:rPr>
              <w:t>χλωρός</w:t>
            </w:r>
            <w:proofErr w:type="spellEnd"/>
            <w:r w:rsidR="00533485">
              <w:rPr>
                <w:iCs/>
                <w:color w:val="000000" w:themeColor="accent4"/>
                <w:sz w:val="20"/>
                <w:szCs w:val="20"/>
              </w:rPr>
              <w:t>,</w:t>
            </w:r>
            <w:r w:rsidR="007C779D">
              <w:rPr>
                <w:iCs/>
                <w:color w:val="000000" w:themeColor="accent4"/>
                <w:sz w:val="20"/>
                <w:szCs w:val="20"/>
              </w:rPr>
              <w:t xml:space="preserve"> </w:t>
            </w:r>
            <w:r w:rsidRPr="007C779D" w:rsidR="007C779D">
              <w:rPr>
                <w:iCs/>
                <w:color w:val="000000" w:themeColor="accent4"/>
                <w:sz w:val="20"/>
                <w:szCs w:val="20"/>
              </w:rPr>
              <w:t>βα</w:t>
            </w:r>
            <w:proofErr w:type="spellStart"/>
            <w:r w:rsidRPr="007C779D" w:rsidR="007C779D">
              <w:rPr>
                <w:iCs/>
                <w:color w:val="000000" w:themeColor="accent4"/>
                <w:sz w:val="20"/>
                <w:szCs w:val="20"/>
              </w:rPr>
              <w:t>κτηριον</w:t>
            </w:r>
            <w:proofErr w:type="spellEnd"/>
            <w:r w:rsidR="00B02EA3">
              <w:rPr>
                <w:iCs/>
                <w:color w:val="000000" w:themeColor="accent4"/>
                <w:sz w:val="20"/>
                <w:szCs w:val="20"/>
              </w:rPr>
              <w:t xml:space="preserve">, </w:t>
            </w:r>
            <w:proofErr w:type="spellStart"/>
            <w:r w:rsidRPr="00B02EA3" w:rsidR="00B02EA3">
              <w:rPr>
                <w:iCs/>
                <w:color w:val="000000" w:themeColor="accent4"/>
                <w:sz w:val="20"/>
                <w:szCs w:val="20"/>
              </w:rPr>
              <w:t>τεχνολογί</w:t>
            </w:r>
            <w:proofErr w:type="spellEnd"/>
            <w:r w:rsidRPr="00B02EA3" w:rsidR="00B02EA3">
              <w:rPr>
                <w:iCs/>
                <w:color w:val="000000" w:themeColor="accent4"/>
                <w:sz w:val="20"/>
                <w:szCs w:val="20"/>
              </w:rPr>
              <w:t>α</w:t>
            </w:r>
          </w:p>
          <w:p w:rsidRPr="008843A9" w:rsidR="006E39FD" w:rsidRDefault="006E39FD" w14:paraId="0F173887" w14:textId="42FE5E62">
            <w:pPr>
              <w:numPr>
                <w:ilvl w:val="0"/>
                <w:numId w:val="43"/>
              </w:numPr>
              <w:spacing w:after="120" w:line="240" w:lineRule="auto"/>
              <w:ind w:left="388"/>
              <w:rPr>
                <w:rFonts w:eastAsiaTheme="minorEastAsia"/>
                <w:i w:val="0"/>
                <w:color w:val="auto"/>
                <w:sz w:val="20"/>
                <w:szCs w:val="20"/>
              </w:rPr>
            </w:pPr>
            <w:r w:rsidRPr="006E39FD">
              <w:rPr>
                <w:i w:val="0"/>
                <w:iCs/>
                <w:color w:val="auto"/>
                <w:sz w:val="20"/>
                <w:szCs w:val="20"/>
              </w:rPr>
              <w:t>reflecting on the use of colloquial or abbreviated language in technology, for example</w:t>
            </w:r>
            <w:r w:rsidRPr="3C0D29C3" w:rsidR="24743555">
              <w:rPr>
                <w:i w:val="0"/>
                <w:color w:val="auto"/>
                <w:sz w:val="20"/>
                <w:szCs w:val="20"/>
              </w:rPr>
              <w:t>,</w:t>
            </w:r>
            <w:r w:rsidRPr="006E39FD">
              <w:rPr>
                <w:i w:val="0"/>
                <w:iCs/>
                <w:color w:val="auto"/>
                <w:sz w:val="20"/>
                <w:szCs w:val="20"/>
              </w:rPr>
              <w:t xml:space="preserve"> by email or phone, </w:t>
            </w:r>
            <w:r w:rsidRPr="3C0D29C3" w:rsidR="24743555">
              <w:rPr>
                <w:i w:val="0"/>
                <w:color w:val="auto"/>
                <w:sz w:val="20"/>
                <w:szCs w:val="20"/>
              </w:rPr>
              <w:t>and</w:t>
            </w:r>
            <w:r w:rsidRPr="006E39FD">
              <w:rPr>
                <w:i w:val="0"/>
                <w:iCs/>
                <w:color w:val="auto"/>
                <w:sz w:val="20"/>
                <w:szCs w:val="20"/>
              </w:rPr>
              <w:t xml:space="preserve"> the use of borrowed words from other languages, for example, </w:t>
            </w:r>
            <w:proofErr w:type="spellStart"/>
            <w:r w:rsidRPr="006E39FD">
              <w:rPr>
                <w:iCs/>
                <w:color w:val="auto"/>
                <w:sz w:val="20"/>
                <w:szCs w:val="20"/>
              </w:rPr>
              <w:t>στικάκι</w:t>
            </w:r>
            <w:proofErr w:type="spellEnd"/>
            <w:r w:rsidRPr="006E39FD">
              <w:rPr>
                <w:i w:val="0"/>
                <w:iCs/>
                <w:color w:val="auto"/>
                <w:sz w:val="20"/>
                <w:szCs w:val="20"/>
              </w:rPr>
              <w:t xml:space="preserve"> </w:t>
            </w:r>
            <w:r w:rsidR="00BA172E">
              <w:rPr>
                <w:i w:val="0"/>
                <w:iCs/>
                <w:color w:val="auto"/>
                <w:sz w:val="20"/>
                <w:szCs w:val="20"/>
              </w:rPr>
              <w:t>(</w:t>
            </w:r>
            <w:r w:rsidRPr="006E39FD">
              <w:rPr>
                <w:i w:val="0"/>
                <w:iCs/>
                <w:color w:val="auto"/>
                <w:sz w:val="20"/>
                <w:szCs w:val="20"/>
              </w:rPr>
              <w:t>memory stick</w:t>
            </w:r>
            <w:r w:rsidR="00BA172E">
              <w:rPr>
                <w:i w:val="0"/>
                <w:iCs/>
                <w:color w:val="auto"/>
                <w:sz w:val="20"/>
                <w:szCs w:val="20"/>
              </w:rPr>
              <w:t>)</w:t>
            </w:r>
            <w:r w:rsidRPr="006E39FD">
              <w:rPr>
                <w:i w:val="0"/>
                <w:iCs/>
                <w:color w:val="auto"/>
                <w:sz w:val="20"/>
                <w:szCs w:val="20"/>
              </w:rPr>
              <w:t xml:space="preserve">, </w:t>
            </w:r>
            <w:proofErr w:type="spellStart"/>
            <w:r w:rsidRPr="006E39FD">
              <w:rPr>
                <w:color w:val="auto"/>
                <w:sz w:val="20"/>
                <w:szCs w:val="20"/>
              </w:rPr>
              <w:t>σερφάρω</w:t>
            </w:r>
            <w:proofErr w:type="spellEnd"/>
            <w:r w:rsidRPr="006E39FD">
              <w:rPr>
                <w:i w:val="0"/>
                <w:iCs/>
                <w:color w:val="auto"/>
                <w:sz w:val="20"/>
                <w:szCs w:val="20"/>
              </w:rPr>
              <w:t xml:space="preserve"> </w:t>
            </w:r>
            <w:r w:rsidR="00BA172E">
              <w:rPr>
                <w:i w:val="0"/>
                <w:iCs/>
                <w:color w:val="auto"/>
                <w:sz w:val="20"/>
                <w:szCs w:val="20"/>
              </w:rPr>
              <w:t>(</w:t>
            </w:r>
            <w:r w:rsidRPr="006E39FD">
              <w:rPr>
                <w:i w:val="0"/>
                <w:iCs/>
                <w:color w:val="auto"/>
                <w:sz w:val="20"/>
                <w:szCs w:val="20"/>
              </w:rPr>
              <w:t>surfing the internet</w:t>
            </w:r>
            <w:r w:rsidR="00BA172E">
              <w:rPr>
                <w:i w:val="0"/>
                <w:iCs/>
                <w:color w:val="auto"/>
                <w:sz w:val="20"/>
                <w:szCs w:val="20"/>
              </w:rPr>
              <w:t>)</w:t>
            </w:r>
          </w:p>
        </w:tc>
      </w:tr>
    </w:tbl>
    <w:p w:rsidR="00695856" w:rsidRDefault="00695856" w14:paraId="1B21A5F7" w14:textId="2B64DDB2"/>
    <w:p w:rsidR="00695856" w:rsidRDefault="00695856" w14:paraId="5799B8B9" w14:textId="77777777">
      <w:pPr>
        <w:spacing w:before="160" w:after="0" w:line="360" w:lineRule="auto"/>
      </w:pPr>
      <w:r>
        <w:lastRenderedPageBreak/>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341ABC7D" w14:paraId="662E05C1" w14:textId="77777777">
        <w:tc>
          <w:tcPr>
            <w:tcW w:w="15126" w:type="dxa"/>
            <w:gridSpan w:val="2"/>
            <w:shd w:val="clear" w:color="auto" w:fill="E5F5FB" w:themeFill="accent2"/>
          </w:tcPr>
          <w:p w:rsidRPr="006E39FD" w:rsidR="006E39FD" w:rsidP="006E39FD" w:rsidRDefault="006E39FD" w14:paraId="2259B2D3"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Understanding the interrelationship of language and culture</w:t>
            </w:r>
          </w:p>
        </w:tc>
      </w:tr>
      <w:tr w:rsidRPr="006E39FD" w:rsidR="006E39FD" w:rsidTr="341ABC7D" w14:paraId="12C38A26" w14:textId="77777777">
        <w:trPr>
          <w:trHeight w:val="954"/>
        </w:trPr>
        <w:tc>
          <w:tcPr>
            <w:tcW w:w="4673" w:type="dxa"/>
          </w:tcPr>
          <w:p w:rsidRPr="006E39FD" w:rsidR="006E39FD" w:rsidP="5CD74ABA" w:rsidRDefault="2177DAC8" w14:paraId="0E9FAF0C" w14:textId="4D289323">
            <w:pPr>
              <w:tabs>
                <w:tab w:val="left" w:pos="1312"/>
              </w:tabs>
              <w:spacing w:after="120" w:line="240" w:lineRule="auto"/>
              <w:ind w:left="357" w:right="425"/>
              <w:rPr>
                <w:i w:val="0"/>
                <w:color w:val="auto"/>
                <w:sz w:val="20"/>
                <w:szCs w:val="20"/>
              </w:rPr>
            </w:pPr>
            <w:r w:rsidRPr="5CD74ABA">
              <w:rPr>
                <w:i w:val="0"/>
                <w:color w:val="auto"/>
                <w:sz w:val="20"/>
                <w:szCs w:val="20"/>
              </w:rPr>
              <w:t>reflect on and explain how identity is shaped by language(s), culture(s), attitudes</w:t>
            </w:r>
            <w:r w:rsidRPr="000AB545" w:rsidR="031AB55D">
              <w:rPr>
                <w:i w:val="0"/>
                <w:color w:val="auto"/>
                <w:sz w:val="20"/>
                <w:szCs w:val="20"/>
              </w:rPr>
              <w:t>, beliefs</w:t>
            </w:r>
            <w:r w:rsidRPr="5CD74ABA" w:rsidR="07F77F83">
              <w:rPr>
                <w:i w:val="0"/>
                <w:color w:val="auto"/>
                <w:sz w:val="20"/>
                <w:szCs w:val="20"/>
              </w:rPr>
              <w:t xml:space="preserve"> and values</w:t>
            </w:r>
          </w:p>
          <w:p w:rsidRPr="006E39FD" w:rsidR="006E39FD" w:rsidP="006E39FD" w:rsidRDefault="006E39FD" w14:paraId="1F0B06C6" w14:textId="77777777">
            <w:pPr>
              <w:tabs>
                <w:tab w:val="left" w:pos="1312"/>
              </w:tabs>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8U04</w:t>
            </w:r>
          </w:p>
          <w:p w:rsidRPr="006E39FD" w:rsidR="006E39FD" w:rsidP="006E39FD" w:rsidRDefault="006E39FD" w14:paraId="050FA23D" w14:textId="77777777">
            <w:pPr>
              <w:rPr>
                <w:iCs/>
                <w:color w:val="auto"/>
                <w:sz w:val="20"/>
              </w:rPr>
            </w:pPr>
          </w:p>
        </w:tc>
        <w:tc>
          <w:tcPr>
            <w:tcW w:w="10453" w:type="dxa"/>
          </w:tcPr>
          <w:p w:rsidRPr="006E39FD" w:rsidR="006E39FD" w:rsidRDefault="006E39FD" w14:paraId="43CFBC80" w14:textId="0441D47E">
            <w:pPr>
              <w:numPr>
                <w:ilvl w:val="0"/>
                <w:numId w:val="44"/>
              </w:numPr>
              <w:spacing w:after="120" w:line="240" w:lineRule="auto"/>
              <w:ind w:left="388"/>
              <w:rPr>
                <w:i w:val="0"/>
                <w:color w:val="auto"/>
                <w:sz w:val="20"/>
                <w:szCs w:val="20"/>
              </w:rPr>
            </w:pPr>
            <w:r w:rsidRPr="006E39FD">
              <w:rPr>
                <w:i w:val="0"/>
                <w:color w:val="auto"/>
                <w:sz w:val="20"/>
                <w:szCs w:val="20"/>
              </w:rPr>
              <w:t xml:space="preserve">describing interactions, face-to-face or </w:t>
            </w:r>
            <w:r w:rsidRPr="3C0D29C3" w:rsidR="24743555">
              <w:rPr>
                <w:i w:val="0"/>
                <w:color w:val="auto"/>
                <w:sz w:val="20"/>
                <w:szCs w:val="20"/>
              </w:rPr>
              <w:t xml:space="preserve">in a secure </w:t>
            </w:r>
            <w:r w:rsidRPr="006E39FD">
              <w:rPr>
                <w:i w:val="0"/>
                <w:color w:val="auto"/>
                <w:sz w:val="20"/>
                <w:szCs w:val="20"/>
              </w:rPr>
              <w:t>online</w:t>
            </w:r>
            <w:r w:rsidRPr="3C0D29C3" w:rsidR="24743555">
              <w:rPr>
                <w:i w:val="0"/>
                <w:color w:val="auto"/>
                <w:sz w:val="20"/>
                <w:szCs w:val="20"/>
              </w:rPr>
              <w:t xml:space="preserve"> environment</w:t>
            </w:r>
            <w:r w:rsidRPr="006E39FD">
              <w:rPr>
                <w:i w:val="0"/>
                <w:color w:val="auto"/>
                <w:sz w:val="20"/>
                <w:szCs w:val="20"/>
              </w:rPr>
              <w:t xml:space="preserve">, with members of </w:t>
            </w:r>
            <w:r w:rsidRPr="006E39FD" w:rsidDel="00DF3677">
              <w:rPr>
                <w:i w:val="0"/>
                <w:color w:val="auto"/>
                <w:sz w:val="20"/>
                <w:szCs w:val="20"/>
              </w:rPr>
              <w:t>Greek</w:t>
            </w:r>
            <w:r w:rsidRPr="006E39FD">
              <w:rPr>
                <w:i w:val="0"/>
                <w:color w:val="auto"/>
                <w:sz w:val="20"/>
                <w:szCs w:val="20"/>
              </w:rPr>
              <w:t xml:space="preserve">-speaking communities, reflecting on the most appropriate ways of interacting with </w:t>
            </w:r>
            <w:r w:rsidRPr="006E39FD" w:rsidDel="00DF3677">
              <w:rPr>
                <w:i w:val="0"/>
                <w:color w:val="auto"/>
                <w:sz w:val="20"/>
                <w:szCs w:val="20"/>
              </w:rPr>
              <w:t>Greek</w:t>
            </w:r>
            <w:r w:rsidRPr="006E39FD">
              <w:rPr>
                <w:i w:val="0"/>
                <w:color w:val="auto"/>
                <w:sz w:val="20"/>
                <w:szCs w:val="20"/>
              </w:rPr>
              <w:t xml:space="preserve"> speakers such as an </w:t>
            </w:r>
            <w:r w:rsidR="00033157">
              <w:rPr>
                <w:i w:val="0"/>
                <w:color w:val="auto"/>
                <w:sz w:val="20"/>
                <w:szCs w:val="20"/>
              </w:rPr>
              <w:t>older</w:t>
            </w:r>
            <w:r w:rsidRPr="006E39FD" w:rsidR="00033157">
              <w:rPr>
                <w:i w:val="0"/>
                <w:color w:val="auto"/>
                <w:sz w:val="20"/>
                <w:szCs w:val="20"/>
              </w:rPr>
              <w:t xml:space="preserve"> </w:t>
            </w:r>
            <w:r w:rsidRPr="006E39FD">
              <w:rPr>
                <w:i w:val="0"/>
                <w:color w:val="auto"/>
                <w:sz w:val="20"/>
                <w:szCs w:val="20"/>
              </w:rPr>
              <w:t>person,</w:t>
            </w:r>
            <w:r w:rsidR="00FC3948">
              <w:rPr>
                <w:i w:val="0"/>
                <w:color w:val="auto"/>
                <w:sz w:val="20"/>
                <w:szCs w:val="20"/>
              </w:rPr>
              <w:t xml:space="preserve"> someone of similar age</w:t>
            </w:r>
            <w:r w:rsidRPr="006E39FD">
              <w:rPr>
                <w:i w:val="0"/>
                <w:color w:val="auto"/>
                <w:sz w:val="20"/>
                <w:szCs w:val="20"/>
              </w:rPr>
              <w:t xml:space="preserve"> or a </w:t>
            </w:r>
            <w:r w:rsidR="00F903E4">
              <w:rPr>
                <w:i w:val="0"/>
                <w:color w:val="auto"/>
                <w:sz w:val="20"/>
                <w:szCs w:val="20"/>
              </w:rPr>
              <w:t xml:space="preserve">special </w:t>
            </w:r>
            <w:r w:rsidR="00DD5561">
              <w:rPr>
                <w:i w:val="0"/>
                <w:color w:val="auto"/>
                <w:sz w:val="20"/>
                <w:szCs w:val="20"/>
              </w:rPr>
              <w:t>guest</w:t>
            </w:r>
          </w:p>
          <w:p w:rsidRPr="006E39FD" w:rsidR="006E39FD" w:rsidRDefault="006E39FD" w14:paraId="137F5923" w14:textId="3DCEBD46">
            <w:pPr>
              <w:numPr>
                <w:ilvl w:val="0"/>
                <w:numId w:val="44"/>
              </w:numPr>
              <w:spacing w:after="120" w:line="240" w:lineRule="auto"/>
              <w:ind w:left="388"/>
              <w:rPr>
                <w:i w:val="0"/>
                <w:color w:val="auto"/>
                <w:sz w:val="20"/>
                <w:szCs w:val="20"/>
              </w:rPr>
            </w:pPr>
            <w:r w:rsidRPr="006E39FD">
              <w:rPr>
                <w:i w:val="0"/>
                <w:color w:val="auto"/>
                <w:sz w:val="20"/>
                <w:szCs w:val="20"/>
              </w:rPr>
              <w:t>reflecting on how own cultural etiquette and behaviour may be interpreted when interacting wit</w:t>
            </w:r>
            <w:r w:rsidR="00DB632C">
              <w:rPr>
                <w:i w:val="0"/>
                <w:color w:val="auto"/>
                <w:sz w:val="20"/>
                <w:szCs w:val="20"/>
              </w:rPr>
              <w:t>h</w:t>
            </w:r>
            <w:r w:rsidRPr="006E39FD">
              <w:rPr>
                <w:i w:val="0"/>
                <w:color w:val="auto"/>
                <w:sz w:val="20"/>
                <w:szCs w:val="20"/>
              </w:rPr>
              <w:t xml:space="preserve"> </w:t>
            </w:r>
            <w:r w:rsidRPr="006E39FD" w:rsidDel="00DF3677">
              <w:rPr>
                <w:i w:val="0"/>
                <w:color w:val="auto"/>
                <w:sz w:val="20"/>
                <w:szCs w:val="20"/>
              </w:rPr>
              <w:t>Greek</w:t>
            </w:r>
            <w:r w:rsidRPr="006E39FD">
              <w:rPr>
                <w:i w:val="0"/>
                <w:color w:val="auto"/>
                <w:sz w:val="20"/>
                <w:szCs w:val="20"/>
              </w:rPr>
              <w:t xml:space="preserve"> speakers, noticing own body language and modifying gestures</w:t>
            </w:r>
            <w:r w:rsidR="006834C9">
              <w:rPr>
                <w:i w:val="0"/>
                <w:color w:val="auto"/>
                <w:sz w:val="20"/>
                <w:szCs w:val="20"/>
              </w:rPr>
              <w:t xml:space="preserve"> such as</w:t>
            </w:r>
            <w:r w:rsidRPr="006E39FD">
              <w:rPr>
                <w:i w:val="0"/>
                <w:color w:val="auto"/>
                <w:sz w:val="20"/>
                <w:szCs w:val="20"/>
              </w:rPr>
              <w:t xml:space="preserve"> tilting head backward to indicate ‘no’</w:t>
            </w:r>
          </w:p>
          <w:p w:rsidRPr="006E39FD" w:rsidR="006E39FD" w:rsidRDefault="006E39FD" w14:paraId="178B5701" w14:textId="55377417">
            <w:pPr>
              <w:numPr>
                <w:ilvl w:val="0"/>
                <w:numId w:val="44"/>
              </w:numPr>
              <w:spacing w:after="120" w:line="240" w:lineRule="auto"/>
              <w:ind w:left="388"/>
              <w:rPr>
                <w:i w:val="0"/>
                <w:iCs/>
                <w:color w:val="auto"/>
                <w:sz w:val="20"/>
                <w:szCs w:val="20"/>
              </w:rPr>
            </w:pPr>
            <w:r w:rsidRPr="006E39FD">
              <w:rPr>
                <w:i w:val="0"/>
                <w:color w:val="auto"/>
                <w:sz w:val="20"/>
                <w:szCs w:val="20"/>
              </w:rPr>
              <w:t>reflecting on the experience of learning and using Greek and the impact on own identity, for example, becoming more aware of levels of formality and politeness with those older than themselves</w:t>
            </w:r>
          </w:p>
          <w:p w:rsidRPr="006E39FD" w:rsidR="006E39FD" w:rsidRDefault="006E39FD" w14:paraId="5795792F" w14:textId="267CBFCD">
            <w:pPr>
              <w:numPr>
                <w:ilvl w:val="0"/>
                <w:numId w:val="44"/>
              </w:numPr>
              <w:spacing w:after="120" w:line="240" w:lineRule="auto"/>
              <w:ind w:left="388"/>
              <w:rPr>
                <w:i w:val="0"/>
                <w:color w:val="auto"/>
                <w:sz w:val="20"/>
                <w:szCs w:val="20"/>
              </w:rPr>
            </w:pPr>
            <w:r w:rsidRPr="309CC6D6">
              <w:rPr>
                <w:i w:val="0"/>
                <w:color w:val="000000" w:themeColor="accent4"/>
                <w:sz w:val="20"/>
                <w:szCs w:val="20"/>
                <w:shd w:val="clear" w:color="auto" w:fill="FFFFFF"/>
              </w:rPr>
              <w:t>examining</w:t>
            </w:r>
            <w:r w:rsidRPr="309CC6D6" w:rsidR="00AF0780">
              <w:rPr>
                <w:i w:val="0"/>
                <w:color w:val="000000" w:themeColor="accent4"/>
                <w:sz w:val="20"/>
                <w:szCs w:val="20"/>
              </w:rPr>
              <w:t xml:space="preserve">, in </w:t>
            </w:r>
            <w:r w:rsidRPr="309CC6D6" w:rsidR="3C867A0F">
              <w:rPr>
                <w:i w:val="0"/>
                <w:color w:val="000000" w:themeColor="accent4"/>
                <w:sz w:val="20"/>
                <w:szCs w:val="20"/>
              </w:rPr>
              <w:t>Greek</w:t>
            </w:r>
            <w:r w:rsidRPr="309CC6D6" w:rsidR="00AF0780">
              <w:rPr>
                <w:i w:val="0"/>
                <w:color w:val="000000" w:themeColor="accent4"/>
                <w:sz w:val="20"/>
                <w:szCs w:val="20"/>
              </w:rPr>
              <w:t xml:space="preserve"> or </w:t>
            </w:r>
            <w:r w:rsidRPr="309CC6D6" w:rsidR="0C287DFF">
              <w:rPr>
                <w:i w:val="0"/>
                <w:color w:val="000000" w:themeColor="accent4"/>
                <w:sz w:val="20"/>
                <w:szCs w:val="20"/>
              </w:rPr>
              <w:t>English</w:t>
            </w:r>
            <w:r w:rsidRPr="309CC6D6" w:rsidR="00AF0780">
              <w:rPr>
                <w:i w:val="0"/>
                <w:color w:val="000000" w:themeColor="accent4"/>
                <w:sz w:val="20"/>
                <w:szCs w:val="20"/>
              </w:rPr>
              <w:t>,</w:t>
            </w:r>
            <w:r w:rsidRPr="309CC6D6" w:rsidDel="001A0587">
              <w:rPr>
                <w:i w:val="0"/>
                <w:color w:val="000000" w:themeColor="accent4"/>
                <w:sz w:val="20"/>
                <w:szCs w:val="20"/>
                <w:shd w:val="clear" w:color="auto" w:fill="FFFFFF"/>
              </w:rPr>
              <w:t xml:space="preserve"> </w:t>
            </w:r>
            <w:r w:rsidRPr="309CC6D6">
              <w:rPr>
                <w:i w:val="0"/>
                <w:color w:val="000000" w:themeColor="accent4"/>
                <w:sz w:val="20"/>
                <w:szCs w:val="20"/>
                <w:shd w:val="clear" w:color="auto" w:fill="FFFFFF"/>
              </w:rPr>
              <w:t xml:space="preserve">how First Nations Australians’ languages have strong connections to Country/Place </w:t>
            </w:r>
            <w:r w:rsidRPr="309CC6D6" w:rsidR="7C8D78CD">
              <w:rPr>
                <w:i w:val="0"/>
                <w:color w:val="000000" w:themeColor="accent4"/>
                <w:sz w:val="20"/>
                <w:szCs w:val="20"/>
                <w:shd w:val="clear" w:color="auto" w:fill="FFFFFF"/>
              </w:rPr>
              <w:t xml:space="preserve">locations, </w:t>
            </w:r>
            <w:r w:rsidRPr="309CC6D6">
              <w:rPr>
                <w:i w:val="0"/>
                <w:color w:val="000000" w:themeColor="accent4"/>
                <w:sz w:val="20"/>
                <w:szCs w:val="20"/>
                <w:shd w:val="clear" w:color="auto" w:fill="FFFFFF"/>
              </w:rPr>
              <w:t xml:space="preserve">and how these can be compared </w:t>
            </w:r>
            <w:r w:rsidRPr="309CC6D6" w:rsidR="00AF0780">
              <w:rPr>
                <w:i w:val="0"/>
                <w:color w:val="000000" w:themeColor="accent4"/>
                <w:sz w:val="20"/>
                <w:szCs w:val="20"/>
              </w:rPr>
              <w:t>with</w:t>
            </w:r>
            <w:r w:rsidRPr="309CC6D6">
              <w:rPr>
                <w:i w:val="0"/>
                <w:color w:val="000000" w:themeColor="accent4"/>
                <w:sz w:val="20"/>
                <w:szCs w:val="20"/>
                <w:shd w:val="clear" w:color="auto" w:fill="FFFFFF"/>
              </w:rPr>
              <w:t xml:space="preserve"> language variation</w:t>
            </w:r>
            <w:r w:rsidR="00264AA5">
              <w:rPr>
                <w:i w:val="0"/>
                <w:color w:val="000000" w:themeColor="accent4"/>
                <w:sz w:val="20"/>
                <w:szCs w:val="20"/>
                <w:shd w:val="clear" w:color="auto" w:fill="FFFFFF"/>
              </w:rPr>
              <w:t>s</w:t>
            </w:r>
            <w:r w:rsidRPr="309CC6D6">
              <w:rPr>
                <w:i w:val="0"/>
                <w:color w:val="000000" w:themeColor="accent4"/>
                <w:sz w:val="20"/>
                <w:szCs w:val="20"/>
                <w:shd w:val="clear" w:color="auto" w:fill="FFFFFF"/>
              </w:rPr>
              <w:t xml:space="preserve"> across</w:t>
            </w:r>
            <w:r w:rsidRPr="309CC6D6">
              <w:rPr>
                <w:i w:val="0"/>
                <w:color w:val="000000" w:themeColor="accent4"/>
                <w:sz w:val="20"/>
                <w:szCs w:val="20"/>
              </w:rPr>
              <w:t xml:space="preserve"> </w:t>
            </w:r>
            <w:r w:rsidRPr="309CC6D6">
              <w:rPr>
                <w:i w:val="0"/>
                <w:color w:val="000000" w:themeColor="accent4"/>
                <w:sz w:val="20"/>
                <w:szCs w:val="20"/>
                <w:shd w:val="clear" w:color="auto" w:fill="FFFFFF"/>
              </w:rPr>
              <w:t xml:space="preserve">Greek-speaking </w:t>
            </w:r>
            <w:r w:rsidRPr="309CC6D6" w:rsidR="24743555">
              <w:rPr>
                <w:i w:val="0"/>
                <w:color w:val="000000" w:themeColor="accent4"/>
                <w:sz w:val="20"/>
                <w:szCs w:val="20"/>
                <w:shd w:val="clear" w:color="auto" w:fill="FFFFFF"/>
              </w:rPr>
              <w:t>co</w:t>
            </w:r>
            <w:r w:rsidRPr="309CC6D6">
              <w:rPr>
                <w:i w:val="0"/>
                <w:color w:val="000000" w:themeColor="accent4"/>
                <w:sz w:val="20"/>
                <w:szCs w:val="20"/>
              </w:rPr>
              <w:t>untries and regions</w:t>
            </w:r>
            <w:r w:rsidRPr="309CC6D6" w:rsidR="001E1CA4">
              <w:rPr>
                <w:i w:val="0"/>
                <w:color w:val="000000" w:themeColor="accent4"/>
                <w:sz w:val="20"/>
                <w:szCs w:val="20"/>
              </w:rPr>
              <w:t xml:space="preserve"> </w:t>
            </w:r>
          </w:p>
          <w:p w:rsidRPr="006E39FD" w:rsidR="006E39FD" w:rsidRDefault="006E39FD" w14:paraId="1C56E647" w14:textId="24D930E7">
            <w:pPr>
              <w:numPr>
                <w:ilvl w:val="0"/>
                <w:numId w:val="44"/>
              </w:numPr>
              <w:spacing w:after="120" w:line="240" w:lineRule="auto"/>
              <w:ind w:left="388"/>
              <w:rPr>
                <w:i w:val="0"/>
                <w:iCs/>
                <w:color w:val="auto"/>
                <w:sz w:val="20"/>
                <w:szCs w:val="20"/>
              </w:rPr>
            </w:pPr>
            <w:r w:rsidRPr="006E39FD">
              <w:rPr>
                <w:i w:val="0"/>
                <w:color w:val="auto"/>
                <w:sz w:val="20"/>
                <w:szCs w:val="20"/>
              </w:rPr>
              <w:t>discussing</w:t>
            </w:r>
            <w:r w:rsidRPr="006E39FD">
              <w:rPr>
                <w:i w:val="0"/>
                <w:iCs/>
                <w:color w:val="auto"/>
                <w:sz w:val="20"/>
                <w:szCs w:val="20"/>
              </w:rPr>
              <w:t xml:space="preserve"> how learning Greek may have impacted own understanding of the world</w:t>
            </w:r>
            <w:r w:rsidR="00E86220">
              <w:rPr>
                <w:i w:val="0"/>
                <w:iCs/>
                <w:color w:val="auto"/>
                <w:sz w:val="20"/>
                <w:szCs w:val="20"/>
              </w:rPr>
              <w:t>,</w:t>
            </w:r>
            <w:r w:rsidRPr="006E39FD">
              <w:rPr>
                <w:i w:val="0"/>
                <w:iCs/>
                <w:color w:val="auto"/>
                <w:sz w:val="20"/>
                <w:szCs w:val="20"/>
              </w:rPr>
              <w:t xml:space="preserve"> </w:t>
            </w:r>
            <w:r w:rsidR="0013598C">
              <w:rPr>
                <w:i w:val="0"/>
                <w:iCs/>
                <w:color w:val="auto"/>
                <w:sz w:val="20"/>
                <w:szCs w:val="20"/>
              </w:rPr>
              <w:t xml:space="preserve">such as </w:t>
            </w:r>
            <w:r w:rsidRPr="006E39FD">
              <w:rPr>
                <w:i w:val="0"/>
                <w:iCs/>
                <w:color w:val="auto"/>
                <w:sz w:val="20"/>
                <w:szCs w:val="20"/>
              </w:rPr>
              <w:t>increas</w:t>
            </w:r>
            <w:r w:rsidR="00A5548D">
              <w:rPr>
                <w:i w:val="0"/>
                <w:iCs/>
                <w:color w:val="auto"/>
                <w:sz w:val="20"/>
                <w:szCs w:val="20"/>
              </w:rPr>
              <w:t>ing</w:t>
            </w:r>
            <w:r w:rsidRPr="006E39FD">
              <w:rPr>
                <w:i w:val="0"/>
                <w:iCs/>
                <w:color w:val="auto"/>
                <w:sz w:val="20"/>
                <w:szCs w:val="20"/>
              </w:rPr>
              <w:t xml:space="preserve"> awareness of representations of Greek</w:t>
            </w:r>
            <w:r w:rsidR="005011AA">
              <w:rPr>
                <w:i w:val="0"/>
                <w:iCs/>
                <w:color w:val="auto"/>
                <w:sz w:val="20"/>
                <w:szCs w:val="20"/>
              </w:rPr>
              <w:t>-</w:t>
            </w:r>
            <w:r w:rsidRPr="006E39FD">
              <w:rPr>
                <w:i w:val="0"/>
                <w:iCs/>
                <w:color w:val="auto"/>
                <w:sz w:val="20"/>
                <w:szCs w:val="20"/>
              </w:rPr>
              <w:t xml:space="preserve">speaking communities in the media, local area, travel programs, etc. </w:t>
            </w:r>
          </w:p>
          <w:p w:rsidRPr="006E39FD" w:rsidR="006E39FD" w:rsidRDefault="006E39FD" w14:paraId="4CCD0257" w14:textId="61AF9E56">
            <w:pPr>
              <w:numPr>
                <w:ilvl w:val="0"/>
                <w:numId w:val="44"/>
              </w:numPr>
              <w:spacing w:after="120" w:line="240" w:lineRule="auto"/>
              <w:ind w:left="388"/>
              <w:rPr>
                <w:i w:val="0"/>
                <w:iCs/>
                <w:color w:val="auto"/>
                <w:sz w:val="20"/>
                <w:szCs w:val="20"/>
              </w:rPr>
            </w:pPr>
            <w:r w:rsidRPr="006E39FD">
              <w:rPr>
                <w:i w:val="0"/>
                <w:iCs/>
                <w:color w:val="auto"/>
                <w:sz w:val="20"/>
                <w:szCs w:val="20"/>
              </w:rPr>
              <w:t xml:space="preserve">understanding that there are different forms of written Greek used in different contexts dating from the ancient world to today, for example, </w:t>
            </w:r>
            <w:r w:rsidR="00DB3314">
              <w:rPr>
                <w:i w:val="0"/>
                <w:iCs/>
                <w:color w:val="auto"/>
                <w:sz w:val="20"/>
                <w:szCs w:val="20"/>
              </w:rPr>
              <w:t>A</w:t>
            </w:r>
            <w:r w:rsidRPr="006E39FD">
              <w:rPr>
                <w:i w:val="0"/>
                <w:iCs/>
                <w:color w:val="auto"/>
                <w:sz w:val="20"/>
                <w:szCs w:val="20"/>
              </w:rPr>
              <w:t xml:space="preserve">ncient Greek </w:t>
            </w:r>
            <w:r w:rsidR="009F164E">
              <w:rPr>
                <w:i w:val="0"/>
                <w:iCs/>
                <w:color w:val="auto"/>
                <w:sz w:val="20"/>
                <w:szCs w:val="20"/>
              </w:rPr>
              <w:t xml:space="preserve">letters </w:t>
            </w:r>
            <w:r w:rsidRPr="006E39FD">
              <w:rPr>
                <w:i w:val="0"/>
                <w:iCs/>
                <w:color w:val="auto"/>
                <w:sz w:val="20"/>
                <w:szCs w:val="20"/>
              </w:rPr>
              <w:t xml:space="preserve">on pots and stone slabs, artefacts, coins and old books, </w:t>
            </w:r>
            <w:r w:rsidRPr="3C0D29C3" w:rsidR="24743555">
              <w:rPr>
                <w:i w:val="0"/>
                <w:color w:val="auto"/>
                <w:sz w:val="20"/>
                <w:szCs w:val="20"/>
              </w:rPr>
              <w:t xml:space="preserve">and </w:t>
            </w:r>
            <w:r w:rsidRPr="006E39FD">
              <w:rPr>
                <w:i w:val="0"/>
                <w:iCs/>
                <w:color w:val="auto"/>
                <w:sz w:val="20"/>
                <w:szCs w:val="20"/>
              </w:rPr>
              <w:t xml:space="preserve">observing how </w:t>
            </w:r>
            <w:r w:rsidR="00F978BB">
              <w:rPr>
                <w:i w:val="0"/>
                <w:iCs/>
                <w:color w:val="auto"/>
                <w:sz w:val="20"/>
                <w:szCs w:val="20"/>
              </w:rPr>
              <w:t xml:space="preserve">the </w:t>
            </w:r>
            <w:r w:rsidR="00EF4420">
              <w:rPr>
                <w:i w:val="0"/>
                <w:iCs/>
                <w:color w:val="auto"/>
                <w:sz w:val="20"/>
                <w:szCs w:val="20"/>
              </w:rPr>
              <w:t>A</w:t>
            </w:r>
            <w:r w:rsidRPr="006E39FD">
              <w:rPr>
                <w:i w:val="0"/>
                <w:iCs/>
                <w:color w:val="auto"/>
                <w:sz w:val="20"/>
                <w:szCs w:val="20"/>
              </w:rPr>
              <w:t xml:space="preserve">ncient Greek </w:t>
            </w:r>
            <w:r w:rsidR="00F978BB">
              <w:rPr>
                <w:i w:val="0"/>
                <w:iCs/>
                <w:color w:val="auto"/>
                <w:sz w:val="20"/>
                <w:szCs w:val="20"/>
              </w:rPr>
              <w:t xml:space="preserve">alphabet </w:t>
            </w:r>
            <w:r w:rsidRPr="006E39FD">
              <w:rPr>
                <w:i w:val="0"/>
                <w:iCs/>
                <w:color w:val="auto"/>
                <w:sz w:val="20"/>
                <w:szCs w:val="20"/>
              </w:rPr>
              <w:t xml:space="preserve">has evolved into Modern Greek </w:t>
            </w:r>
          </w:p>
          <w:p w:rsidRPr="006E39FD" w:rsidR="006E39FD" w:rsidRDefault="006E39FD" w14:paraId="6FDFA78F" w14:textId="10FF02A5">
            <w:pPr>
              <w:numPr>
                <w:ilvl w:val="0"/>
                <w:numId w:val="44"/>
              </w:numPr>
              <w:spacing w:after="120" w:line="240" w:lineRule="auto"/>
              <w:ind w:left="388"/>
              <w:rPr>
                <w:color w:val="auto"/>
                <w:sz w:val="20"/>
                <w:szCs w:val="20"/>
              </w:rPr>
            </w:pPr>
            <w:r w:rsidRPr="006E39FD">
              <w:rPr>
                <w:i w:val="0"/>
                <w:iCs/>
                <w:color w:val="auto"/>
                <w:sz w:val="20"/>
                <w:szCs w:val="20"/>
              </w:rPr>
              <w:t>recognising that meanings of particular</w:t>
            </w:r>
            <w:r w:rsidR="00780B97">
              <w:rPr>
                <w:i w:val="0"/>
                <w:iCs/>
                <w:color w:val="auto"/>
                <w:sz w:val="20"/>
                <w:szCs w:val="20"/>
              </w:rPr>
              <w:t xml:space="preserve"> Greek</w:t>
            </w:r>
            <w:r w:rsidRPr="006E39FD">
              <w:rPr>
                <w:i w:val="0"/>
                <w:iCs/>
                <w:color w:val="auto"/>
                <w:sz w:val="20"/>
                <w:szCs w:val="20"/>
              </w:rPr>
              <w:t xml:space="preserve"> words and expressions </w:t>
            </w:r>
            <w:r w:rsidR="00780B97">
              <w:rPr>
                <w:i w:val="0"/>
                <w:iCs/>
                <w:color w:val="auto"/>
                <w:sz w:val="20"/>
                <w:szCs w:val="20"/>
              </w:rPr>
              <w:t>in</w:t>
            </w:r>
            <w:r w:rsidRPr="006E39FD">
              <w:rPr>
                <w:i w:val="0"/>
                <w:iCs/>
                <w:color w:val="auto"/>
                <w:sz w:val="20"/>
                <w:szCs w:val="20"/>
              </w:rPr>
              <w:t xml:space="preserve"> use today </w:t>
            </w:r>
            <w:r w:rsidRPr="006E39FD">
              <w:rPr>
                <w:i w:val="0"/>
                <w:color w:val="auto"/>
                <w:sz w:val="20"/>
                <w:szCs w:val="20"/>
              </w:rPr>
              <w:t>often</w:t>
            </w:r>
            <w:r w:rsidRPr="006E39FD">
              <w:rPr>
                <w:i w:val="0"/>
                <w:iCs/>
                <w:color w:val="auto"/>
                <w:sz w:val="20"/>
                <w:szCs w:val="20"/>
              </w:rPr>
              <w:t xml:space="preserve"> originate from </w:t>
            </w:r>
            <w:r w:rsidRPr="006E39FD">
              <w:rPr>
                <w:i w:val="0"/>
                <w:color w:val="auto"/>
                <w:sz w:val="20"/>
                <w:szCs w:val="20"/>
              </w:rPr>
              <w:t>historical</w:t>
            </w:r>
            <w:r w:rsidRPr="006E39FD">
              <w:rPr>
                <w:i w:val="0"/>
                <w:iCs/>
                <w:color w:val="auto"/>
                <w:sz w:val="20"/>
                <w:szCs w:val="20"/>
              </w:rPr>
              <w:t xml:space="preserve"> times and/or traditional concepts, for example,</w:t>
            </w:r>
            <w:r w:rsidRPr="006E39FD">
              <w:rPr>
                <w:color w:val="auto"/>
                <w:sz w:val="20"/>
                <w:szCs w:val="20"/>
              </w:rPr>
              <w:t xml:space="preserve"> </w:t>
            </w:r>
            <w:proofErr w:type="spellStart"/>
            <w:r w:rsidRPr="006E39FD">
              <w:rPr>
                <w:iCs/>
                <w:color w:val="auto"/>
                <w:sz w:val="20"/>
                <w:szCs w:val="20"/>
              </w:rPr>
              <w:t>φιλοξενί</w:t>
            </w:r>
            <w:proofErr w:type="spellEnd"/>
            <w:r w:rsidRPr="006E39FD">
              <w:rPr>
                <w:iCs/>
                <w:color w:val="auto"/>
                <w:sz w:val="20"/>
                <w:szCs w:val="20"/>
              </w:rPr>
              <w:t xml:space="preserve">α, </w:t>
            </w:r>
            <w:proofErr w:type="spellStart"/>
            <w:r w:rsidRPr="006E39FD">
              <w:rPr>
                <w:color w:val="auto"/>
                <w:sz w:val="20"/>
                <w:szCs w:val="20"/>
              </w:rPr>
              <w:t>δημοκρ</w:t>
            </w:r>
            <w:proofErr w:type="spellEnd"/>
            <w:r w:rsidRPr="006E39FD">
              <w:rPr>
                <w:color w:val="auto"/>
                <w:sz w:val="20"/>
                <w:szCs w:val="20"/>
              </w:rPr>
              <w:t>ατία</w:t>
            </w:r>
          </w:p>
          <w:p w:rsidRPr="006E39FD" w:rsidR="006E39FD" w:rsidRDefault="006E39FD" w14:paraId="722BFEA0" w14:textId="77777777">
            <w:pPr>
              <w:numPr>
                <w:ilvl w:val="0"/>
                <w:numId w:val="44"/>
              </w:numPr>
              <w:spacing w:after="120" w:line="240" w:lineRule="auto"/>
              <w:ind w:left="388"/>
              <w:rPr>
                <w:i w:val="0"/>
                <w:iCs/>
                <w:color w:val="auto"/>
                <w:sz w:val="20"/>
                <w:szCs w:val="20"/>
              </w:rPr>
            </w:pPr>
            <w:r w:rsidRPr="006E39FD">
              <w:rPr>
                <w:i w:val="0"/>
                <w:iCs/>
                <w:color w:val="auto"/>
                <w:sz w:val="20"/>
                <w:szCs w:val="20"/>
              </w:rPr>
              <w:t xml:space="preserve">discussing ways of communicating across cultures, the significance of cultural concepts and how social conventions are reflected in language use, for example, </w:t>
            </w:r>
            <w:proofErr w:type="spellStart"/>
            <w:r w:rsidRPr="006E39FD">
              <w:rPr>
                <w:color w:val="auto"/>
                <w:sz w:val="20"/>
                <w:szCs w:val="20"/>
              </w:rPr>
              <w:t>Γει</w:t>
            </w:r>
            <w:proofErr w:type="spellEnd"/>
            <w:r w:rsidRPr="006E39FD">
              <w:rPr>
                <w:color w:val="auto"/>
                <w:sz w:val="20"/>
                <w:szCs w:val="20"/>
              </w:rPr>
              <w:t>α μας! Nα΄σαι κα</w:t>
            </w:r>
            <w:proofErr w:type="spellStart"/>
            <w:r w:rsidRPr="006E39FD">
              <w:rPr>
                <w:color w:val="auto"/>
                <w:sz w:val="20"/>
                <w:szCs w:val="20"/>
              </w:rPr>
              <w:t>λά</w:t>
            </w:r>
            <w:proofErr w:type="spellEnd"/>
            <w:r w:rsidRPr="006E39FD">
              <w:rPr>
                <w:color w:val="auto"/>
                <w:sz w:val="20"/>
                <w:szCs w:val="20"/>
              </w:rPr>
              <w:t xml:space="preserve">, </w:t>
            </w:r>
            <w:proofErr w:type="spellStart"/>
            <w:r w:rsidRPr="006E39FD">
              <w:rPr>
                <w:color w:val="auto"/>
                <w:sz w:val="20"/>
                <w:szCs w:val="20"/>
              </w:rPr>
              <w:t>Σιδερένιος</w:t>
            </w:r>
            <w:proofErr w:type="spellEnd"/>
            <w:r w:rsidRPr="006E39FD">
              <w:rPr>
                <w:color w:val="auto"/>
                <w:sz w:val="20"/>
                <w:szCs w:val="20"/>
              </w:rPr>
              <w:t xml:space="preserve">, Να </w:t>
            </w:r>
            <w:proofErr w:type="spellStart"/>
            <w:r w:rsidRPr="006E39FD">
              <w:rPr>
                <w:color w:val="auto"/>
                <w:sz w:val="20"/>
                <w:szCs w:val="20"/>
              </w:rPr>
              <w:t>ζήσετε</w:t>
            </w:r>
            <w:proofErr w:type="spellEnd"/>
            <w:r w:rsidRPr="006E39FD">
              <w:rPr>
                <w:i w:val="0"/>
                <w:iCs/>
                <w:color w:val="auto"/>
                <w:sz w:val="20"/>
                <w:szCs w:val="20"/>
              </w:rPr>
              <w:t xml:space="preserve">, </w:t>
            </w:r>
            <w:proofErr w:type="spellStart"/>
            <w:r w:rsidRPr="006E39FD">
              <w:rPr>
                <w:color w:val="auto"/>
                <w:sz w:val="20"/>
                <w:szCs w:val="20"/>
              </w:rPr>
              <w:t>Πάντ</w:t>
            </w:r>
            <w:proofErr w:type="spellEnd"/>
            <w:r w:rsidRPr="006E39FD">
              <w:rPr>
                <w:color w:val="auto"/>
                <w:sz w:val="20"/>
                <w:szCs w:val="20"/>
              </w:rPr>
              <w:t xml:space="preserve">α </w:t>
            </w:r>
            <w:proofErr w:type="spellStart"/>
            <w:r w:rsidRPr="006E39FD">
              <w:rPr>
                <w:color w:val="auto"/>
                <w:sz w:val="20"/>
                <w:szCs w:val="20"/>
              </w:rPr>
              <w:t>άξιος</w:t>
            </w:r>
            <w:proofErr w:type="spellEnd"/>
          </w:p>
          <w:p w:rsidRPr="006E39FD" w:rsidR="006E39FD" w:rsidRDefault="006E39FD" w14:paraId="1CD42CB3" w14:textId="63713D15">
            <w:pPr>
              <w:numPr>
                <w:ilvl w:val="0"/>
                <w:numId w:val="44"/>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recognising the importance of learning and using different languages to access the cultural practices, </w:t>
            </w:r>
            <w:r w:rsidR="00D77D17">
              <w:rPr>
                <w:i w:val="0"/>
                <w:color w:val="000000" w:themeColor="accent4"/>
                <w:sz w:val="20"/>
                <w:szCs w:val="20"/>
                <w:lang w:val="en-US" w:eastAsia="zh-CN"/>
              </w:rPr>
              <w:t>beliefs</w:t>
            </w:r>
            <w:r w:rsidR="00A13A93">
              <w:rPr>
                <w:i w:val="0"/>
                <w:color w:val="000000" w:themeColor="accent4"/>
                <w:sz w:val="20"/>
                <w:szCs w:val="20"/>
                <w:lang w:val="en-US" w:eastAsia="zh-CN"/>
              </w:rPr>
              <w:t>,</w:t>
            </w:r>
            <w:r w:rsidR="00D77D17">
              <w:rPr>
                <w:i w:val="0"/>
                <w:color w:val="000000" w:themeColor="accent4"/>
                <w:sz w:val="20"/>
                <w:szCs w:val="20"/>
                <w:lang w:val="en-US" w:eastAsia="zh-CN"/>
              </w:rPr>
              <w:t xml:space="preserve"> and </w:t>
            </w:r>
            <w:r w:rsidRPr="006E39FD">
              <w:rPr>
                <w:i w:val="0"/>
                <w:color w:val="000000" w:themeColor="accent4"/>
                <w:sz w:val="20"/>
                <w:szCs w:val="20"/>
                <w:lang w:val="en-US" w:eastAsia="zh-CN"/>
              </w:rPr>
              <w:t>values of others</w:t>
            </w:r>
            <w:r w:rsidR="00790DE2">
              <w:rPr>
                <w:i w:val="0"/>
                <w:color w:val="000000" w:themeColor="accent4"/>
                <w:sz w:val="20"/>
                <w:szCs w:val="20"/>
                <w:lang w:val="en-US" w:eastAsia="zh-CN"/>
              </w:rPr>
              <w:t>,</w:t>
            </w:r>
            <w:r w:rsidRPr="006E39FD">
              <w:rPr>
                <w:i w:val="0"/>
                <w:color w:val="000000" w:themeColor="accent4"/>
                <w:sz w:val="20"/>
                <w:szCs w:val="20"/>
                <w:lang w:val="en-US" w:eastAsia="zh-CN"/>
              </w:rPr>
              <w:t xml:space="preserve"> and </w:t>
            </w:r>
            <w:r w:rsidR="00467F6B">
              <w:rPr>
                <w:i w:val="0"/>
                <w:color w:val="000000" w:themeColor="accent4"/>
                <w:sz w:val="20"/>
                <w:szCs w:val="20"/>
                <w:lang w:val="en-US" w:eastAsia="zh-CN"/>
              </w:rPr>
              <w:t xml:space="preserve">identifying </w:t>
            </w:r>
            <w:r w:rsidRPr="006E39FD">
              <w:rPr>
                <w:i w:val="0"/>
                <w:color w:val="000000" w:themeColor="accent4"/>
                <w:sz w:val="20"/>
                <w:szCs w:val="20"/>
                <w:lang w:val="en-US" w:eastAsia="zh-CN"/>
              </w:rPr>
              <w:t>assumptions and stereotypes</w:t>
            </w:r>
          </w:p>
        </w:tc>
      </w:tr>
    </w:tbl>
    <w:p w:rsidRPr="006E39FD" w:rsidR="006E39FD" w:rsidP="006E39FD" w:rsidRDefault="006E39FD" w14:paraId="72979357" w14:textId="77777777">
      <w:pPr>
        <w:spacing w:before="160" w:after="0"/>
      </w:pPr>
    </w:p>
    <w:p w:rsidRPr="006E39FD" w:rsidR="006E39FD" w:rsidP="006E39FD" w:rsidRDefault="006E39FD" w14:paraId="3BFC7202" w14:textId="77777777">
      <w:pPr>
        <w:spacing w:before="160" w:after="0" w:line="360" w:lineRule="auto"/>
      </w:pPr>
      <w:r w:rsidRPr="006E39FD">
        <w:br w:type="page"/>
      </w:r>
    </w:p>
    <w:p w:rsidRPr="008843A9" w:rsidR="006E39FD" w:rsidP="001764B2" w:rsidRDefault="006E39FD" w14:paraId="5EAE84E0" w14:textId="082FD008">
      <w:pPr>
        <w:pStyle w:val="ACARA-Heading2"/>
        <w:rPr>
          <w:rFonts w:ascii="Arial" w:hAnsi="Arial"/>
        </w:rPr>
      </w:pPr>
      <w:bookmarkStart w:name="_Toc83125425" w:id="34"/>
      <w:bookmarkStart w:name="_Toc86059797" w:id="35"/>
      <w:bookmarkStart w:name="_Toc118272969" w:id="36"/>
      <w:r w:rsidRPr="008843A9">
        <w:rPr>
          <w:rFonts w:ascii="Arial" w:hAnsi="Arial"/>
        </w:rPr>
        <w:lastRenderedPageBreak/>
        <w:t>Years 9–</w:t>
      </w:r>
      <w:bookmarkEnd w:id="34"/>
      <w:r w:rsidRPr="008843A9">
        <w:rPr>
          <w:rFonts w:ascii="Arial" w:hAnsi="Arial"/>
        </w:rPr>
        <w:t>10 (F</w:t>
      </w:r>
      <w:r w:rsidRPr="008843A9">
        <w:rPr>
          <w:rFonts w:ascii="Arial" w:hAnsi="Arial"/>
          <w:color w:val="005D93" w:themeColor="text2"/>
        </w:rPr>
        <w:t>–</w:t>
      </w:r>
      <w:r w:rsidRPr="008843A9">
        <w:rPr>
          <w:rFonts w:ascii="Arial" w:hAnsi="Arial"/>
        </w:rPr>
        <w:t>10)</w:t>
      </w:r>
      <w:bookmarkEnd w:id="35"/>
      <w:bookmarkEnd w:id="36"/>
    </w:p>
    <w:tbl>
      <w:tblPr>
        <w:tblStyle w:val="TableGrid3"/>
        <w:tblW w:w="0" w:type="auto"/>
        <w:tblCellMar>
          <w:top w:w="23" w:type="dxa"/>
          <w:left w:w="45" w:type="dxa"/>
          <w:bottom w:w="23" w:type="dxa"/>
          <w:right w:w="45" w:type="dxa"/>
        </w:tblCellMar>
        <w:tblLook w:val="04A0" w:firstRow="1" w:lastRow="0" w:firstColumn="1" w:lastColumn="0" w:noHBand="0" w:noVBand="1"/>
      </w:tblPr>
      <w:tblGrid>
        <w:gridCol w:w="15126"/>
      </w:tblGrid>
      <w:tr w:rsidRPr="006E39FD" w:rsidR="006E39FD" w:rsidTr="001F54EF" w14:paraId="0BE594C8" w14:textId="77777777">
        <w:tc>
          <w:tcPr>
            <w:tcW w:w="15126" w:type="dxa"/>
            <w:tcBorders>
              <w:top w:val="single" w:color="auto" w:sz="4" w:space="0"/>
              <w:left w:val="single" w:color="auto" w:sz="4" w:space="0"/>
              <w:bottom w:val="single" w:color="auto" w:sz="4" w:space="0"/>
              <w:right w:val="single" w:color="auto" w:sz="4" w:space="0"/>
            </w:tcBorders>
            <w:shd w:val="clear" w:color="auto" w:fill="005D93" w:themeFill="text2"/>
            <w:hideMark/>
          </w:tcPr>
          <w:p w:rsidRPr="006E39FD" w:rsidR="006E39FD" w:rsidP="006E39FD" w:rsidRDefault="006E39FD" w14:paraId="682C7085" w14:textId="77777777">
            <w:pPr>
              <w:spacing w:before="40" w:after="40"/>
              <w:ind w:left="23" w:right="23"/>
              <w:jc w:val="center"/>
              <w:rPr>
                <w:b/>
                <w:bCs/>
                <w:i w:val="0"/>
                <w:iCs/>
                <w:color w:val="auto"/>
              </w:rPr>
            </w:pPr>
            <w:bookmarkStart w:name="year6" w:id="37"/>
            <w:bookmarkEnd w:id="33"/>
            <w:r w:rsidRPr="006E39FD">
              <w:rPr>
                <w:b/>
                <w:bCs/>
                <w:i w:val="0"/>
                <w:iCs/>
                <w:color w:val="FFFFFF" w:themeColor="accent6"/>
              </w:rPr>
              <w:t>Band level description</w:t>
            </w:r>
          </w:p>
        </w:tc>
      </w:tr>
      <w:tr w:rsidRPr="006E39FD" w:rsidR="006E39FD" w:rsidTr="001F54EF" w14:paraId="2C5F81D7"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018976CE" w14:textId="00236684">
            <w:pPr>
              <w:spacing w:after="120" w:line="240" w:lineRule="auto"/>
              <w:ind w:left="23" w:right="23"/>
              <w:rPr>
                <w:i w:val="0"/>
                <w:iCs/>
                <w:color w:val="auto"/>
                <w:sz w:val="20"/>
                <w:szCs w:val="20"/>
              </w:rPr>
            </w:pPr>
            <w:r w:rsidRPr="006E39FD">
              <w:rPr>
                <w:i w:val="0"/>
                <w:iCs/>
                <w:color w:val="auto"/>
                <w:sz w:val="20"/>
                <w:szCs w:val="20"/>
              </w:rPr>
              <w:t>In Years 9 and 10,</w:t>
            </w:r>
            <w:r w:rsidR="00286D94">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language learning builds on each student’s prior learning and experiences. Students use</w:t>
            </w:r>
            <w:r w:rsidR="00077228">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 xml:space="preserve">to initiate and sustain interactions that communicate their own and others’ experiences of the world. They listen, speak, read and view, and write to communicate with speakers of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locally and globally through authentic community and online events. They access and create spoken, written and multimodal texts, increasingly of their own choosing. They continue to receive guidance, feedback and support from peers and teachers.</w:t>
            </w:r>
            <w:r w:rsidR="001E1CA4">
              <w:rPr>
                <w:i w:val="0"/>
                <w:iCs/>
                <w:color w:val="auto"/>
                <w:sz w:val="20"/>
                <w:szCs w:val="20"/>
              </w:rPr>
              <w:t xml:space="preserve"> </w:t>
            </w:r>
          </w:p>
          <w:p w:rsidRPr="006E39FD" w:rsidR="006E39FD" w:rsidP="006E39FD" w:rsidRDefault="006E39FD" w14:paraId="119F6E84" w14:textId="23236514">
            <w:pPr>
              <w:spacing w:after="120" w:line="240" w:lineRule="auto"/>
              <w:ind w:left="23" w:right="23"/>
              <w:rPr>
                <w:i w:val="0"/>
                <w:iCs/>
                <w:color w:val="auto"/>
                <w:sz w:val="20"/>
                <w:szCs w:val="20"/>
              </w:rPr>
            </w:pPr>
            <w:r w:rsidRPr="006E39FD">
              <w:rPr>
                <w:i w:val="0"/>
                <w:iCs/>
                <w:color w:val="auto"/>
                <w:sz w:val="20"/>
                <w:szCs w:val="20"/>
              </w:rPr>
              <w:t xml:space="preserve">Students access an increasing range of authentic and purpose-developed resources which may include textbooks, audio and video clips, feature articles, television programs and social media. They expand their knowledge and control of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iCs/>
                <w:color w:val="auto"/>
                <w:sz w:val="20"/>
                <w:szCs w:val="20"/>
              </w:rPr>
              <w:t xml:space="preserve">pronunciation, intonation, structures and features. They acknowledge that there are diverse influences on ways of communication and cultural identity, and that these influences can shape their own behaviours, </w:t>
            </w:r>
            <w:r w:rsidR="00A13A93">
              <w:rPr>
                <w:i w:val="0"/>
                <w:iCs/>
                <w:color w:val="auto"/>
                <w:sz w:val="20"/>
                <w:szCs w:val="20"/>
              </w:rPr>
              <w:t xml:space="preserve">beliefs and </w:t>
            </w:r>
            <w:r w:rsidRPr="006E39FD">
              <w:rPr>
                <w:i w:val="0"/>
                <w:iCs/>
                <w:color w:val="auto"/>
                <w:sz w:val="20"/>
                <w:szCs w:val="20"/>
              </w:rPr>
              <w:t>values.</w:t>
            </w:r>
          </w:p>
        </w:tc>
      </w:tr>
      <w:tr w:rsidRPr="006E39FD" w:rsidR="006E39FD" w:rsidTr="001F54EF" w14:paraId="428AA472" w14:textId="77777777">
        <w:tc>
          <w:tcPr>
            <w:tcW w:w="15126" w:type="dxa"/>
            <w:tcBorders>
              <w:top w:val="single" w:color="auto" w:sz="4" w:space="0"/>
              <w:left w:val="single" w:color="auto" w:sz="4" w:space="0"/>
              <w:bottom w:val="single" w:color="auto" w:sz="4" w:space="0"/>
              <w:right w:val="single" w:color="auto" w:sz="4" w:space="0"/>
            </w:tcBorders>
            <w:shd w:val="clear" w:color="auto" w:fill="FFBB33" w:themeFill="text1"/>
          </w:tcPr>
          <w:p w:rsidRPr="006E39FD" w:rsidR="006E39FD" w:rsidP="006E39FD" w:rsidRDefault="006E39FD" w14:paraId="6704E9CF" w14:textId="77777777">
            <w:pPr>
              <w:spacing w:before="40" w:after="40"/>
              <w:ind w:left="23" w:right="23"/>
              <w:jc w:val="center"/>
              <w:rPr>
                <w:b/>
                <w:bCs/>
                <w:i w:val="0"/>
                <w:iCs/>
                <w:color w:val="auto"/>
              </w:rPr>
            </w:pPr>
            <w:r w:rsidRPr="006E39FD">
              <w:rPr>
                <w:b/>
                <w:bCs/>
                <w:i w:val="0"/>
                <w:iCs/>
                <w:color w:val="auto"/>
              </w:rPr>
              <w:t>Achievement standard</w:t>
            </w:r>
          </w:p>
        </w:tc>
      </w:tr>
      <w:tr w:rsidRPr="006E39FD" w:rsidR="006E39FD" w:rsidTr="001F54EF" w14:paraId="4191EA8C" w14:textId="77777777">
        <w:tc>
          <w:tcPr>
            <w:tcW w:w="15126" w:type="dxa"/>
            <w:tcBorders>
              <w:top w:val="single" w:color="auto" w:sz="4" w:space="0"/>
              <w:left w:val="single" w:color="auto" w:sz="4" w:space="0"/>
              <w:bottom w:val="single" w:color="auto" w:sz="4" w:space="0"/>
              <w:right w:val="single" w:color="auto" w:sz="4" w:space="0"/>
            </w:tcBorders>
          </w:tcPr>
          <w:p w:rsidRPr="006E39FD" w:rsidR="006E39FD" w:rsidP="006E39FD" w:rsidRDefault="006E39FD" w14:paraId="5BD37D55" w14:textId="49010E19">
            <w:pPr>
              <w:spacing w:after="120" w:line="240" w:lineRule="auto"/>
              <w:ind w:left="23" w:right="23"/>
              <w:rPr>
                <w:i w:val="0"/>
                <w:color w:val="auto"/>
                <w:sz w:val="20"/>
                <w:szCs w:val="20"/>
              </w:rPr>
            </w:pPr>
            <w:r w:rsidRPr="006E39FD">
              <w:rPr>
                <w:i w:val="0"/>
                <w:color w:val="auto"/>
                <w:sz w:val="20"/>
                <w:szCs w:val="20"/>
              </w:rPr>
              <w:t>By the end of Year 10, students contribute to and extend interactions in</w:t>
            </w:r>
            <w:r w:rsidR="00026750">
              <w:rPr>
                <w:i w:val="0"/>
                <w:color w:val="000000" w:themeColor="accent4"/>
                <w:sz w:val="20"/>
                <w:szCs w:val="20"/>
              </w:rPr>
              <w:t xml:space="preserve"> </w:t>
            </w:r>
            <w:r w:rsidRPr="006E39FD">
              <w:rPr>
                <w:i w:val="0"/>
                <w:color w:val="000000" w:themeColor="accent4"/>
                <w:sz w:val="20"/>
                <w:szCs w:val="20"/>
              </w:rPr>
              <w:t xml:space="preserve">Greek </w:t>
            </w:r>
            <w:r w:rsidRPr="006E39FD">
              <w:rPr>
                <w:i w:val="0"/>
                <w:color w:val="auto"/>
                <w:sz w:val="20"/>
                <w:szCs w:val="20"/>
              </w:rPr>
              <w:t>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rsidRPr="006E39FD" w:rsidR="006E39FD" w:rsidP="006E39FD" w:rsidRDefault="006E39FD" w14:paraId="5B7C1080" w14:textId="7A9DBCA4">
            <w:pPr>
              <w:spacing w:after="120" w:line="240" w:lineRule="auto"/>
              <w:ind w:right="23"/>
              <w:rPr>
                <w:i w:val="0"/>
                <w:color w:val="auto"/>
                <w:sz w:val="20"/>
                <w:szCs w:val="20"/>
              </w:rPr>
            </w:pPr>
            <w:r w:rsidRPr="006E39FD">
              <w:rPr>
                <w:i w:val="0"/>
                <w:color w:val="auto"/>
                <w:sz w:val="20"/>
                <w:szCs w:val="20"/>
              </w:rPr>
              <w:t>Students incorporate the features and conventions of spoken</w:t>
            </w:r>
            <w:r w:rsidR="00026750">
              <w:rPr>
                <w:i w:val="0"/>
                <w:color w:val="000000" w:themeColor="accent4"/>
                <w:sz w:val="20"/>
                <w:szCs w:val="20"/>
              </w:rPr>
              <w:t xml:space="preserve">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 xml:space="preserve">to extend fluency. They demonstrate understanding of the conventions of spoken and written texts and the connections between them. They apply knowledge of language structures and features to make and predict meaning. They support analysis of </w:t>
            </w:r>
            <w:r w:rsidRPr="006E39FD" w:rsidDel="00DF3677">
              <w:rPr>
                <w:i w:val="0"/>
                <w:color w:val="000000" w:themeColor="accent4"/>
                <w:sz w:val="20"/>
                <w:szCs w:val="20"/>
              </w:rPr>
              <w:t>Greek</w:t>
            </w:r>
            <w:r w:rsidRPr="006E39FD">
              <w:rPr>
                <w:i w:val="0"/>
                <w:color w:val="000000" w:themeColor="accent4"/>
                <w:sz w:val="20"/>
                <w:szCs w:val="20"/>
              </w:rPr>
              <w:t xml:space="preserve"> </w:t>
            </w:r>
            <w:r w:rsidRPr="006E39FD">
              <w:rPr>
                <w:i w:val="0"/>
                <w:color w:val="auto"/>
                <w:sz w:val="20"/>
                <w:szCs w:val="20"/>
              </w:rPr>
              <w:t>texts, using metalanguage. They reflect on their own cultural perspectives and identity, and draw on their experience of learning</w:t>
            </w:r>
            <w:r w:rsidR="00026750">
              <w:rPr>
                <w:i w:val="0"/>
                <w:color w:val="000000" w:themeColor="accent4"/>
                <w:sz w:val="20"/>
                <w:szCs w:val="20"/>
              </w:rPr>
              <w:t xml:space="preserve"> </w:t>
            </w:r>
            <w:r w:rsidRPr="006E39FD">
              <w:rPr>
                <w:i w:val="0"/>
                <w:color w:val="000000" w:themeColor="accent4"/>
                <w:sz w:val="20"/>
                <w:szCs w:val="20"/>
              </w:rPr>
              <w:t>Greek</w:t>
            </w:r>
            <w:r w:rsidRPr="006E39FD">
              <w:rPr>
                <w:i w:val="0"/>
                <w:color w:val="auto"/>
                <w:sz w:val="20"/>
                <w:szCs w:val="20"/>
              </w:rPr>
              <w:t>, to evaluate how this learning influences their ideas and ways of communicating.</w:t>
            </w:r>
          </w:p>
        </w:tc>
      </w:tr>
    </w:tbl>
    <w:p w:rsidRPr="006E39FD" w:rsidR="006E39FD" w:rsidP="006E39FD" w:rsidRDefault="006E39FD" w14:paraId="15DFD3DB" w14:textId="77777777">
      <w:pPr>
        <w:spacing w:before="160" w:after="0"/>
        <w:rPr>
          <w:color w:val="auto"/>
        </w:rPr>
      </w:pPr>
    </w:p>
    <w:p w:rsidRPr="006E39FD" w:rsidR="006E39FD" w:rsidP="006E39FD" w:rsidRDefault="006E39FD" w14:paraId="46CF279D" w14:textId="77777777">
      <w:r w:rsidRPr="006E39FD">
        <w:rPr>
          <w:i w:val="0"/>
        </w:rP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3F677D48" w14:paraId="0774A3D1" w14:textId="77777777">
        <w:tc>
          <w:tcPr>
            <w:tcW w:w="12328" w:type="dxa"/>
            <w:gridSpan w:val="2"/>
            <w:shd w:val="clear" w:color="auto" w:fill="005D93" w:themeFill="text2"/>
            <w:tcMar/>
          </w:tcPr>
          <w:p w:rsidRPr="006E39FD" w:rsidR="006E39FD" w:rsidP="006E39FD" w:rsidRDefault="006E39FD" w14:paraId="142F8E93" w14:textId="3B13246D">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 xml:space="preserve">Strand: Communicating meaning in </w:t>
            </w:r>
            <w:r w:rsidRPr="006E39FD" w:rsidDel="00DF3677">
              <w:rPr>
                <w:b/>
                <w:i w:val="0"/>
                <w:color w:val="FFFFFF" w:themeColor="background1"/>
                <w:sz w:val="22"/>
                <w:szCs w:val="20"/>
              </w:rPr>
              <w:t>Greek</w:t>
            </w:r>
          </w:p>
        </w:tc>
        <w:tc>
          <w:tcPr>
            <w:tcW w:w="2798" w:type="dxa"/>
            <w:shd w:val="clear" w:color="auto" w:fill="FFFFFF" w:themeFill="accent6"/>
            <w:tcMar/>
          </w:tcPr>
          <w:p w:rsidRPr="006E39FD" w:rsidR="006E39FD" w:rsidP="006E39FD" w:rsidRDefault="006E39FD" w14:paraId="7F7D5D63" w14:textId="77777777">
            <w:pPr>
              <w:spacing w:before="40" w:after="40" w:line="240" w:lineRule="auto"/>
              <w:ind w:left="23" w:right="23"/>
              <w:rPr>
                <w:b/>
                <w:bCs/>
                <w:i w:val="0"/>
                <w:color w:val="auto"/>
                <w:sz w:val="22"/>
                <w:szCs w:val="20"/>
              </w:rPr>
            </w:pPr>
            <w:r w:rsidRPr="006E39FD">
              <w:rPr>
                <w:b/>
                <w:i w:val="0"/>
                <w:color w:val="auto"/>
                <w:sz w:val="22"/>
                <w:szCs w:val="20"/>
              </w:rPr>
              <w:t>Years 9–10 (F–10)</w:t>
            </w:r>
          </w:p>
        </w:tc>
      </w:tr>
      <w:tr w:rsidRPr="006E39FD" w:rsidR="006E39FD" w:rsidTr="3F677D48" w14:paraId="170DC9BB" w14:textId="77777777">
        <w:tc>
          <w:tcPr>
            <w:tcW w:w="15126" w:type="dxa"/>
            <w:gridSpan w:val="3"/>
            <w:shd w:val="clear" w:color="auto" w:fill="E5F5FB" w:themeFill="accent2"/>
            <w:tcMar/>
          </w:tcPr>
          <w:p w:rsidRPr="006E39FD" w:rsidR="006E39FD" w:rsidP="006E39FD" w:rsidRDefault="006E39FD" w14:paraId="20BD3E5A" w14:textId="686946E2">
            <w:pPr>
              <w:spacing w:before="40" w:after="40" w:line="240" w:lineRule="auto"/>
              <w:ind w:left="23" w:right="23"/>
              <w:rPr>
                <w:b/>
                <w:bCs/>
                <w:i w:val="0"/>
                <w:iCs/>
                <w:color w:val="auto"/>
                <w:sz w:val="22"/>
                <w:szCs w:val="20"/>
              </w:rPr>
            </w:pPr>
            <w:r w:rsidRPr="006E39FD">
              <w:rPr>
                <w:b/>
                <w:bCs/>
                <w:i w:val="0"/>
                <w:color w:val="auto"/>
                <w:sz w:val="22"/>
                <w:szCs w:val="20"/>
              </w:rPr>
              <w:t xml:space="preserve">Sub-strand: Interacting in </w:t>
            </w:r>
            <w:r w:rsidRPr="006E39FD" w:rsidDel="00DF3677">
              <w:rPr>
                <w:b/>
                <w:bCs/>
                <w:i w:val="0"/>
                <w:color w:val="auto"/>
                <w:sz w:val="22"/>
                <w:szCs w:val="20"/>
              </w:rPr>
              <w:t>Greek</w:t>
            </w:r>
            <w:r w:rsidRPr="006E39FD">
              <w:rPr>
                <w:b/>
                <w:bCs/>
                <w:i w:val="0"/>
                <w:color w:val="auto"/>
                <w:sz w:val="22"/>
                <w:szCs w:val="20"/>
              </w:rPr>
              <w:t xml:space="preserve"> </w:t>
            </w:r>
          </w:p>
        </w:tc>
      </w:tr>
      <w:tr w:rsidRPr="006E39FD" w:rsidR="006E39FD" w:rsidTr="3F677D48" w14:paraId="344D4FEE" w14:textId="77777777">
        <w:tc>
          <w:tcPr>
            <w:tcW w:w="4673" w:type="dxa"/>
            <w:shd w:val="clear" w:color="auto" w:fill="FFD685" w:themeFill="accent3"/>
            <w:tcMar/>
          </w:tcPr>
          <w:p w:rsidRPr="006E39FD" w:rsidR="006E39FD" w:rsidP="006E39FD" w:rsidRDefault="006E39FD" w14:paraId="0700C5E8"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Mar/>
          </w:tcPr>
          <w:p w:rsidRPr="006E39FD" w:rsidR="006E39FD" w:rsidP="006E39FD" w:rsidRDefault="006E39FD" w14:paraId="43B506E2"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12D5EF62"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7F6A38" w:rsidR="006E39FD" w:rsidTr="3F677D48" w14:paraId="3C4C7CA9" w14:textId="77777777">
        <w:trPr>
          <w:trHeight w:val="2367"/>
        </w:trPr>
        <w:tc>
          <w:tcPr>
            <w:tcW w:w="4673" w:type="dxa"/>
            <w:tcMar/>
          </w:tcPr>
          <w:p w:rsidRPr="006E39FD" w:rsidR="006E39FD" w:rsidP="006E39FD" w:rsidRDefault="006E39FD" w14:paraId="15002253" w14:textId="2D4C74CF">
            <w:pPr>
              <w:spacing w:after="120" w:line="240" w:lineRule="auto"/>
              <w:ind w:left="357" w:right="425"/>
              <w:rPr>
                <w:color w:val="auto"/>
                <w:sz w:val="20"/>
                <w:szCs w:val="20"/>
              </w:rPr>
            </w:pPr>
            <w:r w:rsidRPr="3C0D29C3">
              <w:rPr>
                <w:i w:val="0"/>
                <w:color w:val="auto"/>
                <w:sz w:val="20"/>
                <w:szCs w:val="20"/>
              </w:rPr>
              <w:t>initiate, sustain and extend exchanges in familiar and unfamiliar contexts related to students’ own and others’ experiences of the world, adjusting their language in response to others</w:t>
            </w:r>
          </w:p>
          <w:p w:rsidRPr="006E39FD" w:rsidR="006E39FD" w:rsidP="006E39FD" w:rsidRDefault="006E39FD" w14:paraId="41317ADB" w14:textId="77777777">
            <w:pPr>
              <w:spacing w:after="120" w:line="240" w:lineRule="auto"/>
              <w:ind w:left="357" w:right="425"/>
              <w:rPr>
                <w:i w:val="0"/>
                <w:color w:val="auto"/>
                <w:sz w:val="20"/>
              </w:rPr>
            </w:pPr>
            <w:r w:rsidRPr="006E39FD">
              <w:rPr>
                <w:i w:val="0"/>
                <w:color w:val="auto"/>
                <w:sz w:val="20"/>
              </w:rPr>
              <w:t>AC9LMG10C01</w:t>
            </w:r>
          </w:p>
          <w:p w:rsidRPr="006E39FD" w:rsidR="006E39FD" w:rsidP="006E39FD" w:rsidRDefault="006E39FD" w14:paraId="2242FFF3" w14:textId="77777777">
            <w:pPr>
              <w:spacing w:after="120" w:line="240" w:lineRule="auto"/>
              <w:ind w:right="425"/>
              <w:rPr>
                <w:color w:val="auto"/>
                <w:sz w:val="20"/>
                <w:szCs w:val="22"/>
              </w:rPr>
            </w:pPr>
          </w:p>
        </w:tc>
        <w:tc>
          <w:tcPr>
            <w:tcW w:w="10453" w:type="dxa"/>
            <w:gridSpan w:val="2"/>
            <w:tcMar/>
          </w:tcPr>
          <w:p w:rsidRPr="006E39FD" w:rsidR="006E39FD" w:rsidRDefault="006E39FD" w14:paraId="7F61BF53" w14:textId="293A60A6">
            <w:pPr>
              <w:numPr>
                <w:ilvl w:val="0"/>
                <w:numId w:val="45"/>
              </w:numPr>
              <w:spacing w:after="120" w:line="240" w:lineRule="auto"/>
              <w:ind w:left="388"/>
              <w:rPr>
                <w:i w:val="0"/>
                <w:color w:val="auto"/>
                <w:sz w:val="20"/>
                <w:szCs w:val="20"/>
                <w:lang w:val="el-GR"/>
              </w:rPr>
            </w:pPr>
            <w:r w:rsidRPr="006E39FD">
              <w:rPr>
                <w:i w:val="0"/>
                <w:color w:val="auto"/>
                <w:sz w:val="20"/>
                <w:szCs w:val="20"/>
              </w:rPr>
              <w:t xml:space="preserve">sustaining interactions with others by acknowledging, asking for repetition or clarification or questioning further, for example, </w:t>
            </w:r>
            <w:proofErr w:type="spellStart"/>
            <w:r w:rsidRPr="006E39FD">
              <w:rPr>
                <w:color w:val="auto"/>
                <w:sz w:val="20"/>
                <w:szCs w:val="20"/>
                <w:lang w:val="fr-FR"/>
              </w:rPr>
              <w:t>Συγγνώμη</w:t>
            </w:r>
            <w:proofErr w:type="spellEnd"/>
            <w:r w:rsidRPr="006E39FD">
              <w:rPr>
                <w:color w:val="auto"/>
                <w:sz w:val="20"/>
                <w:szCs w:val="20"/>
              </w:rPr>
              <w:t xml:space="preserve">, </w:t>
            </w:r>
            <w:proofErr w:type="spellStart"/>
            <w:r w:rsidRPr="006E39FD">
              <w:rPr>
                <w:color w:val="auto"/>
                <w:sz w:val="20"/>
                <w:szCs w:val="20"/>
                <w:lang w:val="fr-FR"/>
              </w:rPr>
              <w:t>δεν</w:t>
            </w:r>
            <w:proofErr w:type="spellEnd"/>
            <w:r w:rsidRPr="006E39FD">
              <w:rPr>
                <w:color w:val="auto"/>
                <w:sz w:val="20"/>
                <w:szCs w:val="20"/>
              </w:rPr>
              <w:t xml:space="preserve"> </w:t>
            </w:r>
            <w:r w:rsidRPr="006E39FD">
              <w:rPr>
                <w:color w:val="auto"/>
                <w:sz w:val="20"/>
                <w:szCs w:val="20"/>
                <w:lang w:val="fr-FR"/>
              </w:rPr>
              <w:t>καταλαβα</w:t>
            </w:r>
            <w:proofErr w:type="spellStart"/>
            <w:r w:rsidRPr="006E39FD">
              <w:rPr>
                <w:color w:val="auto"/>
                <w:sz w:val="20"/>
                <w:szCs w:val="20"/>
                <w:lang w:val="fr-FR"/>
              </w:rPr>
              <w:t>ίνω</w:t>
            </w:r>
            <w:proofErr w:type="spellEnd"/>
            <w:r w:rsidRPr="006E39FD">
              <w:rPr>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lang w:val="el-GR"/>
              </w:rPr>
              <w:t xml:space="preserve"> </w:t>
            </w:r>
            <w:proofErr w:type="spellStart"/>
            <w:proofErr w:type="gramStart"/>
            <w:r w:rsidRPr="006E39FD" w:rsidR="005613E9">
              <w:rPr>
                <w:color w:val="auto"/>
                <w:sz w:val="20"/>
                <w:szCs w:val="20"/>
                <w:lang w:val="fr-FR"/>
              </w:rPr>
              <w:t>εί</w:t>
            </w:r>
            <w:proofErr w:type="spellEnd"/>
            <w:r w:rsidRPr="006E39FD" w:rsidR="005613E9">
              <w:rPr>
                <w:color w:val="auto"/>
                <w:sz w:val="20"/>
                <w:szCs w:val="20"/>
                <w:lang w:val="fr-FR"/>
              </w:rPr>
              <w:t>πατε</w:t>
            </w:r>
            <w:r w:rsidRPr="006E39FD" w:rsidR="005613E9">
              <w:rPr>
                <w:color w:val="auto"/>
                <w:sz w:val="20"/>
                <w:szCs w:val="20"/>
                <w:lang w:val="el-GR"/>
              </w:rPr>
              <w:t>;</w:t>
            </w:r>
            <w:proofErr w:type="gramEnd"/>
            <w:r w:rsidRPr="006E39FD">
              <w:rPr>
                <w:color w:val="000000" w:themeColor="accent4"/>
                <w:sz w:val="20"/>
                <w:szCs w:val="20"/>
                <w:lang w:val="el-GR"/>
              </w:rPr>
              <w:t xml:space="preserve"> </w:t>
            </w:r>
            <w:r w:rsidRPr="006E39FD">
              <w:rPr>
                <w:color w:val="auto"/>
                <w:sz w:val="20"/>
                <w:szCs w:val="20"/>
                <w:lang w:val="el-GR"/>
              </w:rPr>
              <w:t>Μπορείτε να το επαναλάβετε, σας παρακαλώ</w:t>
            </w:r>
            <w:r w:rsidRPr="3C0D29C3" w:rsidR="24743555">
              <w:rPr>
                <w:color w:val="auto"/>
                <w:sz w:val="20"/>
                <w:szCs w:val="20"/>
                <w:lang w:val="el-GR"/>
              </w:rPr>
              <w:t>;</w:t>
            </w:r>
            <w:r w:rsidRPr="006E39FD">
              <w:rPr>
                <w:color w:val="auto"/>
                <w:sz w:val="20"/>
                <w:szCs w:val="20"/>
                <w:lang w:val="el-GR"/>
              </w:rPr>
              <w:t xml:space="preserve"> </w:t>
            </w:r>
            <w:r w:rsidRPr="006E39FD">
              <w:rPr>
                <w:i w:val="0"/>
                <w:color w:val="auto"/>
                <w:sz w:val="20"/>
                <w:szCs w:val="20"/>
              </w:rPr>
              <w:t>and</w:t>
            </w:r>
            <w:r w:rsidRPr="006E39FD">
              <w:rPr>
                <w:i w:val="0"/>
                <w:color w:val="auto"/>
                <w:sz w:val="20"/>
                <w:szCs w:val="20"/>
                <w:lang w:val="el-GR"/>
              </w:rPr>
              <w:t xml:space="preserve"> </w:t>
            </w:r>
            <w:r w:rsidRPr="006E39FD">
              <w:rPr>
                <w:i w:val="0"/>
                <w:color w:val="auto"/>
                <w:sz w:val="20"/>
                <w:szCs w:val="20"/>
              </w:rPr>
              <w:t>responding</w:t>
            </w:r>
            <w:r w:rsidRPr="006E39FD">
              <w:rPr>
                <w:i w:val="0"/>
                <w:color w:val="auto"/>
                <w:sz w:val="20"/>
                <w:szCs w:val="20"/>
                <w:lang w:val="el-GR"/>
              </w:rPr>
              <w:t xml:space="preserve"> </w:t>
            </w:r>
            <w:r w:rsidRPr="006E39FD">
              <w:rPr>
                <w:i w:val="0"/>
                <w:color w:val="auto"/>
                <w:sz w:val="20"/>
                <w:szCs w:val="20"/>
              </w:rPr>
              <w:t>appropriately</w:t>
            </w:r>
            <w:r w:rsidRPr="006E39FD">
              <w:rPr>
                <w:i w:val="0"/>
                <w:color w:val="auto"/>
                <w:sz w:val="20"/>
                <w:szCs w:val="20"/>
                <w:lang w:val="el-GR"/>
              </w:rPr>
              <w:t xml:space="preserve">, </w:t>
            </w:r>
            <w:r w:rsidRPr="006E39FD">
              <w:rPr>
                <w:i w:val="0"/>
                <w:color w:val="auto"/>
                <w:sz w:val="20"/>
                <w:szCs w:val="20"/>
              </w:rPr>
              <w:t>for</w:t>
            </w:r>
            <w:r w:rsidRPr="006E39FD">
              <w:rPr>
                <w:i w:val="0"/>
                <w:color w:val="auto"/>
                <w:sz w:val="20"/>
                <w:szCs w:val="20"/>
                <w:lang w:val="el-GR"/>
              </w:rPr>
              <w:t xml:space="preserve"> </w:t>
            </w:r>
            <w:r w:rsidRPr="006E39FD">
              <w:rPr>
                <w:i w:val="0"/>
                <w:color w:val="auto"/>
                <w:sz w:val="20"/>
                <w:szCs w:val="20"/>
              </w:rPr>
              <w:t>example</w:t>
            </w:r>
            <w:r w:rsidRPr="006E39FD">
              <w:rPr>
                <w:i w:val="0"/>
                <w:color w:val="auto"/>
                <w:sz w:val="20"/>
                <w:szCs w:val="20"/>
                <w:lang w:val="el-GR"/>
              </w:rPr>
              <w:t xml:space="preserve">, </w:t>
            </w:r>
            <w:r w:rsidRPr="006E39FD">
              <w:rPr>
                <w:color w:val="auto"/>
                <w:sz w:val="20"/>
                <w:szCs w:val="20"/>
                <w:lang w:val="fr-FR"/>
              </w:rPr>
              <w:t>όπ</w:t>
            </w:r>
            <w:proofErr w:type="spellStart"/>
            <w:r w:rsidRPr="006E39FD">
              <w:rPr>
                <w:color w:val="auto"/>
                <w:sz w:val="20"/>
                <w:szCs w:val="20"/>
                <w:lang w:val="fr-FR"/>
              </w:rPr>
              <w:t>ως</w:t>
            </w:r>
            <w:proofErr w:type="spellEnd"/>
            <w:r w:rsidRPr="006E39FD">
              <w:rPr>
                <w:color w:val="auto"/>
                <w:sz w:val="20"/>
                <w:szCs w:val="20"/>
                <w:lang w:val="el-GR"/>
              </w:rPr>
              <w:t xml:space="preserve"> </w:t>
            </w:r>
            <w:proofErr w:type="spellStart"/>
            <w:r w:rsidRPr="006E39FD">
              <w:rPr>
                <w:color w:val="auto"/>
                <w:sz w:val="20"/>
                <w:szCs w:val="20"/>
                <w:lang w:val="fr-FR"/>
              </w:rPr>
              <w:t>έλεγ</w:t>
            </w:r>
            <w:proofErr w:type="spellEnd"/>
            <w:r w:rsidRPr="006E39FD">
              <w:rPr>
                <w:color w:val="auto"/>
                <w:sz w:val="20"/>
                <w:szCs w:val="20"/>
                <w:lang w:val="fr-FR"/>
              </w:rPr>
              <w:t>α</w:t>
            </w:r>
            <w:r w:rsidRPr="006E39FD">
              <w:rPr>
                <w:color w:val="auto"/>
                <w:sz w:val="20"/>
                <w:szCs w:val="20"/>
                <w:lang w:val="el-GR"/>
              </w:rPr>
              <w:t xml:space="preserve"> </w:t>
            </w:r>
            <w:r w:rsidRPr="006E39FD">
              <w:rPr>
                <w:color w:val="auto"/>
                <w:sz w:val="20"/>
                <w:szCs w:val="20"/>
                <w:lang w:val="fr-FR"/>
              </w:rPr>
              <w:t>π</w:t>
            </w:r>
            <w:proofErr w:type="spellStart"/>
            <w:r w:rsidRPr="006E39FD">
              <w:rPr>
                <w:color w:val="auto"/>
                <w:sz w:val="20"/>
                <w:szCs w:val="20"/>
                <w:lang w:val="fr-FR"/>
              </w:rPr>
              <w:t>ριν</w:t>
            </w:r>
            <w:proofErr w:type="spellEnd"/>
            <w:r w:rsidRPr="006E39FD">
              <w:rPr>
                <w:color w:val="auto"/>
                <w:sz w:val="20"/>
                <w:szCs w:val="20"/>
                <w:lang w:val="el-GR"/>
              </w:rPr>
              <w:t xml:space="preserve">, </w:t>
            </w:r>
            <w:proofErr w:type="spellStart"/>
            <w:r w:rsidRPr="006E39FD">
              <w:rPr>
                <w:color w:val="auto"/>
                <w:sz w:val="20"/>
                <w:szCs w:val="20"/>
                <w:lang w:val="fr-FR"/>
              </w:rPr>
              <w:t>σίγουρ</w:t>
            </w:r>
            <w:proofErr w:type="spellEnd"/>
            <w:r w:rsidRPr="006E39FD">
              <w:rPr>
                <w:color w:val="auto"/>
                <w:sz w:val="20"/>
                <w:szCs w:val="20"/>
                <w:lang w:val="fr-FR"/>
              </w:rPr>
              <w:t>α</w:t>
            </w:r>
            <w:r w:rsidRPr="006E39FD">
              <w:rPr>
                <w:color w:val="auto"/>
                <w:sz w:val="20"/>
                <w:szCs w:val="20"/>
                <w:lang w:val="el-GR"/>
              </w:rPr>
              <w:t xml:space="preserve"> ...</w:t>
            </w:r>
          </w:p>
          <w:p w:rsidRPr="006E39FD" w:rsidR="006E39FD" w:rsidRDefault="006E39FD" w14:paraId="63F5E03E" w14:textId="2B2DB818">
            <w:pPr>
              <w:numPr>
                <w:ilvl w:val="0"/>
                <w:numId w:val="45"/>
              </w:numPr>
              <w:spacing w:after="120" w:line="240" w:lineRule="auto"/>
              <w:ind w:left="388"/>
              <w:rPr>
                <w:color w:val="auto"/>
                <w:sz w:val="20"/>
                <w:szCs w:val="20"/>
                <w:lang w:val="el-GR"/>
              </w:rPr>
            </w:pPr>
            <w:r w:rsidRPr="006E39FD">
              <w:rPr>
                <w:i w:val="0"/>
                <w:color w:val="auto"/>
                <w:sz w:val="20"/>
                <w:szCs w:val="20"/>
              </w:rPr>
              <w:t xml:space="preserve">interviewing peers to extract information and evaluate views about aspects of life such as school, future aspirations and relationships, and discussing the major themes and concerns that emerge, for example, </w:t>
            </w:r>
            <w:proofErr w:type="spellStart"/>
            <w:r w:rsidRPr="006E39FD">
              <w:rPr>
                <w:color w:val="auto"/>
                <w:sz w:val="20"/>
                <w:szCs w:val="20"/>
                <w:lang w:val="fr-FR"/>
              </w:rPr>
              <w:t>Τι</w:t>
            </w:r>
            <w:proofErr w:type="spellEnd"/>
            <w:r w:rsidRPr="006E39FD">
              <w:rPr>
                <w:color w:val="auto"/>
                <w:sz w:val="20"/>
                <w:szCs w:val="20"/>
              </w:rPr>
              <w:t xml:space="preserve"> </w:t>
            </w:r>
            <w:proofErr w:type="spellStart"/>
            <w:r w:rsidRPr="006E39FD">
              <w:rPr>
                <w:color w:val="auto"/>
                <w:sz w:val="20"/>
                <w:szCs w:val="20"/>
                <w:lang w:val="fr-FR"/>
              </w:rPr>
              <w:t>γνώμη</w:t>
            </w:r>
            <w:proofErr w:type="spellEnd"/>
            <w:r w:rsidRPr="006E39FD">
              <w:rPr>
                <w:color w:val="auto"/>
                <w:sz w:val="20"/>
                <w:szCs w:val="20"/>
              </w:rPr>
              <w:t xml:space="preserve"> </w:t>
            </w:r>
            <w:proofErr w:type="spellStart"/>
            <w:r w:rsidRPr="006E39FD">
              <w:rPr>
                <w:color w:val="auto"/>
                <w:sz w:val="20"/>
                <w:szCs w:val="20"/>
                <w:lang w:val="fr-FR"/>
              </w:rPr>
              <w:t>έχετε</w:t>
            </w:r>
            <w:proofErr w:type="spellEnd"/>
            <w:r w:rsidRPr="006E39FD">
              <w:rPr>
                <w:color w:val="auto"/>
                <w:sz w:val="20"/>
                <w:szCs w:val="20"/>
              </w:rPr>
              <w:t xml:space="preserve"> </w:t>
            </w:r>
            <w:proofErr w:type="spellStart"/>
            <w:r w:rsidRPr="006E39FD">
              <w:rPr>
                <w:color w:val="auto"/>
                <w:sz w:val="20"/>
                <w:szCs w:val="20"/>
                <w:lang w:val="fr-FR"/>
              </w:rPr>
              <w:t>γι</w:t>
            </w:r>
            <w:proofErr w:type="spellEnd"/>
            <w:r w:rsidRPr="006E39FD">
              <w:rPr>
                <w:color w:val="auto"/>
                <w:sz w:val="20"/>
                <w:szCs w:val="20"/>
                <w:lang w:val="fr-FR"/>
              </w:rPr>
              <w:t>α</w:t>
            </w:r>
            <w:r w:rsidRPr="006E39FD">
              <w:rPr>
                <w:color w:val="auto"/>
                <w:sz w:val="20"/>
                <w:szCs w:val="20"/>
              </w:rPr>
              <w:t xml:space="preserve"> </w:t>
            </w:r>
            <w:proofErr w:type="spellStart"/>
            <w:r w:rsidRPr="006E39FD">
              <w:rPr>
                <w:color w:val="auto"/>
                <w:sz w:val="20"/>
                <w:szCs w:val="20"/>
                <w:lang w:val="fr-FR"/>
              </w:rPr>
              <w:t>τη</w:t>
            </w:r>
            <w:proofErr w:type="spellEnd"/>
            <w:r w:rsidRPr="006E39FD">
              <w:rPr>
                <w:color w:val="auto"/>
                <w:sz w:val="20"/>
                <w:szCs w:val="20"/>
              </w:rPr>
              <w:t xml:space="preserve"> </w:t>
            </w:r>
            <w:proofErr w:type="spellStart"/>
            <w:r w:rsidRPr="006E39FD">
              <w:rPr>
                <w:color w:val="auto"/>
                <w:sz w:val="20"/>
                <w:szCs w:val="20"/>
                <w:lang w:val="fr-FR"/>
              </w:rPr>
              <w:t>σχολική</w:t>
            </w:r>
            <w:proofErr w:type="spellEnd"/>
            <w:r w:rsidRPr="006E39FD">
              <w:rPr>
                <w:color w:val="auto"/>
                <w:sz w:val="20"/>
                <w:szCs w:val="20"/>
              </w:rPr>
              <w:t xml:space="preserve"> </w:t>
            </w:r>
            <w:proofErr w:type="spellStart"/>
            <w:r w:rsidRPr="006E39FD">
              <w:rPr>
                <w:color w:val="auto"/>
                <w:sz w:val="20"/>
                <w:szCs w:val="20"/>
                <w:lang w:val="fr-FR"/>
              </w:rPr>
              <w:t>στολή</w:t>
            </w:r>
            <w:proofErr w:type="spellEnd"/>
            <w:r w:rsidRPr="006E39FD">
              <w:rPr>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lang w:val="el-GR"/>
              </w:rPr>
              <w:t xml:space="preserve"> </w:t>
            </w:r>
            <w:proofErr w:type="spellStart"/>
            <w:r w:rsidRPr="006E39FD">
              <w:rPr>
                <w:color w:val="auto"/>
                <w:sz w:val="20"/>
                <w:szCs w:val="20"/>
                <w:lang w:val="fr-FR"/>
              </w:rPr>
              <w:t>θέλεις</w:t>
            </w:r>
            <w:proofErr w:type="spellEnd"/>
            <w:r w:rsidRPr="006E39FD">
              <w:rPr>
                <w:color w:val="auto"/>
                <w:sz w:val="20"/>
                <w:szCs w:val="20"/>
                <w:lang w:val="el-GR"/>
              </w:rPr>
              <w:t xml:space="preserve"> </w:t>
            </w:r>
            <w:r w:rsidRPr="006E39FD">
              <w:rPr>
                <w:color w:val="auto"/>
                <w:sz w:val="20"/>
                <w:szCs w:val="20"/>
                <w:lang w:val="fr-FR"/>
              </w:rPr>
              <w:t>να</w:t>
            </w:r>
            <w:r w:rsidRPr="006E39FD">
              <w:rPr>
                <w:color w:val="auto"/>
                <w:sz w:val="20"/>
                <w:szCs w:val="20"/>
                <w:lang w:val="el-GR"/>
              </w:rPr>
              <w:t xml:space="preserve"> </w:t>
            </w:r>
            <w:proofErr w:type="spellStart"/>
            <w:r w:rsidRPr="006E39FD">
              <w:rPr>
                <w:color w:val="auto"/>
                <w:sz w:val="20"/>
                <w:szCs w:val="20"/>
                <w:lang w:val="fr-FR"/>
              </w:rPr>
              <w:t>κάνεις</w:t>
            </w:r>
            <w:proofErr w:type="spellEnd"/>
            <w:r w:rsidRPr="006E39FD">
              <w:rPr>
                <w:color w:val="auto"/>
                <w:sz w:val="20"/>
                <w:szCs w:val="20"/>
                <w:lang w:val="el-GR"/>
              </w:rPr>
              <w:t xml:space="preserve"> </w:t>
            </w:r>
            <w:proofErr w:type="spellStart"/>
            <w:r w:rsidRPr="006E39FD">
              <w:rPr>
                <w:color w:val="auto"/>
                <w:sz w:val="20"/>
                <w:szCs w:val="20"/>
                <w:lang w:val="fr-FR"/>
              </w:rPr>
              <w:t>ότ</w:t>
            </w:r>
            <w:proofErr w:type="spellEnd"/>
            <w:r w:rsidRPr="006E39FD">
              <w:rPr>
                <w:color w:val="auto"/>
                <w:sz w:val="20"/>
                <w:szCs w:val="20"/>
                <w:lang w:val="fr-FR"/>
              </w:rPr>
              <w:t>αν</w:t>
            </w:r>
            <w:r w:rsidRPr="006E39FD">
              <w:rPr>
                <w:color w:val="auto"/>
                <w:sz w:val="20"/>
                <w:szCs w:val="20"/>
                <w:lang w:val="el-GR"/>
              </w:rPr>
              <w:t xml:space="preserve"> </w:t>
            </w:r>
            <w:proofErr w:type="spellStart"/>
            <w:r w:rsidRPr="006E39FD">
              <w:rPr>
                <w:color w:val="auto"/>
                <w:sz w:val="20"/>
                <w:szCs w:val="20"/>
                <w:lang w:val="fr-FR"/>
              </w:rPr>
              <w:t>τελειώσεις</w:t>
            </w:r>
            <w:proofErr w:type="spellEnd"/>
            <w:r w:rsidRPr="006E39FD">
              <w:rPr>
                <w:color w:val="auto"/>
                <w:sz w:val="20"/>
                <w:szCs w:val="20"/>
                <w:lang w:val="el-GR"/>
              </w:rPr>
              <w:t xml:space="preserve"> </w:t>
            </w:r>
            <w:proofErr w:type="spellStart"/>
            <w:r w:rsidRPr="006E39FD">
              <w:rPr>
                <w:color w:val="auto"/>
                <w:sz w:val="20"/>
                <w:szCs w:val="20"/>
                <w:lang w:val="fr-FR"/>
              </w:rPr>
              <w:t>το</w:t>
            </w:r>
            <w:proofErr w:type="spellEnd"/>
            <w:r w:rsidRPr="006E39FD">
              <w:rPr>
                <w:color w:val="auto"/>
                <w:sz w:val="20"/>
                <w:szCs w:val="20"/>
                <w:lang w:val="el-GR"/>
              </w:rPr>
              <w:t xml:space="preserve"> </w:t>
            </w:r>
            <w:proofErr w:type="spellStart"/>
            <w:r w:rsidRPr="006E39FD">
              <w:rPr>
                <w:color w:val="auto"/>
                <w:sz w:val="20"/>
                <w:szCs w:val="20"/>
                <w:lang w:val="fr-FR"/>
              </w:rPr>
              <w:t>σχολείο</w:t>
            </w:r>
            <w:proofErr w:type="spellEnd"/>
            <w:r w:rsidRPr="006E39FD">
              <w:rPr>
                <w:color w:val="auto"/>
                <w:sz w:val="20"/>
                <w:szCs w:val="20"/>
                <w:lang w:val="el-GR"/>
              </w:rPr>
              <w:t xml:space="preserve">; </w:t>
            </w:r>
            <w:proofErr w:type="spellStart"/>
            <w:r w:rsidRPr="006E39FD">
              <w:rPr>
                <w:color w:val="auto"/>
                <w:sz w:val="20"/>
                <w:szCs w:val="20"/>
                <w:lang w:val="fr-FR"/>
              </w:rPr>
              <w:t>Ποιες</w:t>
            </w:r>
            <w:proofErr w:type="spellEnd"/>
            <w:r w:rsidRPr="006E39FD">
              <w:rPr>
                <w:color w:val="auto"/>
                <w:sz w:val="20"/>
                <w:szCs w:val="20"/>
                <w:lang w:val="el-GR"/>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lang w:val="el-GR"/>
              </w:rPr>
              <w:t xml:space="preserve"> </w:t>
            </w:r>
            <w:proofErr w:type="spellStart"/>
            <w:r w:rsidRPr="006E39FD">
              <w:rPr>
                <w:color w:val="auto"/>
                <w:sz w:val="20"/>
                <w:szCs w:val="20"/>
                <w:lang w:val="fr-FR"/>
              </w:rPr>
              <w:t>οι</w:t>
            </w:r>
            <w:proofErr w:type="spellEnd"/>
            <w:r w:rsidRPr="006E39FD">
              <w:rPr>
                <w:color w:val="auto"/>
                <w:sz w:val="20"/>
                <w:szCs w:val="20"/>
                <w:lang w:val="el-GR"/>
              </w:rPr>
              <w:t xml:space="preserve"> </w:t>
            </w:r>
            <w:proofErr w:type="spellStart"/>
            <w:r w:rsidRPr="006E39FD">
              <w:rPr>
                <w:color w:val="auto"/>
                <w:sz w:val="20"/>
                <w:szCs w:val="20"/>
                <w:lang w:val="fr-FR"/>
              </w:rPr>
              <w:t>φιλοδοξίες</w:t>
            </w:r>
            <w:proofErr w:type="spellEnd"/>
            <w:r w:rsidRPr="006E39FD">
              <w:rPr>
                <w:color w:val="auto"/>
                <w:sz w:val="20"/>
                <w:szCs w:val="20"/>
                <w:lang w:val="el-GR"/>
              </w:rPr>
              <w:t xml:space="preserve"> </w:t>
            </w:r>
            <w:proofErr w:type="spellStart"/>
            <w:r w:rsidRPr="006E39FD">
              <w:rPr>
                <w:color w:val="auto"/>
                <w:sz w:val="20"/>
                <w:szCs w:val="20"/>
                <w:lang w:val="fr-FR"/>
              </w:rPr>
              <w:t>σου</w:t>
            </w:r>
            <w:proofErr w:type="spellEnd"/>
            <w:r w:rsidRPr="006E39FD">
              <w:rPr>
                <w:color w:val="auto"/>
                <w:sz w:val="20"/>
                <w:szCs w:val="20"/>
                <w:lang w:val="el-GR"/>
              </w:rPr>
              <w:t xml:space="preserve"> </w:t>
            </w:r>
            <w:proofErr w:type="spellStart"/>
            <w:r w:rsidRPr="006E39FD">
              <w:rPr>
                <w:color w:val="auto"/>
                <w:sz w:val="20"/>
                <w:szCs w:val="20"/>
                <w:lang w:val="fr-FR"/>
              </w:rPr>
              <w:t>γι</w:t>
            </w:r>
            <w:proofErr w:type="spellEnd"/>
            <w:r w:rsidRPr="006E39FD">
              <w:rPr>
                <w:color w:val="auto"/>
                <w:sz w:val="20"/>
                <w:szCs w:val="20"/>
                <w:lang w:val="fr-FR"/>
              </w:rPr>
              <w:t>α</w:t>
            </w:r>
            <w:r w:rsidRPr="006E39FD">
              <w:rPr>
                <w:color w:val="auto"/>
                <w:sz w:val="20"/>
                <w:szCs w:val="20"/>
                <w:lang w:val="el-GR"/>
              </w:rPr>
              <w:t xml:space="preserve"> </w:t>
            </w:r>
            <w:proofErr w:type="spellStart"/>
            <w:r w:rsidRPr="006E39FD">
              <w:rPr>
                <w:color w:val="auto"/>
                <w:sz w:val="20"/>
                <w:szCs w:val="20"/>
                <w:lang w:val="fr-FR"/>
              </w:rPr>
              <w:t>το</w:t>
            </w:r>
            <w:proofErr w:type="spellEnd"/>
            <w:r w:rsidRPr="006E39FD">
              <w:rPr>
                <w:color w:val="auto"/>
                <w:sz w:val="20"/>
                <w:szCs w:val="20"/>
                <w:lang w:val="el-GR"/>
              </w:rPr>
              <w:t xml:space="preserve"> </w:t>
            </w:r>
            <w:proofErr w:type="spellStart"/>
            <w:r w:rsidRPr="006E39FD">
              <w:rPr>
                <w:color w:val="auto"/>
                <w:sz w:val="20"/>
                <w:szCs w:val="20"/>
                <w:lang w:val="fr-FR"/>
              </w:rPr>
              <w:t>μέλλον</w:t>
            </w:r>
            <w:proofErr w:type="spellEnd"/>
            <w:r w:rsidRPr="006E39FD">
              <w:rPr>
                <w:color w:val="auto"/>
                <w:sz w:val="20"/>
                <w:szCs w:val="20"/>
                <w:lang w:val="el-GR"/>
              </w:rPr>
              <w:t>;</w:t>
            </w:r>
          </w:p>
          <w:p w:rsidRPr="003C4C8B" w:rsidR="006E39FD" w:rsidRDefault="006E39FD" w14:paraId="6AA8858F" w14:textId="71F093AB">
            <w:pPr>
              <w:numPr>
                <w:ilvl w:val="0"/>
                <w:numId w:val="45"/>
              </w:numPr>
              <w:spacing w:after="120" w:line="240" w:lineRule="auto"/>
              <w:ind w:left="388"/>
              <w:rPr>
                <w:color w:val="auto"/>
                <w:sz w:val="20"/>
                <w:szCs w:val="20"/>
                <w:lang w:val="el-GR"/>
              </w:rPr>
            </w:pPr>
            <w:r w:rsidRPr="006E39FD">
              <w:rPr>
                <w:i w:val="0"/>
                <w:color w:val="auto"/>
                <w:sz w:val="20"/>
                <w:szCs w:val="20"/>
              </w:rPr>
              <w:t xml:space="preserve">sharing opinions with peers about events and interests, and incorporating language to express emotions and responses such as approval, gratitude, regret and appreciation, for example, </w:t>
            </w:r>
            <w:proofErr w:type="spellStart"/>
            <w:r w:rsidRPr="006E39FD">
              <w:rPr>
                <w:color w:val="auto"/>
                <w:sz w:val="20"/>
                <w:szCs w:val="20"/>
                <w:lang w:val="fr-FR"/>
              </w:rPr>
              <w:t>Ωρ</w:t>
            </w:r>
            <w:proofErr w:type="spellEnd"/>
            <w:r w:rsidRPr="006E39FD">
              <w:rPr>
                <w:color w:val="auto"/>
                <w:sz w:val="20"/>
                <w:szCs w:val="20"/>
                <w:lang w:val="fr-FR"/>
              </w:rPr>
              <w:t>αία</w:t>
            </w:r>
            <w:r w:rsidRPr="006E39FD">
              <w:rPr>
                <w:color w:val="auto"/>
                <w:sz w:val="20"/>
                <w:szCs w:val="20"/>
              </w:rPr>
              <w:t xml:space="preserve">! </w:t>
            </w:r>
            <w:proofErr w:type="spellStart"/>
            <w:r w:rsidRPr="006E39FD">
              <w:rPr>
                <w:color w:val="auto"/>
                <w:sz w:val="20"/>
                <w:szCs w:val="20"/>
                <w:lang w:val="fr-FR"/>
              </w:rPr>
              <w:t>Σε</w:t>
            </w:r>
            <w:proofErr w:type="spellEnd"/>
            <w:r w:rsidRPr="003C4C8B">
              <w:rPr>
                <w:color w:val="auto"/>
                <w:sz w:val="20"/>
                <w:szCs w:val="20"/>
                <w:lang w:val="el-GR"/>
              </w:rPr>
              <w:t>/</w:t>
            </w:r>
            <w:r w:rsidRPr="006E39FD">
              <w:rPr>
                <w:color w:val="auto"/>
                <w:sz w:val="20"/>
                <w:szCs w:val="20"/>
                <w:lang w:val="fr-FR"/>
              </w:rPr>
              <w:t>σας</w:t>
            </w:r>
            <w:r w:rsidRPr="003C4C8B">
              <w:rPr>
                <w:color w:val="auto"/>
                <w:sz w:val="20"/>
                <w:szCs w:val="20"/>
                <w:lang w:val="el-GR"/>
              </w:rPr>
              <w:t xml:space="preserve"> </w:t>
            </w:r>
            <w:proofErr w:type="spellStart"/>
            <w:r w:rsidRPr="006E39FD">
              <w:rPr>
                <w:color w:val="auto"/>
                <w:sz w:val="20"/>
                <w:szCs w:val="20"/>
                <w:lang w:val="fr-FR"/>
              </w:rPr>
              <w:t>ευχ</w:t>
            </w:r>
            <w:proofErr w:type="spellEnd"/>
            <w:r w:rsidRPr="006E39FD">
              <w:rPr>
                <w:color w:val="auto"/>
                <w:sz w:val="20"/>
                <w:szCs w:val="20"/>
                <w:lang w:val="fr-FR"/>
              </w:rPr>
              <w:t>αριστώ</w:t>
            </w:r>
            <w:r w:rsidRPr="003C4C8B">
              <w:rPr>
                <w:color w:val="auto"/>
                <w:sz w:val="20"/>
                <w:szCs w:val="20"/>
                <w:lang w:val="el-GR"/>
              </w:rPr>
              <w:t xml:space="preserve">, </w:t>
            </w:r>
            <w:proofErr w:type="spellStart"/>
            <w:r w:rsidRPr="006E39FD">
              <w:rPr>
                <w:color w:val="auto"/>
                <w:sz w:val="20"/>
                <w:szCs w:val="20"/>
                <w:lang w:val="fr-FR"/>
              </w:rPr>
              <w:t>Λυ</w:t>
            </w:r>
            <w:proofErr w:type="spellEnd"/>
            <w:r w:rsidRPr="006E39FD">
              <w:rPr>
                <w:color w:val="auto"/>
                <w:sz w:val="20"/>
                <w:szCs w:val="20"/>
                <w:lang w:val="fr-FR"/>
              </w:rPr>
              <w:t>πάμαι</w:t>
            </w:r>
            <w:r w:rsidRPr="003C4C8B">
              <w:rPr>
                <w:color w:val="auto"/>
                <w:sz w:val="20"/>
                <w:szCs w:val="20"/>
                <w:lang w:val="el-GR"/>
              </w:rPr>
              <w:t xml:space="preserve"> / </w:t>
            </w:r>
            <w:proofErr w:type="spellStart"/>
            <w:r w:rsidRPr="006E39FD">
              <w:rPr>
                <w:color w:val="auto"/>
                <w:sz w:val="20"/>
                <w:szCs w:val="20"/>
                <w:lang w:val="fr-FR"/>
              </w:rPr>
              <w:t>δυστυχώς</w:t>
            </w:r>
            <w:proofErr w:type="spellEnd"/>
            <w:r w:rsidRPr="003C4C8B">
              <w:rPr>
                <w:color w:val="auto"/>
                <w:sz w:val="20"/>
                <w:szCs w:val="20"/>
                <w:lang w:val="el-GR"/>
              </w:rPr>
              <w:t xml:space="preserve">, </w:t>
            </w:r>
            <w:proofErr w:type="spellStart"/>
            <w:r w:rsidRPr="006E39FD">
              <w:rPr>
                <w:color w:val="auto"/>
                <w:sz w:val="20"/>
                <w:szCs w:val="20"/>
                <w:lang w:val="fr-FR"/>
              </w:rPr>
              <w:t>Δεν</w:t>
            </w:r>
            <w:proofErr w:type="spellEnd"/>
            <w:r w:rsidRPr="003C4C8B">
              <w:rPr>
                <w:color w:val="auto"/>
                <w:sz w:val="20"/>
                <w:szCs w:val="20"/>
                <w:lang w:val="el-GR"/>
              </w:rPr>
              <w:t xml:space="preserve"> </w:t>
            </w:r>
            <w:r w:rsidRPr="006E39FD">
              <w:rPr>
                <w:color w:val="auto"/>
                <w:sz w:val="20"/>
                <w:szCs w:val="20"/>
                <w:lang w:val="fr-FR"/>
              </w:rPr>
              <w:t>μπ</w:t>
            </w:r>
            <w:proofErr w:type="spellStart"/>
            <w:r w:rsidRPr="006E39FD">
              <w:rPr>
                <w:color w:val="auto"/>
                <w:sz w:val="20"/>
                <w:szCs w:val="20"/>
                <w:lang w:val="fr-FR"/>
              </w:rPr>
              <w:t>ορώ</w:t>
            </w:r>
            <w:proofErr w:type="spellEnd"/>
            <w:r w:rsidRPr="003C4C8B">
              <w:rPr>
                <w:color w:val="auto"/>
                <w:sz w:val="20"/>
                <w:szCs w:val="20"/>
                <w:lang w:val="el-GR"/>
              </w:rPr>
              <w:t xml:space="preserve">, </w:t>
            </w:r>
            <w:proofErr w:type="spellStart"/>
            <w:r w:rsidRPr="006E39FD">
              <w:rPr>
                <w:color w:val="auto"/>
                <w:sz w:val="20"/>
                <w:szCs w:val="20"/>
                <w:lang w:val="fr-FR"/>
              </w:rPr>
              <w:t>Σύμφωνοι</w:t>
            </w:r>
            <w:proofErr w:type="spellEnd"/>
            <w:r w:rsidRPr="003C4C8B">
              <w:rPr>
                <w:color w:val="auto"/>
                <w:sz w:val="20"/>
                <w:szCs w:val="20"/>
                <w:lang w:val="el-GR"/>
              </w:rPr>
              <w:t xml:space="preserve">, </w:t>
            </w:r>
            <w:proofErr w:type="spellStart"/>
            <w:r w:rsidRPr="006E39FD">
              <w:rPr>
                <w:color w:val="auto"/>
                <w:sz w:val="20"/>
                <w:szCs w:val="20"/>
                <w:lang w:val="fr-FR"/>
              </w:rPr>
              <w:t>Ποι</w:t>
            </w:r>
            <w:proofErr w:type="spellEnd"/>
            <w:r w:rsidRPr="006E39FD">
              <w:rPr>
                <w:color w:val="auto"/>
                <w:sz w:val="20"/>
                <w:szCs w:val="20"/>
                <w:lang w:val="fr-FR"/>
              </w:rPr>
              <w:t>α</w:t>
            </w:r>
            <w:r w:rsidRPr="003C4C8B">
              <w:rPr>
                <w:color w:val="auto"/>
                <w:sz w:val="20"/>
                <w:szCs w:val="20"/>
                <w:lang w:val="el-GR"/>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3C4C8B">
              <w:rPr>
                <w:color w:val="auto"/>
                <w:sz w:val="20"/>
                <w:szCs w:val="20"/>
                <w:lang w:val="el-GR"/>
              </w:rPr>
              <w:t xml:space="preserve"> </w:t>
            </w:r>
            <w:r w:rsidRPr="006E39FD">
              <w:rPr>
                <w:color w:val="auto"/>
                <w:sz w:val="20"/>
                <w:szCs w:val="20"/>
                <w:lang w:val="fr-FR"/>
              </w:rPr>
              <w:t>η</w:t>
            </w:r>
            <w:r w:rsidRPr="003C4C8B">
              <w:rPr>
                <w:color w:val="auto"/>
                <w:sz w:val="20"/>
                <w:szCs w:val="20"/>
                <w:lang w:val="el-GR"/>
              </w:rPr>
              <w:t xml:space="preserve"> </w:t>
            </w:r>
            <w:proofErr w:type="spellStart"/>
            <w:r w:rsidRPr="006E39FD">
              <w:rPr>
                <w:color w:val="auto"/>
                <w:sz w:val="20"/>
                <w:szCs w:val="20"/>
                <w:lang w:val="fr-FR"/>
              </w:rPr>
              <w:t>γνώμη</w:t>
            </w:r>
            <w:proofErr w:type="spellEnd"/>
            <w:r w:rsidRPr="003C4C8B">
              <w:rPr>
                <w:color w:val="auto"/>
                <w:sz w:val="20"/>
                <w:szCs w:val="20"/>
                <w:lang w:val="el-GR"/>
              </w:rPr>
              <w:t xml:space="preserve"> </w:t>
            </w:r>
            <w:proofErr w:type="spellStart"/>
            <w:r w:rsidRPr="006E39FD">
              <w:rPr>
                <w:color w:val="auto"/>
                <w:sz w:val="20"/>
                <w:szCs w:val="20"/>
                <w:lang w:val="fr-FR"/>
              </w:rPr>
              <w:t>σου</w:t>
            </w:r>
            <w:proofErr w:type="spellEnd"/>
            <w:r w:rsidRPr="003C4C8B">
              <w:rPr>
                <w:color w:val="auto"/>
                <w:sz w:val="20"/>
                <w:szCs w:val="20"/>
                <w:lang w:val="el-GR"/>
              </w:rPr>
              <w:t xml:space="preserve"> </w:t>
            </w:r>
            <w:proofErr w:type="spellStart"/>
            <w:r w:rsidRPr="006E39FD">
              <w:rPr>
                <w:color w:val="auto"/>
                <w:sz w:val="20"/>
                <w:szCs w:val="20"/>
                <w:lang w:val="fr-FR"/>
              </w:rPr>
              <w:t>γι</w:t>
            </w:r>
            <w:proofErr w:type="spellEnd"/>
            <w:r w:rsidRPr="006E39FD">
              <w:rPr>
                <w:color w:val="auto"/>
                <w:sz w:val="20"/>
                <w:szCs w:val="20"/>
                <w:lang w:val="fr-FR"/>
              </w:rPr>
              <w:t>α</w:t>
            </w:r>
            <w:r w:rsidRPr="003C4C8B">
              <w:rPr>
                <w:color w:val="auto"/>
                <w:sz w:val="20"/>
                <w:szCs w:val="20"/>
                <w:lang w:val="el-GR"/>
              </w:rPr>
              <w:t xml:space="preserve"> </w:t>
            </w:r>
            <w:proofErr w:type="spellStart"/>
            <w:r w:rsidRPr="006E39FD">
              <w:rPr>
                <w:color w:val="auto"/>
                <w:sz w:val="20"/>
                <w:szCs w:val="20"/>
                <w:lang w:val="fr-FR"/>
              </w:rPr>
              <w:t>το</w:t>
            </w:r>
            <w:proofErr w:type="spellEnd"/>
            <w:r w:rsidRPr="003C4C8B">
              <w:rPr>
                <w:color w:val="auto"/>
                <w:sz w:val="20"/>
                <w:szCs w:val="20"/>
                <w:lang w:val="el-GR"/>
              </w:rPr>
              <w:t xml:space="preserve"> </w:t>
            </w:r>
            <w:proofErr w:type="spellStart"/>
            <w:r w:rsidRPr="006E39FD">
              <w:rPr>
                <w:color w:val="auto"/>
                <w:sz w:val="20"/>
                <w:szCs w:val="20"/>
                <w:lang w:val="fr-FR"/>
              </w:rPr>
              <w:t>θέμ</w:t>
            </w:r>
            <w:proofErr w:type="spellEnd"/>
            <w:r w:rsidRPr="006E39FD">
              <w:rPr>
                <w:color w:val="auto"/>
                <w:sz w:val="20"/>
                <w:szCs w:val="20"/>
                <w:lang w:val="fr-FR"/>
              </w:rPr>
              <w:t>α</w:t>
            </w:r>
            <w:r w:rsidRPr="003C4C8B">
              <w:rPr>
                <w:color w:val="auto"/>
                <w:sz w:val="20"/>
                <w:szCs w:val="20"/>
                <w:lang w:val="el-GR"/>
              </w:rPr>
              <w:t xml:space="preserve"> </w:t>
            </w:r>
            <w:proofErr w:type="gramStart"/>
            <w:r w:rsidRPr="006E39FD">
              <w:rPr>
                <w:color w:val="auto"/>
                <w:sz w:val="20"/>
                <w:szCs w:val="20"/>
                <w:lang w:val="fr-FR"/>
              </w:rPr>
              <w:t>α</w:t>
            </w:r>
            <w:proofErr w:type="spellStart"/>
            <w:r w:rsidRPr="006E39FD">
              <w:rPr>
                <w:color w:val="auto"/>
                <w:sz w:val="20"/>
                <w:szCs w:val="20"/>
                <w:lang w:val="fr-FR"/>
              </w:rPr>
              <w:t>υτό</w:t>
            </w:r>
            <w:proofErr w:type="spellEnd"/>
            <w:r w:rsidRPr="003C4C8B">
              <w:rPr>
                <w:color w:val="auto"/>
                <w:sz w:val="20"/>
                <w:szCs w:val="20"/>
                <w:lang w:val="el-GR"/>
              </w:rPr>
              <w:t>;</w:t>
            </w:r>
            <w:proofErr w:type="gramEnd"/>
          </w:p>
          <w:p w:rsidRPr="006E39FD" w:rsidR="006E39FD" w:rsidRDefault="006E39FD" w14:paraId="5E18B363" w14:textId="7C6F595A">
            <w:pPr>
              <w:numPr>
                <w:ilvl w:val="0"/>
                <w:numId w:val="45"/>
              </w:numPr>
              <w:spacing w:after="120" w:line="240" w:lineRule="auto"/>
              <w:ind w:left="388"/>
              <w:rPr>
                <w:color w:val="auto"/>
                <w:sz w:val="20"/>
                <w:szCs w:val="20"/>
                <w:lang w:val="el-GR"/>
              </w:rPr>
            </w:pPr>
            <w:r w:rsidRPr="006E39FD">
              <w:rPr>
                <w:i w:val="0"/>
                <w:color w:val="auto"/>
                <w:sz w:val="20"/>
                <w:szCs w:val="20"/>
              </w:rPr>
              <w:t>exchanging information with peers</w:t>
            </w:r>
            <w:r w:rsidR="00CF36DB">
              <w:rPr>
                <w:i w:val="0"/>
                <w:color w:val="auto"/>
                <w:sz w:val="20"/>
                <w:szCs w:val="20"/>
              </w:rPr>
              <w:t>,</w:t>
            </w:r>
            <w:r w:rsidRPr="006E39FD">
              <w:rPr>
                <w:i w:val="0"/>
                <w:color w:val="auto"/>
                <w:sz w:val="20"/>
                <w:szCs w:val="20"/>
              </w:rPr>
              <w:t xml:space="preserve"> in</w:t>
            </w:r>
            <w:r w:rsidR="00E666B9">
              <w:rPr>
                <w:i w:val="0"/>
                <w:color w:val="auto"/>
                <w:sz w:val="20"/>
                <w:szCs w:val="20"/>
              </w:rPr>
              <w:t xml:space="preserve"> </w:t>
            </w:r>
            <w:r w:rsidRPr="006E39FD">
              <w:rPr>
                <w:i w:val="0"/>
                <w:color w:val="auto"/>
                <w:sz w:val="20"/>
                <w:szCs w:val="20"/>
              </w:rPr>
              <w:t xml:space="preserve">Greek-speaking contexts such as emails or </w:t>
            </w:r>
            <w:r w:rsidRPr="3C0D29C3" w:rsidR="24743555">
              <w:rPr>
                <w:i w:val="0"/>
                <w:color w:val="auto"/>
                <w:sz w:val="20"/>
                <w:szCs w:val="20"/>
              </w:rPr>
              <w:t xml:space="preserve">secure </w:t>
            </w:r>
            <w:r w:rsidRPr="006E39FD">
              <w:rPr>
                <w:i w:val="0"/>
                <w:color w:val="auto"/>
                <w:sz w:val="20"/>
                <w:szCs w:val="20"/>
              </w:rPr>
              <w:t>discussion forums</w:t>
            </w:r>
            <w:r w:rsidR="00CF36DB">
              <w:rPr>
                <w:i w:val="0"/>
                <w:color w:val="auto"/>
                <w:sz w:val="20"/>
                <w:szCs w:val="20"/>
              </w:rPr>
              <w:t>,</w:t>
            </w:r>
            <w:r w:rsidRPr="006E39FD">
              <w:rPr>
                <w:i w:val="0"/>
                <w:color w:val="auto"/>
                <w:sz w:val="20"/>
                <w:szCs w:val="20"/>
              </w:rPr>
              <w:t xml:space="preserve"> about aspects of school, youth lifestyle and social issues, using comparisons when expressing thoughts and ideas, for example,</w:t>
            </w:r>
            <w:r w:rsidRPr="006E39FD">
              <w:rPr>
                <w:color w:val="auto"/>
                <w:sz w:val="20"/>
                <w:szCs w:val="20"/>
              </w:rPr>
              <w:t xml:space="preserve"> </w:t>
            </w:r>
            <w:proofErr w:type="spellStart"/>
            <w:r w:rsidRPr="006E39FD">
              <w:rPr>
                <w:color w:val="auto"/>
                <w:sz w:val="20"/>
                <w:szCs w:val="20"/>
                <w:lang w:val="fr-FR"/>
              </w:rPr>
              <w:t>Τι</w:t>
            </w:r>
            <w:proofErr w:type="spellEnd"/>
            <w:r w:rsidRPr="006E39FD">
              <w:rPr>
                <w:color w:val="auto"/>
                <w:sz w:val="20"/>
                <w:szCs w:val="20"/>
              </w:rPr>
              <w:t xml:space="preserve"> </w:t>
            </w:r>
            <w:proofErr w:type="spellStart"/>
            <w:r w:rsidRPr="006E39FD">
              <w:rPr>
                <w:color w:val="auto"/>
                <w:sz w:val="20"/>
                <w:szCs w:val="20"/>
                <w:lang w:val="fr-FR"/>
              </w:rPr>
              <w:t>κάνεις</w:t>
            </w:r>
            <w:proofErr w:type="spellEnd"/>
            <w:r w:rsidRPr="006E39FD">
              <w:rPr>
                <w:color w:val="auto"/>
                <w:sz w:val="20"/>
                <w:szCs w:val="20"/>
              </w:rPr>
              <w:t xml:space="preserve"> </w:t>
            </w:r>
            <w:proofErr w:type="spellStart"/>
            <w:r w:rsidRPr="006E39FD">
              <w:rPr>
                <w:color w:val="auto"/>
                <w:sz w:val="20"/>
                <w:szCs w:val="20"/>
                <w:lang w:val="fr-FR"/>
              </w:rPr>
              <w:t>τον</w:t>
            </w:r>
            <w:proofErr w:type="spellEnd"/>
            <w:r w:rsidRPr="006E39FD">
              <w:rPr>
                <w:color w:val="auto"/>
                <w:sz w:val="20"/>
                <w:szCs w:val="20"/>
              </w:rPr>
              <w:t xml:space="preserve"> </w:t>
            </w:r>
            <w:proofErr w:type="spellStart"/>
            <w:r w:rsidRPr="006E39FD">
              <w:rPr>
                <w:color w:val="auto"/>
                <w:sz w:val="20"/>
                <w:szCs w:val="20"/>
                <w:lang w:val="fr-FR"/>
              </w:rPr>
              <w:t>ελεύθερο</w:t>
            </w:r>
            <w:proofErr w:type="spellEnd"/>
            <w:r w:rsidRPr="006E39FD">
              <w:rPr>
                <w:color w:val="auto"/>
                <w:sz w:val="20"/>
                <w:szCs w:val="20"/>
              </w:rPr>
              <w:t xml:space="preserve"> </w:t>
            </w:r>
            <w:proofErr w:type="spellStart"/>
            <w:r w:rsidRPr="006E39FD">
              <w:rPr>
                <w:color w:val="auto"/>
                <w:sz w:val="20"/>
                <w:szCs w:val="20"/>
                <w:lang w:val="fr-FR"/>
              </w:rPr>
              <w:t>χρόνο</w:t>
            </w:r>
            <w:proofErr w:type="spellEnd"/>
            <w:r w:rsidRPr="006E39FD">
              <w:rPr>
                <w:color w:val="auto"/>
                <w:sz w:val="20"/>
                <w:szCs w:val="20"/>
              </w:rPr>
              <w:t xml:space="preserve"> </w:t>
            </w:r>
            <w:proofErr w:type="spellStart"/>
            <w:r w:rsidRPr="006E39FD">
              <w:rPr>
                <w:color w:val="auto"/>
                <w:sz w:val="20"/>
                <w:szCs w:val="20"/>
                <w:lang w:val="fr-FR"/>
              </w:rPr>
              <w:t>σου</w:t>
            </w:r>
            <w:proofErr w:type="spellEnd"/>
            <w:r w:rsidRPr="006E39FD">
              <w:rPr>
                <w:color w:val="auto"/>
                <w:sz w:val="20"/>
                <w:szCs w:val="20"/>
              </w:rPr>
              <w:t xml:space="preserve">; </w:t>
            </w:r>
            <w:proofErr w:type="spellStart"/>
            <w:r w:rsidRPr="006E39FD">
              <w:rPr>
                <w:color w:val="auto"/>
                <w:sz w:val="20"/>
                <w:szCs w:val="20"/>
                <w:lang w:val="fr-FR"/>
              </w:rPr>
              <w:t>Πόσο</w:t>
            </w:r>
            <w:proofErr w:type="spellEnd"/>
            <w:r w:rsidRPr="006E39FD">
              <w:rPr>
                <w:color w:val="auto"/>
                <w:sz w:val="20"/>
                <w:szCs w:val="20"/>
                <w:lang w:val="el-GR"/>
              </w:rPr>
              <w:t xml:space="preserve"> </w:t>
            </w:r>
            <w:proofErr w:type="spellStart"/>
            <w:r w:rsidRPr="006E39FD">
              <w:rPr>
                <w:color w:val="auto"/>
                <w:sz w:val="20"/>
                <w:szCs w:val="20"/>
                <w:lang w:val="fr-FR"/>
              </w:rPr>
              <w:t>δι</w:t>
            </w:r>
            <w:proofErr w:type="spellEnd"/>
            <w:r w:rsidRPr="006E39FD">
              <w:rPr>
                <w:color w:val="auto"/>
                <w:sz w:val="20"/>
                <w:szCs w:val="20"/>
                <w:lang w:val="fr-FR"/>
              </w:rPr>
              <w:t>αρκούν</w:t>
            </w:r>
            <w:r w:rsidRPr="006E39FD">
              <w:rPr>
                <w:color w:val="auto"/>
                <w:sz w:val="20"/>
                <w:szCs w:val="20"/>
                <w:lang w:val="el-GR"/>
              </w:rPr>
              <w:t xml:space="preserve"> </w:t>
            </w:r>
            <w:proofErr w:type="spellStart"/>
            <w:r w:rsidRPr="006E39FD">
              <w:rPr>
                <w:color w:val="auto"/>
                <w:sz w:val="20"/>
                <w:szCs w:val="20"/>
                <w:lang w:val="fr-FR"/>
              </w:rPr>
              <w:t>οι</w:t>
            </w:r>
            <w:proofErr w:type="spellEnd"/>
            <w:r w:rsidRPr="006E39FD">
              <w:rPr>
                <w:color w:val="auto"/>
                <w:sz w:val="20"/>
                <w:szCs w:val="20"/>
                <w:lang w:val="el-GR"/>
              </w:rPr>
              <w:t xml:space="preserve"> </w:t>
            </w:r>
            <w:proofErr w:type="spellStart"/>
            <w:r w:rsidRPr="006E39FD">
              <w:rPr>
                <w:color w:val="auto"/>
                <w:sz w:val="20"/>
                <w:szCs w:val="20"/>
                <w:lang w:val="fr-FR"/>
              </w:rPr>
              <w:t>δι</w:t>
            </w:r>
            <w:proofErr w:type="spellEnd"/>
            <w:r w:rsidRPr="006E39FD">
              <w:rPr>
                <w:color w:val="auto"/>
                <w:sz w:val="20"/>
                <w:szCs w:val="20"/>
                <w:lang w:val="fr-FR"/>
              </w:rPr>
              <w:t>ακοπές</w:t>
            </w:r>
            <w:r w:rsidRPr="006E39FD">
              <w:rPr>
                <w:color w:val="auto"/>
                <w:sz w:val="20"/>
                <w:szCs w:val="20"/>
                <w:lang w:val="el-GR"/>
              </w:rPr>
              <w:t xml:space="preserve"> </w:t>
            </w:r>
            <w:r w:rsidRPr="006E39FD">
              <w:rPr>
                <w:color w:val="auto"/>
                <w:sz w:val="20"/>
                <w:szCs w:val="20"/>
                <w:lang w:val="fr-FR"/>
              </w:rPr>
              <w:t>σας</w:t>
            </w:r>
            <w:r w:rsidRPr="006E39FD">
              <w:rPr>
                <w:color w:val="auto"/>
                <w:sz w:val="20"/>
                <w:szCs w:val="20"/>
                <w:lang w:val="el-GR"/>
              </w:rPr>
              <w:t xml:space="preserve">; </w:t>
            </w:r>
            <w:proofErr w:type="spellStart"/>
            <w:r w:rsidRPr="006E39FD">
              <w:rPr>
                <w:color w:val="auto"/>
                <w:sz w:val="20"/>
                <w:szCs w:val="20"/>
                <w:lang w:val="fr-FR"/>
              </w:rPr>
              <w:t>Πιστεύεις</w:t>
            </w:r>
            <w:proofErr w:type="spellEnd"/>
            <w:r w:rsidRPr="006E39FD">
              <w:rPr>
                <w:color w:val="auto"/>
                <w:sz w:val="20"/>
                <w:szCs w:val="20"/>
                <w:lang w:val="el-GR"/>
              </w:rPr>
              <w:t xml:space="preserve"> </w:t>
            </w:r>
            <w:proofErr w:type="spellStart"/>
            <w:r w:rsidRPr="006E39FD">
              <w:rPr>
                <w:color w:val="auto"/>
                <w:sz w:val="20"/>
                <w:szCs w:val="20"/>
                <w:lang w:val="fr-FR"/>
              </w:rPr>
              <w:t>ότι</w:t>
            </w:r>
            <w:proofErr w:type="spellEnd"/>
            <w:r w:rsidRPr="006E39FD">
              <w:rPr>
                <w:color w:val="auto"/>
                <w:sz w:val="20"/>
                <w:szCs w:val="20"/>
                <w:lang w:val="el-GR"/>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lang w:val="el-GR"/>
              </w:rPr>
              <w:t xml:space="preserve"> </w:t>
            </w:r>
            <w:r w:rsidRPr="006E39FD">
              <w:rPr>
                <w:color w:val="auto"/>
                <w:sz w:val="20"/>
                <w:szCs w:val="20"/>
                <w:lang w:val="fr-FR"/>
              </w:rPr>
              <w:t>κα</w:t>
            </w:r>
            <w:proofErr w:type="spellStart"/>
            <w:r w:rsidRPr="006E39FD">
              <w:rPr>
                <w:color w:val="auto"/>
                <w:sz w:val="20"/>
                <w:szCs w:val="20"/>
                <w:lang w:val="fr-FR"/>
              </w:rPr>
              <w:t>λύτερ</w:t>
            </w:r>
            <w:proofErr w:type="spellEnd"/>
            <w:r w:rsidRPr="006E39FD">
              <w:rPr>
                <w:color w:val="auto"/>
                <w:sz w:val="20"/>
                <w:szCs w:val="20"/>
                <w:lang w:val="fr-FR"/>
              </w:rPr>
              <w:t>α</w:t>
            </w:r>
            <w:r w:rsidRPr="006E39FD">
              <w:rPr>
                <w:color w:val="auto"/>
                <w:sz w:val="20"/>
                <w:szCs w:val="20"/>
                <w:lang w:val="el-GR"/>
              </w:rPr>
              <w:t xml:space="preserve"> </w:t>
            </w:r>
            <w:r w:rsidRPr="006E39FD">
              <w:rPr>
                <w:color w:val="auto"/>
                <w:sz w:val="20"/>
                <w:szCs w:val="20"/>
                <w:lang w:val="fr-FR"/>
              </w:rPr>
              <w:t>να</w:t>
            </w:r>
            <w:r w:rsidRPr="006E39FD">
              <w:rPr>
                <w:color w:val="auto"/>
                <w:sz w:val="20"/>
                <w:szCs w:val="20"/>
                <w:lang w:val="el-GR"/>
              </w:rPr>
              <w:t xml:space="preserve"> ... Πώς διασκεδάζουν οι </w:t>
            </w:r>
            <w:r w:rsidRPr="006E39FD" w:rsidR="00704EA3">
              <w:rPr>
                <w:color w:val="auto"/>
                <w:sz w:val="20"/>
                <w:szCs w:val="20"/>
                <w:lang w:val="el-GR"/>
              </w:rPr>
              <w:t>νέοι;</w:t>
            </w:r>
            <w:r w:rsidRPr="006E39FD">
              <w:rPr>
                <w:color w:val="auto"/>
                <w:sz w:val="20"/>
                <w:szCs w:val="20"/>
                <w:lang w:val="el-GR"/>
              </w:rPr>
              <w:t xml:space="preserve"> Θέλω να πάω διακοπές, Πού θα πας το Σάββατο; </w:t>
            </w:r>
          </w:p>
          <w:p w:rsidRPr="006E39FD" w:rsidR="006E39FD" w:rsidRDefault="003C1508" w14:paraId="74A6C124" w14:textId="1A6A6107">
            <w:pPr>
              <w:numPr>
                <w:ilvl w:val="0"/>
                <w:numId w:val="45"/>
              </w:numPr>
              <w:spacing w:after="120" w:line="240" w:lineRule="auto"/>
              <w:ind w:left="388"/>
              <w:rPr>
                <w:i w:val="0"/>
                <w:color w:val="auto"/>
                <w:sz w:val="20"/>
                <w:szCs w:val="20"/>
                <w:lang w:val="el-GR"/>
              </w:rPr>
            </w:pPr>
            <w:r>
              <w:rPr>
                <w:i w:val="0"/>
                <w:color w:val="000000"/>
                <w:sz w:val="20"/>
                <w:szCs w:val="20"/>
                <w:shd w:val="clear" w:color="auto" w:fill="FFFFFF"/>
              </w:rPr>
              <w:t>i</w:t>
            </w:r>
            <w:r w:rsidRPr="006E39FD" w:rsidR="006E39FD">
              <w:rPr>
                <w:i w:val="0"/>
                <w:color w:val="000000"/>
                <w:sz w:val="20"/>
                <w:szCs w:val="20"/>
                <w:shd w:val="clear" w:color="auto" w:fill="FFFFFF"/>
              </w:rPr>
              <w:t>nteracting in role-plays relating to travel and what to do in certain situations, such as dealing with lost property, asking for directions, asking about transport, asking for recommendations, complaining about services, f</w:t>
            </w:r>
            <w:r w:rsidRPr="006E39FD" w:rsidR="006E39FD">
              <w:rPr>
                <w:i w:val="0"/>
                <w:color w:val="000000" w:themeColor="accent4"/>
                <w:sz w:val="20"/>
                <w:szCs w:val="20"/>
              </w:rPr>
              <w:t xml:space="preserve">or example, </w:t>
            </w:r>
            <w:proofErr w:type="spellStart"/>
            <w:r w:rsidRPr="006E39FD" w:rsidR="006E39FD">
              <w:rPr>
                <w:color w:val="000000" w:themeColor="accent4"/>
                <w:sz w:val="20"/>
                <w:szCs w:val="20"/>
              </w:rPr>
              <w:t>Έχ</w:t>
            </w:r>
            <w:proofErr w:type="spellEnd"/>
            <w:r w:rsidRPr="006E39FD" w:rsidR="006E39FD">
              <w:rPr>
                <w:color w:val="000000" w:themeColor="accent4"/>
                <w:sz w:val="20"/>
                <w:szCs w:val="20"/>
              </w:rPr>
              <w:t xml:space="preserve">ασα </w:t>
            </w:r>
            <w:proofErr w:type="spellStart"/>
            <w:r w:rsidRPr="006E39FD" w:rsidR="006E39FD">
              <w:rPr>
                <w:color w:val="000000" w:themeColor="accent4"/>
                <w:sz w:val="20"/>
                <w:szCs w:val="20"/>
              </w:rPr>
              <w:t>το</w:t>
            </w:r>
            <w:proofErr w:type="spellEnd"/>
            <w:r w:rsidRPr="006E39FD" w:rsidR="006E39FD">
              <w:rPr>
                <w:color w:val="000000" w:themeColor="accent4"/>
                <w:sz w:val="20"/>
                <w:szCs w:val="20"/>
              </w:rPr>
              <w:t xml:space="preserve"> </w:t>
            </w:r>
            <w:proofErr w:type="spellStart"/>
            <w:r w:rsidRPr="006E39FD" w:rsidR="006E39FD">
              <w:rPr>
                <w:color w:val="000000" w:themeColor="accent4"/>
                <w:sz w:val="20"/>
                <w:szCs w:val="20"/>
              </w:rPr>
              <w:t>κινητό</w:t>
            </w:r>
            <w:proofErr w:type="spellEnd"/>
            <w:r w:rsidRPr="006E39FD" w:rsidR="006E39FD">
              <w:rPr>
                <w:color w:val="000000" w:themeColor="accent4"/>
                <w:sz w:val="20"/>
                <w:szCs w:val="20"/>
              </w:rPr>
              <w:t xml:space="preserve"> </w:t>
            </w:r>
            <w:proofErr w:type="spellStart"/>
            <w:r w:rsidRPr="006E39FD" w:rsidR="006E39FD">
              <w:rPr>
                <w:color w:val="000000" w:themeColor="accent4"/>
                <w:sz w:val="20"/>
                <w:szCs w:val="20"/>
              </w:rPr>
              <w:t>μου</w:t>
            </w:r>
            <w:proofErr w:type="spellEnd"/>
            <w:r w:rsidRPr="006E39FD" w:rsidR="006E39FD">
              <w:rPr>
                <w:color w:val="000000" w:themeColor="accent4"/>
                <w:sz w:val="20"/>
                <w:szCs w:val="20"/>
              </w:rPr>
              <w:t>.</w:t>
            </w:r>
            <w:r w:rsidRPr="006E39FD" w:rsidR="006E39FD">
              <w:rPr>
                <w:i w:val="0"/>
                <w:color w:val="000000" w:themeColor="accent4"/>
                <w:sz w:val="20"/>
                <w:szCs w:val="20"/>
              </w:rPr>
              <w:t xml:space="preserve"> </w:t>
            </w:r>
            <w:r w:rsidRPr="006E39FD" w:rsidR="006E39FD">
              <w:rPr>
                <w:color w:val="000000" w:themeColor="accent4"/>
                <w:sz w:val="20"/>
                <w:szCs w:val="20"/>
                <w:lang w:val="el-GR"/>
              </w:rPr>
              <w:t>Μπορείτε να με βοηθήσετε σας παρακαλώ</w:t>
            </w:r>
            <w:r w:rsidRPr="006E39FD" w:rsidR="006E39FD">
              <w:rPr>
                <w:i w:val="0"/>
                <w:color w:val="000000" w:themeColor="accent4"/>
                <w:sz w:val="20"/>
                <w:szCs w:val="20"/>
                <w:lang w:val="el-GR"/>
              </w:rPr>
              <w:t>;</w:t>
            </w:r>
            <w:r w:rsidR="00450B52">
              <w:rPr>
                <w:i w:val="0"/>
                <w:color w:val="000000" w:themeColor="accent4"/>
                <w:sz w:val="20"/>
                <w:szCs w:val="20"/>
                <w:lang w:val="el-GR"/>
              </w:rPr>
              <w:t xml:space="preserve"> </w:t>
            </w:r>
            <w:r w:rsidRPr="006E39FD" w:rsidR="006E39FD">
              <w:rPr>
                <w:color w:val="000000" w:themeColor="accent4"/>
                <w:sz w:val="20"/>
                <w:szCs w:val="20"/>
                <w:lang w:val="el-GR"/>
              </w:rPr>
              <w:t>Πού μπορούμε να βρούμε καλή μπουγάτσα;</w:t>
            </w:r>
            <w:r w:rsidRPr="008843A9" w:rsidR="001017FD">
              <w:rPr>
                <w:sz w:val="20"/>
                <w:szCs w:val="20"/>
                <w:lang w:val="el-GR"/>
              </w:rPr>
              <w:t xml:space="preserve"> </w:t>
            </w:r>
            <w:r w:rsidRPr="001017FD" w:rsidR="001017FD">
              <w:rPr>
                <w:color w:val="000000" w:themeColor="accent4"/>
                <w:sz w:val="20"/>
                <w:szCs w:val="20"/>
                <w:lang w:val="el-GR"/>
              </w:rPr>
              <w:t>Πού είναι ο σταθμός των τρένων;</w:t>
            </w:r>
          </w:p>
        </w:tc>
      </w:tr>
      <w:tr w:rsidRPr="006E39FD" w:rsidR="006E39FD" w:rsidTr="3F677D48" w14:paraId="0FF0A461" w14:textId="77777777">
        <w:trPr>
          <w:trHeight w:val="2367"/>
        </w:trPr>
        <w:tc>
          <w:tcPr>
            <w:tcW w:w="4673" w:type="dxa"/>
            <w:tcMar/>
          </w:tcPr>
          <w:p w:rsidRPr="006E39FD" w:rsidR="006E39FD" w:rsidP="006E39FD" w:rsidRDefault="006E39FD" w14:paraId="5D573F87" w14:textId="77777777">
            <w:pPr>
              <w:spacing w:after="120" w:line="240" w:lineRule="auto"/>
              <w:ind w:left="357" w:right="425"/>
              <w:rPr>
                <w:i w:val="0"/>
                <w:iCs/>
                <w:color w:val="auto"/>
                <w:sz w:val="20"/>
              </w:rPr>
            </w:pPr>
            <w:r w:rsidRPr="006E39FD">
              <w:rPr>
                <w:i w:val="0"/>
                <w:iCs/>
                <w:color w:val="auto"/>
                <w:sz w:val="20"/>
              </w:rPr>
              <w:t xml:space="preserve">contribute to discussions that involve diverse views to negotiate outcomes, address issues and compare experiences </w:t>
            </w:r>
          </w:p>
          <w:p w:rsidRPr="006E39FD" w:rsidR="006E39FD" w:rsidP="006E39FD" w:rsidRDefault="006E39FD" w14:paraId="772CF99A"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10C02</w:t>
            </w:r>
          </w:p>
          <w:p w:rsidRPr="006E39FD" w:rsidR="006E39FD" w:rsidP="006E39FD" w:rsidRDefault="006E39FD" w14:paraId="137087CD" w14:textId="77777777">
            <w:pPr>
              <w:spacing w:after="120" w:line="240" w:lineRule="auto"/>
              <w:ind w:left="357" w:right="425"/>
              <w:rPr>
                <w:i w:val="0"/>
                <w:iCs/>
                <w:color w:val="auto"/>
                <w:sz w:val="20"/>
              </w:rPr>
            </w:pPr>
          </w:p>
          <w:p w:rsidRPr="006E39FD" w:rsidR="006E39FD" w:rsidP="006E39FD" w:rsidRDefault="006E39FD" w14:paraId="5F168AE1" w14:textId="77777777">
            <w:pPr>
              <w:spacing w:after="120" w:line="240" w:lineRule="auto"/>
              <w:ind w:right="425"/>
              <w:rPr>
                <w:i w:val="0"/>
                <w:iCs/>
                <w:color w:val="auto"/>
                <w:sz w:val="20"/>
              </w:rPr>
            </w:pPr>
          </w:p>
        </w:tc>
        <w:tc>
          <w:tcPr>
            <w:tcW w:w="10453" w:type="dxa"/>
            <w:gridSpan w:val="2"/>
            <w:tcMar/>
          </w:tcPr>
          <w:p w:rsidRPr="006E39FD" w:rsidR="006E39FD" w:rsidRDefault="006E39FD" w14:paraId="7EDAB78C" w14:textId="70755E34">
            <w:pPr>
              <w:numPr>
                <w:ilvl w:val="0"/>
                <w:numId w:val="46"/>
              </w:numPr>
              <w:spacing w:after="120" w:line="240" w:lineRule="auto"/>
              <w:ind w:left="388"/>
              <w:rPr>
                <w:color w:val="auto"/>
                <w:sz w:val="20"/>
                <w:szCs w:val="20"/>
              </w:rPr>
            </w:pPr>
            <w:r w:rsidRPr="006E39FD">
              <w:rPr>
                <w:i w:val="0"/>
                <w:color w:val="auto"/>
                <w:sz w:val="20"/>
                <w:szCs w:val="20"/>
              </w:rPr>
              <w:t>organising real or simulated forums, pr</w:t>
            </w:r>
            <w:r w:rsidR="007638DB">
              <w:rPr>
                <w:i w:val="0"/>
                <w:color w:val="auto"/>
                <w:sz w:val="20"/>
                <w:szCs w:val="20"/>
              </w:rPr>
              <w:t>es</w:t>
            </w:r>
            <w:r w:rsidR="000431D2">
              <w:rPr>
                <w:i w:val="0"/>
                <w:color w:val="auto"/>
                <w:sz w:val="20"/>
                <w:szCs w:val="20"/>
              </w:rPr>
              <w:t>entations or speeches</w:t>
            </w:r>
            <w:r w:rsidRPr="006E39FD">
              <w:rPr>
                <w:i w:val="0"/>
                <w:color w:val="auto"/>
                <w:sz w:val="20"/>
                <w:szCs w:val="20"/>
              </w:rPr>
              <w:t xml:space="preserve"> to raise awareness of environmental, social or ethical issues, </w:t>
            </w:r>
            <w:r w:rsidRPr="3C0D29C3" w:rsidR="24743555">
              <w:rPr>
                <w:i w:val="0"/>
                <w:color w:val="auto"/>
                <w:sz w:val="20"/>
                <w:szCs w:val="20"/>
              </w:rPr>
              <w:t>for example,</w:t>
            </w:r>
            <w:r w:rsidRPr="006E39FD">
              <w:rPr>
                <w:i w:val="0"/>
                <w:color w:val="auto"/>
                <w:sz w:val="20"/>
                <w:szCs w:val="20"/>
              </w:rPr>
              <w:t xml:space="preserve"> </w:t>
            </w:r>
            <w:r w:rsidRPr="006E39FD">
              <w:rPr>
                <w:color w:val="auto"/>
                <w:sz w:val="20"/>
                <w:szCs w:val="20"/>
              </w:rPr>
              <w:t>υπ</w:t>
            </w:r>
            <w:proofErr w:type="spellStart"/>
            <w:r w:rsidRPr="006E39FD">
              <w:rPr>
                <w:color w:val="auto"/>
                <w:sz w:val="20"/>
                <w:szCs w:val="20"/>
              </w:rPr>
              <w:t>ερθέρμ</w:t>
            </w:r>
            <w:proofErr w:type="spellEnd"/>
            <w:r w:rsidRPr="006E39FD">
              <w:rPr>
                <w:color w:val="auto"/>
                <w:sz w:val="20"/>
                <w:szCs w:val="20"/>
              </w:rPr>
              <w:t xml:space="preserve">ανση </w:t>
            </w:r>
            <w:proofErr w:type="spellStart"/>
            <w:r w:rsidRPr="006E39FD">
              <w:rPr>
                <w:color w:val="auto"/>
                <w:sz w:val="20"/>
                <w:szCs w:val="20"/>
              </w:rPr>
              <w:t>του</w:t>
            </w:r>
            <w:proofErr w:type="spellEnd"/>
            <w:r w:rsidRPr="006E39FD">
              <w:rPr>
                <w:color w:val="auto"/>
                <w:sz w:val="20"/>
                <w:szCs w:val="20"/>
              </w:rPr>
              <w:t xml:space="preserve"> πλα</w:t>
            </w:r>
            <w:proofErr w:type="spellStart"/>
            <w:r w:rsidRPr="006E39FD">
              <w:rPr>
                <w:color w:val="auto"/>
                <w:sz w:val="20"/>
                <w:szCs w:val="20"/>
              </w:rPr>
              <w:t>νήτη</w:t>
            </w:r>
            <w:proofErr w:type="spellEnd"/>
            <w:r w:rsidRPr="006E39FD">
              <w:rPr>
                <w:color w:val="auto"/>
                <w:sz w:val="20"/>
                <w:szCs w:val="20"/>
              </w:rPr>
              <w:t>, β</w:t>
            </w:r>
            <w:proofErr w:type="spellStart"/>
            <w:r w:rsidRPr="006E39FD">
              <w:rPr>
                <w:color w:val="auto"/>
                <w:sz w:val="20"/>
                <w:szCs w:val="20"/>
              </w:rPr>
              <w:t>ιώσιμη</w:t>
            </w:r>
            <w:proofErr w:type="spellEnd"/>
            <w:r w:rsidRPr="006E39FD">
              <w:rPr>
                <w:color w:val="auto"/>
                <w:sz w:val="20"/>
                <w:szCs w:val="20"/>
              </w:rPr>
              <w:t xml:space="preserve"> α</w:t>
            </w:r>
            <w:proofErr w:type="spellStart"/>
            <w:r w:rsidRPr="006E39FD">
              <w:rPr>
                <w:color w:val="auto"/>
                <w:sz w:val="20"/>
                <w:szCs w:val="20"/>
              </w:rPr>
              <w:t>νά</w:t>
            </w:r>
            <w:proofErr w:type="spellEnd"/>
            <w:r w:rsidRPr="006E39FD">
              <w:rPr>
                <w:color w:val="auto"/>
                <w:sz w:val="20"/>
                <w:szCs w:val="20"/>
              </w:rPr>
              <w:t>πτυξη, π</w:t>
            </w:r>
            <w:proofErr w:type="spellStart"/>
            <w:r w:rsidRPr="006E39FD">
              <w:rPr>
                <w:color w:val="auto"/>
                <w:sz w:val="20"/>
                <w:szCs w:val="20"/>
              </w:rPr>
              <w:t>ροκ</w:t>
            </w:r>
            <w:proofErr w:type="spellEnd"/>
            <w:r w:rsidRPr="006E39FD">
              <w:rPr>
                <w:color w:val="auto"/>
                <w:sz w:val="20"/>
                <w:szCs w:val="20"/>
              </w:rPr>
              <w:t xml:space="preserve">αταλήψεις, </w:t>
            </w:r>
            <w:proofErr w:type="spellStart"/>
            <w:r w:rsidRPr="006E39FD">
              <w:rPr>
                <w:color w:val="auto"/>
                <w:sz w:val="20"/>
                <w:szCs w:val="20"/>
              </w:rPr>
              <w:t>δι</w:t>
            </w:r>
            <w:proofErr w:type="spellEnd"/>
            <w:r w:rsidRPr="006E39FD">
              <w:rPr>
                <w:color w:val="auto"/>
                <w:sz w:val="20"/>
                <w:szCs w:val="20"/>
              </w:rPr>
              <w:t>ακρίσεις, ρα</w:t>
            </w:r>
            <w:proofErr w:type="spellStart"/>
            <w:r w:rsidRPr="006E39FD">
              <w:rPr>
                <w:color w:val="auto"/>
                <w:sz w:val="20"/>
                <w:szCs w:val="20"/>
              </w:rPr>
              <w:t>τσισμός</w:t>
            </w:r>
            <w:proofErr w:type="spellEnd"/>
            <w:r w:rsidRPr="006E39FD" w:rsidDel="003B0B8B">
              <w:rPr>
                <w:color w:val="auto"/>
                <w:sz w:val="20"/>
                <w:szCs w:val="20"/>
              </w:rPr>
              <w:t xml:space="preserve"> </w:t>
            </w:r>
          </w:p>
          <w:p w:rsidRPr="006E39FD" w:rsidR="006E39FD" w:rsidRDefault="006E39FD" w14:paraId="27C05F96" w14:textId="77777777">
            <w:pPr>
              <w:numPr>
                <w:ilvl w:val="0"/>
                <w:numId w:val="46"/>
              </w:numPr>
              <w:spacing w:after="120" w:line="240" w:lineRule="auto"/>
              <w:ind w:left="388"/>
              <w:rPr>
                <w:color w:val="auto"/>
                <w:sz w:val="20"/>
                <w:szCs w:val="20"/>
              </w:rPr>
            </w:pPr>
            <w:r w:rsidRPr="006E39FD">
              <w:rPr>
                <w:i w:val="0"/>
                <w:color w:val="auto"/>
                <w:sz w:val="20"/>
                <w:szCs w:val="20"/>
              </w:rPr>
              <w:t xml:space="preserve">contributing opinions and suggestions during shared problem-solving tasks, for example, in resolving a disagreement about a planned activity, for example, </w:t>
            </w:r>
            <w:r w:rsidRPr="006E39FD">
              <w:rPr>
                <w:color w:val="auto"/>
                <w:sz w:val="20"/>
                <w:szCs w:val="20"/>
                <w:lang w:val="fr-FR"/>
              </w:rPr>
              <w:t>Η</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τήση</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κυρώθηκε</w:t>
            </w:r>
            <w:proofErr w:type="spellEnd"/>
            <w:r w:rsidRPr="006E39FD">
              <w:rPr>
                <w:color w:val="auto"/>
                <w:sz w:val="20"/>
                <w:szCs w:val="20"/>
              </w:rPr>
              <w:t xml:space="preserve"> </w:t>
            </w:r>
            <w:r w:rsidRPr="006E39FD">
              <w:rPr>
                <w:color w:val="auto"/>
                <w:sz w:val="20"/>
                <w:szCs w:val="20"/>
                <w:lang w:val="fr-FR"/>
              </w:rPr>
              <w:t>και</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ρέ</w:t>
            </w:r>
            <w:proofErr w:type="spellEnd"/>
            <w:r w:rsidRPr="006E39FD">
              <w:rPr>
                <w:color w:val="auto"/>
                <w:sz w:val="20"/>
                <w:szCs w:val="20"/>
                <w:lang w:val="fr-FR"/>
              </w:rPr>
              <w:t>πει</w:t>
            </w:r>
            <w:r w:rsidRPr="006E39FD">
              <w:rPr>
                <w:color w:val="auto"/>
                <w:sz w:val="20"/>
                <w:szCs w:val="20"/>
              </w:rPr>
              <w:t xml:space="preserve"> </w:t>
            </w:r>
            <w:r w:rsidRPr="006E39FD">
              <w:rPr>
                <w:color w:val="auto"/>
                <w:sz w:val="20"/>
                <w:szCs w:val="20"/>
                <w:lang w:val="fr-FR"/>
              </w:rPr>
              <w:t>να</w:t>
            </w:r>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λλάξουμε</w:t>
            </w:r>
            <w:proofErr w:type="spellEnd"/>
            <w:r w:rsidRPr="006E39FD">
              <w:rPr>
                <w:color w:val="auto"/>
                <w:sz w:val="20"/>
                <w:szCs w:val="20"/>
              </w:rPr>
              <w:t xml:space="preserve"> </w:t>
            </w:r>
            <w:r w:rsidRPr="006E39FD">
              <w:rPr>
                <w:color w:val="auto"/>
                <w:sz w:val="20"/>
                <w:szCs w:val="20"/>
                <w:lang w:val="fr-FR"/>
              </w:rPr>
              <w:t>τα</w:t>
            </w:r>
            <w:r w:rsidRPr="006E39FD">
              <w:rPr>
                <w:color w:val="auto"/>
                <w:sz w:val="20"/>
                <w:szCs w:val="20"/>
              </w:rPr>
              <w:t xml:space="preserve"> </w:t>
            </w:r>
            <w:proofErr w:type="spellStart"/>
            <w:r w:rsidRPr="006E39FD">
              <w:rPr>
                <w:color w:val="auto"/>
                <w:sz w:val="20"/>
                <w:szCs w:val="20"/>
                <w:lang w:val="fr-FR"/>
              </w:rPr>
              <w:t>σχέδιά</w:t>
            </w:r>
            <w:proofErr w:type="spellEnd"/>
            <w:r w:rsidRPr="006E39FD">
              <w:rPr>
                <w:color w:val="auto"/>
                <w:sz w:val="20"/>
                <w:szCs w:val="20"/>
              </w:rPr>
              <w:t xml:space="preserve"> </w:t>
            </w:r>
            <w:r w:rsidRPr="006E39FD">
              <w:rPr>
                <w:color w:val="auto"/>
                <w:sz w:val="20"/>
                <w:szCs w:val="20"/>
                <w:lang w:val="fr-FR"/>
              </w:rPr>
              <w:t>μας</w:t>
            </w:r>
            <w:r w:rsidRPr="006E39FD">
              <w:rPr>
                <w:color w:val="auto"/>
                <w:sz w:val="20"/>
                <w:szCs w:val="20"/>
              </w:rPr>
              <w:t xml:space="preserve">, </w:t>
            </w:r>
            <w:proofErr w:type="spellStart"/>
            <w:r w:rsidRPr="006E39FD">
              <w:rPr>
                <w:color w:val="auto"/>
                <w:sz w:val="20"/>
                <w:szCs w:val="20"/>
                <w:lang w:val="fr-FR"/>
              </w:rPr>
              <w:t>Δεν</w:t>
            </w:r>
            <w:proofErr w:type="spellEnd"/>
            <w:r w:rsidRPr="006E39FD">
              <w:rPr>
                <w:color w:val="auto"/>
                <w:sz w:val="20"/>
                <w:szCs w:val="20"/>
              </w:rPr>
              <w:t xml:space="preserve"> </w:t>
            </w:r>
            <w:proofErr w:type="spellStart"/>
            <w:r w:rsidRPr="006E39FD">
              <w:rPr>
                <w:color w:val="auto"/>
                <w:sz w:val="20"/>
                <w:szCs w:val="20"/>
                <w:lang w:val="fr-FR"/>
              </w:rPr>
              <w:t>είμ</w:t>
            </w:r>
            <w:proofErr w:type="spellEnd"/>
            <w:r w:rsidRPr="006E39FD">
              <w:rPr>
                <w:color w:val="auto"/>
                <w:sz w:val="20"/>
                <w:szCs w:val="20"/>
                <w:lang w:val="fr-FR"/>
              </w:rPr>
              <w:t>αι</w:t>
            </w:r>
            <w:r w:rsidRPr="006E39FD">
              <w:rPr>
                <w:color w:val="auto"/>
                <w:sz w:val="20"/>
                <w:szCs w:val="20"/>
              </w:rPr>
              <w:t xml:space="preserve"> </w:t>
            </w:r>
            <w:r w:rsidRPr="006E39FD">
              <w:rPr>
                <w:color w:val="auto"/>
                <w:sz w:val="20"/>
                <w:szCs w:val="20"/>
                <w:lang w:val="fr-FR"/>
              </w:rPr>
              <w:t>απ</w:t>
            </w:r>
            <w:proofErr w:type="spellStart"/>
            <w:r w:rsidRPr="006E39FD">
              <w:rPr>
                <w:color w:val="auto"/>
                <w:sz w:val="20"/>
                <w:szCs w:val="20"/>
                <w:lang w:val="fr-FR"/>
              </w:rPr>
              <w:t>όλυτ</w:t>
            </w:r>
            <w:proofErr w:type="spellEnd"/>
            <w:r w:rsidRPr="006E39FD">
              <w:rPr>
                <w:color w:val="auto"/>
                <w:sz w:val="20"/>
                <w:szCs w:val="20"/>
                <w:lang w:val="fr-FR"/>
              </w:rPr>
              <w:t>α</w:t>
            </w:r>
            <w:r w:rsidRPr="006E39FD">
              <w:rPr>
                <w:color w:val="auto"/>
                <w:sz w:val="20"/>
                <w:szCs w:val="20"/>
              </w:rPr>
              <w:t xml:space="preserve"> </w:t>
            </w:r>
            <w:proofErr w:type="spellStart"/>
            <w:r w:rsidRPr="006E39FD">
              <w:rPr>
                <w:color w:val="auto"/>
                <w:sz w:val="20"/>
                <w:szCs w:val="20"/>
                <w:lang w:val="fr-FR"/>
              </w:rPr>
              <w:t>σίγουρος</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λλά</w:t>
            </w:r>
            <w:proofErr w:type="spellEnd"/>
            <w:r w:rsidRPr="006E39FD">
              <w:rPr>
                <w:color w:val="auto"/>
                <w:sz w:val="20"/>
                <w:szCs w:val="20"/>
              </w:rPr>
              <w:t xml:space="preserve"> </w:t>
            </w:r>
            <w:r w:rsidRPr="006E39FD">
              <w:rPr>
                <w:color w:val="auto"/>
                <w:sz w:val="20"/>
                <w:szCs w:val="20"/>
                <w:lang w:val="fr-FR"/>
              </w:rPr>
              <w:t>επ</w:t>
            </w:r>
            <w:proofErr w:type="spellStart"/>
            <w:r w:rsidRPr="006E39FD">
              <w:rPr>
                <w:color w:val="auto"/>
                <w:sz w:val="20"/>
                <w:szCs w:val="20"/>
                <w:lang w:val="fr-FR"/>
              </w:rPr>
              <w:t>ειδή</w:t>
            </w:r>
            <w:proofErr w:type="spellEnd"/>
            <w:r w:rsidRPr="006E39FD">
              <w:rPr>
                <w:color w:val="auto"/>
                <w:sz w:val="20"/>
                <w:szCs w:val="20"/>
              </w:rPr>
              <w:t xml:space="preserve"> </w:t>
            </w:r>
            <w:proofErr w:type="spellStart"/>
            <w:r w:rsidRPr="006E39FD">
              <w:rPr>
                <w:color w:val="auto"/>
                <w:sz w:val="20"/>
                <w:szCs w:val="20"/>
                <w:lang w:val="fr-FR"/>
              </w:rPr>
              <w:t>δεν</w:t>
            </w:r>
            <w:proofErr w:type="spellEnd"/>
            <w:r w:rsidRPr="006E39FD">
              <w:rPr>
                <w:color w:val="auto"/>
                <w:sz w:val="20"/>
                <w:szCs w:val="20"/>
              </w:rPr>
              <w:t xml:space="preserve"> </w:t>
            </w:r>
            <w:proofErr w:type="spellStart"/>
            <w:r w:rsidRPr="006E39FD">
              <w:rPr>
                <w:color w:val="auto"/>
                <w:sz w:val="20"/>
                <w:szCs w:val="20"/>
                <w:lang w:val="fr-FR"/>
              </w:rPr>
              <w:t>έχουμε</w:t>
            </w:r>
            <w:proofErr w:type="spellEnd"/>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λέον</w:t>
            </w:r>
            <w:proofErr w:type="spellEnd"/>
            <w:r w:rsidRPr="006E39FD">
              <w:rPr>
                <w:color w:val="auto"/>
                <w:sz w:val="20"/>
                <w:szCs w:val="20"/>
              </w:rPr>
              <w:t xml:space="preserve"> </w:t>
            </w:r>
            <w:r w:rsidRPr="006E39FD">
              <w:rPr>
                <w:color w:val="auto"/>
                <w:sz w:val="20"/>
                <w:szCs w:val="20"/>
                <w:lang w:val="fr-FR"/>
              </w:rPr>
              <w:t>κα</w:t>
            </w:r>
            <w:proofErr w:type="spellStart"/>
            <w:r w:rsidRPr="006E39FD">
              <w:rPr>
                <w:color w:val="auto"/>
                <w:sz w:val="20"/>
                <w:szCs w:val="20"/>
                <w:lang w:val="fr-FR"/>
              </w:rPr>
              <w:t>ιρό</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ρέ</w:t>
            </w:r>
            <w:proofErr w:type="spellEnd"/>
            <w:r w:rsidRPr="006E39FD">
              <w:rPr>
                <w:color w:val="auto"/>
                <w:sz w:val="20"/>
                <w:szCs w:val="20"/>
                <w:lang w:val="fr-FR"/>
              </w:rPr>
              <w:t>πει</w:t>
            </w:r>
            <w:r w:rsidRPr="006E39FD">
              <w:rPr>
                <w:color w:val="auto"/>
                <w:sz w:val="20"/>
                <w:szCs w:val="20"/>
              </w:rPr>
              <w:t xml:space="preserve"> </w:t>
            </w:r>
            <w:r w:rsidRPr="006E39FD">
              <w:rPr>
                <w:color w:val="auto"/>
                <w:sz w:val="20"/>
                <w:szCs w:val="20"/>
                <w:lang w:val="fr-FR"/>
              </w:rPr>
              <w:t>να</w:t>
            </w:r>
            <w:r w:rsidRPr="006E39FD">
              <w:rPr>
                <w:color w:val="auto"/>
                <w:sz w:val="20"/>
                <w:szCs w:val="20"/>
              </w:rPr>
              <w:t xml:space="preserve"> </w:t>
            </w:r>
            <w:proofErr w:type="spellStart"/>
            <w:r w:rsidRPr="006E39FD">
              <w:rPr>
                <w:color w:val="auto"/>
                <w:sz w:val="20"/>
                <w:szCs w:val="20"/>
                <w:lang w:val="fr-FR"/>
              </w:rPr>
              <w:t>συμφωνήσω</w:t>
            </w:r>
            <w:proofErr w:type="spellEnd"/>
          </w:p>
          <w:p w:rsidRPr="006E39FD" w:rsidR="006E39FD" w:rsidRDefault="006E39FD" w14:paraId="1A1FBC5C" w14:textId="412AF89C">
            <w:pPr>
              <w:numPr>
                <w:ilvl w:val="0"/>
                <w:numId w:val="46"/>
              </w:numPr>
              <w:spacing w:after="120" w:line="240" w:lineRule="auto"/>
              <w:ind w:left="388"/>
              <w:rPr>
                <w:i w:val="0"/>
                <w:color w:val="auto"/>
                <w:sz w:val="20"/>
                <w:szCs w:val="20"/>
              </w:rPr>
            </w:pPr>
            <w:r w:rsidRPr="006E39FD">
              <w:rPr>
                <w:i w:val="0"/>
                <w:color w:val="auto"/>
                <w:sz w:val="20"/>
                <w:szCs w:val="20"/>
              </w:rPr>
              <w:t xml:space="preserve">organising and participating in activities such as visiting a buddy class or </w:t>
            </w:r>
            <w:r w:rsidR="00310EBE">
              <w:rPr>
                <w:i w:val="0"/>
                <w:color w:val="auto"/>
                <w:sz w:val="20"/>
                <w:szCs w:val="20"/>
              </w:rPr>
              <w:t xml:space="preserve">another </w:t>
            </w:r>
            <w:r w:rsidRPr="006E39FD">
              <w:rPr>
                <w:i w:val="0"/>
                <w:color w:val="auto"/>
                <w:sz w:val="20"/>
                <w:szCs w:val="20"/>
              </w:rPr>
              <w:t xml:space="preserve">school, and developing a classroom journal to document examples of language used in particular contexts, for example, </w:t>
            </w:r>
            <w:proofErr w:type="spellStart"/>
            <w:r w:rsidRPr="006E39FD">
              <w:rPr>
                <w:color w:val="auto"/>
                <w:sz w:val="20"/>
                <w:szCs w:val="20"/>
              </w:rPr>
              <w:t>Τώρ</w:t>
            </w:r>
            <w:proofErr w:type="spellEnd"/>
            <w:r w:rsidRPr="006E39FD">
              <w:rPr>
                <w:color w:val="auto"/>
                <w:sz w:val="20"/>
                <w:szCs w:val="20"/>
              </w:rPr>
              <w:t xml:space="preserve">α </w:t>
            </w:r>
            <w:proofErr w:type="spellStart"/>
            <w:r w:rsidRPr="006E39FD">
              <w:rPr>
                <w:color w:val="auto"/>
                <w:sz w:val="20"/>
                <w:szCs w:val="20"/>
              </w:rPr>
              <w:t>είν</w:t>
            </w:r>
            <w:proofErr w:type="spellEnd"/>
            <w:r w:rsidRPr="006E39FD">
              <w:rPr>
                <w:color w:val="auto"/>
                <w:sz w:val="20"/>
                <w:szCs w:val="20"/>
              </w:rPr>
              <w:t xml:space="preserve">αι η </w:t>
            </w:r>
            <w:proofErr w:type="spellStart"/>
            <w:r w:rsidRPr="006E39FD">
              <w:rPr>
                <w:color w:val="auto"/>
                <w:sz w:val="20"/>
                <w:szCs w:val="20"/>
              </w:rPr>
              <w:t>σειρά</w:t>
            </w:r>
            <w:proofErr w:type="spellEnd"/>
            <w:r w:rsidRPr="006E39FD">
              <w:rPr>
                <w:color w:val="auto"/>
                <w:sz w:val="20"/>
                <w:szCs w:val="20"/>
              </w:rPr>
              <w:t xml:space="preserve"> </w:t>
            </w:r>
            <w:proofErr w:type="spellStart"/>
            <w:r w:rsidRPr="006E39FD">
              <w:rPr>
                <w:color w:val="auto"/>
                <w:sz w:val="20"/>
                <w:szCs w:val="20"/>
              </w:rPr>
              <w:t>της</w:t>
            </w:r>
            <w:proofErr w:type="spellEnd"/>
            <w:r w:rsidRPr="3C0D29C3" w:rsidR="24743555">
              <w:rPr>
                <w:color w:val="auto"/>
                <w:sz w:val="20"/>
                <w:szCs w:val="20"/>
              </w:rPr>
              <w:t xml:space="preserve"> </w:t>
            </w:r>
            <w:r w:rsidRPr="006E39FD">
              <w:rPr>
                <w:color w:val="auto"/>
                <w:sz w:val="20"/>
                <w:szCs w:val="20"/>
              </w:rPr>
              <w:t>..., Μπ</w:t>
            </w:r>
            <w:proofErr w:type="spellStart"/>
            <w:r w:rsidRPr="006E39FD">
              <w:rPr>
                <w:color w:val="auto"/>
                <w:sz w:val="20"/>
                <w:szCs w:val="20"/>
              </w:rPr>
              <w:t>ορώ</w:t>
            </w:r>
            <w:proofErr w:type="spellEnd"/>
            <w:r w:rsidRPr="006E39FD">
              <w:rPr>
                <w:color w:val="auto"/>
                <w:sz w:val="20"/>
                <w:szCs w:val="20"/>
              </w:rPr>
              <w:t xml:space="preserve"> να </w:t>
            </w:r>
            <w:proofErr w:type="spellStart"/>
            <w:r w:rsidRPr="006E39FD">
              <w:rPr>
                <w:color w:val="auto"/>
                <w:sz w:val="20"/>
                <w:szCs w:val="20"/>
              </w:rPr>
              <w:t>έχω</w:t>
            </w:r>
            <w:proofErr w:type="spellEnd"/>
            <w:r w:rsidRPr="006E39FD">
              <w:rPr>
                <w:color w:val="auto"/>
                <w:sz w:val="20"/>
                <w:szCs w:val="20"/>
              </w:rPr>
              <w:t xml:space="preserve"> </w:t>
            </w:r>
            <w:proofErr w:type="spellStart"/>
            <w:r w:rsidRPr="006E39FD">
              <w:rPr>
                <w:color w:val="auto"/>
                <w:sz w:val="20"/>
                <w:szCs w:val="20"/>
              </w:rPr>
              <w:t>την</w:t>
            </w:r>
            <w:proofErr w:type="spellEnd"/>
            <w:r w:rsidRPr="006E39FD">
              <w:rPr>
                <w:color w:val="auto"/>
                <w:sz w:val="20"/>
                <w:szCs w:val="20"/>
              </w:rPr>
              <w:t xml:space="preserve"> π</w:t>
            </w:r>
            <w:proofErr w:type="spellStart"/>
            <w:r w:rsidRPr="006E39FD">
              <w:rPr>
                <w:color w:val="auto"/>
                <w:sz w:val="20"/>
                <w:szCs w:val="20"/>
              </w:rPr>
              <w:t>ροσοχή</w:t>
            </w:r>
            <w:proofErr w:type="spellEnd"/>
            <w:r w:rsidRPr="006E39FD">
              <w:rPr>
                <w:color w:val="auto"/>
                <w:sz w:val="20"/>
                <w:szCs w:val="20"/>
              </w:rPr>
              <w:t xml:space="preserve"> σας, σας παρακα</w:t>
            </w:r>
            <w:proofErr w:type="spellStart"/>
            <w:r w:rsidRPr="006E39FD">
              <w:rPr>
                <w:color w:val="auto"/>
                <w:sz w:val="20"/>
                <w:szCs w:val="20"/>
              </w:rPr>
              <w:t>λώ</w:t>
            </w:r>
            <w:proofErr w:type="spellEnd"/>
            <w:r w:rsidRPr="006E39FD">
              <w:rPr>
                <w:color w:val="auto"/>
                <w:sz w:val="20"/>
                <w:szCs w:val="20"/>
              </w:rPr>
              <w:t>;</w:t>
            </w:r>
            <w:r w:rsidR="005613E9">
              <w:rPr>
                <w:color w:val="auto"/>
                <w:sz w:val="20"/>
                <w:szCs w:val="20"/>
              </w:rPr>
              <w:t xml:space="preserve"> </w:t>
            </w:r>
            <w:proofErr w:type="spellStart"/>
            <w:r w:rsidRPr="006E39FD">
              <w:rPr>
                <w:color w:val="auto"/>
                <w:sz w:val="20"/>
                <w:szCs w:val="20"/>
              </w:rPr>
              <w:t>Ησυχί</w:t>
            </w:r>
            <w:proofErr w:type="spellEnd"/>
            <w:r w:rsidRPr="006E39FD">
              <w:rPr>
                <w:color w:val="auto"/>
                <w:sz w:val="20"/>
                <w:szCs w:val="20"/>
              </w:rPr>
              <w:t>α σας παρακα</w:t>
            </w:r>
            <w:proofErr w:type="spellStart"/>
            <w:r w:rsidRPr="006E39FD">
              <w:rPr>
                <w:color w:val="auto"/>
                <w:sz w:val="20"/>
                <w:szCs w:val="20"/>
              </w:rPr>
              <w:t>λώ</w:t>
            </w:r>
            <w:proofErr w:type="spellEnd"/>
            <w:r w:rsidRPr="006E39FD">
              <w:rPr>
                <w:color w:val="auto"/>
                <w:sz w:val="20"/>
                <w:szCs w:val="20"/>
              </w:rPr>
              <w:t>.</w:t>
            </w:r>
            <w:r w:rsidRPr="006E39FD">
              <w:rPr>
                <w:iCs/>
                <w:color w:val="auto"/>
                <w:sz w:val="20"/>
                <w:szCs w:val="20"/>
              </w:rPr>
              <w:t xml:space="preserve"> </w:t>
            </w:r>
          </w:p>
          <w:p w:rsidRPr="00484F66" w:rsidR="006E39FD" w:rsidRDefault="006E39FD" w14:paraId="4E89D81C" w14:textId="6B79CF50">
            <w:pPr>
              <w:numPr>
                <w:ilvl w:val="0"/>
                <w:numId w:val="46"/>
              </w:numPr>
              <w:spacing w:after="120" w:line="240" w:lineRule="auto"/>
              <w:ind w:left="388"/>
              <w:rPr>
                <w:color w:val="auto"/>
                <w:sz w:val="20"/>
                <w:szCs w:val="20"/>
                <w:lang w:val="el-GR"/>
              </w:rPr>
            </w:pPr>
            <w:r w:rsidRPr="006E39FD">
              <w:rPr>
                <w:i w:val="0"/>
                <w:color w:val="auto"/>
                <w:sz w:val="20"/>
                <w:szCs w:val="20"/>
              </w:rPr>
              <w:lastRenderedPageBreak/>
              <w:t xml:space="preserve">accepting or declining offers, requests and invitations, for example, inviting peers to attend a celebration or party, </w:t>
            </w:r>
            <w:proofErr w:type="spellStart"/>
            <w:r w:rsidRPr="006E39FD">
              <w:rPr>
                <w:color w:val="auto"/>
                <w:sz w:val="20"/>
                <w:szCs w:val="20"/>
                <w:lang w:val="fr-FR"/>
              </w:rPr>
              <w:t>Θέλεις</w:t>
            </w:r>
            <w:proofErr w:type="spellEnd"/>
            <w:r w:rsidRPr="006E39FD">
              <w:rPr>
                <w:color w:val="auto"/>
                <w:sz w:val="20"/>
                <w:szCs w:val="20"/>
              </w:rPr>
              <w:t xml:space="preserve"> </w:t>
            </w:r>
            <w:r w:rsidRPr="006E39FD">
              <w:rPr>
                <w:color w:val="auto"/>
                <w:sz w:val="20"/>
                <w:szCs w:val="20"/>
                <w:lang w:val="fr-FR"/>
              </w:rPr>
              <w:t>να</w:t>
            </w:r>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άμε</w:t>
            </w:r>
            <w:proofErr w:type="spellEnd"/>
            <w:r w:rsidRPr="006E39FD">
              <w:rPr>
                <w:color w:val="auto"/>
                <w:sz w:val="20"/>
                <w:szCs w:val="20"/>
              </w:rPr>
              <w:t xml:space="preserve"> </w:t>
            </w:r>
            <w:proofErr w:type="spellStart"/>
            <w:r w:rsidRPr="006E39FD">
              <w:rPr>
                <w:color w:val="auto"/>
                <w:sz w:val="20"/>
                <w:szCs w:val="20"/>
                <w:lang w:val="fr-FR"/>
              </w:rPr>
              <w:t>στη</w:t>
            </w:r>
            <w:proofErr w:type="spellEnd"/>
            <w:r w:rsidRPr="006E39FD">
              <w:rPr>
                <w:color w:val="auto"/>
                <w:sz w:val="20"/>
                <w:szCs w:val="20"/>
              </w:rPr>
              <w:t xml:space="preserve"> </w:t>
            </w:r>
            <w:proofErr w:type="spellStart"/>
            <w:r w:rsidRPr="006E39FD">
              <w:rPr>
                <w:color w:val="auto"/>
                <w:sz w:val="20"/>
                <w:szCs w:val="20"/>
                <w:lang w:val="fr-FR"/>
              </w:rPr>
              <w:t>θάλ</w:t>
            </w:r>
            <w:proofErr w:type="spellEnd"/>
            <w:r w:rsidRPr="006E39FD">
              <w:rPr>
                <w:color w:val="auto"/>
                <w:sz w:val="20"/>
                <w:szCs w:val="20"/>
                <w:lang w:val="fr-FR"/>
              </w:rPr>
              <w:t>ασσα;</w:t>
            </w:r>
            <w:r w:rsidRPr="006E39FD">
              <w:rPr>
                <w:color w:val="auto"/>
                <w:sz w:val="20"/>
                <w:szCs w:val="20"/>
              </w:rPr>
              <w:t xml:space="preserve"> </w:t>
            </w:r>
            <w:proofErr w:type="spellStart"/>
            <w:r w:rsidRPr="006E39FD">
              <w:rPr>
                <w:color w:val="auto"/>
                <w:sz w:val="20"/>
                <w:szCs w:val="20"/>
                <w:lang w:val="fr-FR"/>
              </w:rPr>
              <w:t>Ευχ</w:t>
            </w:r>
            <w:proofErr w:type="spellEnd"/>
            <w:r w:rsidRPr="006E39FD">
              <w:rPr>
                <w:color w:val="auto"/>
                <w:sz w:val="20"/>
                <w:szCs w:val="20"/>
                <w:lang w:val="fr-FR"/>
              </w:rPr>
              <w:t>αριστώ</w:t>
            </w:r>
            <w:r w:rsidRPr="00484F66">
              <w:rPr>
                <w:color w:val="auto"/>
                <w:sz w:val="20"/>
                <w:szCs w:val="20"/>
                <w:lang w:val="el-GR"/>
              </w:rPr>
              <w:t xml:space="preserve"> </w:t>
            </w:r>
            <w:r w:rsidRPr="006E39FD">
              <w:rPr>
                <w:color w:val="auto"/>
                <w:sz w:val="20"/>
                <w:szCs w:val="20"/>
                <w:lang w:val="fr-FR"/>
              </w:rPr>
              <w:t>π</w:t>
            </w:r>
            <w:proofErr w:type="spellStart"/>
            <w:r w:rsidRPr="006E39FD">
              <w:rPr>
                <w:color w:val="auto"/>
                <w:sz w:val="20"/>
                <w:szCs w:val="20"/>
                <w:lang w:val="fr-FR"/>
              </w:rPr>
              <w:t>ολύ</w:t>
            </w:r>
            <w:proofErr w:type="spellEnd"/>
            <w:r w:rsidRPr="00484F66">
              <w:rPr>
                <w:color w:val="auto"/>
                <w:sz w:val="20"/>
                <w:szCs w:val="20"/>
                <w:lang w:val="el-GR"/>
              </w:rPr>
              <w:t xml:space="preserve"> </w:t>
            </w:r>
            <w:r w:rsidRPr="006E39FD">
              <w:rPr>
                <w:color w:val="auto"/>
                <w:sz w:val="20"/>
                <w:szCs w:val="20"/>
                <w:lang w:val="fr-FR"/>
              </w:rPr>
              <w:t>π</w:t>
            </w:r>
            <w:proofErr w:type="spellStart"/>
            <w:r w:rsidRPr="006E39FD">
              <w:rPr>
                <w:color w:val="auto"/>
                <w:sz w:val="20"/>
                <w:szCs w:val="20"/>
                <w:lang w:val="fr-FR"/>
              </w:rPr>
              <w:t>ου</w:t>
            </w:r>
            <w:proofErr w:type="spellEnd"/>
            <w:r w:rsidRPr="00484F66">
              <w:rPr>
                <w:color w:val="auto"/>
                <w:sz w:val="20"/>
                <w:szCs w:val="20"/>
                <w:lang w:val="el-GR"/>
              </w:rPr>
              <w:t xml:space="preserve"> </w:t>
            </w:r>
            <w:proofErr w:type="spellStart"/>
            <w:r w:rsidRPr="006E39FD">
              <w:rPr>
                <w:color w:val="auto"/>
                <w:sz w:val="20"/>
                <w:szCs w:val="20"/>
                <w:lang w:val="fr-FR"/>
              </w:rPr>
              <w:t>με</w:t>
            </w:r>
            <w:proofErr w:type="spellEnd"/>
            <w:r w:rsidRPr="00484F66">
              <w:rPr>
                <w:color w:val="auto"/>
                <w:sz w:val="20"/>
                <w:szCs w:val="20"/>
                <w:lang w:val="el-GR"/>
              </w:rPr>
              <w:t xml:space="preserve"> </w:t>
            </w:r>
            <w:r w:rsidRPr="006E39FD">
              <w:rPr>
                <w:color w:val="auto"/>
                <w:sz w:val="20"/>
                <w:szCs w:val="20"/>
                <w:lang w:val="fr-FR"/>
              </w:rPr>
              <w:t>κα</w:t>
            </w:r>
            <w:proofErr w:type="spellStart"/>
            <w:r w:rsidRPr="006E39FD">
              <w:rPr>
                <w:color w:val="auto"/>
                <w:sz w:val="20"/>
                <w:szCs w:val="20"/>
                <w:lang w:val="fr-FR"/>
              </w:rPr>
              <w:t>λέσ</w:t>
            </w:r>
            <w:proofErr w:type="spellEnd"/>
            <w:r w:rsidRPr="006E39FD">
              <w:rPr>
                <w:color w:val="auto"/>
                <w:sz w:val="20"/>
                <w:szCs w:val="20"/>
                <w:lang w:val="fr-FR"/>
              </w:rPr>
              <w:t>ατε</w:t>
            </w:r>
            <w:r w:rsidRPr="00484F66">
              <w:rPr>
                <w:color w:val="auto"/>
                <w:sz w:val="20"/>
                <w:szCs w:val="20"/>
                <w:lang w:val="el-GR"/>
              </w:rPr>
              <w:t xml:space="preserve">, </w:t>
            </w:r>
            <w:r w:rsidRPr="006E39FD">
              <w:rPr>
                <w:color w:val="auto"/>
                <w:sz w:val="20"/>
                <w:szCs w:val="20"/>
                <w:lang w:val="fr-FR"/>
              </w:rPr>
              <w:t>α</w:t>
            </w:r>
            <w:proofErr w:type="spellStart"/>
            <w:r w:rsidRPr="006E39FD">
              <w:rPr>
                <w:color w:val="auto"/>
                <w:sz w:val="20"/>
                <w:szCs w:val="20"/>
                <w:lang w:val="fr-FR"/>
              </w:rPr>
              <w:t>λλά</w:t>
            </w:r>
            <w:proofErr w:type="spellEnd"/>
            <w:r w:rsidRPr="00484F66">
              <w:rPr>
                <w:color w:val="auto"/>
                <w:sz w:val="20"/>
                <w:szCs w:val="20"/>
                <w:lang w:val="el-GR"/>
              </w:rPr>
              <w:t xml:space="preserve"> </w:t>
            </w:r>
            <w:proofErr w:type="spellStart"/>
            <w:r w:rsidRPr="006E39FD">
              <w:rPr>
                <w:color w:val="auto"/>
                <w:sz w:val="20"/>
                <w:szCs w:val="20"/>
                <w:lang w:val="fr-FR"/>
              </w:rPr>
              <w:t>έχω</w:t>
            </w:r>
            <w:proofErr w:type="spellEnd"/>
            <w:r w:rsidRPr="00484F66">
              <w:rPr>
                <w:color w:val="auto"/>
                <w:sz w:val="20"/>
                <w:szCs w:val="20"/>
                <w:lang w:val="el-GR"/>
              </w:rPr>
              <w:t xml:space="preserve"> </w:t>
            </w:r>
            <w:r w:rsidRPr="006E39FD">
              <w:rPr>
                <w:color w:val="auto"/>
                <w:sz w:val="20"/>
                <w:szCs w:val="20"/>
                <w:lang w:val="fr-FR"/>
              </w:rPr>
              <w:t>π</w:t>
            </w:r>
            <w:proofErr w:type="spellStart"/>
            <w:r w:rsidRPr="006E39FD">
              <w:rPr>
                <w:color w:val="auto"/>
                <w:sz w:val="20"/>
                <w:szCs w:val="20"/>
                <w:lang w:val="fr-FR"/>
              </w:rPr>
              <w:t>ολλή</w:t>
            </w:r>
            <w:proofErr w:type="spellEnd"/>
            <w:r w:rsidRPr="00484F66">
              <w:rPr>
                <w:color w:val="auto"/>
                <w:sz w:val="20"/>
                <w:szCs w:val="20"/>
                <w:lang w:val="el-GR"/>
              </w:rPr>
              <w:t xml:space="preserve"> </w:t>
            </w:r>
            <w:proofErr w:type="spellStart"/>
            <w:r w:rsidRPr="006E39FD">
              <w:rPr>
                <w:color w:val="auto"/>
                <w:sz w:val="20"/>
                <w:szCs w:val="20"/>
                <w:lang w:val="fr-FR"/>
              </w:rPr>
              <w:t>δουλειά</w:t>
            </w:r>
            <w:proofErr w:type="spellEnd"/>
            <w:r w:rsidRPr="00484F66">
              <w:rPr>
                <w:color w:val="auto"/>
                <w:sz w:val="20"/>
                <w:szCs w:val="20"/>
                <w:lang w:val="el-GR"/>
              </w:rPr>
              <w:t xml:space="preserve">. </w:t>
            </w:r>
            <w:r w:rsidRPr="006E39FD">
              <w:rPr>
                <w:color w:val="auto"/>
                <w:sz w:val="20"/>
                <w:szCs w:val="20"/>
                <w:lang w:val="fr-FR"/>
              </w:rPr>
              <w:t>Σας</w:t>
            </w:r>
            <w:r w:rsidRPr="00484F66">
              <w:rPr>
                <w:color w:val="auto"/>
                <w:sz w:val="20"/>
                <w:szCs w:val="20"/>
                <w:lang w:val="el-GR"/>
              </w:rPr>
              <w:t xml:space="preserve"> </w:t>
            </w:r>
            <w:r w:rsidRPr="006E39FD">
              <w:rPr>
                <w:color w:val="auto"/>
                <w:sz w:val="20"/>
                <w:szCs w:val="20"/>
                <w:lang w:val="fr-FR"/>
              </w:rPr>
              <w:t>β</w:t>
            </w:r>
            <w:proofErr w:type="spellStart"/>
            <w:r w:rsidRPr="006E39FD">
              <w:rPr>
                <w:color w:val="auto"/>
                <w:sz w:val="20"/>
                <w:szCs w:val="20"/>
                <w:lang w:val="fr-FR"/>
              </w:rPr>
              <w:t>ολεύει</w:t>
            </w:r>
            <w:proofErr w:type="spellEnd"/>
            <w:r w:rsidRPr="00484F66">
              <w:rPr>
                <w:color w:val="auto"/>
                <w:sz w:val="20"/>
                <w:szCs w:val="20"/>
                <w:lang w:val="el-GR"/>
              </w:rPr>
              <w:t xml:space="preserve"> </w:t>
            </w:r>
            <w:r w:rsidRPr="006E39FD">
              <w:rPr>
                <w:color w:val="auto"/>
                <w:sz w:val="20"/>
                <w:szCs w:val="20"/>
                <w:lang w:val="fr-FR"/>
              </w:rPr>
              <w:t>να</w:t>
            </w:r>
            <w:r w:rsidRPr="00484F66">
              <w:rPr>
                <w:color w:val="auto"/>
                <w:sz w:val="20"/>
                <w:szCs w:val="20"/>
                <w:lang w:val="el-GR"/>
              </w:rPr>
              <w:t xml:space="preserve"> </w:t>
            </w:r>
            <w:proofErr w:type="spellStart"/>
            <w:r w:rsidRPr="006E39FD">
              <w:rPr>
                <w:color w:val="auto"/>
                <w:sz w:val="20"/>
                <w:szCs w:val="20"/>
                <w:lang w:val="fr-FR"/>
              </w:rPr>
              <w:t>συν</w:t>
            </w:r>
            <w:proofErr w:type="spellEnd"/>
            <w:r w:rsidRPr="006E39FD">
              <w:rPr>
                <w:color w:val="auto"/>
                <w:sz w:val="20"/>
                <w:szCs w:val="20"/>
                <w:lang w:val="fr-FR"/>
              </w:rPr>
              <w:t>αντηθούμε</w:t>
            </w:r>
            <w:r w:rsidRPr="00484F66">
              <w:rPr>
                <w:color w:val="auto"/>
                <w:sz w:val="20"/>
                <w:szCs w:val="20"/>
                <w:lang w:val="el-GR"/>
              </w:rPr>
              <w:t xml:space="preserve"> </w:t>
            </w:r>
            <w:r w:rsidRPr="006E39FD">
              <w:rPr>
                <w:color w:val="auto"/>
                <w:sz w:val="20"/>
                <w:szCs w:val="20"/>
                <w:lang w:val="fr-FR"/>
              </w:rPr>
              <w:t>α</w:t>
            </w:r>
            <w:proofErr w:type="spellStart"/>
            <w:r w:rsidRPr="006E39FD">
              <w:rPr>
                <w:color w:val="auto"/>
                <w:sz w:val="20"/>
                <w:szCs w:val="20"/>
                <w:lang w:val="fr-FR"/>
              </w:rPr>
              <w:t>ύριο</w:t>
            </w:r>
            <w:proofErr w:type="spellEnd"/>
            <w:r w:rsidRPr="00484F66">
              <w:rPr>
                <w:color w:val="auto"/>
                <w:sz w:val="20"/>
                <w:szCs w:val="20"/>
                <w:lang w:val="el-GR"/>
              </w:rPr>
              <w:t xml:space="preserve">. </w:t>
            </w:r>
          </w:p>
          <w:p w:rsidRPr="006E39FD" w:rsidR="006E39FD" w:rsidRDefault="006E39FD" w14:paraId="193476FA" w14:textId="587B36C8">
            <w:pPr>
              <w:numPr>
                <w:ilvl w:val="0"/>
                <w:numId w:val="46"/>
              </w:numPr>
              <w:spacing w:after="120" w:line="240" w:lineRule="auto"/>
              <w:ind w:left="388"/>
              <w:rPr>
                <w:color w:val="auto"/>
                <w:sz w:val="20"/>
                <w:szCs w:val="20"/>
                <w:lang w:val="el-GR"/>
              </w:rPr>
            </w:pPr>
            <w:r w:rsidRPr="006E39FD">
              <w:rPr>
                <w:i w:val="0"/>
                <w:color w:val="auto"/>
                <w:sz w:val="20"/>
                <w:szCs w:val="20"/>
              </w:rPr>
              <w:t>planning events and making decisions with peers, for example, choosing a venue for an event, expressing preferences and asking questions to clarify intentions, f</w:t>
            </w:r>
            <w:proofErr w:type="spellStart"/>
            <w:r w:rsidRPr="006E39FD">
              <w:rPr>
                <w:color w:val="auto"/>
                <w:sz w:val="20"/>
                <w:szCs w:val="20"/>
                <w:lang w:val="fr-FR"/>
              </w:rPr>
              <w:t>Πότε</w:t>
            </w:r>
            <w:proofErr w:type="spellEnd"/>
            <w:r w:rsidRPr="006E39FD">
              <w:rPr>
                <w:color w:val="auto"/>
                <w:sz w:val="20"/>
                <w:szCs w:val="20"/>
              </w:rPr>
              <w:t xml:space="preserve"> </w:t>
            </w:r>
            <w:r w:rsidRPr="006E39FD">
              <w:rPr>
                <w:color w:val="auto"/>
                <w:sz w:val="20"/>
                <w:szCs w:val="20"/>
                <w:lang w:val="fr-FR"/>
              </w:rPr>
              <w:t>θα</w:t>
            </w:r>
            <w:r w:rsidRPr="006E39FD">
              <w:rPr>
                <w:color w:val="auto"/>
                <w:sz w:val="20"/>
                <w:szCs w:val="20"/>
              </w:rPr>
              <w:t xml:space="preserve"> </w:t>
            </w:r>
            <w:proofErr w:type="spellStart"/>
            <w:r w:rsidRPr="006E39FD">
              <w:rPr>
                <w:color w:val="auto"/>
                <w:sz w:val="20"/>
                <w:szCs w:val="20"/>
                <w:lang w:val="fr-FR"/>
              </w:rPr>
              <w:t>γίνει</w:t>
            </w:r>
            <w:proofErr w:type="spellEnd"/>
            <w:r w:rsidRPr="006E39FD">
              <w:rPr>
                <w:color w:val="auto"/>
                <w:sz w:val="20"/>
                <w:szCs w:val="20"/>
              </w:rPr>
              <w:t xml:space="preserve"> </w:t>
            </w:r>
            <w:r w:rsidRPr="006E39FD">
              <w:rPr>
                <w:color w:val="auto"/>
                <w:sz w:val="20"/>
                <w:szCs w:val="20"/>
                <w:lang w:val="fr-FR"/>
              </w:rPr>
              <w:t>ο</w:t>
            </w:r>
            <w:r w:rsidRPr="006E39FD">
              <w:rPr>
                <w:color w:val="auto"/>
                <w:sz w:val="20"/>
                <w:szCs w:val="20"/>
              </w:rPr>
              <w:t xml:space="preserve"> </w:t>
            </w:r>
            <w:proofErr w:type="spellStart"/>
            <w:r w:rsidRPr="006E39FD">
              <w:rPr>
                <w:color w:val="auto"/>
                <w:sz w:val="20"/>
                <w:szCs w:val="20"/>
                <w:lang w:val="fr-FR"/>
              </w:rPr>
              <w:t>χορός</w:t>
            </w:r>
            <w:proofErr w:type="spellEnd"/>
            <w:r w:rsidRPr="006E39FD">
              <w:rPr>
                <w:color w:val="auto"/>
                <w:sz w:val="20"/>
                <w:szCs w:val="20"/>
              </w:rPr>
              <w:t xml:space="preserve"> </w:t>
            </w:r>
            <w:r w:rsidRPr="006E39FD">
              <w:rPr>
                <w:color w:val="auto"/>
                <w:sz w:val="20"/>
                <w:szCs w:val="20"/>
                <w:lang w:val="fr-FR"/>
              </w:rPr>
              <w:t>μας</w:t>
            </w:r>
            <w:r w:rsidRPr="006E39FD">
              <w:rPr>
                <w:color w:val="auto"/>
                <w:sz w:val="20"/>
                <w:szCs w:val="20"/>
              </w:rPr>
              <w:t xml:space="preserve">; </w:t>
            </w:r>
            <w:proofErr w:type="spellStart"/>
            <w:r w:rsidRPr="006E39FD">
              <w:rPr>
                <w:color w:val="auto"/>
                <w:sz w:val="20"/>
                <w:szCs w:val="20"/>
                <w:lang w:val="fr-FR"/>
              </w:rPr>
              <w:t>Προτιμώ</w:t>
            </w:r>
            <w:proofErr w:type="spellEnd"/>
            <w:r w:rsidRPr="006E39FD">
              <w:rPr>
                <w:color w:val="auto"/>
                <w:sz w:val="20"/>
                <w:szCs w:val="20"/>
                <w:lang w:val="el-GR"/>
              </w:rPr>
              <w:t xml:space="preserve"> </w:t>
            </w:r>
            <w:r w:rsidRPr="006E39FD">
              <w:rPr>
                <w:color w:val="auto"/>
                <w:sz w:val="20"/>
                <w:szCs w:val="20"/>
                <w:lang w:val="fr-FR"/>
              </w:rPr>
              <w:t>να</w:t>
            </w:r>
            <w:r w:rsidRPr="006E39FD">
              <w:rPr>
                <w:color w:val="auto"/>
                <w:sz w:val="20"/>
                <w:szCs w:val="20"/>
                <w:lang w:val="el-GR"/>
              </w:rPr>
              <w:t xml:space="preserve"> </w:t>
            </w:r>
            <w:proofErr w:type="spellStart"/>
            <w:r w:rsidRPr="006E39FD">
              <w:rPr>
                <w:color w:val="auto"/>
                <w:sz w:val="20"/>
                <w:szCs w:val="20"/>
                <w:lang w:val="fr-FR"/>
              </w:rPr>
              <w:t>γίνει</w:t>
            </w:r>
            <w:proofErr w:type="spellEnd"/>
            <w:r w:rsidRPr="006E39FD">
              <w:rPr>
                <w:color w:val="auto"/>
                <w:sz w:val="20"/>
                <w:szCs w:val="20"/>
                <w:lang w:val="el-GR"/>
              </w:rPr>
              <w:t xml:space="preserve"> </w:t>
            </w:r>
            <w:proofErr w:type="spellStart"/>
            <w:r w:rsidRPr="006E39FD">
              <w:rPr>
                <w:color w:val="auto"/>
                <w:sz w:val="20"/>
                <w:szCs w:val="20"/>
                <w:lang w:val="fr-FR"/>
              </w:rPr>
              <w:t>μετά</w:t>
            </w:r>
            <w:proofErr w:type="spellEnd"/>
            <w:r w:rsidRPr="006E39FD">
              <w:rPr>
                <w:color w:val="auto"/>
                <w:sz w:val="20"/>
                <w:szCs w:val="20"/>
                <w:lang w:val="el-GR"/>
              </w:rPr>
              <w:t xml:space="preserve"> </w:t>
            </w:r>
            <w:proofErr w:type="spellStart"/>
            <w:r w:rsidRPr="006E39FD">
              <w:rPr>
                <w:color w:val="auto"/>
                <w:sz w:val="20"/>
                <w:szCs w:val="20"/>
                <w:lang w:val="fr-FR"/>
              </w:rPr>
              <w:t>τις</w:t>
            </w:r>
            <w:proofErr w:type="spellEnd"/>
            <w:r w:rsidRPr="006E39FD">
              <w:rPr>
                <w:color w:val="auto"/>
                <w:sz w:val="20"/>
                <w:szCs w:val="20"/>
                <w:lang w:val="el-GR"/>
              </w:rPr>
              <w:t xml:space="preserve"> </w:t>
            </w:r>
            <w:proofErr w:type="spellStart"/>
            <w:r w:rsidRPr="006E39FD">
              <w:rPr>
                <w:color w:val="auto"/>
                <w:sz w:val="20"/>
                <w:szCs w:val="20"/>
                <w:lang w:val="fr-FR"/>
              </w:rPr>
              <w:t>δι</w:t>
            </w:r>
            <w:proofErr w:type="spellEnd"/>
            <w:r w:rsidRPr="006E39FD">
              <w:rPr>
                <w:color w:val="auto"/>
                <w:sz w:val="20"/>
                <w:szCs w:val="20"/>
                <w:lang w:val="fr-FR"/>
              </w:rPr>
              <w:t>ακοπές</w:t>
            </w:r>
            <w:r w:rsidRPr="006E39FD">
              <w:rPr>
                <w:color w:val="auto"/>
                <w:sz w:val="20"/>
                <w:szCs w:val="20"/>
                <w:lang w:val="el-GR"/>
              </w:rPr>
              <w:t xml:space="preserve">. </w:t>
            </w:r>
            <w:proofErr w:type="spellStart"/>
            <w:r w:rsidRPr="006E39FD">
              <w:rPr>
                <w:color w:val="auto"/>
                <w:sz w:val="20"/>
                <w:szCs w:val="20"/>
                <w:lang w:val="fr-FR"/>
              </w:rPr>
              <w:t>Μή</w:t>
            </w:r>
            <w:proofErr w:type="spellEnd"/>
            <w:r w:rsidRPr="006E39FD">
              <w:rPr>
                <w:color w:val="auto"/>
                <w:sz w:val="20"/>
                <w:szCs w:val="20"/>
                <w:lang w:val="fr-FR"/>
              </w:rPr>
              <w:t>πως</w:t>
            </w:r>
            <w:r w:rsidRPr="006E39FD">
              <w:rPr>
                <w:color w:val="auto"/>
                <w:sz w:val="20"/>
                <w:szCs w:val="20"/>
                <w:lang w:val="el-GR"/>
              </w:rPr>
              <w:t xml:space="preserve"> </w:t>
            </w:r>
            <w:r w:rsidRPr="006E39FD">
              <w:rPr>
                <w:color w:val="auto"/>
                <w:sz w:val="20"/>
                <w:szCs w:val="20"/>
                <w:lang w:val="fr-FR"/>
              </w:rPr>
              <w:t>π</w:t>
            </w:r>
            <w:proofErr w:type="spellStart"/>
            <w:r w:rsidRPr="006E39FD">
              <w:rPr>
                <w:color w:val="auto"/>
                <w:sz w:val="20"/>
                <w:szCs w:val="20"/>
                <w:lang w:val="fr-FR"/>
              </w:rPr>
              <w:t>ρέ</w:t>
            </w:r>
            <w:proofErr w:type="spellEnd"/>
            <w:r w:rsidRPr="006E39FD">
              <w:rPr>
                <w:color w:val="auto"/>
                <w:sz w:val="20"/>
                <w:szCs w:val="20"/>
                <w:lang w:val="fr-FR"/>
              </w:rPr>
              <w:t>πει</w:t>
            </w:r>
            <w:r w:rsidRPr="006E39FD">
              <w:rPr>
                <w:color w:val="auto"/>
                <w:sz w:val="20"/>
                <w:szCs w:val="20"/>
                <w:lang w:val="el-GR"/>
              </w:rPr>
              <w:t xml:space="preserve"> </w:t>
            </w:r>
            <w:r w:rsidRPr="006E39FD">
              <w:rPr>
                <w:color w:val="auto"/>
                <w:sz w:val="20"/>
                <w:szCs w:val="20"/>
                <w:lang w:val="fr-FR"/>
              </w:rPr>
              <w:t>να</w:t>
            </w:r>
            <w:r w:rsidRPr="006E39FD">
              <w:rPr>
                <w:color w:val="auto"/>
                <w:sz w:val="20"/>
                <w:szCs w:val="20"/>
                <w:lang w:val="el-GR"/>
              </w:rPr>
              <w:t xml:space="preserve"> </w:t>
            </w:r>
            <w:r w:rsidRPr="006E39FD">
              <w:rPr>
                <w:color w:val="auto"/>
                <w:sz w:val="20"/>
                <w:szCs w:val="20"/>
                <w:lang w:val="fr-FR"/>
              </w:rPr>
              <w:t>κα</w:t>
            </w:r>
            <w:proofErr w:type="spellStart"/>
            <w:r w:rsidRPr="006E39FD">
              <w:rPr>
                <w:color w:val="auto"/>
                <w:sz w:val="20"/>
                <w:szCs w:val="20"/>
                <w:lang w:val="fr-FR"/>
              </w:rPr>
              <w:t>λέσουμε</w:t>
            </w:r>
            <w:proofErr w:type="spellEnd"/>
            <w:r w:rsidRPr="006E39FD">
              <w:rPr>
                <w:color w:val="auto"/>
                <w:sz w:val="20"/>
                <w:szCs w:val="20"/>
                <w:lang w:val="el-GR"/>
              </w:rPr>
              <w:t xml:space="preserve"> </w:t>
            </w:r>
            <w:r w:rsidRPr="006E39FD">
              <w:rPr>
                <w:color w:val="auto"/>
                <w:sz w:val="20"/>
                <w:szCs w:val="20"/>
                <w:lang w:val="fr-FR"/>
              </w:rPr>
              <w:t>και</w:t>
            </w:r>
            <w:r w:rsidRPr="006E39FD">
              <w:rPr>
                <w:color w:val="auto"/>
                <w:sz w:val="20"/>
                <w:szCs w:val="20"/>
                <w:lang w:val="el-GR"/>
              </w:rPr>
              <w:t xml:space="preserve"> </w:t>
            </w:r>
            <w:proofErr w:type="spellStart"/>
            <w:r w:rsidRPr="006E39FD">
              <w:rPr>
                <w:color w:val="auto"/>
                <w:sz w:val="20"/>
                <w:szCs w:val="20"/>
                <w:lang w:val="fr-FR"/>
              </w:rPr>
              <w:t>τον</w:t>
            </w:r>
            <w:proofErr w:type="spellEnd"/>
            <w:r w:rsidRPr="006E39FD">
              <w:rPr>
                <w:color w:val="auto"/>
                <w:sz w:val="20"/>
                <w:szCs w:val="20"/>
                <w:lang w:val="el-GR"/>
              </w:rPr>
              <w:t xml:space="preserve"> </w:t>
            </w:r>
            <w:proofErr w:type="spellStart"/>
            <w:proofErr w:type="gramStart"/>
            <w:r w:rsidRPr="006E39FD">
              <w:rPr>
                <w:color w:val="auto"/>
                <w:sz w:val="20"/>
                <w:szCs w:val="20"/>
                <w:lang w:val="fr-FR"/>
              </w:rPr>
              <w:t>διευθυντή</w:t>
            </w:r>
            <w:proofErr w:type="spellEnd"/>
            <w:r w:rsidRPr="006E39FD">
              <w:rPr>
                <w:color w:val="auto"/>
                <w:sz w:val="20"/>
                <w:szCs w:val="20"/>
                <w:lang w:val="el-GR"/>
              </w:rPr>
              <w:t>;</w:t>
            </w:r>
            <w:proofErr w:type="gramEnd"/>
          </w:p>
          <w:p w:rsidRPr="006E39FD" w:rsidR="006E39FD" w:rsidP="0045315F" w:rsidRDefault="006E39FD" w14:paraId="0CC50F45" w14:textId="224808DE">
            <w:pPr>
              <w:numPr>
                <w:ilvl w:val="0"/>
                <w:numId w:val="46"/>
              </w:numPr>
              <w:spacing w:after="120"/>
              <w:ind w:left="385" w:hanging="357"/>
              <w:rPr>
                <w:color w:val="auto"/>
                <w:sz w:val="20"/>
                <w:szCs w:val="20"/>
              </w:rPr>
            </w:pPr>
            <w:r w:rsidRPr="006E39FD">
              <w:rPr>
                <w:i w:val="0"/>
                <w:color w:val="auto"/>
                <w:sz w:val="20"/>
                <w:szCs w:val="20"/>
              </w:rPr>
              <w:t xml:space="preserve">comparing experiences and challenges in shared activities, and expressing own opinions, such as agreement or disagreement with others, for example, </w:t>
            </w:r>
            <w:proofErr w:type="spellStart"/>
            <w:r w:rsidRPr="006E39FD">
              <w:rPr>
                <w:color w:val="auto"/>
                <w:sz w:val="20"/>
                <w:szCs w:val="20"/>
                <w:lang w:val="fr-FR"/>
              </w:rPr>
              <w:t>Δι</w:t>
            </w:r>
            <w:proofErr w:type="spellEnd"/>
            <w:r w:rsidRPr="006E39FD">
              <w:rPr>
                <w:color w:val="auto"/>
                <w:sz w:val="20"/>
                <w:szCs w:val="20"/>
                <w:lang w:val="fr-FR"/>
              </w:rPr>
              <w:t>αφωνώ</w:t>
            </w:r>
            <w:r w:rsidRPr="006E39FD">
              <w:rPr>
                <w:color w:val="auto"/>
                <w:sz w:val="20"/>
                <w:szCs w:val="20"/>
              </w:rPr>
              <w:t>/</w:t>
            </w:r>
            <w:proofErr w:type="spellStart"/>
            <w:r w:rsidRPr="006E39FD">
              <w:rPr>
                <w:color w:val="auto"/>
                <w:sz w:val="20"/>
                <w:szCs w:val="20"/>
                <w:lang w:val="fr-FR"/>
              </w:rPr>
              <w:t>συμφωνώ</w:t>
            </w:r>
            <w:proofErr w:type="spellEnd"/>
            <w:r w:rsidRPr="006E39FD">
              <w:rPr>
                <w:color w:val="auto"/>
                <w:sz w:val="20"/>
                <w:szCs w:val="20"/>
              </w:rPr>
              <w:t xml:space="preserve"> </w:t>
            </w:r>
            <w:proofErr w:type="spellStart"/>
            <w:r w:rsidRPr="006E39FD">
              <w:rPr>
                <w:color w:val="auto"/>
                <w:sz w:val="20"/>
                <w:szCs w:val="20"/>
                <w:lang w:val="fr-FR"/>
              </w:rPr>
              <w:t>με</w:t>
            </w:r>
            <w:proofErr w:type="spellEnd"/>
            <w:r w:rsidRPr="006E39FD">
              <w:rPr>
                <w:color w:val="auto"/>
                <w:sz w:val="20"/>
                <w:szCs w:val="20"/>
              </w:rPr>
              <w:t xml:space="preserve"> </w:t>
            </w:r>
            <w:proofErr w:type="spellStart"/>
            <w:r w:rsidRPr="006E39FD">
              <w:rPr>
                <w:color w:val="auto"/>
                <w:sz w:val="20"/>
                <w:szCs w:val="20"/>
                <w:lang w:val="fr-FR"/>
              </w:rPr>
              <w:t>τον</w:t>
            </w:r>
            <w:proofErr w:type="spellEnd"/>
            <w:r w:rsidRPr="006E39FD">
              <w:rPr>
                <w:color w:val="auto"/>
                <w:sz w:val="20"/>
                <w:szCs w:val="20"/>
              </w:rPr>
              <w:t>/</w:t>
            </w:r>
            <w:proofErr w:type="spellStart"/>
            <w:r w:rsidRPr="006E39FD">
              <w:rPr>
                <w:color w:val="auto"/>
                <w:sz w:val="20"/>
                <w:szCs w:val="20"/>
                <w:lang w:val="fr-FR"/>
              </w:rPr>
              <w:t>την</w:t>
            </w:r>
            <w:proofErr w:type="spellEnd"/>
            <w:r w:rsidRPr="006E39FD">
              <w:rPr>
                <w:color w:val="auto"/>
                <w:sz w:val="20"/>
                <w:szCs w:val="20"/>
              </w:rPr>
              <w:t xml:space="preserve">, </w:t>
            </w:r>
            <w:r w:rsidRPr="006E39FD">
              <w:rPr>
                <w:color w:val="auto"/>
                <w:sz w:val="20"/>
                <w:szCs w:val="20"/>
                <w:lang w:val="fr-FR"/>
              </w:rPr>
              <w:t>π</w:t>
            </w:r>
            <w:proofErr w:type="spellStart"/>
            <w:r w:rsidRPr="006E39FD">
              <w:rPr>
                <w:color w:val="auto"/>
                <w:sz w:val="20"/>
                <w:szCs w:val="20"/>
                <w:lang w:val="fr-FR"/>
              </w:rPr>
              <w:t>ολύ</w:t>
            </w:r>
            <w:proofErr w:type="spellEnd"/>
            <w:r w:rsidRPr="006E39FD">
              <w:rPr>
                <w:color w:val="auto"/>
                <w:sz w:val="20"/>
                <w:szCs w:val="20"/>
              </w:rPr>
              <w:t xml:space="preserve"> </w:t>
            </w:r>
            <w:proofErr w:type="spellStart"/>
            <w:r w:rsidRPr="006E39FD">
              <w:rPr>
                <w:color w:val="auto"/>
                <w:sz w:val="20"/>
                <w:szCs w:val="20"/>
                <w:lang w:val="fr-FR"/>
              </w:rPr>
              <w:t>σωστά</w:t>
            </w:r>
            <w:proofErr w:type="spellEnd"/>
            <w:r w:rsidRPr="006E39FD">
              <w:rPr>
                <w:color w:val="auto"/>
                <w:sz w:val="20"/>
                <w:szCs w:val="20"/>
              </w:rPr>
              <w:t xml:space="preserve">, </w:t>
            </w:r>
            <w:r w:rsidRPr="006E39FD">
              <w:rPr>
                <w:color w:val="auto"/>
                <w:sz w:val="20"/>
                <w:szCs w:val="20"/>
                <w:lang w:val="fr-FR"/>
              </w:rPr>
              <w:t>α</w:t>
            </w:r>
            <w:proofErr w:type="spellStart"/>
            <w:r w:rsidRPr="006E39FD">
              <w:rPr>
                <w:color w:val="auto"/>
                <w:sz w:val="20"/>
                <w:szCs w:val="20"/>
                <w:lang w:val="fr-FR"/>
              </w:rPr>
              <w:t>ντίθετ</w:t>
            </w:r>
            <w:proofErr w:type="spellEnd"/>
            <w:r w:rsidRPr="006E39FD">
              <w:rPr>
                <w:color w:val="auto"/>
                <w:sz w:val="20"/>
                <w:szCs w:val="20"/>
                <w:lang w:val="fr-FR"/>
              </w:rPr>
              <w:t>α</w:t>
            </w:r>
            <w:r w:rsidRPr="006E39FD">
              <w:rPr>
                <w:color w:val="auto"/>
                <w:sz w:val="20"/>
                <w:szCs w:val="20"/>
              </w:rPr>
              <w:t xml:space="preserve"> ... </w:t>
            </w:r>
            <w:proofErr w:type="spellStart"/>
            <w:r w:rsidRPr="006E39FD">
              <w:rPr>
                <w:color w:val="auto"/>
                <w:sz w:val="20"/>
                <w:szCs w:val="20"/>
                <w:lang w:val="fr-FR"/>
              </w:rPr>
              <w:t>δεν</w:t>
            </w:r>
            <w:proofErr w:type="spellEnd"/>
            <w:r w:rsidRPr="006E39FD">
              <w:rPr>
                <w:color w:val="auto"/>
                <w:sz w:val="20"/>
                <w:szCs w:val="20"/>
              </w:rPr>
              <w:t xml:space="preserve"> </w:t>
            </w:r>
            <w:proofErr w:type="spellStart"/>
            <w:r w:rsidRPr="006E39FD">
              <w:rPr>
                <w:color w:val="auto"/>
                <w:sz w:val="20"/>
                <w:szCs w:val="20"/>
                <w:lang w:val="fr-FR"/>
              </w:rPr>
              <w:t>είν</w:t>
            </w:r>
            <w:proofErr w:type="spellEnd"/>
            <w:r w:rsidRPr="006E39FD">
              <w:rPr>
                <w:color w:val="auto"/>
                <w:sz w:val="20"/>
                <w:szCs w:val="20"/>
                <w:lang w:val="fr-FR"/>
              </w:rPr>
              <w:t>αι</w:t>
            </w:r>
            <w:r w:rsidRPr="006E39FD">
              <w:rPr>
                <w:color w:val="auto"/>
                <w:sz w:val="20"/>
                <w:szCs w:val="20"/>
              </w:rPr>
              <w:t xml:space="preserve"> </w:t>
            </w:r>
            <w:proofErr w:type="spellStart"/>
            <w:r w:rsidRPr="006E39FD">
              <w:rPr>
                <w:color w:val="auto"/>
                <w:sz w:val="20"/>
                <w:szCs w:val="20"/>
                <w:lang w:val="fr-FR"/>
              </w:rPr>
              <w:t>έτσι</w:t>
            </w:r>
            <w:proofErr w:type="spellEnd"/>
          </w:p>
          <w:p w:rsidRPr="008843A9" w:rsidR="006E39FD" w:rsidP="0045315F" w:rsidRDefault="006E39FD" w14:paraId="7EE77140" w14:textId="09F1761E">
            <w:pPr>
              <w:numPr>
                <w:ilvl w:val="0"/>
                <w:numId w:val="46"/>
              </w:numPr>
              <w:spacing w:after="120"/>
              <w:ind w:left="385" w:hanging="357"/>
              <w:rPr>
                <w:i w:val="0"/>
                <w:sz w:val="20"/>
                <w:szCs w:val="20"/>
              </w:rPr>
            </w:pPr>
            <w:r w:rsidRPr="006E39FD">
              <w:rPr>
                <w:i w:val="0"/>
                <w:color w:val="auto"/>
                <w:sz w:val="20"/>
                <w:szCs w:val="20"/>
              </w:rPr>
              <w:t xml:space="preserve">managing interactions with peers in class activities such as games or events, by taking turns or different roles, giving encouragement and praise, considering and commenting on the contributions and views of others, for example, </w:t>
            </w:r>
            <w:proofErr w:type="spellStart"/>
            <w:r w:rsidRPr="006E39FD">
              <w:rPr>
                <w:iCs/>
                <w:color w:val="auto"/>
                <w:sz w:val="20"/>
                <w:szCs w:val="20"/>
                <w:lang w:val="fr-FR"/>
              </w:rPr>
              <w:t>συγχ</w:t>
            </w:r>
            <w:proofErr w:type="spellEnd"/>
            <w:r w:rsidRPr="006E39FD">
              <w:rPr>
                <w:iCs/>
                <w:color w:val="auto"/>
                <w:sz w:val="20"/>
                <w:szCs w:val="20"/>
                <w:lang w:val="fr-FR"/>
              </w:rPr>
              <w:t>αρητήρια</w:t>
            </w:r>
            <w:r w:rsidRPr="006E39FD">
              <w:rPr>
                <w:iCs/>
                <w:color w:val="auto"/>
                <w:sz w:val="20"/>
                <w:szCs w:val="20"/>
              </w:rPr>
              <w:t xml:space="preserve">, </w:t>
            </w:r>
            <w:r w:rsidRPr="006E39FD">
              <w:rPr>
                <w:iCs/>
                <w:color w:val="auto"/>
                <w:sz w:val="20"/>
                <w:szCs w:val="20"/>
                <w:lang w:val="fr-FR"/>
              </w:rPr>
              <w:t>κα</w:t>
            </w:r>
            <w:proofErr w:type="spellStart"/>
            <w:r w:rsidRPr="006E39FD">
              <w:rPr>
                <w:iCs/>
                <w:color w:val="auto"/>
                <w:sz w:val="20"/>
                <w:szCs w:val="20"/>
                <w:lang w:val="fr-FR"/>
              </w:rPr>
              <w:t>λή</w:t>
            </w:r>
            <w:proofErr w:type="spellEnd"/>
            <w:r w:rsidRPr="006E39FD">
              <w:rPr>
                <w:iCs/>
                <w:color w:val="auto"/>
                <w:sz w:val="20"/>
                <w:szCs w:val="20"/>
              </w:rPr>
              <w:t xml:space="preserve"> </w:t>
            </w:r>
            <w:proofErr w:type="spellStart"/>
            <w:r w:rsidRPr="006E39FD">
              <w:rPr>
                <w:iCs/>
                <w:color w:val="auto"/>
                <w:sz w:val="20"/>
                <w:szCs w:val="20"/>
                <w:lang w:val="fr-FR"/>
              </w:rPr>
              <w:t>ιδέ</w:t>
            </w:r>
            <w:proofErr w:type="spellEnd"/>
            <w:r w:rsidRPr="006E39FD">
              <w:rPr>
                <w:iCs/>
                <w:color w:val="auto"/>
                <w:sz w:val="20"/>
                <w:szCs w:val="20"/>
                <w:lang w:val="fr-FR"/>
              </w:rPr>
              <w:t>α</w:t>
            </w:r>
            <w:r w:rsidRPr="006E39FD">
              <w:rPr>
                <w:iCs/>
                <w:color w:val="auto"/>
                <w:sz w:val="20"/>
                <w:szCs w:val="20"/>
              </w:rPr>
              <w:t>,</w:t>
            </w:r>
            <w:r w:rsidRPr="006E39FD">
              <w:rPr>
                <w:i w:val="0"/>
                <w:color w:val="auto"/>
                <w:sz w:val="20"/>
                <w:szCs w:val="20"/>
              </w:rPr>
              <w:t xml:space="preserve"> </w:t>
            </w:r>
            <w:r w:rsidRPr="008843A9">
              <w:rPr>
                <w:color w:val="auto"/>
                <w:sz w:val="20"/>
                <w:szCs w:val="20"/>
                <w:lang w:val="fr-FR"/>
              </w:rPr>
              <w:t>Μπ</w:t>
            </w:r>
            <w:proofErr w:type="spellStart"/>
            <w:r w:rsidRPr="008843A9">
              <w:rPr>
                <w:color w:val="auto"/>
                <w:sz w:val="20"/>
                <w:szCs w:val="20"/>
                <w:lang w:val="fr-FR"/>
              </w:rPr>
              <w:t>ρά</w:t>
            </w:r>
            <w:proofErr w:type="spellEnd"/>
            <w:r w:rsidRPr="008843A9">
              <w:rPr>
                <w:color w:val="auto"/>
                <w:sz w:val="20"/>
                <w:szCs w:val="20"/>
                <w:lang w:val="fr-FR"/>
              </w:rPr>
              <w:t>βο</w:t>
            </w:r>
            <w:r w:rsidRPr="008843A9">
              <w:rPr>
                <w:color w:val="auto"/>
                <w:sz w:val="20"/>
                <w:szCs w:val="20"/>
              </w:rPr>
              <w:t xml:space="preserve"> </w:t>
            </w:r>
            <w:proofErr w:type="spellStart"/>
            <w:r w:rsidRPr="008843A9">
              <w:rPr>
                <w:color w:val="auto"/>
                <w:sz w:val="20"/>
                <w:szCs w:val="20"/>
                <w:lang w:val="fr-FR"/>
              </w:rPr>
              <w:t>σου</w:t>
            </w:r>
            <w:proofErr w:type="spellEnd"/>
            <w:r w:rsidRPr="008843A9">
              <w:rPr>
                <w:color w:val="auto"/>
                <w:sz w:val="20"/>
                <w:szCs w:val="20"/>
              </w:rPr>
              <w:t xml:space="preserve">, </w:t>
            </w:r>
            <w:proofErr w:type="spellStart"/>
            <w:r w:rsidRPr="008843A9">
              <w:rPr>
                <w:color w:val="auto"/>
                <w:sz w:val="20"/>
                <w:szCs w:val="20"/>
                <w:lang w:val="fr-FR"/>
              </w:rPr>
              <w:t>Ήσουν</w:t>
            </w:r>
            <w:proofErr w:type="spellEnd"/>
            <w:r w:rsidRPr="008843A9">
              <w:rPr>
                <w:color w:val="auto"/>
                <w:sz w:val="20"/>
                <w:szCs w:val="20"/>
              </w:rPr>
              <w:t xml:space="preserve"> </w:t>
            </w:r>
            <w:r w:rsidRPr="008843A9">
              <w:rPr>
                <w:color w:val="auto"/>
                <w:sz w:val="20"/>
                <w:szCs w:val="20"/>
                <w:lang w:val="fr-FR"/>
              </w:rPr>
              <w:t>κα</w:t>
            </w:r>
            <w:proofErr w:type="spellStart"/>
            <w:r w:rsidRPr="008843A9">
              <w:rPr>
                <w:color w:val="auto"/>
                <w:sz w:val="20"/>
                <w:szCs w:val="20"/>
                <w:lang w:val="fr-FR"/>
              </w:rPr>
              <w:t>λός</w:t>
            </w:r>
            <w:proofErr w:type="spellEnd"/>
            <w:r w:rsidRPr="008843A9">
              <w:rPr>
                <w:color w:val="auto"/>
                <w:sz w:val="20"/>
                <w:szCs w:val="20"/>
              </w:rPr>
              <w:t>/</w:t>
            </w:r>
            <w:r w:rsidRPr="008843A9">
              <w:rPr>
                <w:color w:val="auto"/>
                <w:sz w:val="20"/>
                <w:szCs w:val="20"/>
                <w:lang w:val="fr-FR"/>
              </w:rPr>
              <w:t>η</w:t>
            </w:r>
            <w:r w:rsidRPr="008843A9">
              <w:rPr>
                <w:color w:val="auto"/>
                <w:sz w:val="20"/>
                <w:szCs w:val="20"/>
              </w:rPr>
              <w:t xml:space="preserve">, </w:t>
            </w:r>
            <w:proofErr w:type="spellStart"/>
            <w:r w:rsidRPr="008843A9">
              <w:rPr>
                <w:color w:val="auto"/>
                <w:sz w:val="20"/>
                <w:szCs w:val="20"/>
                <w:lang w:val="fr-FR"/>
              </w:rPr>
              <w:t>Τέλει</w:t>
            </w:r>
            <w:proofErr w:type="spellEnd"/>
            <w:r w:rsidRPr="008843A9">
              <w:rPr>
                <w:color w:val="auto"/>
                <w:sz w:val="20"/>
                <w:szCs w:val="20"/>
                <w:lang w:val="fr-FR"/>
              </w:rPr>
              <w:t>α</w:t>
            </w:r>
            <w:r w:rsidRPr="008843A9">
              <w:rPr>
                <w:color w:val="auto"/>
                <w:sz w:val="20"/>
                <w:szCs w:val="20"/>
              </w:rPr>
              <w:t xml:space="preserve">, </w:t>
            </w:r>
            <w:proofErr w:type="spellStart"/>
            <w:r w:rsidRPr="008843A9">
              <w:rPr>
                <w:color w:val="auto"/>
                <w:sz w:val="20"/>
                <w:szCs w:val="20"/>
                <w:lang w:val="fr-FR"/>
              </w:rPr>
              <w:t>Σειρά</w:t>
            </w:r>
            <w:proofErr w:type="spellEnd"/>
            <w:r w:rsidRPr="008843A9">
              <w:rPr>
                <w:color w:val="auto"/>
                <w:sz w:val="20"/>
                <w:szCs w:val="20"/>
              </w:rPr>
              <w:t xml:space="preserve"> </w:t>
            </w:r>
            <w:proofErr w:type="spellStart"/>
            <w:r w:rsidRPr="008843A9">
              <w:rPr>
                <w:color w:val="auto"/>
                <w:sz w:val="20"/>
                <w:szCs w:val="20"/>
                <w:lang w:val="fr-FR"/>
              </w:rPr>
              <w:t>σου</w:t>
            </w:r>
            <w:proofErr w:type="spellEnd"/>
            <w:r w:rsidRPr="008843A9">
              <w:rPr>
                <w:color w:val="auto"/>
                <w:sz w:val="20"/>
                <w:szCs w:val="20"/>
              </w:rPr>
              <w:t xml:space="preserve"> </w:t>
            </w:r>
            <w:proofErr w:type="spellStart"/>
            <w:r w:rsidRPr="008843A9">
              <w:rPr>
                <w:color w:val="auto"/>
                <w:sz w:val="20"/>
                <w:szCs w:val="20"/>
                <w:lang w:val="fr-FR"/>
              </w:rPr>
              <w:t>τώρ</w:t>
            </w:r>
            <w:proofErr w:type="spellEnd"/>
            <w:r w:rsidRPr="008843A9">
              <w:rPr>
                <w:color w:val="auto"/>
                <w:sz w:val="20"/>
                <w:szCs w:val="20"/>
                <w:lang w:val="fr-FR"/>
              </w:rPr>
              <w:t>α</w:t>
            </w:r>
            <w:r w:rsidRPr="008843A9">
              <w:rPr>
                <w:color w:val="auto"/>
                <w:sz w:val="20"/>
                <w:szCs w:val="20"/>
              </w:rPr>
              <w:t xml:space="preserve">, </w:t>
            </w:r>
            <w:proofErr w:type="spellStart"/>
            <w:r w:rsidRPr="008843A9">
              <w:rPr>
                <w:color w:val="auto"/>
                <w:sz w:val="20"/>
                <w:szCs w:val="20"/>
                <w:lang w:val="fr-FR"/>
              </w:rPr>
              <w:t>Ας</w:t>
            </w:r>
            <w:proofErr w:type="spellEnd"/>
            <w:r w:rsidRPr="008843A9">
              <w:rPr>
                <w:color w:val="auto"/>
                <w:sz w:val="20"/>
                <w:szCs w:val="20"/>
              </w:rPr>
              <w:t xml:space="preserve"> </w:t>
            </w:r>
            <w:r w:rsidRPr="008843A9">
              <w:rPr>
                <w:color w:val="auto"/>
                <w:sz w:val="20"/>
                <w:szCs w:val="20"/>
                <w:lang w:val="fr-FR"/>
              </w:rPr>
              <w:t>α</w:t>
            </w:r>
            <w:proofErr w:type="spellStart"/>
            <w:r w:rsidRPr="008843A9">
              <w:rPr>
                <w:color w:val="auto"/>
                <w:sz w:val="20"/>
                <w:szCs w:val="20"/>
                <w:lang w:val="fr-FR"/>
              </w:rPr>
              <w:t>ντ</w:t>
            </w:r>
            <w:proofErr w:type="spellEnd"/>
            <w:r w:rsidRPr="008843A9">
              <w:rPr>
                <w:color w:val="auto"/>
                <w:sz w:val="20"/>
                <w:szCs w:val="20"/>
                <w:lang w:val="fr-FR"/>
              </w:rPr>
              <w:t>αλλάξουμε</w:t>
            </w:r>
            <w:r w:rsidRPr="008843A9">
              <w:rPr>
                <w:color w:val="auto"/>
                <w:sz w:val="20"/>
                <w:szCs w:val="20"/>
              </w:rPr>
              <w:t xml:space="preserve"> </w:t>
            </w:r>
            <w:proofErr w:type="spellStart"/>
            <w:r w:rsidRPr="008843A9">
              <w:rPr>
                <w:color w:val="auto"/>
                <w:sz w:val="20"/>
                <w:szCs w:val="20"/>
                <w:lang w:val="fr-FR"/>
              </w:rPr>
              <w:t>ρόλους</w:t>
            </w:r>
            <w:proofErr w:type="spellEnd"/>
          </w:p>
        </w:tc>
      </w:tr>
      <w:tr w:rsidRPr="006E39FD" w:rsidR="006E39FD" w:rsidTr="3F677D48" w14:paraId="0B7AA5CE" w14:textId="77777777">
        <w:tc>
          <w:tcPr>
            <w:tcW w:w="15126" w:type="dxa"/>
            <w:gridSpan w:val="3"/>
            <w:shd w:val="clear" w:color="auto" w:fill="E5F5FB" w:themeFill="accent2"/>
            <w:tcMar/>
          </w:tcPr>
          <w:p w:rsidRPr="006E39FD" w:rsidR="006E39FD" w:rsidP="006E39FD" w:rsidRDefault="006E39FD" w14:paraId="1DDEE818" w14:textId="77777777">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Mediating meaning in and between languages</w:t>
            </w:r>
          </w:p>
        </w:tc>
      </w:tr>
      <w:tr w:rsidRPr="006E39FD" w:rsidR="006E39FD" w:rsidTr="3F677D48" w14:paraId="5A3F932F" w14:textId="77777777">
        <w:trPr>
          <w:trHeight w:val="954"/>
        </w:trPr>
        <w:tc>
          <w:tcPr>
            <w:tcW w:w="4673" w:type="dxa"/>
            <w:tcMar/>
          </w:tcPr>
          <w:p w:rsidRPr="006E39FD" w:rsidR="006E39FD" w:rsidP="006E39FD" w:rsidRDefault="006E39FD" w14:paraId="7B379571" w14:textId="692A01FD">
            <w:pPr>
              <w:spacing w:after="120" w:line="240" w:lineRule="auto"/>
              <w:ind w:left="357" w:right="425"/>
              <w:rPr>
                <w:i w:val="0"/>
                <w:color w:val="auto"/>
                <w:sz w:val="20"/>
                <w:szCs w:val="20"/>
              </w:rPr>
            </w:pPr>
            <w:r w:rsidRPr="3C0D29C3">
              <w:rPr>
                <w:i w:val="0"/>
                <w:color w:val="auto"/>
                <w:sz w:val="20"/>
                <w:szCs w:val="20"/>
              </w:rPr>
              <w:t>evaluate and synthesise information, ideas and perspectives in a broad range of spoken, written and multimodal texts and respond appropriately to cultural context, purpose and audience</w:t>
            </w:r>
          </w:p>
          <w:p w:rsidRPr="006E39FD" w:rsidR="006E39FD" w:rsidP="006E39FD" w:rsidRDefault="006E39FD" w14:paraId="1E6D0671" w14:textId="77777777">
            <w:pPr>
              <w:spacing w:after="120" w:line="240" w:lineRule="auto"/>
              <w:ind w:left="357" w:right="425"/>
              <w:rPr>
                <w:i w:val="0"/>
                <w:color w:val="auto"/>
                <w:sz w:val="20"/>
              </w:rPr>
            </w:pPr>
            <w:r w:rsidRPr="006E39FD">
              <w:rPr>
                <w:i w:val="0"/>
                <w:color w:val="auto"/>
                <w:sz w:val="20"/>
              </w:rPr>
              <w:t>AC9LMG10C03</w:t>
            </w:r>
          </w:p>
          <w:p w:rsidRPr="006E39FD" w:rsidR="006E39FD" w:rsidP="006E39FD" w:rsidRDefault="006E39FD" w14:paraId="579CD03A" w14:textId="77777777">
            <w:pPr>
              <w:spacing w:after="120" w:line="240" w:lineRule="auto"/>
              <w:ind w:right="425"/>
              <w:rPr>
                <w:i w:val="0"/>
                <w:color w:val="auto"/>
                <w:sz w:val="20"/>
              </w:rPr>
            </w:pPr>
          </w:p>
        </w:tc>
        <w:tc>
          <w:tcPr>
            <w:tcW w:w="10453" w:type="dxa"/>
            <w:gridSpan w:val="2"/>
            <w:tcMar/>
          </w:tcPr>
          <w:p w:rsidRPr="006E39FD" w:rsidR="006E39FD" w:rsidRDefault="006E39FD" w14:paraId="35ED1D3C" w14:textId="17E866E8">
            <w:pPr>
              <w:numPr>
                <w:ilvl w:val="0"/>
                <w:numId w:val="47"/>
              </w:numPr>
              <w:spacing w:after="120" w:line="240" w:lineRule="auto"/>
              <w:ind w:left="388"/>
              <w:rPr>
                <w:i w:val="0"/>
                <w:color w:val="000000" w:themeColor="accent4"/>
                <w:sz w:val="20"/>
                <w:szCs w:val="20"/>
              </w:rPr>
            </w:pPr>
            <w:r w:rsidRPr="09CDAC1C">
              <w:rPr>
                <w:i w:val="0"/>
                <w:color w:val="000000" w:themeColor="accent4"/>
                <w:sz w:val="20"/>
                <w:szCs w:val="20"/>
              </w:rPr>
              <w:t xml:space="preserve">comparing and responding to different perspectives on the same topical issue, for example, climate change, global warming, sustainability, </w:t>
            </w:r>
            <w:r w:rsidRPr="09CDAC1C">
              <w:rPr>
                <w:color w:val="auto"/>
                <w:sz w:val="20"/>
                <w:szCs w:val="20"/>
              </w:rPr>
              <w:t>Θα π</w:t>
            </w:r>
            <w:proofErr w:type="spellStart"/>
            <w:r w:rsidRPr="09CDAC1C">
              <w:rPr>
                <w:color w:val="auto"/>
                <w:sz w:val="20"/>
                <w:szCs w:val="20"/>
              </w:rPr>
              <w:t>ρέ</w:t>
            </w:r>
            <w:proofErr w:type="spellEnd"/>
            <w:r w:rsidRPr="09CDAC1C">
              <w:rPr>
                <w:color w:val="auto"/>
                <w:sz w:val="20"/>
                <w:szCs w:val="20"/>
              </w:rPr>
              <w:t xml:space="preserve">πει να </w:t>
            </w:r>
            <w:proofErr w:type="spellStart"/>
            <w:r w:rsidRPr="09CDAC1C">
              <w:rPr>
                <w:color w:val="auto"/>
                <w:sz w:val="20"/>
                <w:szCs w:val="20"/>
              </w:rPr>
              <w:t>χρησιμο</w:t>
            </w:r>
            <w:proofErr w:type="spellEnd"/>
            <w:r w:rsidRPr="09CDAC1C">
              <w:rPr>
                <w:color w:val="auto"/>
                <w:sz w:val="20"/>
                <w:szCs w:val="20"/>
              </w:rPr>
              <w:t>ποιούμε π</w:t>
            </w:r>
            <w:proofErr w:type="spellStart"/>
            <w:r w:rsidRPr="09CDAC1C">
              <w:rPr>
                <w:color w:val="auto"/>
                <w:sz w:val="20"/>
                <w:szCs w:val="20"/>
              </w:rPr>
              <w:t>ερισσότερη</w:t>
            </w:r>
            <w:proofErr w:type="spellEnd"/>
            <w:r w:rsidRPr="09CDAC1C">
              <w:rPr>
                <w:color w:val="auto"/>
                <w:sz w:val="20"/>
                <w:szCs w:val="20"/>
              </w:rPr>
              <w:t xml:space="preserve"> </w:t>
            </w:r>
            <w:proofErr w:type="spellStart"/>
            <w:r w:rsidRPr="09CDAC1C">
              <w:rPr>
                <w:color w:val="auto"/>
                <w:sz w:val="20"/>
                <w:szCs w:val="20"/>
              </w:rPr>
              <w:t>ηλι</w:t>
            </w:r>
            <w:proofErr w:type="spellEnd"/>
            <w:r w:rsidRPr="09CDAC1C">
              <w:rPr>
                <w:color w:val="auto"/>
                <w:sz w:val="20"/>
                <w:szCs w:val="20"/>
              </w:rPr>
              <w:t xml:space="preserve">ακή </w:t>
            </w:r>
            <w:proofErr w:type="spellStart"/>
            <w:r w:rsidRPr="09CDAC1C">
              <w:rPr>
                <w:color w:val="auto"/>
                <w:sz w:val="20"/>
                <w:szCs w:val="20"/>
              </w:rPr>
              <w:t>ενέργει</w:t>
            </w:r>
            <w:proofErr w:type="spellEnd"/>
            <w:r w:rsidRPr="09CDAC1C">
              <w:rPr>
                <w:color w:val="auto"/>
                <w:sz w:val="20"/>
                <w:szCs w:val="20"/>
              </w:rPr>
              <w:t xml:space="preserve">α </w:t>
            </w:r>
            <w:proofErr w:type="spellStart"/>
            <w:r w:rsidRPr="09CDAC1C">
              <w:rPr>
                <w:color w:val="auto"/>
                <w:sz w:val="20"/>
                <w:szCs w:val="20"/>
              </w:rPr>
              <w:t>γι</w:t>
            </w:r>
            <w:proofErr w:type="spellEnd"/>
            <w:r w:rsidRPr="09CDAC1C">
              <w:rPr>
                <w:color w:val="auto"/>
                <w:sz w:val="20"/>
                <w:szCs w:val="20"/>
              </w:rPr>
              <w:t>α να π</w:t>
            </w:r>
            <w:proofErr w:type="spellStart"/>
            <w:r w:rsidRPr="09CDAC1C">
              <w:rPr>
                <w:color w:val="auto"/>
                <w:sz w:val="20"/>
                <w:szCs w:val="20"/>
              </w:rPr>
              <w:t>ροστ</w:t>
            </w:r>
            <w:proofErr w:type="spellEnd"/>
            <w:r w:rsidRPr="09CDAC1C">
              <w:rPr>
                <w:color w:val="auto"/>
                <w:sz w:val="20"/>
                <w:szCs w:val="20"/>
              </w:rPr>
              <w:t xml:space="preserve">ατεύσουμε </w:t>
            </w:r>
            <w:proofErr w:type="spellStart"/>
            <w:r w:rsidRPr="09CDAC1C">
              <w:rPr>
                <w:color w:val="auto"/>
                <w:sz w:val="20"/>
                <w:szCs w:val="20"/>
              </w:rPr>
              <w:t>το</w:t>
            </w:r>
            <w:proofErr w:type="spellEnd"/>
            <w:r w:rsidRPr="09CDAC1C">
              <w:rPr>
                <w:color w:val="auto"/>
                <w:sz w:val="20"/>
                <w:szCs w:val="20"/>
              </w:rPr>
              <w:t xml:space="preserve"> π</w:t>
            </w:r>
            <w:proofErr w:type="spellStart"/>
            <w:r w:rsidRPr="09CDAC1C">
              <w:rPr>
                <w:color w:val="auto"/>
                <w:sz w:val="20"/>
                <w:szCs w:val="20"/>
              </w:rPr>
              <w:t>ερι</w:t>
            </w:r>
            <w:proofErr w:type="spellEnd"/>
            <w:r w:rsidRPr="09CDAC1C">
              <w:rPr>
                <w:color w:val="auto"/>
                <w:sz w:val="20"/>
                <w:szCs w:val="20"/>
              </w:rPr>
              <w:t>βάλλον.</w:t>
            </w:r>
          </w:p>
          <w:p w:rsidRPr="006E39FD" w:rsidR="006E39FD" w:rsidRDefault="006E39FD" w14:paraId="64874A4E" w14:textId="7E2AE35B">
            <w:pPr>
              <w:numPr>
                <w:ilvl w:val="0"/>
                <w:numId w:val="47"/>
              </w:numPr>
              <w:spacing w:after="120" w:line="240" w:lineRule="auto"/>
              <w:ind w:left="388"/>
              <w:rPr>
                <w:i w:val="0"/>
                <w:color w:val="000000" w:themeColor="accent4"/>
                <w:sz w:val="20"/>
                <w:szCs w:val="20"/>
              </w:rPr>
            </w:pPr>
            <w:r w:rsidRPr="006E39FD">
              <w:rPr>
                <w:i w:val="0"/>
                <w:color w:val="000000" w:themeColor="accent4"/>
                <w:sz w:val="20"/>
                <w:szCs w:val="20"/>
              </w:rPr>
              <w:t xml:space="preserve">extracting information, discussing gist and evaluating main ideas of texts such as a conversation, film or music review, advertisement or article, for example, </w:t>
            </w:r>
            <w:r w:rsidRPr="006E39FD">
              <w:rPr>
                <w:color w:val="000000" w:themeColor="accent4"/>
                <w:sz w:val="20"/>
                <w:szCs w:val="20"/>
              </w:rPr>
              <w:t>Η υπ</w:t>
            </w:r>
            <w:proofErr w:type="spellStart"/>
            <w:r w:rsidRPr="006E39FD">
              <w:rPr>
                <w:color w:val="000000" w:themeColor="accent4"/>
                <w:sz w:val="20"/>
                <w:szCs w:val="20"/>
              </w:rPr>
              <w:t>όθεση</w:t>
            </w:r>
            <w:proofErr w:type="spellEnd"/>
            <w:r w:rsidRPr="006E39FD">
              <w:rPr>
                <w:color w:val="000000" w:themeColor="accent4"/>
                <w:sz w:val="20"/>
                <w:szCs w:val="20"/>
              </w:rPr>
              <w:t xml:space="preserve"> </w:t>
            </w:r>
            <w:proofErr w:type="spellStart"/>
            <w:r w:rsidRPr="006E39FD">
              <w:rPr>
                <w:color w:val="000000" w:themeColor="accent4"/>
                <w:sz w:val="20"/>
                <w:szCs w:val="20"/>
              </w:rPr>
              <w:t>του</w:t>
            </w:r>
            <w:proofErr w:type="spellEnd"/>
            <w:r w:rsidRPr="006E39FD">
              <w:rPr>
                <w:color w:val="000000" w:themeColor="accent4"/>
                <w:sz w:val="20"/>
                <w:szCs w:val="20"/>
              </w:rPr>
              <w:t xml:space="preserve"> </w:t>
            </w:r>
            <w:proofErr w:type="spellStart"/>
            <w:r w:rsidRPr="006E39FD">
              <w:rPr>
                <w:color w:val="000000" w:themeColor="accent4"/>
                <w:sz w:val="20"/>
                <w:szCs w:val="20"/>
              </w:rPr>
              <w:t>έργου</w:t>
            </w:r>
            <w:proofErr w:type="spellEnd"/>
            <w:r w:rsidRPr="006E39FD">
              <w:rPr>
                <w:color w:val="000000" w:themeColor="accent4"/>
                <w:sz w:val="20"/>
                <w:szCs w:val="20"/>
              </w:rPr>
              <w:t xml:space="preserve"> </w:t>
            </w:r>
            <w:proofErr w:type="spellStart"/>
            <w:r w:rsidRPr="006E39FD">
              <w:rPr>
                <w:color w:val="000000" w:themeColor="accent4"/>
                <w:sz w:val="20"/>
                <w:szCs w:val="20"/>
              </w:rPr>
              <w:t>είν</w:t>
            </w:r>
            <w:proofErr w:type="spellEnd"/>
            <w:r w:rsidRPr="006E39FD">
              <w:rPr>
                <w:color w:val="000000" w:themeColor="accent4"/>
                <w:sz w:val="20"/>
                <w:szCs w:val="20"/>
              </w:rPr>
              <w:t xml:space="preserve">αι ..., Ο </w:t>
            </w:r>
            <w:proofErr w:type="spellStart"/>
            <w:r w:rsidRPr="006E39FD">
              <w:rPr>
                <w:color w:val="000000" w:themeColor="accent4"/>
                <w:sz w:val="20"/>
                <w:szCs w:val="20"/>
              </w:rPr>
              <w:t>συγγρ</w:t>
            </w:r>
            <w:proofErr w:type="spellEnd"/>
            <w:r w:rsidRPr="006E39FD">
              <w:rPr>
                <w:color w:val="000000" w:themeColor="accent4"/>
                <w:sz w:val="20"/>
                <w:szCs w:val="20"/>
              </w:rPr>
              <w:t>αφέας π</w:t>
            </w:r>
            <w:proofErr w:type="spellStart"/>
            <w:r w:rsidRPr="006E39FD">
              <w:rPr>
                <w:color w:val="000000" w:themeColor="accent4"/>
                <w:sz w:val="20"/>
                <w:szCs w:val="20"/>
              </w:rPr>
              <w:t>ροσ</w:t>
            </w:r>
            <w:proofErr w:type="spellEnd"/>
            <w:r w:rsidRPr="006E39FD">
              <w:rPr>
                <w:color w:val="000000" w:themeColor="accent4"/>
                <w:sz w:val="20"/>
                <w:szCs w:val="20"/>
              </w:rPr>
              <w:t xml:space="preserve">παθεί να μας </w:t>
            </w:r>
            <w:proofErr w:type="spellStart"/>
            <w:r w:rsidRPr="006E39FD">
              <w:rPr>
                <w:color w:val="000000" w:themeColor="accent4"/>
                <w:sz w:val="20"/>
                <w:szCs w:val="20"/>
              </w:rPr>
              <w:t>δείξει</w:t>
            </w:r>
            <w:proofErr w:type="spellEnd"/>
            <w:r w:rsidRPr="006E39FD">
              <w:rPr>
                <w:color w:val="000000" w:themeColor="accent4"/>
                <w:sz w:val="20"/>
                <w:szCs w:val="20"/>
              </w:rPr>
              <w:t xml:space="preserve"> ..., Ο </w:t>
            </w:r>
            <w:proofErr w:type="spellStart"/>
            <w:r w:rsidRPr="006E39FD">
              <w:rPr>
                <w:color w:val="000000" w:themeColor="accent4"/>
                <w:sz w:val="20"/>
                <w:szCs w:val="20"/>
              </w:rPr>
              <w:t>νέος</w:t>
            </w:r>
            <w:proofErr w:type="spellEnd"/>
            <w:r w:rsidRPr="006E39FD">
              <w:rPr>
                <w:color w:val="000000" w:themeColor="accent4"/>
                <w:sz w:val="20"/>
                <w:szCs w:val="20"/>
              </w:rPr>
              <w:t xml:space="preserve"> </w:t>
            </w:r>
            <w:proofErr w:type="spellStart"/>
            <w:r w:rsidRPr="006E39FD">
              <w:rPr>
                <w:color w:val="000000" w:themeColor="accent4"/>
                <w:sz w:val="20"/>
                <w:szCs w:val="20"/>
              </w:rPr>
              <w:t>δίσκος</w:t>
            </w:r>
            <w:proofErr w:type="spellEnd"/>
            <w:r w:rsidRPr="006E39FD">
              <w:rPr>
                <w:color w:val="000000" w:themeColor="accent4"/>
                <w:sz w:val="20"/>
                <w:szCs w:val="20"/>
              </w:rPr>
              <w:t xml:space="preserve"> </w:t>
            </w:r>
            <w:proofErr w:type="spellStart"/>
            <w:r w:rsidRPr="006E39FD">
              <w:rPr>
                <w:color w:val="000000" w:themeColor="accent4"/>
                <w:sz w:val="20"/>
                <w:szCs w:val="20"/>
              </w:rPr>
              <w:t>του</w:t>
            </w:r>
            <w:proofErr w:type="spellEnd"/>
            <w:r w:rsidRPr="006E39FD">
              <w:rPr>
                <w:color w:val="000000" w:themeColor="accent4"/>
                <w:sz w:val="20"/>
                <w:szCs w:val="20"/>
              </w:rPr>
              <w:t xml:space="preserve"> </w:t>
            </w:r>
            <w:proofErr w:type="spellStart"/>
            <w:r w:rsidRPr="006E39FD">
              <w:rPr>
                <w:color w:val="000000" w:themeColor="accent4"/>
                <w:sz w:val="20"/>
                <w:szCs w:val="20"/>
              </w:rPr>
              <w:t>τρ</w:t>
            </w:r>
            <w:proofErr w:type="spellEnd"/>
            <w:r w:rsidRPr="006E39FD">
              <w:rPr>
                <w:color w:val="000000" w:themeColor="accent4"/>
                <w:sz w:val="20"/>
                <w:szCs w:val="20"/>
              </w:rPr>
              <w:t xml:space="preserve">αγουδιστή … </w:t>
            </w:r>
            <w:proofErr w:type="spellStart"/>
            <w:r w:rsidRPr="006E39FD">
              <w:rPr>
                <w:color w:val="000000" w:themeColor="accent4"/>
                <w:sz w:val="20"/>
                <w:szCs w:val="20"/>
              </w:rPr>
              <w:t>είν</w:t>
            </w:r>
            <w:proofErr w:type="spellEnd"/>
            <w:r w:rsidRPr="006E39FD">
              <w:rPr>
                <w:color w:val="000000" w:themeColor="accent4"/>
                <w:sz w:val="20"/>
                <w:szCs w:val="20"/>
              </w:rPr>
              <w:t>αι υπ</w:t>
            </w:r>
            <w:proofErr w:type="spellStart"/>
            <w:r w:rsidRPr="006E39FD">
              <w:rPr>
                <w:color w:val="000000" w:themeColor="accent4"/>
                <w:sz w:val="20"/>
                <w:szCs w:val="20"/>
              </w:rPr>
              <w:t>έροχος</w:t>
            </w:r>
            <w:proofErr w:type="spellEnd"/>
            <w:r w:rsidRPr="006E39FD">
              <w:rPr>
                <w:color w:val="000000" w:themeColor="accent4"/>
                <w:sz w:val="20"/>
                <w:szCs w:val="20"/>
              </w:rPr>
              <w:t xml:space="preserve"> …</w:t>
            </w:r>
          </w:p>
          <w:p w:rsidRPr="00AF0A12" w:rsidR="006E39FD" w:rsidRDefault="006E39FD" w14:paraId="211D8070" w14:textId="0FAD9002">
            <w:pPr>
              <w:numPr>
                <w:ilvl w:val="0"/>
                <w:numId w:val="47"/>
              </w:numPr>
              <w:spacing w:after="120" w:line="240" w:lineRule="auto"/>
              <w:ind w:left="388"/>
              <w:rPr>
                <w:color w:val="000000" w:themeColor="accent4"/>
                <w:sz w:val="20"/>
                <w:szCs w:val="20"/>
              </w:rPr>
            </w:pPr>
            <w:r w:rsidRPr="006E39FD">
              <w:rPr>
                <w:i w:val="0"/>
                <w:color w:val="000000"/>
                <w:sz w:val="20"/>
                <w:szCs w:val="20"/>
                <w:shd w:val="clear" w:color="auto" w:fill="FFFFFF"/>
              </w:rPr>
              <w:t>locating and researching information from reliable sources to inform decisions</w:t>
            </w:r>
            <w:r w:rsidR="00B121DA">
              <w:rPr>
                <w:i w:val="0"/>
                <w:color w:val="000000"/>
                <w:sz w:val="20"/>
                <w:szCs w:val="20"/>
                <w:shd w:val="clear" w:color="auto" w:fill="FFFFFF"/>
              </w:rPr>
              <w:t>,</w:t>
            </w:r>
            <w:r w:rsidRPr="006E39FD">
              <w:rPr>
                <w:i w:val="0"/>
                <w:color w:val="000000"/>
                <w:sz w:val="20"/>
                <w:szCs w:val="20"/>
                <w:shd w:val="clear" w:color="auto" w:fill="FFFFFF"/>
              </w:rPr>
              <w:t xml:space="preserve"> by weighing up options and making a</w:t>
            </w:r>
            <w:r w:rsidRPr="3C0D29C3" w:rsidR="007F63D6">
              <w:rPr>
                <w:i w:val="0"/>
                <w:color w:val="000000" w:themeColor="accent4"/>
                <w:sz w:val="20"/>
                <w:szCs w:val="20"/>
              </w:rPr>
              <w:t xml:space="preserve">n </w:t>
            </w:r>
            <w:r w:rsidR="00DA740D">
              <w:rPr>
                <w:i w:val="0"/>
                <w:color w:val="000000" w:themeColor="accent4"/>
                <w:sz w:val="20"/>
                <w:szCs w:val="20"/>
              </w:rPr>
              <w:t>‘</w:t>
            </w:r>
            <w:r w:rsidRPr="3C0D29C3" w:rsidR="007F63D6">
              <w:rPr>
                <w:i w:val="0"/>
                <w:color w:val="000000" w:themeColor="accent4"/>
                <w:sz w:val="20"/>
                <w:szCs w:val="20"/>
              </w:rPr>
              <w:t>advantages and disadvantages</w:t>
            </w:r>
            <w:r w:rsidR="00DA740D">
              <w:rPr>
                <w:i w:val="0"/>
                <w:color w:val="000000" w:themeColor="accent4"/>
                <w:sz w:val="20"/>
                <w:szCs w:val="20"/>
              </w:rPr>
              <w:t>’</w:t>
            </w:r>
            <w:r w:rsidRPr="3C0D29C3" w:rsidR="007F63D6">
              <w:rPr>
                <w:i w:val="0"/>
                <w:color w:val="000000" w:themeColor="accent4"/>
                <w:sz w:val="20"/>
                <w:szCs w:val="20"/>
              </w:rPr>
              <w:t xml:space="preserve"> </w:t>
            </w:r>
            <w:r w:rsidRPr="006E39FD">
              <w:rPr>
                <w:i w:val="0"/>
                <w:color w:val="000000"/>
                <w:sz w:val="20"/>
                <w:szCs w:val="20"/>
                <w:shd w:val="clear" w:color="auto" w:fill="FFFFFF"/>
              </w:rPr>
              <w:t xml:space="preserve">table about a range of activities, for example, the best time of year to visit Greece, a city that may best suit them for an exchange, </w:t>
            </w:r>
            <w:proofErr w:type="spellStart"/>
            <w:r w:rsidRPr="006E39FD">
              <w:rPr>
                <w:iCs/>
                <w:color w:val="000000"/>
                <w:sz w:val="20"/>
                <w:szCs w:val="20"/>
                <w:shd w:val="clear" w:color="auto" w:fill="FFFFFF"/>
              </w:rPr>
              <w:t>Δε</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μου</w:t>
            </w:r>
            <w:proofErr w:type="spellEnd"/>
            <w:r w:rsidRPr="006E39FD">
              <w:rPr>
                <w:iCs/>
                <w:color w:val="000000"/>
                <w:sz w:val="20"/>
                <w:szCs w:val="20"/>
                <w:shd w:val="clear" w:color="auto" w:fill="FFFFFF"/>
              </w:rPr>
              <w:t xml:space="preserve"> α</w:t>
            </w:r>
            <w:proofErr w:type="spellStart"/>
            <w:r w:rsidRPr="006E39FD">
              <w:rPr>
                <w:iCs/>
                <w:color w:val="000000"/>
                <w:sz w:val="20"/>
                <w:szCs w:val="20"/>
                <w:shd w:val="clear" w:color="auto" w:fill="FFFFFF"/>
              </w:rPr>
              <w:t>ρέσει</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το</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κρύο</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γι</w:t>
            </w:r>
            <w:proofErr w:type="spellEnd"/>
            <w:r w:rsidRPr="006E39FD">
              <w:rPr>
                <w:iCs/>
                <w:color w:val="000000"/>
                <w:sz w:val="20"/>
                <w:szCs w:val="20"/>
                <w:shd w:val="clear" w:color="auto" w:fill="FFFFFF"/>
              </w:rPr>
              <w:t>'α</w:t>
            </w:r>
            <w:proofErr w:type="spellStart"/>
            <w:r w:rsidRPr="006E39FD">
              <w:rPr>
                <w:iCs/>
                <w:color w:val="000000"/>
                <w:sz w:val="20"/>
                <w:szCs w:val="20"/>
                <w:shd w:val="clear" w:color="auto" w:fill="FFFFFF"/>
              </w:rPr>
              <w:t>υτό</w:t>
            </w:r>
            <w:proofErr w:type="spellEnd"/>
            <w:r w:rsidRPr="006E39FD">
              <w:rPr>
                <w:iCs/>
                <w:color w:val="000000"/>
                <w:sz w:val="20"/>
                <w:szCs w:val="20"/>
                <w:shd w:val="clear" w:color="auto" w:fill="FFFFFF"/>
              </w:rPr>
              <w:t xml:space="preserve"> κα</w:t>
            </w:r>
            <w:proofErr w:type="spellStart"/>
            <w:r w:rsidRPr="006E39FD">
              <w:rPr>
                <w:iCs/>
                <w:color w:val="000000"/>
                <w:sz w:val="20"/>
                <w:szCs w:val="20"/>
                <w:shd w:val="clear" w:color="auto" w:fill="FFFFFF"/>
              </w:rPr>
              <w:t>λύτερ</w:t>
            </w:r>
            <w:proofErr w:type="spellEnd"/>
            <w:r w:rsidRPr="006E39FD">
              <w:rPr>
                <w:iCs/>
                <w:color w:val="000000"/>
                <w:sz w:val="20"/>
                <w:szCs w:val="20"/>
                <w:shd w:val="clear" w:color="auto" w:fill="FFFFFF"/>
              </w:rPr>
              <w:t>α να π</w:t>
            </w:r>
            <w:proofErr w:type="spellStart"/>
            <w:r w:rsidRPr="006E39FD">
              <w:rPr>
                <w:iCs/>
                <w:color w:val="000000"/>
                <w:sz w:val="20"/>
                <w:szCs w:val="20"/>
                <w:shd w:val="clear" w:color="auto" w:fill="FFFFFF"/>
              </w:rPr>
              <w:t>άω</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στην</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Ελλάδ</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το</w:t>
            </w:r>
            <w:proofErr w:type="spellEnd"/>
            <w:r w:rsidRPr="006E39FD">
              <w:rPr>
                <w:iCs/>
                <w:color w:val="000000"/>
                <w:sz w:val="20"/>
                <w:szCs w:val="20"/>
                <w:shd w:val="clear" w:color="auto" w:fill="FFFFFF"/>
              </w:rPr>
              <w:t xml:space="preserve"> κα</w:t>
            </w:r>
            <w:proofErr w:type="spellStart"/>
            <w:r w:rsidRPr="006E39FD">
              <w:rPr>
                <w:iCs/>
                <w:color w:val="000000"/>
                <w:sz w:val="20"/>
                <w:szCs w:val="20"/>
                <w:shd w:val="clear" w:color="auto" w:fill="FFFFFF"/>
              </w:rPr>
              <w:t>λοκ</w:t>
            </w:r>
            <w:proofErr w:type="spellEnd"/>
            <w:r w:rsidRPr="006E39FD">
              <w:rPr>
                <w:iCs/>
                <w:color w:val="000000"/>
                <w:sz w:val="20"/>
                <w:szCs w:val="20"/>
                <w:shd w:val="clear" w:color="auto" w:fill="FFFFFF"/>
              </w:rPr>
              <w:t>αίρι.</w:t>
            </w:r>
            <w:r w:rsidRPr="006E39FD">
              <w:rPr>
                <w:i w:val="0"/>
                <w:color w:val="000000" w:themeColor="accent4"/>
                <w:sz w:val="20"/>
                <w:szCs w:val="20"/>
              </w:rPr>
              <w:t xml:space="preserve"> </w:t>
            </w:r>
            <w:proofErr w:type="spellStart"/>
            <w:r w:rsidRPr="006E39FD">
              <w:rPr>
                <w:iCs/>
                <w:color w:val="000000"/>
                <w:sz w:val="20"/>
                <w:szCs w:val="20"/>
                <w:shd w:val="clear" w:color="auto" w:fill="FFFFFF"/>
              </w:rPr>
              <w:t>Μου</w:t>
            </w:r>
            <w:proofErr w:type="spellEnd"/>
            <w:r w:rsidRPr="006E39FD">
              <w:rPr>
                <w:iCs/>
                <w:color w:val="000000"/>
                <w:sz w:val="20"/>
                <w:szCs w:val="20"/>
                <w:shd w:val="clear" w:color="auto" w:fill="FFFFFF"/>
              </w:rPr>
              <w:t xml:space="preserve"> α</w:t>
            </w:r>
            <w:proofErr w:type="spellStart"/>
            <w:r w:rsidRPr="006E39FD">
              <w:rPr>
                <w:iCs/>
                <w:color w:val="000000"/>
                <w:sz w:val="20"/>
                <w:szCs w:val="20"/>
                <w:shd w:val="clear" w:color="auto" w:fill="FFFFFF"/>
              </w:rPr>
              <w:t>ρέσει</w:t>
            </w:r>
            <w:proofErr w:type="spellEnd"/>
            <w:r w:rsidRPr="006E39FD">
              <w:rPr>
                <w:iCs/>
                <w:color w:val="000000"/>
                <w:sz w:val="20"/>
                <w:szCs w:val="20"/>
                <w:shd w:val="clear" w:color="auto" w:fill="FFFFFF"/>
              </w:rPr>
              <w:t xml:space="preserve"> π</w:t>
            </w:r>
            <w:proofErr w:type="spellStart"/>
            <w:r w:rsidRPr="006E39FD">
              <w:rPr>
                <w:iCs/>
                <w:color w:val="000000"/>
                <w:sz w:val="20"/>
                <w:szCs w:val="20"/>
                <w:shd w:val="clear" w:color="auto" w:fill="FFFFFF"/>
              </w:rPr>
              <w:t>ολύ</w:t>
            </w:r>
            <w:proofErr w:type="spellEnd"/>
            <w:r w:rsidRPr="006E39FD">
              <w:rPr>
                <w:iCs/>
                <w:color w:val="000000"/>
                <w:sz w:val="20"/>
                <w:szCs w:val="20"/>
                <w:shd w:val="clear" w:color="auto" w:fill="FFFFFF"/>
              </w:rPr>
              <w:t xml:space="preserve"> η </w:t>
            </w:r>
            <w:proofErr w:type="spellStart"/>
            <w:r w:rsidRPr="006E39FD">
              <w:rPr>
                <w:iCs/>
                <w:color w:val="000000"/>
                <w:sz w:val="20"/>
                <w:szCs w:val="20"/>
                <w:shd w:val="clear" w:color="auto" w:fill="FFFFFF"/>
              </w:rPr>
              <w:t>ιστορί</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της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Ελλάδ</w:t>
            </w:r>
            <w:proofErr w:type="spellEnd"/>
            <w:r w:rsidRPr="006E39FD">
              <w:rPr>
                <w:iCs/>
                <w:color w:val="000000"/>
                <w:sz w:val="20"/>
                <w:szCs w:val="20"/>
                <w:shd w:val="clear" w:color="auto" w:fill="FFFFFF"/>
              </w:rPr>
              <w:t xml:space="preserve">ας, </w:t>
            </w:r>
            <w:proofErr w:type="spellStart"/>
            <w:r w:rsidRPr="006E39FD">
              <w:rPr>
                <w:iCs/>
                <w:color w:val="000000"/>
                <w:sz w:val="20"/>
                <w:szCs w:val="20"/>
                <w:shd w:val="clear" w:color="auto" w:fill="FFFFFF"/>
              </w:rPr>
              <w:t>γι</w:t>
            </w:r>
            <w:proofErr w:type="spellEnd"/>
            <w:r w:rsidRPr="006E39FD">
              <w:rPr>
                <w:iCs/>
                <w:color w:val="000000"/>
                <w:sz w:val="20"/>
                <w:szCs w:val="20"/>
                <w:shd w:val="clear" w:color="auto" w:fill="FFFFFF"/>
              </w:rPr>
              <w:t>'α</w:t>
            </w:r>
            <w:proofErr w:type="spellStart"/>
            <w:r w:rsidRPr="006E39FD">
              <w:rPr>
                <w:iCs/>
                <w:color w:val="000000"/>
                <w:sz w:val="20"/>
                <w:szCs w:val="20"/>
                <w:shd w:val="clear" w:color="auto" w:fill="FFFFFF"/>
              </w:rPr>
              <w:t>υτό</w:t>
            </w:r>
            <w:proofErr w:type="spellEnd"/>
            <w:r w:rsidRPr="006E39FD">
              <w:rPr>
                <w:iCs/>
                <w:color w:val="000000"/>
                <w:sz w:val="20"/>
                <w:szCs w:val="20"/>
                <w:shd w:val="clear" w:color="auto" w:fill="FFFFFF"/>
              </w:rPr>
              <w:t xml:space="preserve"> π</w:t>
            </w:r>
            <w:proofErr w:type="spellStart"/>
            <w:r w:rsidRPr="006E39FD">
              <w:rPr>
                <w:iCs/>
                <w:color w:val="000000"/>
                <w:sz w:val="20"/>
                <w:szCs w:val="20"/>
                <w:shd w:val="clear" w:color="auto" w:fill="FFFFFF"/>
              </w:rPr>
              <w:t>ροτιμώ</w:t>
            </w:r>
            <w:proofErr w:type="spellEnd"/>
            <w:r w:rsidRPr="006E39FD">
              <w:rPr>
                <w:iCs/>
                <w:color w:val="000000"/>
                <w:sz w:val="20"/>
                <w:szCs w:val="20"/>
                <w:shd w:val="clear" w:color="auto" w:fill="FFFFFF"/>
              </w:rPr>
              <w:t xml:space="preserve"> να επ</w:t>
            </w:r>
            <w:proofErr w:type="spellStart"/>
            <w:r w:rsidRPr="006E39FD">
              <w:rPr>
                <w:iCs/>
                <w:color w:val="000000"/>
                <w:sz w:val="20"/>
                <w:szCs w:val="20"/>
                <w:shd w:val="clear" w:color="auto" w:fill="FFFFFF"/>
              </w:rPr>
              <w:t>ισκεφτώ</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την</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Αθήν</w:t>
            </w:r>
            <w:proofErr w:type="spellEnd"/>
            <w:r w:rsidRPr="006E39FD">
              <w:rPr>
                <w:iCs/>
                <w:color w:val="000000"/>
                <w:sz w:val="20"/>
                <w:szCs w:val="20"/>
                <w:shd w:val="clear" w:color="auto" w:fill="FFFFFF"/>
              </w:rPr>
              <w:t>α.</w:t>
            </w:r>
          </w:p>
          <w:p w:rsidR="006D2794" w:rsidRDefault="006D2794" w14:paraId="5A92F19A" w14:textId="02D38F7D">
            <w:pPr>
              <w:numPr>
                <w:ilvl w:val="0"/>
                <w:numId w:val="47"/>
              </w:numPr>
              <w:spacing w:after="120" w:line="240" w:lineRule="auto"/>
              <w:ind w:left="388"/>
              <w:rPr>
                <w:rFonts w:asciiTheme="minorHAnsi" w:hAnsiTheme="minorHAnsi" w:eastAsiaTheme="minorEastAsia" w:cstheme="minorBidi"/>
                <w:i w:val="0"/>
                <w:color w:val="000000" w:themeColor="accent4"/>
                <w:sz w:val="20"/>
                <w:szCs w:val="20"/>
                <w:lang w:val="en-US" w:eastAsia="zh-CN"/>
              </w:rPr>
            </w:pPr>
            <w:r>
              <w:rPr>
                <w:i w:val="0"/>
                <w:color w:val="000000" w:themeColor="accent4"/>
                <w:sz w:val="20"/>
                <w:szCs w:val="20"/>
                <w:lang w:eastAsia="zh-CN"/>
              </w:rPr>
              <w:t>listening to or reading First Nations Australians’ stories in English, and creating a profile of them in</w:t>
            </w:r>
            <w:r>
              <w:rPr>
                <w:i w:val="0"/>
                <w:color w:val="000000" w:themeColor="accent4"/>
                <w:sz w:val="20"/>
                <w:szCs w:val="20"/>
              </w:rPr>
              <w:t xml:space="preserve"> Greek</w:t>
            </w:r>
          </w:p>
          <w:p w:rsidRPr="006E39FD" w:rsidR="006E39FD" w:rsidRDefault="006E39FD" w14:paraId="03D51A5D" w14:textId="07722FDE">
            <w:pPr>
              <w:numPr>
                <w:ilvl w:val="0"/>
                <w:numId w:val="47"/>
              </w:numPr>
              <w:spacing w:after="120" w:line="240" w:lineRule="auto"/>
              <w:ind w:left="388"/>
              <w:rPr>
                <w:color w:val="000000" w:themeColor="accent4"/>
                <w:sz w:val="20"/>
                <w:szCs w:val="20"/>
              </w:rPr>
            </w:pPr>
            <w:r w:rsidRPr="7BA94978">
              <w:rPr>
                <w:i w:val="0"/>
                <w:color w:val="000000"/>
                <w:sz w:val="20"/>
                <w:szCs w:val="20"/>
                <w:shd w:val="clear" w:color="auto" w:fill="FFFFFF"/>
              </w:rPr>
              <w:t>synthesising</w:t>
            </w:r>
            <w:r w:rsidRPr="006E39FD">
              <w:rPr>
                <w:i w:val="0"/>
                <w:color w:val="000000"/>
                <w:sz w:val="20"/>
                <w:szCs w:val="20"/>
                <w:shd w:val="clear" w:color="auto" w:fill="FFFFFF"/>
              </w:rPr>
              <w:t xml:space="preserve"> information by combining ideas from a range of sources in order to group and present ideas, themes and issues in a logical manner, for example, </w:t>
            </w:r>
            <w:proofErr w:type="spellStart"/>
            <w:r w:rsidRPr="006E39FD">
              <w:rPr>
                <w:iCs/>
                <w:color w:val="000000"/>
                <w:sz w:val="20"/>
                <w:szCs w:val="20"/>
                <w:shd w:val="clear" w:color="auto" w:fill="FFFFFF"/>
              </w:rPr>
              <w:t>Δεν</w:t>
            </w:r>
            <w:proofErr w:type="spellEnd"/>
            <w:r w:rsidRPr="006E39FD">
              <w:rPr>
                <w:iCs/>
                <w:color w:val="000000"/>
                <w:sz w:val="20"/>
                <w:szCs w:val="20"/>
                <w:shd w:val="clear" w:color="auto" w:fill="FFFFFF"/>
              </w:rPr>
              <w:t xml:space="preserve"> επ</w:t>
            </w:r>
            <w:proofErr w:type="spellStart"/>
            <w:r w:rsidRPr="006E39FD">
              <w:rPr>
                <w:iCs/>
                <w:color w:val="000000"/>
                <w:sz w:val="20"/>
                <w:szCs w:val="20"/>
                <w:shd w:val="clear" w:color="auto" w:fill="FFFFFF"/>
              </w:rPr>
              <w:t>ιτρέ</w:t>
            </w:r>
            <w:proofErr w:type="spellEnd"/>
            <w:r w:rsidRPr="006E39FD">
              <w:rPr>
                <w:iCs/>
                <w:color w:val="000000"/>
                <w:sz w:val="20"/>
                <w:szCs w:val="20"/>
                <w:shd w:val="clear" w:color="auto" w:fill="FFFFFF"/>
              </w:rPr>
              <w:t xml:space="preserve">πονται τα </w:t>
            </w:r>
            <w:proofErr w:type="spellStart"/>
            <w:r w:rsidRPr="006E39FD">
              <w:rPr>
                <w:iCs/>
                <w:color w:val="000000"/>
                <w:sz w:val="20"/>
                <w:szCs w:val="20"/>
                <w:shd w:val="clear" w:color="auto" w:fill="FFFFFF"/>
              </w:rPr>
              <w:t>κινητά</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τηλέφων</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στο</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σχολείο</w:t>
            </w:r>
            <w:proofErr w:type="spellEnd"/>
            <w:r w:rsidRPr="006E39FD">
              <w:rPr>
                <w:iCs/>
                <w:color w:val="000000"/>
                <w:sz w:val="20"/>
                <w:szCs w:val="20"/>
                <w:shd w:val="clear" w:color="auto" w:fill="FFFFFF"/>
              </w:rPr>
              <w:t xml:space="preserve">., Η </w:t>
            </w:r>
            <w:proofErr w:type="spellStart"/>
            <w:r w:rsidRPr="006E39FD">
              <w:rPr>
                <w:iCs/>
                <w:color w:val="000000"/>
                <w:sz w:val="20"/>
                <w:szCs w:val="20"/>
                <w:shd w:val="clear" w:color="auto" w:fill="FFFFFF"/>
              </w:rPr>
              <w:t>διάρκει</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της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σχολικής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ημέρ</w:t>
            </w:r>
            <w:proofErr w:type="spellEnd"/>
            <w:r w:rsidRPr="006E39FD">
              <w:rPr>
                <w:iCs/>
                <w:color w:val="000000"/>
                <w:sz w:val="20"/>
                <w:szCs w:val="20"/>
                <w:shd w:val="clear" w:color="auto" w:fill="FFFFFF"/>
              </w:rPr>
              <w:t>ας π</w:t>
            </w:r>
            <w:proofErr w:type="spellStart"/>
            <w:r w:rsidRPr="006E39FD">
              <w:rPr>
                <w:iCs/>
                <w:color w:val="000000"/>
                <w:sz w:val="20"/>
                <w:szCs w:val="20"/>
                <w:shd w:val="clear" w:color="auto" w:fill="FFFFFF"/>
              </w:rPr>
              <w:t>ρέ</w:t>
            </w:r>
            <w:proofErr w:type="spellEnd"/>
            <w:r w:rsidRPr="006E39FD">
              <w:rPr>
                <w:iCs/>
                <w:color w:val="000000"/>
                <w:sz w:val="20"/>
                <w:szCs w:val="20"/>
                <w:shd w:val="clear" w:color="auto" w:fill="FFFFFF"/>
              </w:rPr>
              <w:t xml:space="preserve">πει να </w:t>
            </w:r>
            <w:proofErr w:type="spellStart"/>
            <w:r w:rsidRPr="006E39FD">
              <w:rPr>
                <w:iCs/>
                <w:color w:val="000000"/>
                <w:sz w:val="20"/>
                <w:szCs w:val="20"/>
                <w:shd w:val="clear" w:color="auto" w:fill="FFFFFF"/>
              </w:rPr>
              <w:t>μειωθεί</w:t>
            </w:r>
            <w:proofErr w:type="spellEnd"/>
            <w:r w:rsidRPr="006E39FD">
              <w:rPr>
                <w:iCs/>
                <w:color w:val="000000"/>
                <w:sz w:val="20"/>
                <w:szCs w:val="20"/>
                <w:shd w:val="clear" w:color="auto" w:fill="FFFFFF"/>
              </w:rPr>
              <w:t>.</w:t>
            </w:r>
          </w:p>
          <w:p w:rsidRPr="006E39FD" w:rsidR="006E39FD" w:rsidRDefault="006E39FD" w14:paraId="216114D0" w14:textId="5F8AB776">
            <w:pPr>
              <w:numPr>
                <w:ilvl w:val="0"/>
                <w:numId w:val="47"/>
              </w:numPr>
              <w:spacing w:after="120" w:line="240" w:lineRule="auto"/>
              <w:ind w:left="388"/>
              <w:rPr>
                <w:i w:val="0"/>
                <w:color w:val="000000" w:themeColor="accent4"/>
                <w:sz w:val="20"/>
                <w:szCs w:val="20"/>
              </w:rPr>
            </w:pPr>
            <w:r w:rsidRPr="006E39FD">
              <w:rPr>
                <w:i w:val="0"/>
                <w:color w:val="000000" w:themeColor="accent4"/>
                <w:sz w:val="20"/>
                <w:szCs w:val="20"/>
              </w:rPr>
              <w:t>discussing how mood is created</w:t>
            </w:r>
            <w:r w:rsidR="00ED34E4">
              <w:rPr>
                <w:i w:val="0"/>
                <w:color w:val="000000" w:themeColor="accent4"/>
                <w:sz w:val="20"/>
                <w:szCs w:val="20"/>
              </w:rPr>
              <w:t>,</w:t>
            </w:r>
            <w:r w:rsidRPr="006E39FD">
              <w:rPr>
                <w:i w:val="0"/>
                <w:color w:val="000000" w:themeColor="accent4"/>
                <w:sz w:val="20"/>
                <w:szCs w:val="20"/>
              </w:rPr>
              <w:t xml:space="preserve"> and narrative and characters developed</w:t>
            </w:r>
            <w:r w:rsidR="00ED34E4">
              <w:rPr>
                <w:i w:val="0"/>
                <w:color w:val="000000" w:themeColor="accent4"/>
                <w:sz w:val="20"/>
                <w:szCs w:val="20"/>
              </w:rPr>
              <w:t>,</w:t>
            </w:r>
            <w:r w:rsidRPr="006E39FD">
              <w:rPr>
                <w:i w:val="0"/>
                <w:color w:val="000000" w:themeColor="accent4"/>
                <w:sz w:val="20"/>
                <w:szCs w:val="20"/>
              </w:rPr>
              <w:t xml:space="preserve"> through language and expression, language choice, use of metaphors, humour, suspense, surprise, and experimenting with these elements in their own texts </w:t>
            </w:r>
          </w:p>
          <w:p w:rsidRPr="006E39FD" w:rsidR="006E39FD" w:rsidRDefault="006E39FD" w14:paraId="24683DCA" w14:textId="4BD0413F">
            <w:pPr>
              <w:numPr>
                <w:ilvl w:val="0"/>
                <w:numId w:val="47"/>
              </w:numPr>
              <w:spacing w:after="120" w:line="240" w:lineRule="auto"/>
              <w:ind w:left="388"/>
              <w:rPr>
                <w:i w:val="0"/>
                <w:color w:val="000000" w:themeColor="accent4"/>
                <w:sz w:val="20"/>
                <w:szCs w:val="20"/>
              </w:rPr>
            </w:pPr>
            <w:r w:rsidRPr="006E39FD">
              <w:rPr>
                <w:i w:val="0"/>
                <w:color w:val="000000"/>
                <w:sz w:val="20"/>
                <w:szCs w:val="20"/>
                <w:shd w:val="clear" w:color="auto" w:fill="FFFFFF"/>
              </w:rPr>
              <w:lastRenderedPageBreak/>
              <w:t>reading, viewing or listening to extracts from expressive Greek contemporary texts such as songs, signs, poems, dance, street art or musical performances, identifying elements that reflect the culture or experience of Greek communities</w:t>
            </w:r>
            <w:r w:rsidRPr="3C0D29C3" w:rsidR="24743555">
              <w:rPr>
                <w:i w:val="0"/>
                <w:color w:val="000000"/>
                <w:sz w:val="20"/>
                <w:szCs w:val="20"/>
                <w:shd w:val="clear" w:color="auto" w:fill="FFFFFF"/>
              </w:rPr>
              <w:t>,</w:t>
            </w:r>
            <w:r w:rsidRPr="006E39FD">
              <w:rPr>
                <w:i w:val="0"/>
                <w:color w:val="000000"/>
                <w:sz w:val="20"/>
                <w:szCs w:val="20"/>
                <w:shd w:val="clear" w:color="auto" w:fill="FFFFFF"/>
              </w:rPr>
              <w:t xml:space="preserve"> and common themes, for example, </w:t>
            </w:r>
            <w:r w:rsidRPr="37A68E71" w:rsidR="008E28DB">
              <w:rPr>
                <w:i w:val="0"/>
                <w:color w:val="000000" w:themeColor="accent4"/>
                <w:sz w:val="20"/>
                <w:szCs w:val="20"/>
              </w:rPr>
              <w:t xml:space="preserve">analysing </w:t>
            </w:r>
            <w:r w:rsidRPr="006E39FD">
              <w:rPr>
                <w:i w:val="0"/>
                <w:color w:val="000000"/>
                <w:sz w:val="20"/>
                <w:szCs w:val="20"/>
                <w:shd w:val="clear" w:color="auto" w:fill="FFFFFF"/>
              </w:rPr>
              <w:t>tourist promotion videos</w:t>
            </w:r>
            <w:r w:rsidR="001E1CA4">
              <w:rPr>
                <w:i w:val="0"/>
                <w:color w:val="000000"/>
                <w:sz w:val="20"/>
                <w:szCs w:val="20"/>
                <w:shd w:val="clear" w:color="auto" w:fill="FFFFFF"/>
              </w:rPr>
              <w:t xml:space="preserve"> </w:t>
            </w:r>
          </w:p>
          <w:p w:rsidRPr="006E39FD" w:rsidR="006E39FD" w:rsidRDefault="006E39FD" w14:paraId="6C1E1CB1" w14:textId="648A3AB0">
            <w:pPr>
              <w:numPr>
                <w:ilvl w:val="0"/>
                <w:numId w:val="47"/>
              </w:numPr>
              <w:spacing w:after="120" w:line="240" w:lineRule="auto"/>
              <w:ind w:left="388"/>
              <w:rPr>
                <w:iCs/>
                <w:color w:val="000000"/>
                <w:sz w:val="20"/>
                <w:szCs w:val="20"/>
                <w:shd w:val="clear" w:color="auto" w:fill="FFFFFF"/>
              </w:rPr>
            </w:pPr>
            <w:r w:rsidRPr="006E39FD">
              <w:rPr>
                <w:i w:val="0"/>
                <w:color w:val="000000"/>
                <w:sz w:val="20"/>
                <w:szCs w:val="20"/>
                <w:shd w:val="clear" w:color="auto" w:fill="FFFFFF"/>
              </w:rPr>
              <w:t xml:space="preserve">analysing published accounts of an event such as a sports match, a concert or festival, and reporting back results and highlights, for example, </w:t>
            </w:r>
            <w:r w:rsidRPr="006E39FD">
              <w:rPr>
                <w:iCs/>
                <w:color w:val="000000"/>
                <w:sz w:val="20"/>
                <w:szCs w:val="20"/>
                <w:shd w:val="clear" w:color="auto" w:fill="FFFFFF"/>
                <w:lang w:val="el-GR"/>
              </w:rPr>
              <w:t>Η</w:t>
            </w:r>
            <w:r w:rsidRPr="006E39FD">
              <w:rPr>
                <w:iCs/>
                <w:color w:val="000000"/>
                <w:sz w:val="20"/>
                <w:szCs w:val="20"/>
                <w:shd w:val="clear" w:color="auto" w:fill="FFFFFF"/>
                <w:lang w:val="en-US"/>
              </w:rPr>
              <w:t xml:space="preserve"> </w:t>
            </w:r>
            <w:r w:rsidRPr="37A68E71" w:rsidR="00CB1915">
              <w:rPr>
                <w:color w:val="000000" w:themeColor="accent4"/>
                <w:sz w:val="20"/>
                <w:szCs w:val="20"/>
                <w:lang w:val="el-GR"/>
              </w:rPr>
              <w:t>Ε</w:t>
            </w:r>
            <w:r w:rsidRPr="006E39FD">
              <w:rPr>
                <w:iCs/>
                <w:color w:val="000000"/>
                <w:sz w:val="20"/>
                <w:szCs w:val="20"/>
                <w:shd w:val="clear" w:color="auto" w:fill="FFFFFF"/>
                <w:lang w:val="el-GR"/>
              </w:rPr>
              <w:t>θνική</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ομάδα</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της</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Ελλάδας</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κέρδισε</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την</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Ισπανία</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στο</w:t>
            </w:r>
            <w:r w:rsidRPr="006E39FD">
              <w:rPr>
                <w:iCs/>
                <w:color w:val="000000"/>
                <w:sz w:val="20"/>
                <w:szCs w:val="20"/>
                <w:shd w:val="clear" w:color="auto" w:fill="FFFFFF"/>
                <w:lang w:val="en-US"/>
              </w:rPr>
              <w:t xml:space="preserve"> </w:t>
            </w:r>
            <w:r w:rsidRPr="006E39FD">
              <w:rPr>
                <w:iCs/>
                <w:color w:val="000000"/>
                <w:sz w:val="20"/>
                <w:szCs w:val="20"/>
                <w:shd w:val="clear" w:color="auto" w:fill="FFFFFF"/>
                <w:lang w:val="el-GR"/>
              </w:rPr>
              <w:t>ποδόσφαιρο</w:t>
            </w:r>
            <w:r w:rsidRPr="006E39FD">
              <w:rPr>
                <w:iCs/>
                <w:color w:val="000000"/>
                <w:sz w:val="20"/>
                <w:szCs w:val="20"/>
                <w:shd w:val="clear" w:color="auto" w:fill="FFFFFF"/>
                <w:lang w:val="en-US"/>
              </w:rPr>
              <w:t xml:space="preserve"> 2-0. Η </w:t>
            </w:r>
            <w:proofErr w:type="spellStart"/>
            <w:r w:rsidRPr="006E39FD">
              <w:rPr>
                <w:iCs/>
                <w:color w:val="000000"/>
                <w:sz w:val="20"/>
                <w:szCs w:val="20"/>
                <w:shd w:val="clear" w:color="auto" w:fill="FFFFFF"/>
                <w:lang w:val="en-US"/>
              </w:rPr>
              <w:t>συν</w:t>
            </w:r>
            <w:proofErr w:type="spellEnd"/>
            <w:r w:rsidRPr="006E39FD">
              <w:rPr>
                <w:iCs/>
                <w:color w:val="000000"/>
                <w:sz w:val="20"/>
                <w:szCs w:val="20"/>
                <w:shd w:val="clear" w:color="auto" w:fill="FFFFFF"/>
                <w:lang w:val="en-US"/>
              </w:rPr>
              <w:t xml:space="preserve">αυλία </w:t>
            </w:r>
            <w:proofErr w:type="spellStart"/>
            <w:r w:rsidRPr="006E39FD">
              <w:rPr>
                <w:iCs/>
                <w:color w:val="000000"/>
                <w:sz w:val="20"/>
                <w:szCs w:val="20"/>
                <w:shd w:val="clear" w:color="auto" w:fill="FFFFFF"/>
                <w:lang w:val="en-US"/>
              </w:rPr>
              <w:t>της</w:t>
            </w:r>
            <w:proofErr w:type="spellEnd"/>
            <w:r w:rsidRPr="5A5D9BD3" w:rsidR="24743555">
              <w:rPr>
                <w:color w:val="000000"/>
                <w:sz w:val="20"/>
                <w:szCs w:val="20"/>
                <w:shd w:val="clear" w:color="auto" w:fill="FFFFFF"/>
                <w:lang w:val="en-US"/>
              </w:rPr>
              <w:t xml:space="preserve"> </w:t>
            </w:r>
            <w:r w:rsidRPr="5A5D9BD3" w:rsidR="24743555">
              <w:rPr>
                <w:color w:val="000000" w:themeColor="accent4"/>
                <w:sz w:val="20"/>
                <w:szCs w:val="20"/>
                <w:lang w:val="en-US"/>
              </w:rPr>
              <w:t xml:space="preserve">… </w:t>
            </w:r>
            <w:proofErr w:type="spellStart"/>
            <w:r w:rsidRPr="006E39FD">
              <w:rPr>
                <w:iCs/>
                <w:color w:val="000000"/>
                <w:sz w:val="20"/>
                <w:szCs w:val="20"/>
                <w:shd w:val="clear" w:color="auto" w:fill="FFFFFF"/>
                <w:lang w:val="en-US"/>
              </w:rPr>
              <w:t>είν</w:t>
            </w:r>
            <w:proofErr w:type="spellEnd"/>
            <w:r w:rsidRPr="006E39FD">
              <w:rPr>
                <w:iCs/>
                <w:color w:val="000000"/>
                <w:sz w:val="20"/>
                <w:szCs w:val="20"/>
                <w:shd w:val="clear" w:color="auto" w:fill="FFFFFF"/>
                <w:lang w:val="en-US"/>
              </w:rPr>
              <w:t>αι α</w:t>
            </w:r>
            <w:proofErr w:type="spellStart"/>
            <w:r w:rsidRPr="006E39FD">
              <w:rPr>
                <w:iCs/>
                <w:color w:val="000000"/>
                <w:sz w:val="20"/>
                <w:szCs w:val="20"/>
                <w:shd w:val="clear" w:color="auto" w:fill="FFFFFF"/>
                <w:lang w:val="en-US"/>
              </w:rPr>
              <w:t>ύριο</w:t>
            </w:r>
            <w:proofErr w:type="spellEnd"/>
            <w:r w:rsidRPr="006E39FD">
              <w:rPr>
                <w:iCs/>
                <w:color w:val="000000"/>
                <w:sz w:val="20"/>
                <w:szCs w:val="20"/>
                <w:shd w:val="clear" w:color="auto" w:fill="FFFFFF"/>
                <w:lang w:val="en-US"/>
              </w:rPr>
              <w:t xml:space="preserve"> </w:t>
            </w:r>
            <w:proofErr w:type="spellStart"/>
            <w:r w:rsidRPr="006E39FD">
              <w:rPr>
                <w:iCs/>
                <w:color w:val="000000"/>
                <w:sz w:val="20"/>
                <w:szCs w:val="20"/>
                <w:shd w:val="clear" w:color="auto" w:fill="FFFFFF"/>
                <w:lang w:val="en-US"/>
              </w:rPr>
              <w:t>το</w:t>
            </w:r>
            <w:proofErr w:type="spellEnd"/>
            <w:r w:rsidRPr="006E39FD">
              <w:rPr>
                <w:iCs/>
                <w:color w:val="000000"/>
                <w:sz w:val="20"/>
                <w:szCs w:val="20"/>
                <w:shd w:val="clear" w:color="auto" w:fill="FFFFFF"/>
                <w:lang w:val="en-US"/>
              </w:rPr>
              <w:t xml:space="preserve"> απ</w:t>
            </w:r>
            <w:proofErr w:type="spellStart"/>
            <w:r w:rsidRPr="006E39FD">
              <w:rPr>
                <w:iCs/>
                <w:color w:val="000000"/>
                <w:sz w:val="20"/>
                <w:szCs w:val="20"/>
                <w:shd w:val="clear" w:color="auto" w:fill="FFFFFF"/>
                <w:lang w:val="en-US"/>
              </w:rPr>
              <w:t>όγευμ</w:t>
            </w:r>
            <w:proofErr w:type="spellEnd"/>
            <w:r w:rsidRPr="006E39FD">
              <w:rPr>
                <w:iCs/>
                <w:color w:val="000000"/>
                <w:sz w:val="20"/>
                <w:szCs w:val="20"/>
                <w:shd w:val="clear" w:color="auto" w:fill="FFFFFF"/>
                <w:lang w:val="en-US"/>
              </w:rPr>
              <w:t>α.</w:t>
            </w:r>
          </w:p>
        </w:tc>
      </w:tr>
      <w:tr w:rsidRPr="006E39FD" w:rsidR="006E39FD" w:rsidTr="3F677D48" w14:paraId="64133CA4" w14:textId="77777777">
        <w:trPr>
          <w:trHeight w:val="1800"/>
        </w:trPr>
        <w:tc>
          <w:tcPr>
            <w:tcW w:w="4673" w:type="dxa"/>
            <w:tcMar/>
          </w:tcPr>
          <w:p w:rsidRPr="006E39FD" w:rsidR="006E39FD" w:rsidP="006E39FD" w:rsidRDefault="006E39FD" w14:paraId="53FE46AB" w14:textId="77777777">
            <w:pPr>
              <w:spacing w:after="120" w:line="240" w:lineRule="auto"/>
              <w:ind w:left="357" w:right="425"/>
              <w:rPr>
                <w:i w:val="0"/>
                <w:iCs/>
                <w:color w:val="auto"/>
                <w:sz w:val="20"/>
              </w:rPr>
            </w:pPr>
            <w:r w:rsidRPr="006E39FD">
              <w:rPr>
                <w:i w:val="0"/>
                <w:iCs/>
                <w:color w:val="auto"/>
                <w:sz w:val="20"/>
              </w:rPr>
              <w:lastRenderedPageBreak/>
              <w:t xml:space="preserve">interpret and translate non-verbal, spoken and written interactions and texts to convey meaning and intercultural understanding in familiar and unfamiliar contexts </w:t>
            </w:r>
          </w:p>
          <w:p w:rsidRPr="006E39FD" w:rsidR="006E39FD" w:rsidP="006E39FD" w:rsidRDefault="006E39FD" w14:paraId="5CE9EABB"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10C04</w:t>
            </w:r>
          </w:p>
          <w:p w:rsidRPr="006E39FD" w:rsidR="006E39FD" w:rsidP="006E39FD" w:rsidRDefault="006E39FD" w14:paraId="14DEF542" w14:textId="77777777">
            <w:pPr>
              <w:spacing w:after="120" w:line="240" w:lineRule="auto"/>
              <w:ind w:left="357" w:right="425"/>
              <w:rPr>
                <w:i w:val="0"/>
                <w:iCs/>
                <w:color w:val="auto"/>
                <w:sz w:val="20"/>
              </w:rPr>
            </w:pPr>
          </w:p>
          <w:p w:rsidRPr="006E39FD" w:rsidR="006E39FD" w:rsidP="006E39FD" w:rsidRDefault="006E39FD" w14:paraId="487398FA" w14:textId="77777777">
            <w:pPr>
              <w:spacing w:after="120" w:line="240" w:lineRule="auto"/>
              <w:ind w:left="357" w:right="425"/>
              <w:rPr>
                <w:i w:val="0"/>
                <w:iCs/>
                <w:color w:val="auto"/>
                <w:sz w:val="20"/>
              </w:rPr>
            </w:pPr>
          </w:p>
        </w:tc>
        <w:tc>
          <w:tcPr>
            <w:tcW w:w="10453" w:type="dxa"/>
            <w:gridSpan w:val="2"/>
            <w:tcMar/>
          </w:tcPr>
          <w:p w:rsidRPr="006E39FD" w:rsidR="006E39FD" w:rsidRDefault="006E39FD" w14:paraId="15C08AE9" w14:textId="340D9A4D">
            <w:pPr>
              <w:numPr>
                <w:ilvl w:val="0"/>
                <w:numId w:val="48"/>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translating, analysing and explaining expressions and idioms encountered in </w:t>
            </w:r>
            <w:r w:rsidRPr="006E39FD" w:rsidDel="00DF3677">
              <w:rPr>
                <w:i w:val="0"/>
                <w:color w:val="000000" w:themeColor="accent4"/>
                <w:sz w:val="20"/>
                <w:szCs w:val="20"/>
                <w:lang w:val="en-US" w:eastAsia="zh-CN"/>
              </w:rPr>
              <w:t>Greek</w:t>
            </w:r>
            <w:r w:rsidRPr="006E39FD">
              <w:rPr>
                <w:i w:val="0"/>
                <w:color w:val="000000" w:themeColor="accent4"/>
                <w:sz w:val="20"/>
                <w:szCs w:val="20"/>
                <w:lang w:val="en-US" w:eastAsia="zh-CN"/>
              </w:rPr>
              <w:t xml:space="preserve"> texts, finding ways to convey the meaning and cultural significance, for example,</w:t>
            </w:r>
            <w:r w:rsidR="001E1CA4">
              <w:rPr>
                <w:i w:val="0"/>
                <w:color w:val="000000" w:themeColor="accent4"/>
                <w:sz w:val="20"/>
                <w:szCs w:val="20"/>
                <w:lang w:val="en-US" w:eastAsia="zh-CN"/>
              </w:rPr>
              <w:t xml:space="preserve"> </w:t>
            </w:r>
            <w:r w:rsidRPr="006E39FD">
              <w:rPr>
                <w:color w:val="000000" w:themeColor="accent4"/>
                <w:sz w:val="20"/>
                <w:szCs w:val="20"/>
                <w:lang w:val="el-GR" w:eastAsia="zh-CN"/>
              </w:rPr>
              <w:t>Φαγητά</w:t>
            </w:r>
            <w:r w:rsidRPr="006E39FD">
              <w:rPr>
                <w:color w:val="000000" w:themeColor="accent4"/>
                <w:sz w:val="20"/>
                <w:szCs w:val="20"/>
                <w:lang w:val="en-US" w:eastAsia="zh-CN"/>
              </w:rPr>
              <w:t xml:space="preserve"> </w:t>
            </w:r>
            <w:r w:rsidRPr="006E39FD">
              <w:rPr>
                <w:color w:val="000000" w:themeColor="accent4"/>
                <w:sz w:val="20"/>
                <w:szCs w:val="20"/>
                <w:lang w:val="el-GR" w:eastAsia="zh-CN"/>
              </w:rPr>
              <w:t>της</w:t>
            </w:r>
            <w:r w:rsidRPr="006E39FD">
              <w:rPr>
                <w:color w:val="000000" w:themeColor="accent4"/>
                <w:sz w:val="20"/>
                <w:szCs w:val="20"/>
                <w:lang w:val="en-US" w:eastAsia="zh-CN"/>
              </w:rPr>
              <w:t xml:space="preserve"> </w:t>
            </w:r>
            <w:r w:rsidRPr="006E39FD">
              <w:rPr>
                <w:color w:val="000000" w:themeColor="accent4"/>
                <w:sz w:val="20"/>
                <w:szCs w:val="20"/>
                <w:lang w:val="el-GR" w:eastAsia="zh-CN"/>
              </w:rPr>
              <w:t>ώρας</w:t>
            </w:r>
            <w:r w:rsidRPr="006E39FD">
              <w:rPr>
                <w:color w:val="000000" w:themeColor="accent4"/>
                <w:sz w:val="20"/>
                <w:szCs w:val="20"/>
                <w:lang w:val="en-US" w:eastAsia="zh-CN"/>
              </w:rPr>
              <w:t xml:space="preserve">, </w:t>
            </w:r>
            <w:r w:rsidRPr="006E39FD">
              <w:rPr>
                <w:color w:val="000000" w:themeColor="accent4"/>
                <w:sz w:val="20"/>
                <w:szCs w:val="20"/>
                <w:lang w:val="el-GR" w:eastAsia="zh-CN"/>
              </w:rPr>
              <w:t>Τα</w:t>
            </w:r>
            <w:r w:rsidRPr="006E39FD">
              <w:rPr>
                <w:color w:val="000000" w:themeColor="accent4"/>
                <w:sz w:val="20"/>
                <w:szCs w:val="20"/>
                <w:lang w:val="en-US" w:eastAsia="zh-CN"/>
              </w:rPr>
              <w:t xml:space="preserve"> </w:t>
            </w:r>
            <w:r w:rsidRPr="006E39FD">
              <w:rPr>
                <w:color w:val="000000" w:themeColor="accent4"/>
                <w:sz w:val="20"/>
                <w:szCs w:val="20"/>
                <w:lang w:val="el-GR" w:eastAsia="zh-CN"/>
              </w:rPr>
              <w:t>έκανα</w:t>
            </w:r>
            <w:r w:rsidRPr="006E39FD">
              <w:rPr>
                <w:color w:val="000000" w:themeColor="accent4"/>
                <w:sz w:val="20"/>
                <w:szCs w:val="20"/>
                <w:lang w:val="en-US" w:eastAsia="zh-CN"/>
              </w:rPr>
              <w:t xml:space="preserve"> </w:t>
            </w:r>
            <w:r w:rsidRPr="006E39FD">
              <w:rPr>
                <w:color w:val="000000" w:themeColor="accent4"/>
                <w:sz w:val="20"/>
                <w:szCs w:val="20"/>
                <w:lang w:val="el-GR" w:eastAsia="zh-CN"/>
              </w:rPr>
              <w:t>θάλασσα</w:t>
            </w:r>
          </w:p>
          <w:p w:rsidRPr="006E39FD" w:rsidR="006E39FD" w:rsidRDefault="006E39FD" w14:paraId="169DC930" w14:textId="21165898">
            <w:pPr>
              <w:numPr>
                <w:ilvl w:val="0"/>
                <w:numId w:val="48"/>
              </w:numPr>
              <w:spacing w:after="120" w:line="240" w:lineRule="auto"/>
              <w:ind w:left="388"/>
              <w:rPr>
                <w:i w:val="0"/>
                <w:iCs/>
                <w:color w:val="auto"/>
                <w:sz w:val="20"/>
                <w:szCs w:val="20"/>
              </w:rPr>
            </w:pPr>
            <w:r w:rsidRPr="006E39FD">
              <w:rPr>
                <w:i w:val="0"/>
                <w:iCs/>
                <w:color w:val="auto"/>
                <w:sz w:val="20"/>
                <w:szCs w:val="20"/>
              </w:rPr>
              <w:t>translating texts such as short video clips, posters, advertisements, signs and symbols, and explaining cultural aspects using subtitles, captions, gestures and commentaries</w:t>
            </w:r>
          </w:p>
          <w:p w:rsidRPr="006E39FD" w:rsidR="006E39FD" w:rsidRDefault="006E39FD" w14:paraId="3E3C0749" w14:textId="798333E3">
            <w:pPr>
              <w:numPr>
                <w:ilvl w:val="0"/>
                <w:numId w:val="48"/>
              </w:numPr>
              <w:spacing w:after="120" w:line="240" w:lineRule="auto"/>
              <w:ind w:left="388"/>
              <w:rPr>
                <w:i w:val="0"/>
                <w:iCs/>
                <w:color w:val="auto"/>
                <w:sz w:val="20"/>
                <w:szCs w:val="20"/>
              </w:rPr>
            </w:pPr>
            <w:r w:rsidRPr="006E39FD">
              <w:rPr>
                <w:i w:val="0"/>
                <w:iCs/>
                <w:color w:val="auto"/>
                <w:sz w:val="20"/>
                <w:szCs w:val="20"/>
              </w:rPr>
              <w:t xml:space="preserve">translating stories for others, analysing how words can have different meanings when used in different ways in a sentence and explaining the differences to others, for example, using </w:t>
            </w:r>
            <w:proofErr w:type="spellStart"/>
            <w:r w:rsidRPr="006E39FD">
              <w:rPr>
                <w:iCs/>
                <w:color w:val="auto"/>
                <w:sz w:val="20"/>
                <w:szCs w:val="20"/>
              </w:rPr>
              <w:t>Πώς</w:t>
            </w:r>
            <w:proofErr w:type="spellEnd"/>
            <w:r w:rsidRPr="006E39FD">
              <w:rPr>
                <w:iCs/>
                <w:color w:val="auto"/>
                <w:sz w:val="20"/>
                <w:szCs w:val="20"/>
              </w:rPr>
              <w:t xml:space="preserve"> πας </w:t>
            </w:r>
            <w:proofErr w:type="spellStart"/>
            <w:r w:rsidRPr="006E39FD">
              <w:rPr>
                <w:iCs/>
                <w:color w:val="auto"/>
                <w:sz w:val="20"/>
                <w:szCs w:val="20"/>
              </w:rPr>
              <w:t>στο</w:t>
            </w:r>
            <w:proofErr w:type="spellEnd"/>
            <w:r w:rsidRPr="006E39FD">
              <w:rPr>
                <w:iCs/>
                <w:color w:val="auto"/>
                <w:sz w:val="20"/>
                <w:szCs w:val="20"/>
              </w:rPr>
              <w:t xml:space="preserve"> </w:t>
            </w:r>
            <w:proofErr w:type="spellStart"/>
            <w:r w:rsidRPr="006E39FD">
              <w:rPr>
                <w:iCs/>
                <w:color w:val="auto"/>
                <w:sz w:val="20"/>
                <w:szCs w:val="20"/>
              </w:rPr>
              <w:t>σχολείο</w:t>
            </w:r>
            <w:proofErr w:type="spellEnd"/>
            <w:r w:rsidRPr="006E39FD">
              <w:rPr>
                <w:iCs/>
                <w:color w:val="auto"/>
                <w:sz w:val="20"/>
                <w:szCs w:val="20"/>
              </w:rPr>
              <w:t xml:space="preserve">; </w:t>
            </w:r>
            <w:r w:rsidRPr="00306CEA">
              <w:rPr>
                <w:iCs/>
                <w:color w:val="auto"/>
                <w:sz w:val="20"/>
                <w:szCs w:val="20"/>
                <w:lang w:val="el-GR"/>
              </w:rPr>
              <w:t xml:space="preserve">Με λεωφορείο, Πώς πας σήμερα Ανδρέα; Τι κάνεις; Πώς πας με την εργασία </w:t>
            </w:r>
            <w:r w:rsidRPr="00306CEA" w:rsidR="002C4ABF">
              <w:rPr>
                <w:iCs/>
                <w:color w:val="auto"/>
                <w:sz w:val="20"/>
                <w:szCs w:val="20"/>
                <w:lang w:val="el-GR"/>
              </w:rPr>
              <w:t>σου; Προχωράς</w:t>
            </w:r>
            <w:r w:rsidRPr="006E39FD">
              <w:rPr>
                <w:iCs/>
                <w:color w:val="auto"/>
                <w:sz w:val="20"/>
                <w:szCs w:val="20"/>
              </w:rPr>
              <w:t xml:space="preserve">, </w:t>
            </w:r>
            <w:proofErr w:type="spellStart"/>
            <w:r w:rsidRPr="006E39FD">
              <w:rPr>
                <w:iCs/>
                <w:color w:val="auto"/>
                <w:sz w:val="20"/>
                <w:szCs w:val="20"/>
              </w:rPr>
              <w:t>δυσκολεύεσ</w:t>
            </w:r>
            <w:proofErr w:type="spellEnd"/>
            <w:r w:rsidRPr="006E39FD">
              <w:rPr>
                <w:iCs/>
                <w:color w:val="auto"/>
                <w:sz w:val="20"/>
                <w:szCs w:val="20"/>
              </w:rPr>
              <w:t xml:space="preserve">αι; </w:t>
            </w:r>
            <w:proofErr w:type="spellStart"/>
            <w:r w:rsidRPr="006E39FD">
              <w:rPr>
                <w:iCs/>
                <w:color w:val="auto"/>
                <w:sz w:val="20"/>
                <w:szCs w:val="20"/>
              </w:rPr>
              <w:t>Γει</w:t>
            </w:r>
            <w:proofErr w:type="spellEnd"/>
            <w:r w:rsidRPr="006E39FD">
              <w:rPr>
                <w:iCs/>
                <w:color w:val="auto"/>
                <w:sz w:val="20"/>
                <w:szCs w:val="20"/>
              </w:rPr>
              <w:t xml:space="preserve">α </w:t>
            </w:r>
            <w:proofErr w:type="spellStart"/>
            <w:r w:rsidRPr="006E39FD">
              <w:rPr>
                <w:iCs/>
                <w:color w:val="auto"/>
                <w:sz w:val="20"/>
                <w:szCs w:val="20"/>
              </w:rPr>
              <w:t>σου</w:t>
            </w:r>
            <w:proofErr w:type="spellEnd"/>
            <w:r w:rsidRPr="006E39FD">
              <w:rPr>
                <w:i w:val="0"/>
                <w:iCs/>
                <w:color w:val="auto"/>
                <w:sz w:val="20"/>
                <w:szCs w:val="20"/>
              </w:rPr>
              <w:t xml:space="preserve"> can be hello, goodbye, cheers, bless you</w:t>
            </w:r>
          </w:p>
          <w:p w:rsidRPr="006E39FD" w:rsidR="006E39FD" w:rsidRDefault="006E39FD" w14:paraId="1FF054FC" w14:textId="77777777">
            <w:pPr>
              <w:numPr>
                <w:ilvl w:val="0"/>
                <w:numId w:val="48"/>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breaking down texts to identify and evaluate cultural elements and influences, for example, proverbs and sayings </w:t>
            </w:r>
            <w:proofErr w:type="spellStart"/>
            <w:r w:rsidRPr="00B5215F">
              <w:rPr>
                <w:color w:val="000000" w:themeColor="accent4"/>
                <w:sz w:val="20"/>
                <w:szCs w:val="20"/>
                <w:lang w:val="en-US" w:eastAsia="zh-CN"/>
              </w:rPr>
              <w:t>Στου</w:t>
            </w:r>
            <w:proofErr w:type="spellEnd"/>
            <w:r w:rsidRPr="00B5215F">
              <w:rPr>
                <w:color w:val="000000" w:themeColor="accent4"/>
                <w:sz w:val="20"/>
                <w:szCs w:val="20"/>
                <w:lang w:val="en-US" w:eastAsia="zh-CN"/>
              </w:rPr>
              <w:t xml:space="preserve"> </w:t>
            </w:r>
            <w:proofErr w:type="spellStart"/>
            <w:r w:rsidRPr="00B5215F">
              <w:rPr>
                <w:color w:val="000000" w:themeColor="accent4"/>
                <w:sz w:val="20"/>
                <w:szCs w:val="20"/>
                <w:lang w:val="en-US" w:eastAsia="zh-CN"/>
              </w:rPr>
              <w:t>κουφού</w:t>
            </w:r>
            <w:proofErr w:type="spellEnd"/>
            <w:r w:rsidRPr="00B5215F">
              <w:rPr>
                <w:color w:val="000000" w:themeColor="accent4"/>
                <w:sz w:val="20"/>
                <w:szCs w:val="20"/>
                <w:lang w:val="en-US" w:eastAsia="zh-CN"/>
              </w:rPr>
              <w:t xml:space="preserve"> </w:t>
            </w:r>
            <w:proofErr w:type="spellStart"/>
            <w:r w:rsidRPr="00B5215F">
              <w:rPr>
                <w:color w:val="000000" w:themeColor="accent4"/>
                <w:sz w:val="20"/>
                <w:szCs w:val="20"/>
                <w:lang w:val="en-US" w:eastAsia="zh-CN"/>
              </w:rPr>
              <w:t>την</w:t>
            </w:r>
            <w:proofErr w:type="spellEnd"/>
            <w:r w:rsidRPr="00B5215F">
              <w:rPr>
                <w:color w:val="000000" w:themeColor="accent4"/>
                <w:sz w:val="20"/>
                <w:szCs w:val="20"/>
                <w:lang w:val="en-US" w:eastAsia="zh-CN"/>
              </w:rPr>
              <w:t xml:space="preserve"> π</w:t>
            </w:r>
            <w:proofErr w:type="spellStart"/>
            <w:r w:rsidRPr="00B5215F">
              <w:rPr>
                <w:color w:val="000000" w:themeColor="accent4"/>
                <w:sz w:val="20"/>
                <w:szCs w:val="20"/>
                <w:lang w:val="en-US" w:eastAsia="zh-CN"/>
              </w:rPr>
              <w:t>όρτ</w:t>
            </w:r>
            <w:proofErr w:type="spellEnd"/>
            <w:r w:rsidRPr="00B5215F">
              <w:rPr>
                <w:color w:val="000000" w:themeColor="accent4"/>
                <w:sz w:val="20"/>
                <w:szCs w:val="20"/>
                <w:lang w:val="en-US" w:eastAsia="zh-CN"/>
              </w:rPr>
              <w:t xml:space="preserve">α </w:t>
            </w:r>
            <w:proofErr w:type="spellStart"/>
            <w:r w:rsidRPr="00B5215F">
              <w:rPr>
                <w:color w:val="000000" w:themeColor="accent4"/>
                <w:sz w:val="20"/>
                <w:szCs w:val="20"/>
                <w:lang w:val="en-US" w:eastAsia="zh-CN"/>
              </w:rPr>
              <w:t>όσο</w:t>
            </w:r>
            <w:proofErr w:type="spellEnd"/>
            <w:r w:rsidRPr="00B5215F">
              <w:rPr>
                <w:color w:val="000000" w:themeColor="accent4"/>
                <w:sz w:val="20"/>
                <w:szCs w:val="20"/>
                <w:lang w:val="en-US" w:eastAsia="zh-CN"/>
              </w:rPr>
              <w:t xml:space="preserve"> </w:t>
            </w:r>
            <w:proofErr w:type="spellStart"/>
            <w:r w:rsidRPr="00B5215F">
              <w:rPr>
                <w:color w:val="000000" w:themeColor="accent4"/>
                <w:sz w:val="20"/>
                <w:szCs w:val="20"/>
                <w:lang w:val="en-US" w:eastAsia="zh-CN"/>
              </w:rPr>
              <w:t>θέλεις</w:t>
            </w:r>
            <w:proofErr w:type="spellEnd"/>
            <w:r w:rsidRPr="00B5215F">
              <w:rPr>
                <w:color w:val="000000" w:themeColor="accent4"/>
                <w:sz w:val="20"/>
                <w:szCs w:val="20"/>
                <w:lang w:val="en-US" w:eastAsia="zh-CN"/>
              </w:rPr>
              <w:t xml:space="preserve"> β</w:t>
            </w:r>
            <w:proofErr w:type="spellStart"/>
            <w:r w:rsidRPr="00B5215F">
              <w:rPr>
                <w:color w:val="000000" w:themeColor="accent4"/>
                <w:sz w:val="20"/>
                <w:szCs w:val="20"/>
                <w:lang w:val="en-US" w:eastAsia="zh-CN"/>
              </w:rPr>
              <w:t>ρόντ</w:t>
            </w:r>
            <w:proofErr w:type="spellEnd"/>
            <w:r w:rsidRPr="00B5215F">
              <w:rPr>
                <w:color w:val="000000" w:themeColor="accent4"/>
                <w:sz w:val="20"/>
                <w:szCs w:val="20"/>
                <w:lang w:val="en-US" w:eastAsia="zh-CN"/>
              </w:rPr>
              <w:t xml:space="preserve">α, </w:t>
            </w:r>
            <w:proofErr w:type="spellStart"/>
            <w:r w:rsidRPr="00B5215F">
              <w:rPr>
                <w:color w:val="000000" w:themeColor="accent4"/>
                <w:sz w:val="20"/>
                <w:szCs w:val="20"/>
                <w:lang w:val="en-US" w:eastAsia="zh-CN"/>
              </w:rPr>
              <w:t>Ας</w:t>
            </w:r>
            <w:proofErr w:type="spellEnd"/>
            <w:r w:rsidRPr="00B5215F">
              <w:rPr>
                <w:color w:val="000000" w:themeColor="accent4"/>
                <w:sz w:val="20"/>
                <w:szCs w:val="20"/>
                <w:lang w:val="en-US" w:eastAsia="zh-CN"/>
              </w:rPr>
              <w:t xml:space="preserve"> τα </w:t>
            </w:r>
            <w:proofErr w:type="spellStart"/>
            <w:r w:rsidRPr="00B5215F">
              <w:rPr>
                <w:color w:val="000000" w:themeColor="accent4"/>
                <w:sz w:val="20"/>
                <w:szCs w:val="20"/>
                <w:lang w:val="en-US" w:eastAsia="zh-CN"/>
              </w:rPr>
              <w:t>λέμε</w:t>
            </w:r>
            <w:proofErr w:type="spellEnd"/>
            <w:r w:rsidRPr="00B5215F">
              <w:rPr>
                <w:color w:val="000000" w:themeColor="accent4"/>
                <w:sz w:val="20"/>
                <w:szCs w:val="20"/>
                <w:lang w:val="en-US" w:eastAsia="zh-CN"/>
              </w:rPr>
              <w:t xml:space="preserve"> κα</w:t>
            </w:r>
            <w:proofErr w:type="spellStart"/>
            <w:r w:rsidRPr="00B5215F">
              <w:rPr>
                <w:color w:val="000000" w:themeColor="accent4"/>
                <w:sz w:val="20"/>
                <w:szCs w:val="20"/>
                <w:lang w:val="en-US" w:eastAsia="zh-CN"/>
              </w:rPr>
              <w:t>λά</w:t>
            </w:r>
            <w:proofErr w:type="spellEnd"/>
            <w:r w:rsidRPr="00B5215F">
              <w:rPr>
                <w:color w:val="000000" w:themeColor="accent4"/>
                <w:sz w:val="20"/>
                <w:szCs w:val="20"/>
                <w:lang w:val="en-US" w:eastAsia="zh-CN"/>
              </w:rPr>
              <w:t>, Τα π</w:t>
            </w:r>
            <w:proofErr w:type="spellStart"/>
            <w:r w:rsidRPr="00B5215F">
              <w:rPr>
                <w:color w:val="000000" w:themeColor="accent4"/>
                <w:sz w:val="20"/>
                <w:szCs w:val="20"/>
                <w:lang w:val="en-US" w:eastAsia="zh-CN"/>
              </w:rPr>
              <w:t>ολλά</w:t>
            </w:r>
            <w:proofErr w:type="spellEnd"/>
            <w:r w:rsidRPr="00B5215F">
              <w:rPr>
                <w:color w:val="000000" w:themeColor="accent4"/>
                <w:sz w:val="20"/>
                <w:szCs w:val="20"/>
                <w:lang w:val="en-US" w:eastAsia="zh-CN"/>
              </w:rPr>
              <w:t xml:space="preserve"> </w:t>
            </w:r>
            <w:proofErr w:type="spellStart"/>
            <w:r w:rsidRPr="00B5215F">
              <w:rPr>
                <w:color w:val="000000" w:themeColor="accent4"/>
                <w:sz w:val="20"/>
                <w:szCs w:val="20"/>
                <w:lang w:val="en-US" w:eastAsia="zh-CN"/>
              </w:rPr>
              <w:t>λόγι</w:t>
            </w:r>
            <w:proofErr w:type="spellEnd"/>
            <w:r w:rsidRPr="00B5215F">
              <w:rPr>
                <w:color w:val="000000" w:themeColor="accent4"/>
                <w:sz w:val="20"/>
                <w:szCs w:val="20"/>
                <w:lang w:val="en-US" w:eastAsia="zh-CN"/>
              </w:rPr>
              <w:t xml:space="preserve">α </w:t>
            </w:r>
            <w:proofErr w:type="spellStart"/>
            <w:r w:rsidRPr="00B5215F">
              <w:rPr>
                <w:color w:val="000000" w:themeColor="accent4"/>
                <w:sz w:val="20"/>
                <w:szCs w:val="20"/>
                <w:lang w:val="en-US" w:eastAsia="zh-CN"/>
              </w:rPr>
              <w:t>είν</w:t>
            </w:r>
            <w:proofErr w:type="spellEnd"/>
            <w:r w:rsidRPr="00B5215F">
              <w:rPr>
                <w:color w:val="000000" w:themeColor="accent4"/>
                <w:sz w:val="20"/>
                <w:szCs w:val="20"/>
                <w:lang w:val="en-US" w:eastAsia="zh-CN"/>
              </w:rPr>
              <w:t xml:space="preserve">αι </w:t>
            </w:r>
            <w:proofErr w:type="spellStart"/>
            <w:r w:rsidRPr="00B5215F">
              <w:rPr>
                <w:color w:val="000000" w:themeColor="accent4"/>
                <w:sz w:val="20"/>
                <w:szCs w:val="20"/>
                <w:lang w:val="en-US" w:eastAsia="zh-CN"/>
              </w:rPr>
              <w:t>φτώχει</w:t>
            </w:r>
            <w:proofErr w:type="spellEnd"/>
            <w:r w:rsidRPr="00B5215F">
              <w:rPr>
                <w:color w:val="000000" w:themeColor="accent4"/>
                <w:sz w:val="20"/>
                <w:szCs w:val="20"/>
                <w:lang w:val="en-US" w:eastAsia="zh-CN"/>
              </w:rPr>
              <w:t>α</w:t>
            </w:r>
          </w:p>
          <w:p w:rsidRPr="006E39FD" w:rsidR="006E39FD" w:rsidRDefault="006E39FD" w14:paraId="61F91CBD" w14:textId="13E03F6A">
            <w:pPr>
              <w:numPr>
                <w:ilvl w:val="0"/>
                <w:numId w:val="48"/>
              </w:numPr>
              <w:spacing w:after="120" w:line="240" w:lineRule="auto"/>
              <w:ind w:left="388"/>
              <w:rPr>
                <w:i w:val="0"/>
                <w:color w:val="000000" w:themeColor="accent4"/>
                <w:sz w:val="20"/>
                <w:szCs w:val="20"/>
                <w:lang w:val="en-US" w:eastAsia="zh-CN"/>
              </w:rPr>
            </w:pPr>
            <w:r w:rsidRPr="006E39FD">
              <w:rPr>
                <w:i w:val="0"/>
                <w:color w:val="000000"/>
                <w:sz w:val="20"/>
                <w:szCs w:val="20"/>
                <w:shd w:val="clear" w:color="auto" w:fill="FFFFFF"/>
              </w:rPr>
              <w:t>reflecting on how meaning can be misinterpreted in intercultural interactions</w:t>
            </w:r>
            <w:r w:rsidR="0041543D">
              <w:rPr>
                <w:i w:val="0"/>
                <w:color w:val="000000"/>
                <w:sz w:val="20"/>
                <w:szCs w:val="20"/>
                <w:shd w:val="clear" w:color="auto" w:fill="FFFFFF"/>
              </w:rPr>
              <w:t>,</w:t>
            </w:r>
            <w:r w:rsidRPr="006E39FD">
              <w:rPr>
                <w:i w:val="0"/>
                <w:color w:val="000000"/>
                <w:sz w:val="20"/>
                <w:szCs w:val="20"/>
                <w:shd w:val="clear" w:color="auto" w:fill="FFFFFF"/>
              </w:rPr>
              <w:t xml:space="preserve"> by sharing experiences of miscommunication and strategies to deal with misunderstanding,</w:t>
            </w:r>
            <w:r w:rsidRPr="006E39FD">
              <w:rPr>
                <w:i w:val="0"/>
                <w:color w:val="000000" w:themeColor="accent4"/>
                <w:sz w:val="20"/>
                <w:szCs w:val="20"/>
              </w:rPr>
              <w:t xml:space="preserve"> </w:t>
            </w:r>
            <w:r w:rsidRPr="3C0D29C3" w:rsidR="24743555">
              <w:rPr>
                <w:i w:val="0"/>
                <w:color w:val="000000" w:themeColor="accent4"/>
                <w:sz w:val="20"/>
                <w:szCs w:val="20"/>
              </w:rPr>
              <w:t>for example,</w:t>
            </w:r>
            <w:r w:rsidRPr="006E39FD">
              <w:rPr>
                <w:i w:val="0"/>
                <w:color w:val="000000" w:themeColor="accent4"/>
                <w:sz w:val="20"/>
                <w:szCs w:val="20"/>
              </w:rPr>
              <w:t xml:space="preserve"> understanding the use of Greek imperative speech, </w:t>
            </w:r>
            <w:proofErr w:type="spellStart"/>
            <w:r w:rsidRPr="006E39FD">
              <w:rPr>
                <w:iCs/>
                <w:color w:val="000000" w:themeColor="accent4"/>
                <w:sz w:val="20"/>
                <w:szCs w:val="20"/>
              </w:rPr>
              <w:t>Έλ</w:t>
            </w:r>
            <w:proofErr w:type="spellEnd"/>
            <w:r w:rsidRPr="006E39FD">
              <w:rPr>
                <w:iCs/>
                <w:color w:val="000000" w:themeColor="accent4"/>
                <w:sz w:val="20"/>
                <w:szCs w:val="20"/>
              </w:rPr>
              <w:t xml:space="preserve">α, </w:t>
            </w:r>
            <w:proofErr w:type="spellStart"/>
            <w:r w:rsidRPr="006E39FD">
              <w:rPr>
                <w:iCs/>
                <w:color w:val="000000" w:themeColor="accent4"/>
                <w:sz w:val="20"/>
                <w:szCs w:val="20"/>
              </w:rPr>
              <w:t>κάνε</w:t>
            </w:r>
            <w:proofErr w:type="spellEnd"/>
            <w:r w:rsidRPr="006E39FD">
              <w:rPr>
                <w:iCs/>
                <w:color w:val="000000" w:themeColor="accent4"/>
                <w:sz w:val="20"/>
                <w:szCs w:val="20"/>
              </w:rPr>
              <w:t xml:space="preserve">, </w:t>
            </w:r>
            <w:proofErr w:type="spellStart"/>
            <w:r w:rsidRPr="006E39FD">
              <w:rPr>
                <w:iCs/>
                <w:color w:val="000000" w:themeColor="accent4"/>
                <w:sz w:val="20"/>
                <w:szCs w:val="20"/>
              </w:rPr>
              <w:t>δώσε</w:t>
            </w:r>
            <w:proofErr w:type="spellEnd"/>
          </w:p>
          <w:p w:rsidRPr="00647C54" w:rsidR="006E39FD" w:rsidRDefault="006E39FD" w14:paraId="2CD06CA8" w14:textId="6B39D561">
            <w:pPr>
              <w:numPr>
                <w:ilvl w:val="0"/>
                <w:numId w:val="48"/>
              </w:numPr>
              <w:spacing w:after="120" w:line="240" w:lineRule="auto"/>
              <w:ind w:left="388"/>
              <w:rPr>
                <w:rFonts w:eastAsiaTheme="minorEastAsia"/>
                <w:i w:val="0"/>
                <w:color w:val="000000" w:themeColor="accent4"/>
                <w:sz w:val="20"/>
                <w:szCs w:val="20"/>
                <w:lang w:val="en-US" w:eastAsia="zh-CN"/>
              </w:rPr>
            </w:pPr>
            <w:r w:rsidRPr="006E39FD">
              <w:rPr>
                <w:i w:val="0"/>
                <w:color w:val="000000"/>
                <w:sz w:val="20"/>
                <w:szCs w:val="20"/>
                <w:shd w:val="clear" w:color="auto" w:fill="FFFFFF"/>
              </w:rPr>
              <w:t>creating bilingual texts that present aspects of culture(s) and way of life in Australia for Greek-speaking students and parents, such as a brochure or digital display about Australian national holidays, animals</w:t>
            </w:r>
            <w:r w:rsidRPr="3C0D29C3" w:rsidR="24743555">
              <w:rPr>
                <w:i w:val="0"/>
                <w:color w:val="000000"/>
                <w:sz w:val="20"/>
                <w:szCs w:val="20"/>
                <w:shd w:val="clear" w:color="auto" w:fill="FFFFFF"/>
              </w:rPr>
              <w:t xml:space="preserve">, </w:t>
            </w:r>
            <w:r w:rsidRPr="006E39FD">
              <w:rPr>
                <w:i w:val="0"/>
                <w:color w:val="000000"/>
                <w:sz w:val="20"/>
                <w:szCs w:val="20"/>
                <w:shd w:val="clear" w:color="auto" w:fill="FFFFFF"/>
              </w:rPr>
              <w:t xml:space="preserve">food, </w:t>
            </w:r>
            <w:r w:rsidRPr="3C0D29C3" w:rsidR="24743555">
              <w:rPr>
                <w:i w:val="0"/>
                <w:color w:val="000000" w:themeColor="accent4"/>
                <w:sz w:val="20"/>
                <w:szCs w:val="20"/>
              </w:rPr>
              <w:t xml:space="preserve">sporting rules, </w:t>
            </w:r>
            <w:r w:rsidRPr="006E39FD">
              <w:rPr>
                <w:i w:val="0"/>
                <w:color w:val="000000"/>
                <w:sz w:val="20"/>
                <w:szCs w:val="20"/>
                <w:shd w:val="clear" w:color="auto" w:fill="FFFFFF"/>
              </w:rPr>
              <w:t xml:space="preserve">for example, Australian rules football </w:t>
            </w:r>
          </w:p>
          <w:p w:rsidRPr="006E39FD" w:rsidR="006E39FD" w:rsidRDefault="157164DB" w14:paraId="52E53562" w14:textId="04675530">
            <w:pPr>
              <w:numPr>
                <w:ilvl w:val="0"/>
                <w:numId w:val="48"/>
              </w:numPr>
              <w:spacing w:after="120" w:line="240" w:lineRule="auto"/>
              <w:ind w:left="388"/>
              <w:rPr>
                <w:i w:val="0"/>
                <w:color w:val="000000" w:themeColor="accent4"/>
                <w:sz w:val="20"/>
                <w:szCs w:val="20"/>
                <w:lang w:val="en-US" w:eastAsia="zh-CN"/>
              </w:rPr>
            </w:pPr>
            <w:r w:rsidRPr="341ABC7D">
              <w:rPr>
                <w:i w:val="0"/>
                <w:color w:val="000000"/>
                <w:sz w:val="20"/>
                <w:szCs w:val="20"/>
                <w:shd w:val="clear" w:color="auto" w:fill="FFFFFF"/>
              </w:rPr>
              <w:t xml:space="preserve">using, comparing and evaluating </w:t>
            </w:r>
            <w:r w:rsidR="005A675C">
              <w:rPr>
                <w:i w:val="0"/>
                <w:color w:val="000000"/>
                <w:sz w:val="20"/>
                <w:szCs w:val="20"/>
                <w:shd w:val="clear" w:color="auto" w:fill="FFFFFF"/>
              </w:rPr>
              <w:t xml:space="preserve">online </w:t>
            </w:r>
            <w:r w:rsidRPr="341ABC7D">
              <w:rPr>
                <w:i w:val="0"/>
                <w:color w:val="000000"/>
                <w:sz w:val="20"/>
                <w:szCs w:val="20"/>
                <w:shd w:val="clear" w:color="auto" w:fill="FFFFFF"/>
              </w:rPr>
              <w:t>translators for accuracy, efficiency, reliability and discussing the risks of relying on them</w:t>
            </w:r>
          </w:p>
          <w:p w:rsidRPr="006E39FD" w:rsidR="006E39FD" w:rsidRDefault="006E39FD" w14:paraId="3E3DCDF6" w14:textId="5E50FE4E">
            <w:pPr>
              <w:numPr>
                <w:ilvl w:val="0"/>
                <w:numId w:val="48"/>
              </w:numPr>
              <w:ind w:left="388"/>
              <w:contextualSpacing/>
              <w:rPr>
                <w:i w:val="0"/>
                <w:color w:val="000000" w:themeColor="accent4"/>
                <w:sz w:val="20"/>
                <w:szCs w:val="20"/>
                <w:lang w:val="en-US" w:eastAsia="zh-CN"/>
              </w:rPr>
            </w:pPr>
            <w:r w:rsidRPr="006E39FD">
              <w:rPr>
                <w:i w:val="0"/>
                <w:color w:val="000000"/>
                <w:sz w:val="20"/>
                <w:szCs w:val="20"/>
                <w:shd w:val="clear" w:color="auto" w:fill="FFFFFF"/>
              </w:rPr>
              <w:t>reflecting on the difficulty of achieving equivalence in translations of creative texts such as poems and songs, and</w:t>
            </w:r>
            <w:r w:rsidRPr="3C0D29C3">
              <w:rPr>
                <w:i w:val="0"/>
                <w:color w:val="000000" w:themeColor="accent4"/>
                <w:sz w:val="20"/>
                <w:szCs w:val="20"/>
              </w:rPr>
              <w:t xml:space="preserve"> </w:t>
            </w:r>
            <w:r w:rsidRPr="3C0D29C3" w:rsidR="7FB6D372">
              <w:rPr>
                <w:i w:val="0"/>
                <w:color w:val="000000" w:themeColor="accent4"/>
                <w:sz w:val="20"/>
                <w:szCs w:val="20"/>
              </w:rPr>
              <w:t>discussing</w:t>
            </w:r>
            <w:r w:rsidRPr="3C0D29C3" w:rsidR="24743555">
              <w:rPr>
                <w:i w:val="0"/>
                <w:color w:val="000000" w:themeColor="accent4"/>
                <w:sz w:val="20"/>
                <w:szCs w:val="20"/>
              </w:rPr>
              <w:t xml:space="preserve"> </w:t>
            </w:r>
            <w:r w:rsidRPr="006E39FD">
              <w:rPr>
                <w:i w:val="0"/>
                <w:color w:val="000000"/>
                <w:sz w:val="20"/>
                <w:szCs w:val="20"/>
                <w:shd w:val="clear" w:color="auto" w:fill="FFFFFF"/>
              </w:rPr>
              <w:t>words and phrases that require particular elaboration or explanation, for example,</w:t>
            </w:r>
            <w:r w:rsidR="001E1CA4">
              <w:rPr>
                <w:i w:val="0"/>
                <w:color w:val="000000"/>
                <w:sz w:val="20"/>
                <w:szCs w:val="20"/>
                <w:shd w:val="clear" w:color="auto" w:fill="FFFFFF"/>
              </w:rPr>
              <w:t xml:space="preserve"> </w:t>
            </w:r>
            <w:r w:rsidRPr="195D37D1" w:rsidR="7FB6D372">
              <w:rPr>
                <w:color w:val="000000"/>
                <w:sz w:val="20"/>
                <w:szCs w:val="20"/>
                <w:shd w:val="clear" w:color="auto" w:fill="FFFFFF"/>
              </w:rPr>
              <w:t>Σα</w:t>
            </w:r>
            <w:r w:rsidRPr="006E39FD">
              <w:rPr>
                <w:iCs/>
                <w:color w:val="000000"/>
                <w:sz w:val="20"/>
                <w:szCs w:val="20"/>
                <w:shd w:val="clear" w:color="auto" w:fill="FFFFFF"/>
              </w:rPr>
              <w:t xml:space="preserve"> β</w:t>
            </w:r>
            <w:proofErr w:type="spellStart"/>
            <w:r w:rsidRPr="006E39FD">
              <w:rPr>
                <w:iCs/>
                <w:color w:val="000000"/>
                <w:sz w:val="20"/>
                <w:szCs w:val="20"/>
                <w:shd w:val="clear" w:color="auto" w:fill="FFFFFF"/>
              </w:rPr>
              <w:t>γεις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στον</w:t>
            </w:r>
            <w:proofErr w:type="spellEnd"/>
            <w:r w:rsidRPr="006E39FD">
              <w:rPr>
                <w:iCs/>
                <w:color w:val="000000"/>
                <w:sz w:val="20"/>
                <w:szCs w:val="20"/>
                <w:shd w:val="clear" w:color="auto" w:fill="FFFFFF"/>
              </w:rPr>
              <w:t xml:space="preserve"> π</w:t>
            </w:r>
            <w:proofErr w:type="spellStart"/>
            <w:r w:rsidRPr="006E39FD">
              <w:rPr>
                <w:iCs/>
                <w:color w:val="000000"/>
                <w:sz w:val="20"/>
                <w:szCs w:val="20"/>
                <w:shd w:val="clear" w:color="auto" w:fill="FFFFFF"/>
              </w:rPr>
              <w:t>ηγ</w:t>
            </w:r>
            <w:proofErr w:type="spellEnd"/>
            <w:r w:rsidRPr="006E39FD">
              <w:rPr>
                <w:iCs/>
                <w:color w:val="000000"/>
                <w:sz w:val="20"/>
                <w:szCs w:val="20"/>
                <w:shd w:val="clear" w:color="auto" w:fill="FFFFFF"/>
              </w:rPr>
              <w:t xml:space="preserve">αιμό </w:t>
            </w:r>
            <w:proofErr w:type="spellStart"/>
            <w:r w:rsidRPr="006E39FD">
              <w:rPr>
                <w:iCs/>
                <w:color w:val="000000"/>
                <w:sz w:val="20"/>
                <w:szCs w:val="20"/>
                <w:shd w:val="clear" w:color="auto" w:fill="FFFFFF"/>
              </w:rPr>
              <w:t>γι</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την</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Ιθάκη,ν</w:t>
            </w:r>
            <w:proofErr w:type="spellEnd"/>
            <w:r w:rsidRPr="006E39FD">
              <w:rPr>
                <w:iCs/>
                <w:color w:val="000000"/>
                <w:sz w:val="20"/>
                <w:szCs w:val="20"/>
                <w:shd w:val="clear" w:color="auto" w:fill="FFFFFF"/>
              </w:rPr>
              <w:t xml:space="preserve">α </w:t>
            </w:r>
            <w:proofErr w:type="spellStart"/>
            <w:r w:rsidRPr="006E39FD">
              <w:rPr>
                <w:iCs/>
                <w:color w:val="000000"/>
                <w:sz w:val="20"/>
                <w:szCs w:val="20"/>
                <w:shd w:val="clear" w:color="auto" w:fill="FFFFFF"/>
              </w:rPr>
              <w:t>εύχεσ</w:t>
            </w:r>
            <w:proofErr w:type="spellEnd"/>
            <w:r w:rsidRPr="006E39FD">
              <w:rPr>
                <w:iCs/>
                <w:color w:val="000000"/>
                <w:sz w:val="20"/>
                <w:szCs w:val="20"/>
                <w:shd w:val="clear" w:color="auto" w:fill="FFFFFF"/>
              </w:rPr>
              <w:t>αι να ’ναι μα</w:t>
            </w:r>
            <w:proofErr w:type="spellStart"/>
            <w:r w:rsidRPr="006E39FD">
              <w:rPr>
                <w:iCs/>
                <w:color w:val="000000"/>
                <w:sz w:val="20"/>
                <w:szCs w:val="20"/>
                <w:shd w:val="clear" w:color="auto" w:fill="FFFFFF"/>
              </w:rPr>
              <w:t>κρύς</w:t>
            </w:r>
            <w:proofErr w:type="spellEnd"/>
            <w:r w:rsidRPr="006E39FD">
              <w:rPr>
                <w:iCs/>
                <w:color w:val="000000"/>
                <w:sz w:val="20"/>
                <w:szCs w:val="20"/>
                <w:shd w:val="clear" w:color="auto" w:fill="FFFFFF"/>
              </w:rPr>
              <w:t xml:space="preserve"> ο </w:t>
            </w:r>
            <w:proofErr w:type="spellStart"/>
            <w:r w:rsidRPr="006E39FD">
              <w:rPr>
                <w:iCs/>
                <w:color w:val="000000"/>
                <w:sz w:val="20"/>
                <w:szCs w:val="20"/>
                <w:shd w:val="clear" w:color="auto" w:fill="FFFFFF"/>
              </w:rPr>
              <w:t>δρόμος</w:t>
            </w:r>
            <w:proofErr w:type="spellEnd"/>
            <w:r w:rsidRPr="006E39FD">
              <w:rPr>
                <w:iCs/>
                <w:color w:val="000000"/>
                <w:sz w:val="20"/>
                <w:szCs w:val="20"/>
                <w:shd w:val="clear" w:color="auto" w:fill="FFFFFF"/>
              </w:rPr>
              <w:t xml:space="preserve">, </w:t>
            </w:r>
            <w:r w:rsidRPr="006E39FD">
              <w:rPr>
                <w:i w:val="0"/>
                <w:color w:val="000000"/>
                <w:sz w:val="20"/>
                <w:szCs w:val="20"/>
                <w:shd w:val="clear" w:color="auto" w:fill="FFFFFF"/>
              </w:rPr>
              <w:t xml:space="preserve">from the </w:t>
            </w:r>
            <w:r w:rsidRPr="00466B5F">
              <w:rPr>
                <w:i w:val="0"/>
                <w:color w:val="000000"/>
                <w:sz w:val="20"/>
                <w:szCs w:val="20"/>
                <w:shd w:val="clear" w:color="auto" w:fill="FFFFFF"/>
              </w:rPr>
              <w:t>poem ‘</w:t>
            </w:r>
            <w:r w:rsidRPr="00466B5F">
              <w:rPr>
                <w:color w:val="000000"/>
                <w:sz w:val="20"/>
                <w:szCs w:val="20"/>
                <w:shd w:val="clear" w:color="auto" w:fill="FFFFFF"/>
              </w:rPr>
              <w:t>Ithaka</w:t>
            </w:r>
            <w:r w:rsidRPr="00466B5F">
              <w:rPr>
                <w:i w:val="0"/>
                <w:color w:val="000000"/>
                <w:sz w:val="20"/>
                <w:szCs w:val="20"/>
                <w:shd w:val="clear" w:color="auto" w:fill="FFFFFF"/>
              </w:rPr>
              <w:t>’ by</w:t>
            </w:r>
            <w:r w:rsidRPr="00A33C80">
              <w:rPr>
                <w:i w:val="0"/>
                <w:color w:val="000000"/>
                <w:sz w:val="20"/>
                <w:szCs w:val="20"/>
                <w:shd w:val="clear" w:color="auto" w:fill="FFFFFF"/>
              </w:rPr>
              <w:t xml:space="preserve"> C. P. Cavafy</w:t>
            </w:r>
          </w:p>
        </w:tc>
      </w:tr>
      <w:tr w:rsidRPr="006E39FD" w:rsidR="006E39FD" w:rsidTr="3F677D48" w14:paraId="2361964C" w14:textId="77777777">
        <w:tc>
          <w:tcPr>
            <w:tcW w:w="15126" w:type="dxa"/>
            <w:gridSpan w:val="3"/>
            <w:shd w:val="clear" w:color="auto" w:fill="E5F5FB" w:themeFill="accent2"/>
            <w:tcMar/>
          </w:tcPr>
          <w:p w:rsidRPr="006E39FD" w:rsidR="006E39FD" w:rsidP="006E39FD" w:rsidRDefault="006E39FD" w14:paraId="15B03157" w14:textId="0D4059C3">
            <w:pPr>
              <w:spacing w:before="40" w:after="40" w:line="240" w:lineRule="auto"/>
              <w:ind w:left="23" w:right="23"/>
              <w:rPr>
                <w:b/>
                <w:bCs/>
                <w:i w:val="0"/>
                <w:iCs/>
                <w:color w:val="000000" w:themeColor="accent4"/>
                <w:sz w:val="22"/>
                <w:szCs w:val="20"/>
              </w:rPr>
            </w:pPr>
            <w:r w:rsidRPr="006E39FD">
              <w:rPr>
                <w:b/>
                <w:bCs/>
                <w:i w:val="0"/>
                <w:color w:val="auto"/>
                <w:sz w:val="22"/>
                <w:szCs w:val="20"/>
              </w:rPr>
              <w:t xml:space="preserve">Sub-strand: Creating text in </w:t>
            </w:r>
            <w:r w:rsidRPr="006E39FD" w:rsidDel="00DF3677">
              <w:rPr>
                <w:b/>
                <w:bCs/>
                <w:i w:val="0"/>
                <w:color w:val="auto"/>
                <w:sz w:val="22"/>
                <w:szCs w:val="20"/>
              </w:rPr>
              <w:t>Greek</w:t>
            </w:r>
            <w:r w:rsidRPr="006E39FD">
              <w:rPr>
                <w:b/>
                <w:bCs/>
                <w:i w:val="0"/>
                <w:color w:val="auto"/>
                <w:sz w:val="22"/>
                <w:szCs w:val="20"/>
              </w:rPr>
              <w:t xml:space="preserve"> </w:t>
            </w:r>
          </w:p>
        </w:tc>
      </w:tr>
      <w:tr w:rsidRPr="006E39FD" w:rsidR="006E39FD" w:rsidTr="3F677D48" w14:paraId="2C99D413" w14:textId="77777777">
        <w:trPr>
          <w:trHeight w:val="387"/>
        </w:trPr>
        <w:tc>
          <w:tcPr>
            <w:tcW w:w="4673" w:type="dxa"/>
            <w:tcMar/>
          </w:tcPr>
          <w:p w:rsidRPr="006E39FD" w:rsidR="006E39FD" w:rsidP="006E39FD" w:rsidRDefault="006E39FD" w14:paraId="71CFA438" w14:textId="77777777">
            <w:pPr>
              <w:spacing w:after="120" w:line="240" w:lineRule="auto"/>
              <w:ind w:left="357" w:right="425"/>
              <w:rPr>
                <w:i w:val="0"/>
                <w:iCs/>
                <w:color w:val="auto"/>
                <w:sz w:val="20"/>
              </w:rPr>
            </w:pPr>
            <w:r w:rsidRPr="006E39FD">
              <w:rPr>
                <w:i w:val="0"/>
                <w:iCs/>
                <w:color w:val="auto"/>
                <w:sz w:val="20"/>
              </w:rPr>
              <w:t xml:space="preserve">create and present informative and imaginative texts for diverse contexts and purposes, selecting vocabulary, expressions, grammatical structures and a </w:t>
            </w:r>
            <w:r w:rsidRPr="006E39FD">
              <w:rPr>
                <w:i w:val="0"/>
                <w:iCs/>
                <w:color w:val="auto"/>
                <w:sz w:val="20"/>
              </w:rPr>
              <w:lastRenderedPageBreak/>
              <w:t xml:space="preserve">range of features and conventions to engage different audiences </w:t>
            </w:r>
          </w:p>
          <w:p w:rsidRPr="006E39FD" w:rsidR="006E39FD" w:rsidP="006E39FD" w:rsidRDefault="006E39FD" w14:paraId="45DBE48A"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10C05</w:t>
            </w:r>
          </w:p>
          <w:p w:rsidRPr="006E39FD" w:rsidR="006E39FD" w:rsidP="006E39FD" w:rsidRDefault="006E39FD" w14:paraId="1FDB6710" w14:textId="77777777">
            <w:pPr>
              <w:spacing w:after="120" w:line="240" w:lineRule="auto"/>
              <w:ind w:left="357" w:right="425"/>
              <w:rPr>
                <w:i w:val="0"/>
                <w:iCs/>
                <w:color w:val="auto"/>
                <w:sz w:val="20"/>
              </w:rPr>
            </w:pPr>
          </w:p>
          <w:p w:rsidRPr="006E39FD" w:rsidR="006E39FD" w:rsidP="006E39FD" w:rsidRDefault="006E39FD" w14:paraId="3F0D9DFD" w14:textId="77777777">
            <w:pPr>
              <w:spacing w:after="120" w:line="240" w:lineRule="auto"/>
              <w:ind w:left="357" w:right="425"/>
              <w:rPr>
                <w:i w:val="0"/>
                <w:iCs/>
                <w:color w:val="auto"/>
                <w:sz w:val="20"/>
              </w:rPr>
            </w:pPr>
          </w:p>
        </w:tc>
        <w:tc>
          <w:tcPr>
            <w:tcW w:w="10453" w:type="dxa"/>
            <w:gridSpan w:val="2"/>
            <w:tcMar/>
          </w:tcPr>
          <w:p w:rsidRPr="006E39FD" w:rsidR="006E39FD" w:rsidRDefault="006E39FD" w14:paraId="0872D033" w14:textId="59E6AC27">
            <w:pPr>
              <w:numPr>
                <w:ilvl w:val="0"/>
                <w:numId w:val="49"/>
              </w:numPr>
              <w:spacing w:after="120" w:line="240" w:lineRule="auto"/>
              <w:ind w:left="388"/>
              <w:rPr>
                <w:i w:val="0"/>
                <w:iCs/>
                <w:color w:val="auto"/>
                <w:sz w:val="20"/>
                <w:szCs w:val="20"/>
              </w:rPr>
            </w:pPr>
            <w:r w:rsidRPr="006E39FD">
              <w:rPr>
                <w:i w:val="0"/>
                <w:color w:val="auto"/>
                <w:sz w:val="20"/>
                <w:szCs w:val="20"/>
              </w:rPr>
              <w:lastRenderedPageBreak/>
              <w:t xml:space="preserve">creating </w:t>
            </w:r>
            <w:r w:rsidRPr="006E39FD">
              <w:rPr>
                <w:i w:val="0"/>
                <w:iCs/>
                <w:color w:val="auto"/>
                <w:sz w:val="20"/>
                <w:szCs w:val="20"/>
              </w:rPr>
              <w:t>graphical representations of data or information gathered from personal research or overseas trips to share with peers</w:t>
            </w:r>
            <w:r w:rsidRPr="3C0D29C3" w:rsidR="24743555">
              <w:rPr>
                <w:i w:val="0"/>
                <w:color w:val="auto"/>
                <w:sz w:val="20"/>
                <w:szCs w:val="20"/>
              </w:rPr>
              <w:t>,</w:t>
            </w:r>
            <w:r w:rsidRPr="006E39FD">
              <w:rPr>
                <w:i w:val="0"/>
                <w:iCs/>
                <w:color w:val="auto"/>
                <w:sz w:val="20"/>
                <w:szCs w:val="20"/>
              </w:rPr>
              <w:t xml:space="preserve"> on features of lifestyle or experiences of Greek-speaking youth, for example, educational opportunities, outdoor and sporting activities across the seasons, or a typical weekend for a teenager</w:t>
            </w:r>
          </w:p>
          <w:p w:rsidRPr="006E39FD" w:rsidR="006E39FD" w:rsidRDefault="006E39FD" w14:paraId="37A9ED79" w14:textId="7634B660">
            <w:pPr>
              <w:numPr>
                <w:ilvl w:val="0"/>
                <w:numId w:val="49"/>
              </w:numPr>
              <w:spacing w:after="120" w:line="240" w:lineRule="auto"/>
              <w:ind w:left="388"/>
              <w:rPr>
                <w:i w:val="0"/>
                <w:iCs/>
                <w:color w:val="auto"/>
                <w:sz w:val="20"/>
                <w:szCs w:val="20"/>
              </w:rPr>
            </w:pPr>
            <w:r w:rsidRPr="006E39FD">
              <w:rPr>
                <w:i w:val="0"/>
                <w:color w:val="000000" w:themeColor="accent4"/>
                <w:sz w:val="20"/>
                <w:szCs w:val="20"/>
                <w:shd w:val="clear" w:color="auto" w:fill="FFFFFF"/>
              </w:rPr>
              <w:lastRenderedPageBreak/>
              <w:t xml:space="preserve">writing and/or presenting an autobiographical account to share with others describing key milestones in own life, for example, a significant birthday, an overseas trip, a religious ceremony, a sporting event, music concert, </w:t>
            </w:r>
            <w:r w:rsidR="00593909">
              <w:rPr>
                <w:i w:val="0"/>
                <w:color w:val="000000" w:themeColor="accent4"/>
                <w:sz w:val="20"/>
                <w:szCs w:val="20"/>
                <w:shd w:val="clear" w:color="auto" w:fill="FFFFFF"/>
              </w:rPr>
              <w:t>applying for</w:t>
            </w:r>
            <w:r w:rsidRPr="006E39FD" w:rsidR="00593909">
              <w:rPr>
                <w:i w:val="0"/>
                <w:color w:val="000000" w:themeColor="accent4"/>
                <w:sz w:val="20"/>
                <w:szCs w:val="20"/>
                <w:shd w:val="clear" w:color="auto" w:fill="FFFFFF"/>
              </w:rPr>
              <w:t xml:space="preserve"> </w:t>
            </w:r>
            <w:r w:rsidRPr="006E39FD">
              <w:rPr>
                <w:i w:val="0"/>
                <w:color w:val="000000" w:themeColor="accent4"/>
                <w:sz w:val="20"/>
                <w:szCs w:val="20"/>
                <w:shd w:val="clear" w:color="auto" w:fill="FFFFFF"/>
              </w:rPr>
              <w:t>a learner’s permit</w:t>
            </w:r>
            <w:r w:rsidR="001E1CA4">
              <w:rPr>
                <w:i w:val="0"/>
                <w:color w:val="000000" w:themeColor="accent4"/>
                <w:sz w:val="20"/>
                <w:szCs w:val="20"/>
                <w:shd w:val="clear" w:color="auto" w:fill="FFFFFF"/>
              </w:rPr>
              <w:t xml:space="preserve"> </w:t>
            </w:r>
          </w:p>
          <w:p w:rsidRPr="006E39FD" w:rsidR="006E39FD" w:rsidRDefault="006E39FD" w14:paraId="0D081699" w14:textId="25E8AFB9">
            <w:pPr>
              <w:numPr>
                <w:ilvl w:val="0"/>
                <w:numId w:val="49"/>
              </w:numPr>
              <w:spacing w:after="120" w:line="240" w:lineRule="auto"/>
              <w:ind w:left="388"/>
              <w:rPr>
                <w:i w:val="0"/>
                <w:iCs/>
                <w:color w:val="auto"/>
                <w:sz w:val="20"/>
                <w:szCs w:val="20"/>
              </w:rPr>
            </w:pPr>
            <w:r w:rsidRPr="006E39FD">
              <w:rPr>
                <w:i w:val="0"/>
                <w:iCs/>
                <w:color w:val="auto"/>
                <w:sz w:val="20"/>
                <w:szCs w:val="20"/>
              </w:rPr>
              <w:t xml:space="preserve">presenting texts on a range of topics to inform others, such as a menu for a restaurant, a magazine article about an event or concert, </w:t>
            </w:r>
            <w:r w:rsidR="003F7DDD">
              <w:rPr>
                <w:i w:val="0"/>
                <w:iCs/>
                <w:color w:val="auto"/>
                <w:sz w:val="20"/>
                <w:szCs w:val="20"/>
              </w:rPr>
              <w:t xml:space="preserve">or </w:t>
            </w:r>
            <w:r w:rsidRPr="006E39FD">
              <w:rPr>
                <w:i w:val="0"/>
                <w:iCs/>
                <w:color w:val="auto"/>
                <w:sz w:val="20"/>
                <w:szCs w:val="20"/>
              </w:rPr>
              <w:t>a travel brochure promoting a local region or product, for example,</w:t>
            </w:r>
            <w:r w:rsidRPr="006E39FD">
              <w:rPr>
                <w:color w:val="auto"/>
                <w:sz w:val="20"/>
                <w:szCs w:val="20"/>
              </w:rPr>
              <w:t xml:space="preserve"> </w:t>
            </w:r>
            <w:proofErr w:type="spellStart"/>
            <w:r w:rsidRPr="006E39FD">
              <w:rPr>
                <w:color w:val="auto"/>
                <w:sz w:val="20"/>
                <w:szCs w:val="20"/>
              </w:rPr>
              <w:t>μέλι</w:t>
            </w:r>
            <w:proofErr w:type="spellEnd"/>
            <w:r w:rsidRPr="006E39FD">
              <w:rPr>
                <w:color w:val="auto"/>
                <w:sz w:val="20"/>
                <w:szCs w:val="20"/>
              </w:rPr>
              <w:t xml:space="preserve">, </w:t>
            </w:r>
            <w:proofErr w:type="spellStart"/>
            <w:r w:rsidRPr="006E39FD">
              <w:rPr>
                <w:color w:val="auto"/>
                <w:sz w:val="20"/>
                <w:szCs w:val="20"/>
              </w:rPr>
              <w:t>φρούτ</w:t>
            </w:r>
            <w:proofErr w:type="spellEnd"/>
            <w:r w:rsidRPr="006E39FD">
              <w:rPr>
                <w:color w:val="auto"/>
                <w:sz w:val="20"/>
                <w:szCs w:val="20"/>
              </w:rPr>
              <w:t xml:space="preserve">α, </w:t>
            </w:r>
            <w:proofErr w:type="spellStart"/>
            <w:r w:rsidRPr="006E39FD">
              <w:rPr>
                <w:color w:val="auto"/>
                <w:sz w:val="20"/>
                <w:szCs w:val="20"/>
              </w:rPr>
              <w:t>κρέ</w:t>
            </w:r>
            <w:proofErr w:type="spellEnd"/>
            <w:r w:rsidRPr="006E39FD">
              <w:rPr>
                <w:color w:val="auto"/>
                <w:sz w:val="20"/>
                <w:szCs w:val="20"/>
              </w:rPr>
              <w:t>ας, γαλα</w:t>
            </w:r>
            <w:proofErr w:type="spellStart"/>
            <w:r w:rsidRPr="006E39FD">
              <w:rPr>
                <w:color w:val="auto"/>
                <w:sz w:val="20"/>
                <w:szCs w:val="20"/>
              </w:rPr>
              <w:t>κτοκομικά</w:t>
            </w:r>
            <w:proofErr w:type="spellEnd"/>
            <w:r w:rsidRPr="006E39FD">
              <w:rPr>
                <w:color w:val="auto"/>
                <w:sz w:val="20"/>
                <w:szCs w:val="20"/>
              </w:rPr>
              <w:t xml:space="preserve"> π</w:t>
            </w:r>
            <w:proofErr w:type="spellStart"/>
            <w:r w:rsidRPr="006E39FD">
              <w:rPr>
                <w:color w:val="auto"/>
                <w:sz w:val="20"/>
                <w:szCs w:val="20"/>
              </w:rPr>
              <w:t>ροϊόντ</w:t>
            </w:r>
            <w:proofErr w:type="spellEnd"/>
            <w:r w:rsidRPr="006E39FD">
              <w:rPr>
                <w:color w:val="auto"/>
                <w:sz w:val="20"/>
                <w:szCs w:val="20"/>
              </w:rPr>
              <w:t xml:space="preserve">α, </w:t>
            </w:r>
            <w:r w:rsidRPr="006E39FD">
              <w:rPr>
                <w:i w:val="0"/>
                <w:iCs/>
                <w:color w:val="auto"/>
                <w:sz w:val="20"/>
                <w:szCs w:val="20"/>
              </w:rPr>
              <w:t>explaining cultural references</w:t>
            </w:r>
            <w:r w:rsidRPr="3C0D29C3" w:rsidR="24743555">
              <w:rPr>
                <w:i w:val="0"/>
                <w:color w:val="auto"/>
                <w:sz w:val="20"/>
                <w:szCs w:val="20"/>
              </w:rPr>
              <w:t>,</w:t>
            </w:r>
            <w:r w:rsidRPr="006E39FD">
              <w:rPr>
                <w:i w:val="0"/>
                <w:iCs/>
                <w:color w:val="auto"/>
                <w:sz w:val="20"/>
                <w:szCs w:val="20"/>
              </w:rPr>
              <w:t xml:space="preserve"> and using techniques and effects such as images, music and colour</w:t>
            </w:r>
          </w:p>
          <w:p w:rsidRPr="001B11D5" w:rsidR="001B11D5" w:rsidP="3F677D48" w:rsidRDefault="001B11D5" w14:paraId="7D56F10E" w14:textId="096A2C93">
            <w:pPr>
              <w:numPr>
                <w:ilvl w:val="0"/>
                <w:numId w:val="49"/>
              </w:numPr>
              <w:spacing w:after="120" w:line="240" w:lineRule="auto"/>
              <w:ind w:left="388"/>
              <w:rPr>
                <w:i w:val="0"/>
                <w:iCs w:val="0"/>
                <w:color w:val="auto"/>
                <w:sz w:val="20"/>
                <w:szCs w:val="20"/>
              </w:rPr>
            </w:pPr>
            <w:r w:rsidRPr="3F677D48" w:rsidR="001B11D5">
              <w:rPr>
                <w:i w:val="0"/>
                <w:iCs w:val="0"/>
                <w:color w:val="000000" w:themeColor="accent4"/>
                <w:sz w:val="20"/>
                <w:szCs w:val="20"/>
                <w:shd w:val="clear" w:color="auto" w:fill="FFFFFF"/>
              </w:rPr>
              <w:t xml:space="preserve">writing a journal entry, or contributing to a school newsletter in </w:t>
            </w:r>
            <w:r w:rsidRPr="3F677D48" w:rsidR="001B11D5">
              <w:rPr>
                <w:i w:val="0"/>
                <w:iCs w:val="0"/>
                <w:color w:val="000000" w:themeColor="accent4"/>
                <w:sz w:val="20"/>
                <w:szCs w:val="20"/>
                <w:shd w:val="clear" w:color="auto" w:fill="FFFFFF"/>
              </w:rPr>
              <w:t>Greek</w:t>
            </w:r>
            <w:r w:rsidRPr="3F677D48" w:rsidR="001B11D5">
              <w:rPr>
                <w:i w:val="0"/>
                <w:iCs w:val="0"/>
                <w:color w:val="000000" w:themeColor="accent4"/>
                <w:sz w:val="20"/>
                <w:szCs w:val="20"/>
                <w:shd w:val="clear" w:color="auto" w:fill="FFFFFF"/>
              </w:rPr>
              <w:t xml:space="preserve"> reflecting on the impact of a </w:t>
            </w:r>
            <w:r w:rsidRPr="3F677D48" w:rsidR="6B4465A8">
              <w:rPr>
                <w:i w:val="0"/>
                <w:iCs w:val="0"/>
                <w:color w:val="000000" w:themeColor="accent4"/>
                <w:sz w:val="20"/>
                <w:szCs w:val="20"/>
                <w:shd w:val="clear" w:color="auto" w:fill="FFFFFF"/>
              </w:rPr>
              <w:t xml:space="preserve">visit</w:t>
            </w:r>
            <w:r w:rsidRPr="3F677D48" w:rsidR="001B11D5">
              <w:rPr>
                <w:i w:val="0"/>
                <w:iCs w:val="0"/>
                <w:color w:val="000000" w:themeColor="accent4"/>
                <w:sz w:val="20"/>
                <w:szCs w:val="20"/>
                <w:shd w:val="clear" w:color="auto" w:fill="FFFFFF"/>
              </w:rPr>
              <w:t xml:space="preserve"> to a significant cultural location on a First Nations Country/Place, and, with permission, referring to cultural knowledge of the site</w:t>
            </w:r>
          </w:p>
          <w:p w:rsidRPr="006E39FD" w:rsidR="006E39FD" w:rsidRDefault="006E39FD" w14:paraId="5F556A6C" w14:textId="46CE8F29">
            <w:pPr>
              <w:numPr>
                <w:ilvl w:val="0"/>
                <w:numId w:val="49"/>
              </w:numPr>
              <w:spacing w:after="120" w:line="240" w:lineRule="auto"/>
              <w:ind w:left="388"/>
              <w:rPr>
                <w:i w:val="0"/>
                <w:iCs/>
                <w:color w:val="auto"/>
                <w:sz w:val="20"/>
                <w:szCs w:val="20"/>
              </w:rPr>
            </w:pPr>
            <w:r w:rsidRPr="006E39FD">
              <w:rPr>
                <w:i w:val="0"/>
                <w:iCs/>
                <w:color w:val="auto"/>
                <w:sz w:val="20"/>
                <w:szCs w:val="20"/>
              </w:rPr>
              <w:t xml:space="preserve">creating and presenting imaginative texts with various settings, </w:t>
            </w:r>
            <w:proofErr w:type="gramStart"/>
            <w:r w:rsidRPr="006E39FD">
              <w:rPr>
                <w:i w:val="0"/>
                <w:iCs/>
                <w:color w:val="auto"/>
                <w:sz w:val="20"/>
                <w:szCs w:val="20"/>
              </w:rPr>
              <w:t>characters</w:t>
            </w:r>
            <w:proofErr w:type="gramEnd"/>
            <w:r w:rsidRPr="006E39FD">
              <w:rPr>
                <w:i w:val="0"/>
                <w:iCs/>
                <w:color w:val="auto"/>
                <w:sz w:val="20"/>
                <w:szCs w:val="20"/>
              </w:rPr>
              <w:t xml:space="preserve"> and events, for example, animated or adventure stories, songs, games or short films, using a range of devices such as imagery and sound effects</w:t>
            </w:r>
            <w:r w:rsidRPr="3C0D29C3" w:rsidR="24743555">
              <w:rPr>
                <w:i w:val="0"/>
                <w:color w:val="auto"/>
                <w:sz w:val="20"/>
                <w:szCs w:val="20"/>
              </w:rPr>
              <w:t>,</w:t>
            </w:r>
            <w:r w:rsidRPr="006E39FD">
              <w:rPr>
                <w:i w:val="0"/>
                <w:iCs/>
                <w:color w:val="auto"/>
                <w:sz w:val="20"/>
                <w:szCs w:val="20"/>
              </w:rPr>
              <w:t xml:space="preserve"> to entertain</w:t>
            </w:r>
          </w:p>
          <w:p w:rsidRPr="006E39FD" w:rsidR="006E39FD" w:rsidRDefault="006E39FD" w14:paraId="6AE08873" w14:textId="11921863">
            <w:pPr>
              <w:numPr>
                <w:ilvl w:val="0"/>
                <w:numId w:val="49"/>
              </w:numPr>
              <w:spacing w:after="120" w:line="240" w:lineRule="auto"/>
              <w:ind w:left="388"/>
              <w:rPr>
                <w:color w:val="auto"/>
                <w:sz w:val="20"/>
                <w:szCs w:val="20"/>
              </w:rPr>
            </w:pPr>
            <w:r w:rsidRPr="006E39FD">
              <w:rPr>
                <w:i w:val="0"/>
                <w:iCs/>
                <w:color w:val="auto"/>
                <w:sz w:val="20"/>
                <w:szCs w:val="20"/>
              </w:rPr>
              <w:t xml:space="preserve">creating a journal or diary entry, such as on a </w:t>
            </w:r>
            <w:r w:rsidRPr="3C0D29C3" w:rsidR="24743555">
              <w:rPr>
                <w:i w:val="0"/>
                <w:color w:val="auto"/>
                <w:sz w:val="20"/>
                <w:szCs w:val="20"/>
              </w:rPr>
              <w:t xml:space="preserve">secure </w:t>
            </w:r>
            <w:r w:rsidRPr="006E39FD">
              <w:rPr>
                <w:i w:val="0"/>
                <w:iCs/>
                <w:color w:val="auto"/>
                <w:sz w:val="20"/>
                <w:szCs w:val="20"/>
              </w:rPr>
              <w:t xml:space="preserve">social media page or a blog, to describe a real or imaginative experience, for example, their first day as an exchange student, </w:t>
            </w:r>
            <w:proofErr w:type="spellStart"/>
            <w:r w:rsidRPr="006E39FD">
              <w:rPr>
                <w:color w:val="auto"/>
                <w:sz w:val="20"/>
                <w:szCs w:val="20"/>
              </w:rPr>
              <w:t>Πρώτη</w:t>
            </w:r>
            <w:proofErr w:type="spellEnd"/>
            <w:r w:rsidRPr="006E39FD">
              <w:rPr>
                <w:color w:val="auto"/>
                <w:sz w:val="20"/>
                <w:szCs w:val="20"/>
              </w:rPr>
              <w:t xml:space="preserve"> </w:t>
            </w:r>
            <w:proofErr w:type="spellStart"/>
            <w:r w:rsidRPr="006E39FD">
              <w:rPr>
                <w:color w:val="auto"/>
                <w:sz w:val="20"/>
                <w:szCs w:val="20"/>
              </w:rPr>
              <w:t>μέρ</w:t>
            </w:r>
            <w:proofErr w:type="spellEnd"/>
            <w:r w:rsidRPr="006E39FD">
              <w:rPr>
                <w:color w:val="auto"/>
                <w:sz w:val="20"/>
                <w:szCs w:val="20"/>
              </w:rPr>
              <w:t xml:space="preserve">α </w:t>
            </w:r>
            <w:proofErr w:type="spellStart"/>
            <w:r w:rsidRPr="006E39FD">
              <w:rPr>
                <w:color w:val="auto"/>
                <w:sz w:val="20"/>
                <w:szCs w:val="20"/>
              </w:rPr>
              <w:t>στο</w:t>
            </w:r>
            <w:proofErr w:type="spellEnd"/>
            <w:r w:rsidRPr="006E39FD">
              <w:rPr>
                <w:color w:val="auto"/>
                <w:sz w:val="20"/>
                <w:szCs w:val="20"/>
              </w:rPr>
              <w:t xml:space="preserve"> </w:t>
            </w:r>
            <w:proofErr w:type="spellStart"/>
            <w:r w:rsidRPr="006E39FD">
              <w:rPr>
                <w:color w:val="auto"/>
                <w:sz w:val="20"/>
                <w:szCs w:val="20"/>
              </w:rPr>
              <w:t>σχολείο</w:t>
            </w:r>
            <w:proofErr w:type="spellEnd"/>
            <w:r w:rsidRPr="006E39FD">
              <w:rPr>
                <w:color w:val="auto"/>
                <w:sz w:val="20"/>
                <w:szCs w:val="20"/>
              </w:rPr>
              <w:t xml:space="preserve"> </w:t>
            </w:r>
            <w:proofErr w:type="spellStart"/>
            <w:r w:rsidRPr="006E39FD">
              <w:rPr>
                <w:color w:val="auto"/>
                <w:sz w:val="20"/>
                <w:szCs w:val="20"/>
              </w:rPr>
              <w:t>μου</w:t>
            </w:r>
            <w:proofErr w:type="spellEnd"/>
            <w:r w:rsidRPr="006E39FD">
              <w:rPr>
                <w:color w:val="auto"/>
                <w:sz w:val="20"/>
                <w:szCs w:val="20"/>
              </w:rPr>
              <w:t xml:space="preserve"> </w:t>
            </w:r>
            <w:proofErr w:type="spellStart"/>
            <w:r w:rsidRPr="006E39FD">
              <w:rPr>
                <w:color w:val="auto"/>
                <w:sz w:val="20"/>
                <w:szCs w:val="20"/>
              </w:rPr>
              <w:t>στην</w:t>
            </w:r>
            <w:proofErr w:type="spellEnd"/>
            <w:r w:rsidRPr="006E39FD">
              <w:rPr>
                <w:color w:val="auto"/>
                <w:sz w:val="20"/>
                <w:szCs w:val="20"/>
              </w:rPr>
              <w:t xml:space="preserve"> </w:t>
            </w:r>
            <w:proofErr w:type="spellStart"/>
            <w:r w:rsidRPr="006E39FD">
              <w:rPr>
                <w:color w:val="auto"/>
                <w:sz w:val="20"/>
                <w:szCs w:val="20"/>
              </w:rPr>
              <w:t>Ελλάδ</w:t>
            </w:r>
            <w:proofErr w:type="spellEnd"/>
            <w:r w:rsidRPr="006E39FD">
              <w:rPr>
                <w:color w:val="auto"/>
                <w:sz w:val="20"/>
                <w:szCs w:val="20"/>
              </w:rPr>
              <w:t>α και τα π</w:t>
            </w:r>
            <w:proofErr w:type="spellStart"/>
            <w:r w:rsidRPr="006E39FD">
              <w:rPr>
                <w:color w:val="auto"/>
                <w:sz w:val="20"/>
                <w:szCs w:val="20"/>
              </w:rPr>
              <w:t>έρ</w:t>
            </w:r>
            <w:proofErr w:type="spellEnd"/>
            <w:r w:rsidRPr="006E39FD">
              <w:rPr>
                <w:color w:val="auto"/>
                <w:sz w:val="20"/>
                <w:szCs w:val="20"/>
              </w:rPr>
              <w:t>ασα καταπ</w:t>
            </w:r>
            <w:proofErr w:type="spellStart"/>
            <w:r w:rsidRPr="006E39FD">
              <w:rPr>
                <w:color w:val="auto"/>
                <w:sz w:val="20"/>
                <w:szCs w:val="20"/>
              </w:rPr>
              <w:t>ληκτικά</w:t>
            </w:r>
            <w:proofErr w:type="spellEnd"/>
            <w:r w:rsidRPr="006E39FD">
              <w:rPr>
                <w:color w:val="auto"/>
                <w:sz w:val="20"/>
                <w:szCs w:val="20"/>
              </w:rPr>
              <w:t>!</w:t>
            </w:r>
          </w:p>
          <w:p w:rsidRPr="006E39FD" w:rsidR="006E39FD" w:rsidRDefault="006E39FD" w14:paraId="42DF8E1A" w14:textId="0C8E62E7">
            <w:pPr>
              <w:numPr>
                <w:ilvl w:val="0"/>
                <w:numId w:val="49"/>
              </w:numPr>
              <w:spacing w:after="120" w:line="240" w:lineRule="auto"/>
              <w:ind w:left="388"/>
              <w:rPr>
                <w:iCs/>
                <w:color w:val="000000" w:themeColor="accent4"/>
                <w:sz w:val="20"/>
                <w:szCs w:val="20"/>
              </w:rPr>
            </w:pPr>
            <w:r w:rsidRPr="006E39FD">
              <w:rPr>
                <w:i w:val="0"/>
                <w:color w:val="000000" w:themeColor="accent4"/>
                <w:sz w:val="20"/>
                <w:szCs w:val="20"/>
              </w:rPr>
              <w:t xml:space="preserve">researching </w:t>
            </w:r>
            <w:r w:rsidRPr="3C0D29C3" w:rsidR="725EBABB">
              <w:rPr>
                <w:i w:val="0"/>
                <w:color w:val="000000" w:themeColor="accent4"/>
                <w:sz w:val="20"/>
                <w:szCs w:val="20"/>
              </w:rPr>
              <w:t>travel</w:t>
            </w:r>
            <w:r w:rsidR="00576B77">
              <w:rPr>
                <w:i w:val="0"/>
                <w:color w:val="000000" w:themeColor="accent4"/>
                <w:sz w:val="20"/>
                <w:szCs w:val="20"/>
              </w:rPr>
              <w:t xml:space="preserve"> to</w:t>
            </w:r>
            <w:r w:rsidR="00F619BE">
              <w:rPr>
                <w:i w:val="0"/>
                <w:color w:val="000000" w:themeColor="accent4"/>
                <w:sz w:val="20"/>
                <w:szCs w:val="20"/>
              </w:rPr>
              <w:t xml:space="preserve"> a</w:t>
            </w:r>
            <w:r w:rsidR="00576B77">
              <w:rPr>
                <w:i w:val="0"/>
                <w:color w:val="000000" w:themeColor="accent4"/>
                <w:sz w:val="20"/>
                <w:szCs w:val="20"/>
              </w:rPr>
              <w:t xml:space="preserve"> Greek-speaking communit</w:t>
            </w:r>
            <w:r w:rsidR="00F619BE">
              <w:rPr>
                <w:i w:val="0"/>
                <w:color w:val="000000" w:themeColor="accent4"/>
                <w:sz w:val="20"/>
                <w:szCs w:val="20"/>
              </w:rPr>
              <w:t>y</w:t>
            </w:r>
            <w:r w:rsidRPr="006E39FD">
              <w:rPr>
                <w:i w:val="0"/>
                <w:color w:val="000000" w:themeColor="accent4"/>
                <w:sz w:val="20"/>
                <w:szCs w:val="20"/>
              </w:rPr>
              <w:t xml:space="preserve"> and creating a suitable itinerary for the class or others, considering what to pack for the time of year, costs, opening times of attractions, best times to visit places, etc</w:t>
            </w:r>
            <w:r w:rsidRPr="3C0D29C3" w:rsidR="24743555">
              <w:rPr>
                <w:i w:val="0"/>
                <w:color w:val="000000" w:themeColor="accent4"/>
                <w:sz w:val="20"/>
                <w:szCs w:val="20"/>
              </w:rPr>
              <w:t>.,</w:t>
            </w:r>
            <w:r w:rsidRPr="006E39FD">
              <w:rPr>
                <w:i w:val="0"/>
                <w:color w:val="000000" w:themeColor="accent4"/>
                <w:sz w:val="20"/>
                <w:szCs w:val="20"/>
              </w:rPr>
              <w:t xml:space="preserve"> for example,</w:t>
            </w:r>
            <w:r w:rsidRPr="006E39FD">
              <w:rPr>
                <w:iCs/>
                <w:color w:val="000000" w:themeColor="accent4"/>
                <w:sz w:val="20"/>
                <w:szCs w:val="20"/>
              </w:rPr>
              <w:t xml:space="preserve"> </w:t>
            </w:r>
            <w:proofErr w:type="spellStart"/>
            <w:r w:rsidRPr="006E39FD">
              <w:rPr>
                <w:iCs/>
                <w:color w:val="000000" w:themeColor="accent4"/>
                <w:sz w:val="20"/>
                <w:szCs w:val="20"/>
              </w:rPr>
              <w:t>Προσγειωνόμ</w:t>
            </w:r>
            <w:proofErr w:type="spellEnd"/>
            <w:r w:rsidRPr="006E39FD">
              <w:rPr>
                <w:iCs/>
                <w:color w:val="000000" w:themeColor="accent4"/>
                <w:sz w:val="20"/>
                <w:szCs w:val="20"/>
              </w:rPr>
              <w:t xml:space="preserve">αστε </w:t>
            </w:r>
            <w:proofErr w:type="spellStart"/>
            <w:r w:rsidRPr="006E39FD">
              <w:rPr>
                <w:iCs/>
                <w:color w:val="000000" w:themeColor="accent4"/>
                <w:sz w:val="20"/>
                <w:szCs w:val="20"/>
              </w:rPr>
              <w:t>στην</w:t>
            </w:r>
            <w:proofErr w:type="spellEnd"/>
            <w:r w:rsidRPr="006E39FD">
              <w:rPr>
                <w:iCs/>
                <w:color w:val="000000" w:themeColor="accent4"/>
                <w:sz w:val="20"/>
                <w:szCs w:val="20"/>
              </w:rPr>
              <w:t xml:space="preserve"> </w:t>
            </w:r>
            <w:proofErr w:type="spellStart"/>
            <w:r w:rsidRPr="00AF7BF3" w:rsidR="00AF7BF3">
              <w:rPr>
                <w:iCs/>
                <w:color w:val="000000" w:themeColor="accent4"/>
                <w:sz w:val="20"/>
                <w:szCs w:val="20"/>
              </w:rPr>
              <w:t>Θεσσ</w:t>
            </w:r>
            <w:proofErr w:type="spellEnd"/>
            <w:r w:rsidRPr="00AF7BF3" w:rsidR="00AF7BF3">
              <w:rPr>
                <w:iCs/>
                <w:color w:val="000000" w:themeColor="accent4"/>
                <w:sz w:val="20"/>
                <w:szCs w:val="20"/>
              </w:rPr>
              <w:t>αλονίκη</w:t>
            </w:r>
            <w:r w:rsidRPr="006E39FD">
              <w:rPr>
                <w:iCs/>
                <w:color w:val="000000" w:themeColor="accent4"/>
                <w:sz w:val="20"/>
                <w:szCs w:val="20"/>
              </w:rPr>
              <w:t xml:space="preserve"> </w:t>
            </w:r>
            <w:proofErr w:type="spellStart"/>
            <w:r w:rsidRPr="006E39FD">
              <w:rPr>
                <w:iCs/>
                <w:color w:val="000000" w:themeColor="accent4"/>
                <w:sz w:val="20"/>
                <w:szCs w:val="20"/>
              </w:rPr>
              <w:t>την</w:t>
            </w:r>
            <w:proofErr w:type="spellEnd"/>
            <w:r w:rsidRPr="006E39FD">
              <w:rPr>
                <w:iCs/>
                <w:color w:val="000000" w:themeColor="accent4"/>
                <w:sz w:val="20"/>
                <w:szCs w:val="20"/>
              </w:rPr>
              <w:t xml:space="preserve"> </w:t>
            </w:r>
            <w:proofErr w:type="spellStart"/>
            <w:r w:rsidRPr="006E39FD">
              <w:rPr>
                <w:iCs/>
                <w:color w:val="000000" w:themeColor="accent4"/>
                <w:sz w:val="20"/>
                <w:szCs w:val="20"/>
              </w:rPr>
              <w:t>Πέμ</w:t>
            </w:r>
            <w:proofErr w:type="spellEnd"/>
            <w:r w:rsidRPr="006E39FD">
              <w:rPr>
                <w:iCs/>
                <w:color w:val="000000" w:themeColor="accent4"/>
                <w:sz w:val="20"/>
                <w:szCs w:val="20"/>
              </w:rPr>
              <w:t xml:space="preserve">πτη.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w:t>
            </w:r>
            <w:proofErr w:type="spellStart"/>
            <w:r w:rsidRPr="006E39FD">
              <w:rPr>
                <w:iCs/>
                <w:color w:val="000000" w:themeColor="accent4"/>
                <w:sz w:val="20"/>
                <w:szCs w:val="20"/>
              </w:rPr>
              <w:t>μουσείο</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του</w:t>
            </w:r>
            <w:proofErr w:type="spellEnd"/>
            <w:r w:rsidRPr="006E39FD">
              <w:rPr>
                <w:iCs/>
                <w:color w:val="000000" w:themeColor="accent4"/>
                <w:sz w:val="20"/>
                <w:szCs w:val="20"/>
              </w:rPr>
              <w:t xml:space="preserve"> Πα</w:t>
            </w:r>
            <w:proofErr w:type="spellStart"/>
            <w:r w:rsidRPr="006E39FD">
              <w:rPr>
                <w:iCs/>
                <w:color w:val="000000" w:themeColor="accent4"/>
                <w:sz w:val="20"/>
                <w:szCs w:val="20"/>
              </w:rPr>
              <w:t>ρθενών</w:t>
            </w:r>
            <w:proofErr w:type="spellEnd"/>
            <w:r w:rsidRPr="006E39FD">
              <w:rPr>
                <w:iCs/>
                <w:color w:val="000000" w:themeColor="accent4"/>
                <w:sz w:val="20"/>
                <w:szCs w:val="20"/>
              </w:rPr>
              <w:t>α α</w:t>
            </w:r>
            <w:proofErr w:type="spellStart"/>
            <w:r w:rsidRPr="006E39FD">
              <w:rPr>
                <w:iCs/>
                <w:color w:val="000000" w:themeColor="accent4"/>
                <w:sz w:val="20"/>
                <w:szCs w:val="20"/>
              </w:rPr>
              <w:t>νοίγει</w:t>
            </w:r>
            <w:proofErr w:type="spellEnd"/>
            <w:r w:rsidRPr="006E39FD">
              <w:rPr>
                <w:iCs/>
                <w:color w:val="000000" w:themeColor="accent4"/>
                <w:sz w:val="20"/>
                <w:szCs w:val="20"/>
              </w:rPr>
              <w:t xml:space="preserve"> </w:t>
            </w:r>
            <w:proofErr w:type="spellStart"/>
            <w:r w:rsidRPr="006E39FD">
              <w:rPr>
                <w:iCs/>
                <w:color w:val="000000" w:themeColor="accent4"/>
                <w:sz w:val="20"/>
                <w:szCs w:val="20"/>
              </w:rPr>
              <w:t>την</w:t>
            </w:r>
            <w:proofErr w:type="spellEnd"/>
            <w:r w:rsidRPr="006E39FD">
              <w:rPr>
                <w:iCs/>
                <w:color w:val="000000" w:themeColor="accent4"/>
                <w:sz w:val="20"/>
                <w:szCs w:val="20"/>
              </w:rPr>
              <w:t xml:space="preserve"> Παρα</w:t>
            </w:r>
            <w:proofErr w:type="spellStart"/>
            <w:r w:rsidRPr="006E39FD">
              <w:rPr>
                <w:iCs/>
                <w:color w:val="000000" w:themeColor="accent4"/>
                <w:sz w:val="20"/>
                <w:szCs w:val="20"/>
              </w:rPr>
              <w:t>σκευή</w:t>
            </w:r>
            <w:proofErr w:type="spellEnd"/>
            <w:r w:rsidRPr="006E39FD">
              <w:rPr>
                <w:iCs/>
                <w:color w:val="000000" w:themeColor="accent4"/>
                <w:sz w:val="20"/>
                <w:szCs w:val="20"/>
              </w:rPr>
              <w:t xml:space="preserve"> </w:t>
            </w:r>
            <w:proofErr w:type="spellStart"/>
            <w:r w:rsidRPr="006E39FD">
              <w:rPr>
                <w:iCs/>
                <w:color w:val="000000" w:themeColor="accent4"/>
                <w:sz w:val="20"/>
                <w:szCs w:val="20"/>
              </w:rPr>
              <w:t>το</w:t>
            </w:r>
            <w:proofErr w:type="spellEnd"/>
            <w:r w:rsidRPr="006E39FD">
              <w:rPr>
                <w:iCs/>
                <w:color w:val="000000" w:themeColor="accent4"/>
                <w:sz w:val="20"/>
                <w:szCs w:val="20"/>
              </w:rPr>
              <w:t xml:space="preserve"> π</w:t>
            </w:r>
            <w:proofErr w:type="spellStart"/>
            <w:r w:rsidRPr="006E39FD">
              <w:rPr>
                <w:iCs/>
                <w:color w:val="000000" w:themeColor="accent4"/>
                <w:sz w:val="20"/>
                <w:szCs w:val="20"/>
              </w:rPr>
              <w:t>ρωί</w:t>
            </w:r>
            <w:proofErr w:type="spellEnd"/>
            <w:r w:rsidRPr="006E39FD">
              <w:rPr>
                <w:iCs/>
                <w:color w:val="000000" w:themeColor="accent4"/>
                <w:sz w:val="20"/>
                <w:szCs w:val="20"/>
              </w:rPr>
              <w:t>.</w:t>
            </w:r>
            <w:r w:rsidR="00D96BFE">
              <w:rPr>
                <w:iCs/>
                <w:color w:val="000000" w:themeColor="accent4"/>
                <w:sz w:val="20"/>
                <w:szCs w:val="20"/>
              </w:rPr>
              <w:t xml:space="preserve"> </w:t>
            </w:r>
            <w:r w:rsidRPr="00D96BFE" w:rsidR="00D96BFE">
              <w:rPr>
                <w:iCs/>
                <w:color w:val="000000" w:themeColor="accent4"/>
                <w:sz w:val="20"/>
                <w:szCs w:val="20"/>
              </w:rPr>
              <w:t>Η κα</w:t>
            </w:r>
            <w:proofErr w:type="spellStart"/>
            <w:r w:rsidRPr="00D96BFE" w:rsidR="00D96BFE">
              <w:rPr>
                <w:iCs/>
                <w:color w:val="000000" w:themeColor="accent4"/>
                <w:sz w:val="20"/>
                <w:szCs w:val="20"/>
              </w:rPr>
              <w:t>λύτερη</w:t>
            </w:r>
            <w:proofErr w:type="spellEnd"/>
            <w:r w:rsidRPr="00D96BFE" w:rsidR="00D96BFE">
              <w:rPr>
                <w:iCs/>
                <w:color w:val="000000" w:themeColor="accent4"/>
                <w:sz w:val="20"/>
                <w:szCs w:val="20"/>
              </w:rPr>
              <w:t xml:space="preserve"> π</w:t>
            </w:r>
            <w:proofErr w:type="spellStart"/>
            <w:r w:rsidRPr="00D96BFE" w:rsidR="00D96BFE">
              <w:rPr>
                <w:iCs/>
                <w:color w:val="000000" w:themeColor="accent4"/>
                <w:sz w:val="20"/>
                <w:szCs w:val="20"/>
              </w:rPr>
              <w:t>ερίοδος</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γι</w:t>
            </w:r>
            <w:proofErr w:type="spellEnd"/>
            <w:r w:rsidRPr="00D96BFE" w:rsidR="00D96BFE">
              <w:rPr>
                <w:iCs/>
                <w:color w:val="000000" w:themeColor="accent4"/>
                <w:sz w:val="20"/>
                <w:szCs w:val="20"/>
              </w:rPr>
              <w:t>α να επ</w:t>
            </w:r>
            <w:proofErr w:type="spellStart"/>
            <w:r w:rsidRPr="00D96BFE" w:rsidR="00D96BFE">
              <w:rPr>
                <w:iCs/>
                <w:color w:val="000000" w:themeColor="accent4"/>
                <w:sz w:val="20"/>
                <w:szCs w:val="20"/>
              </w:rPr>
              <w:t>ισκεφθείτε</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την</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Κύ</w:t>
            </w:r>
            <w:proofErr w:type="spellEnd"/>
            <w:r w:rsidRPr="00D96BFE" w:rsidR="00D96BFE">
              <w:rPr>
                <w:iCs/>
                <w:color w:val="000000" w:themeColor="accent4"/>
                <w:sz w:val="20"/>
                <w:szCs w:val="20"/>
              </w:rPr>
              <w:t xml:space="preserve">προ </w:t>
            </w:r>
            <w:proofErr w:type="spellStart"/>
            <w:r w:rsidRPr="00D96BFE" w:rsidR="00D96BFE">
              <w:rPr>
                <w:iCs/>
                <w:color w:val="000000" w:themeColor="accent4"/>
                <w:sz w:val="20"/>
                <w:szCs w:val="20"/>
              </w:rPr>
              <w:t>είν</w:t>
            </w:r>
            <w:proofErr w:type="spellEnd"/>
            <w:r w:rsidRPr="00D96BFE" w:rsidR="00D96BFE">
              <w:rPr>
                <w:iCs/>
                <w:color w:val="000000" w:themeColor="accent4"/>
                <w:sz w:val="20"/>
                <w:szCs w:val="20"/>
              </w:rPr>
              <w:t xml:space="preserve">αι </w:t>
            </w:r>
            <w:proofErr w:type="spellStart"/>
            <w:r w:rsidRPr="00D96BFE" w:rsidR="00D96BFE">
              <w:rPr>
                <w:iCs/>
                <w:color w:val="000000" w:themeColor="accent4"/>
                <w:sz w:val="20"/>
                <w:szCs w:val="20"/>
              </w:rPr>
              <w:t>τον</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Ιούνιο</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γι</w:t>
            </w:r>
            <w:proofErr w:type="spellEnd"/>
            <w:r w:rsidRPr="00D96BFE" w:rsidR="00D96BFE">
              <w:rPr>
                <w:iCs/>
                <w:color w:val="000000" w:themeColor="accent4"/>
                <w:sz w:val="20"/>
                <w:szCs w:val="20"/>
              </w:rPr>
              <w:t>ατί υπ</w:t>
            </w:r>
            <w:proofErr w:type="spellStart"/>
            <w:r w:rsidRPr="00D96BFE" w:rsidR="00D96BFE">
              <w:rPr>
                <w:iCs/>
                <w:color w:val="000000" w:themeColor="accent4"/>
                <w:sz w:val="20"/>
                <w:szCs w:val="20"/>
              </w:rPr>
              <w:t>άρχουν</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λιγότεροι</w:t>
            </w:r>
            <w:proofErr w:type="spellEnd"/>
            <w:r w:rsidRPr="00D96BFE" w:rsidR="00D96BFE">
              <w:rPr>
                <w:iCs/>
                <w:color w:val="000000" w:themeColor="accent4"/>
                <w:sz w:val="20"/>
                <w:szCs w:val="20"/>
              </w:rPr>
              <w:t xml:space="preserve"> </w:t>
            </w:r>
            <w:proofErr w:type="spellStart"/>
            <w:r w:rsidRPr="00D96BFE" w:rsidR="00D96BFE">
              <w:rPr>
                <w:iCs/>
                <w:color w:val="000000" w:themeColor="accent4"/>
                <w:sz w:val="20"/>
                <w:szCs w:val="20"/>
              </w:rPr>
              <w:t>τουρίστες</w:t>
            </w:r>
            <w:proofErr w:type="spellEnd"/>
            <w:r w:rsidRPr="00D96BFE" w:rsidR="00D96BFE">
              <w:rPr>
                <w:iCs/>
                <w:color w:val="000000" w:themeColor="accent4"/>
                <w:sz w:val="20"/>
                <w:szCs w:val="20"/>
              </w:rPr>
              <w:t>.</w:t>
            </w:r>
          </w:p>
          <w:p w:rsidRPr="006E39FD" w:rsidR="006E39FD" w:rsidRDefault="006E39FD" w14:paraId="155B4BB2" w14:textId="4293ABD1">
            <w:pPr>
              <w:numPr>
                <w:ilvl w:val="0"/>
                <w:numId w:val="49"/>
              </w:numPr>
              <w:spacing w:after="120" w:line="240" w:lineRule="auto"/>
              <w:ind w:left="388"/>
              <w:rPr>
                <w:i w:val="0"/>
                <w:color w:val="000000" w:themeColor="accent4"/>
                <w:sz w:val="20"/>
                <w:szCs w:val="20"/>
              </w:rPr>
            </w:pPr>
            <w:r w:rsidRPr="006E39FD">
              <w:rPr>
                <w:i w:val="0"/>
                <w:color w:val="000000"/>
                <w:sz w:val="20"/>
                <w:szCs w:val="20"/>
                <w:shd w:val="clear" w:color="auto" w:fill="FFFFFF"/>
              </w:rPr>
              <w:t xml:space="preserve">composing and performing speeches or dialogues that reference significant celebrations or historical events in Australia or </w:t>
            </w:r>
            <w:r w:rsidR="00897931">
              <w:rPr>
                <w:i w:val="0"/>
                <w:color w:val="000000"/>
                <w:sz w:val="20"/>
                <w:szCs w:val="20"/>
                <w:shd w:val="clear" w:color="auto" w:fill="FFFFFF"/>
              </w:rPr>
              <w:t>Greek-speaking communities</w:t>
            </w:r>
            <w:r w:rsidRPr="006E39FD">
              <w:rPr>
                <w:i w:val="0"/>
                <w:color w:val="000000"/>
                <w:sz w:val="20"/>
                <w:szCs w:val="20"/>
                <w:shd w:val="clear" w:color="auto" w:fill="FFFFFF"/>
              </w:rPr>
              <w:t>, for example</w:t>
            </w:r>
            <w:r w:rsidRPr="006E39FD">
              <w:rPr>
                <w:iCs/>
                <w:color w:val="000000"/>
                <w:sz w:val="20"/>
                <w:szCs w:val="20"/>
                <w:shd w:val="clear" w:color="auto" w:fill="FFFFFF"/>
              </w:rPr>
              <w:t>,</w:t>
            </w:r>
            <w:r w:rsidRPr="006E39FD">
              <w:rPr>
                <w:i w:val="0"/>
                <w:color w:val="000000"/>
                <w:sz w:val="20"/>
                <w:szCs w:val="20"/>
                <w:shd w:val="clear" w:color="auto" w:fill="FFFFFF"/>
              </w:rPr>
              <w:t xml:space="preserve"> A</w:t>
            </w:r>
            <w:r w:rsidR="001F4D89">
              <w:rPr>
                <w:i w:val="0"/>
                <w:color w:val="000000"/>
                <w:sz w:val="20"/>
                <w:szCs w:val="20"/>
                <w:shd w:val="clear" w:color="auto" w:fill="FFFFFF"/>
              </w:rPr>
              <w:t>nzac</w:t>
            </w:r>
            <w:r w:rsidRPr="006E39FD">
              <w:rPr>
                <w:i w:val="0"/>
                <w:color w:val="000000"/>
                <w:sz w:val="20"/>
                <w:szCs w:val="20"/>
                <w:shd w:val="clear" w:color="auto" w:fill="FFFFFF"/>
              </w:rPr>
              <w:t xml:space="preserve"> Da</w:t>
            </w:r>
            <w:r w:rsidR="005D7BB9">
              <w:rPr>
                <w:i w:val="0"/>
                <w:color w:val="000000"/>
                <w:sz w:val="20"/>
                <w:szCs w:val="20"/>
                <w:shd w:val="clear" w:color="auto" w:fill="FFFFFF"/>
              </w:rPr>
              <w:t>y,</w:t>
            </w:r>
            <w:r w:rsidR="006D0AD9">
              <w:rPr>
                <w:i w:val="0"/>
                <w:color w:val="000000"/>
                <w:sz w:val="20"/>
                <w:szCs w:val="20"/>
                <w:shd w:val="clear" w:color="auto" w:fill="FFFFFF"/>
              </w:rPr>
              <w:t xml:space="preserve"> Re</w:t>
            </w:r>
            <w:r w:rsidRPr="006B3D00" w:rsidR="006D0AD9">
              <w:rPr>
                <w:i w:val="0"/>
                <w:color w:val="000000"/>
                <w:sz w:val="20"/>
                <w:szCs w:val="20"/>
                <w:shd w:val="clear" w:color="auto" w:fill="FFFFFF"/>
              </w:rPr>
              <w:t>membrance Day</w:t>
            </w:r>
            <w:r w:rsidR="006D0AD9">
              <w:rPr>
                <w:i w:val="0"/>
                <w:color w:val="000000"/>
                <w:sz w:val="20"/>
                <w:szCs w:val="20"/>
                <w:shd w:val="clear" w:color="auto" w:fill="FFFFFF"/>
              </w:rPr>
              <w:t xml:space="preserve">, </w:t>
            </w:r>
            <w:proofErr w:type="spellStart"/>
            <w:r w:rsidRPr="003B2F63" w:rsidR="0009247F">
              <w:rPr>
                <w:iCs/>
                <w:color w:val="000000"/>
                <w:sz w:val="20"/>
                <w:szCs w:val="20"/>
                <w:shd w:val="clear" w:color="auto" w:fill="FFFFFF"/>
              </w:rPr>
              <w:t>ορθόδοξο</w:t>
            </w:r>
            <w:proofErr w:type="spellEnd"/>
            <w:r w:rsidRPr="003B2F63" w:rsidR="0009247F">
              <w:rPr>
                <w:iCs/>
                <w:color w:val="000000"/>
                <w:sz w:val="20"/>
                <w:szCs w:val="20"/>
                <w:shd w:val="clear" w:color="auto" w:fill="FFFFFF"/>
              </w:rPr>
              <w:t xml:space="preserve"> </w:t>
            </w:r>
            <w:proofErr w:type="spellStart"/>
            <w:r w:rsidRPr="003B2F63" w:rsidR="0009247F">
              <w:rPr>
                <w:iCs/>
                <w:color w:val="000000"/>
                <w:sz w:val="20"/>
                <w:szCs w:val="20"/>
                <w:shd w:val="clear" w:color="auto" w:fill="FFFFFF"/>
              </w:rPr>
              <w:t>Πάσχ</w:t>
            </w:r>
            <w:proofErr w:type="spellEnd"/>
            <w:r w:rsidRPr="003B2F63" w:rsidR="0009247F">
              <w:rPr>
                <w:iCs/>
                <w:color w:val="000000"/>
                <w:sz w:val="20"/>
                <w:szCs w:val="20"/>
                <w:shd w:val="clear" w:color="auto" w:fill="FFFFFF"/>
              </w:rPr>
              <w:t>α</w:t>
            </w:r>
            <w:r w:rsidR="0009247F">
              <w:rPr>
                <w:i w:val="0"/>
                <w:color w:val="000000"/>
                <w:sz w:val="20"/>
                <w:szCs w:val="20"/>
                <w:shd w:val="clear" w:color="auto" w:fill="FFFFFF"/>
              </w:rPr>
              <w:t xml:space="preserve">, </w:t>
            </w:r>
            <w:r w:rsidRPr="006E39FD">
              <w:rPr>
                <w:iCs/>
                <w:color w:val="000000"/>
                <w:sz w:val="20"/>
                <w:szCs w:val="20"/>
                <w:shd w:val="clear" w:color="auto" w:fill="FFFFFF"/>
              </w:rPr>
              <w:t>Η απ</w:t>
            </w:r>
            <w:proofErr w:type="spellStart"/>
            <w:r w:rsidRPr="006E39FD">
              <w:rPr>
                <w:iCs/>
                <w:color w:val="000000"/>
                <w:sz w:val="20"/>
                <w:szCs w:val="20"/>
                <w:shd w:val="clear" w:color="auto" w:fill="FFFFFF"/>
              </w:rPr>
              <w:t>ελευθέρωση</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της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Ελλάδ</w:t>
            </w:r>
            <w:proofErr w:type="spellEnd"/>
            <w:r w:rsidRPr="006E39FD">
              <w:rPr>
                <w:iCs/>
                <w:color w:val="000000"/>
                <w:sz w:val="20"/>
                <w:szCs w:val="20"/>
                <w:shd w:val="clear" w:color="auto" w:fill="FFFFFF"/>
              </w:rPr>
              <w:t>ας,</w:t>
            </w:r>
            <w:r w:rsidRPr="006E39FD">
              <w:rPr>
                <w:i w:val="0"/>
                <w:color w:val="000000" w:themeColor="accent4"/>
                <w:sz w:val="20"/>
                <w:szCs w:val="20"/>
              </w:rPr>
              <w:t xml:space="preserve"> </w:t>
            </w:r>
            <w:r w:rsidRPr="006E39FD">
              <w:rPr>
                <w:iCs/>
                <w:color w:val="000000"/>
                <w:sz w:val="20"/>
                <w:szCs w:val="20"/>
                <w:shd w:val="clear" w:color="auto" w:fill="FFFFFF"/>
              </w:rPr>
              <w:t>Επ</w:t>
            </w:r>
            <w:proofErr w:type="spellStart"/>
            <w:r w:rsidRPr="006E39FD">
              <w:rPr>
                <w:iCs/>
                <w:color w:val="000000"/>
                <w:sz w:val="20"/>
                <w:szCs w:val="20"/>
                <w:shd w:val="clear" w:color="auto" w:fill="FFFFFF"/>
              </w:rPr>
              <w:t>έτειος</w:t>
            </w:r>
            <w:proofErr w:type="spellEnd"/>
            <w:r w:rsidRPr="006E39FD">
              <w:rPr>
                <w:iCs/>
                <w:color w:val="000000"/>
                <w:sz w:val="20"/>
                <w:szCs w:val="20"/>
                <w:shd w:val="clear" w:color="auto" w:fill="FFFFFF"/>
              </w:rPr>
              <w:t xml:space="preserve"> </w:t>
            </w:r>
            <w:proofErr w:type="spellStart"/>
            <w:r w:rsidRPr="006E39FD">
              <w:rPr>
                <w:iCs/>
                <w:color w:val="000000"/>
                <w:sz w:val="20"/>
                <w:szCs w:val="20"/>
                <w:shd w:val="clear" w:color="auto" w:fill="FFFFFF"/>
              </w:rPr>
              <w:t>του</w:t>
            </w:r>
            <w:proofErr w:type="spellEnd"/>
            <w:r w:rsidRPr="006E39FD">
              <w:rPr>
                <w:iCs/>
                <w:color w:val="000000"/>
                <w:sz w:val="20"/>
                <w:szCs w:val="20"/>
                <w:shd w:val="clear" w:color="auto" w:fill="FFFFFF"/>
              </w:rPr>
              <w:t xml:space="preserve"> ΟΧΙ,</w:t>
            </w:r>
            <w:r w:rsidRPr="00647C54" w:rsidR="002119C4">
              <w:rPr>
                <w:sz w:val="20"/>
                <w:szCs w:val="20"/>
              </w:rPr>
              <w:t xml:space="preserve"> </w:t>
            </w:r>
            <w:proofErr w:type="spellStart"/>
            <w:r w:rsidRPr="002119C4" w:rsidR="002119C4">
              <w:rPr>
                <w:iCs/>
                <w:color w:val="000000"/>
                <w:sz w:val="20"/>
                <w:szCs w:val="20"/>
                <w:shd w:val="clear" w:color="auto" w:fill="FFFFFF"/>
              </w:rPr>
              <w:t>Φεστι</w:t>
            </w:r>
            <w:proofErr w:type="spellEnd"/>
            <w:r w:rsidRPr="002119C4" w:rsidR="002119C4">
              <w:rPr>
                <w:iCs/>
                <w:color w:val="000000"/>
                <w:sz w:val="20"/>
                <w:szCs w:val="20"/>
                <w:shd w:val="clear" w:color="auto" w:fill="FFFFFF"/>
              </w:rPr>
              <w:t xml:space="preserve">βάλ </w:t>
            </w:r>
            <w:proofErr w:type="spellStart"/>
            <w:r w:rsidRPr="002119C4" w:rsidR="002119C4">
              <w:rPr>
                <w:iCs/>
                <w:color w:val="000000"/>
                <w:sz w:val="20"/>
                <w:szCs w:val="20"/>
                <w:shd w:val="clear" w:color="auto" w:fill="FFFFFF"/>
              </w:rPr>
              <w:t>Αθηνών</w:t>
            </w:r>
            <w:proofErr w:type="spellEnd"/>
            <w:r w:rsidRPr="002119C4" w:rsidR="002119C4">
              <w:rPr>
                <w:iCs/>
                <w:color w:val="000000"/>
                <w:sz w:val="20"/>
                <w:szCs w:val="20"/>
                <w:shd w:val="clear" w:color="auto" w:fill="FFFFFF"/>
              </w:rPr>
              <w:t xml:space="preserve"> Επ</w:t>
            </w:r>
            <w:proofErr w:type="spellStart"/>
            <w:r w:rsidRPr="002119C4" w:rsidR="002119C4">
              <w:rPr>
                <w:iCs/>
                <w:color w:val="000000"/>
                <w:sz w:val="20"/>
                <w:szCs w:val="20"/>
                <w:shd w:val="clear" w:color="auto" w:fill="FFFFFF"/>
              </w:rPr>
              <w:t>ιδ</w:t>
            </w:r>
            <w:proofErr w:type="spellEnd"/>
            <w:r w:rsidRPr="002119C4" w:rsidR="002119C4">
              <w:rPr>
                <w:iCs/>
                <w:color w:val="000000"/>
                <w:sz w:val="20"/>
                <w:szCs w:val="20"/>
                <w:shd w:val="clear" w:color="auto" w:fill="FFFFFF"/>
              </w:rPr>
              <w:t>αύρου</w:t>
            </w:r>
            <w:r w:rsidR="002119C4">
              <w:rPr>
                <w:iCs/>
                <w:color w:val="000000"/>
                <w:sz w:val="20"/>
                <w:szCs w:val="20"/>
                <w:shd w:val="clear" w:color="auto" w:fill="FFFFFF"/>
              </w:rPr>
              <w:t>,</w:t>
            </w:r>
            <w:r w:rsidRPr="006E39FD">
              <w:rPr>
                <w:iCs/>
                <w:color w:val="000000"/>
                <w:sz w:val="20"/>
                <w:szCs w:val="20"/>
                <w:shd w:val="clear" w:color="auto" w:fill="FFFFFF"/>
              </w:rPr>
              <w:t xml:space="preserve"> </w:t>
            </w:r>
            <w:r w:rsidRPr="006E39FD">
              <w:rPr>
                <w:i w:val="0"/>
                <w:color w:val="000000"/>
                <w:sz w:val="20"/>
                <w:szCs w:val="20"/>
                <w:shd w:val="clear" w:color="auto" w:fill="FFFFFF"/>
              </w:rPr>
              <w:t>considering why these days are of national</w:t>
            </w:r>
            <w:r w:rsidR="00075EA6">
              <w:rPr>
                <w:i w:val="0"/>
                <w:color w:val="000000"/>
                <w:sz w:val="20"/>
                <w:szCs w:val="20"/>
                <w:shd w:val="clear" w:color="auto" w:fill="FFFFFF"/>
              </w:rPr>
              <w:t xml:space="preserve"> and cultural</w:t>
            </w:r>
            <w:r w:rsidRPr="006E39FD">
              <w:rPr>
                <w:i w:val="0"/>
                <w:color w:val="000000"/>
                <w:sz w:val="20"/>
                <w:szCs w:val="20"/>
                <w:shd w:val="clear" w:color="auto" w:fill="FFFFFF"/>
              </w:rPr>
              <w:t xml:space="preserve"> significance</w:t>
            </w:r>
          </w:p>
          <w:p w:rsidRPr="006E39FD" w:rsidR="006E39FD" w:rsidRDefault="006E39FD" w14:paraId="6A73B3BE" w14:textId="58C19594">
            <w:pPr>
              <w:numPr>
                <w:ilvl w:val="0"/>
                <w:numId w:val="49"/>
              </w:numPr>
              <w:spacing w:after="120" w:line="240" w:lineRule="auto"/>
              <w:ind w:left="388"/>
              <w:rPr>
                <w:iCs/>
                <w:color w:val="auto"/>
                <w:sz w:val="20"/>
                <w:szCs w:val="20"/>
              </w:rPr>
            </w:pPr>
            <w:r w:rsidRPr="006E39FD">
              <w:rPr>
                <w:i w:val="0"/>
                <w:color w:val="000000" w:themeColor="accent4"/>
                <w:sz w:val="20"/>
                <w:szCs w:val="20"/>
                <w:shd w:val="clear" w:color="auto" w:fill="FFFFFF"/>
              </w:rPr>
              <w:t>telling or recounting a story to show different perspectives and observations, such as first</w:t>
            </w:r>
            <w:r w:rsidR="00CC4F39">
              <w:rPr>
                <w:i w:val="0"/>
                <w:color w:val="000000" w:themeColor="accent4"/>
                <w:sz w:val="20"/>
                <w:szCs w:val="20"/>
                <w:shd w:val="clear" w:color="auto" w:fill="FFFFFF"/>
              </w:rPr>
              <w:t>-</w:t>
            </w:r>
            <w:r w:rsidRPr="006E39FD">
              <w:rPr>
                <w:i w:val="0"/>
                <w:color w:val="000000" w:themeColor="accent4"/>
                <w:sz w:val="20"/>
                <w:szCs w:val="20"/>
                <w:shd w:val="clear" w:color="auto" w:fill="FFFFFF"/>
              </w:rPr>
              <w:t xml:space="preserve">, second- and third-person point of view, and using appropriate pronouns, for example, third-person narration, relating the actions of the characters by referring to their names or by pronouns </w:t>
            </w:r>
            <w:r w:rsidRPr="006E39FD">
              <w:rPr>
                <w:iCs/>
                <w:color w:val="auto"/>
                <w:sz w:val="20"/>
                <w:szCs w:val="20"/>
                <w:shd w:val="clear" w:color="auto" w:fill="FFFFFF"/>
              </w:rPr>
              <w:t>α</w:t>
            </w:r>
            <w:proofErr w:type="spellStart"/>
            <w:r w:rsidRPr="006E39FD">
              <w:rPr>
                <w:iCs/>
                <w:color w:val="auto"/>
                <w:sz w:val="20"/>
                <w:szCs w:val="20"/>
                <w:shd w:val="clear" w:color="auto" w:fill="FFFFFF"/>
              </w:rPr>
              <w:t>υτός</w:t>
            </w:r>
            <w:proofErr w:type="spellEnd"/>
            <w:r w:rsidRPr="006E39FD">
              <w:rPr>
                <w:iCs/>
                <w:color w:val="auto"/>
                <w:sz w:val="20"/>
                <w:szCs w:val="20"/>
                <w:shd w:val="clear" w:color="auto" w:fill="FFFFFF"/>
              </w:rPr>
              <w:t>, α</w:t>
            </w:r>
            <w:proofErr w:type="spellStart"/>
            <w:r w:rsidRPr="006E39FD">
              <w:rPr>
                <w:iCs/>
                <w:color w:val="auto"/>
                <w:sz w:val="20"/>
                <w:szCs w:val="20"/>
                <w:shd w:val="clear" w:color="auto" w:fill="FFFFFF"/>
              </w:rPr>
              <w:t>υτή</w:t>
            </w:r>
            <w:proofErr w:type="spellEnd"/>
            <w:r w:rsidRPr="006E39FD">
              <w:rPr>
                <w:iCs/>
                <w:color w:val="auto"/>
                <w:sz w:val="20"/>
                <w:szCs w:val="20"/>
                <w:shd w:val="clear" w:color="auto" w:fill="FFFFFF"/>
              </w:rPr>
              <w:t>, α</w:t>
            </w:r>
            <w:proofErr w:type="spellStart"/>
            <w:r w:rsidRPr="006E39FD">
              <w:rPr>
                <w:iCs/>
                <w:color w:val="auto"/>
                <w:sz w:val="20"/>
                <w:szCs w:val="20"/>
                <w:shd w:val="clear" w:color="auto" w:fill="FFFFFF"/>
              </w:rPr>
              <w:t>υτοί</w:t>
            </w:r>
            <w:proofErr w:type="spellEnd"/>
            <w:r w:rsidRPr="006E39FD">
              <w:rPr>
                <w:iCs/>
                <w:color w:val="auto"/>
                <w:sz w:val="20"/>
                <w:szCs w:val="20"/>
                <w:shd w:val="clear" w:color="auto" w:fill="FFFFFF"/>
              </w:rPr>
              <w:t>,</w:t>
            </w:r>
            <w:r w:rsidRPr="006E39FD">
              <w:rPr>
                <w:i w:val="0"/>
                <w:color w:val="auto"/>
                <w:sz w:val="20"/>
                <w:szCs w:val="20"/>
                <w:shd w:val="clear" w:color="auto" w:fill="FFFFFF"/>
              </w:rPr>
              <w:t xml:space="preserve"> </w:t>
            </w:r>
            <w:proofErr w:type="spellStart"/>
            <w:r w:rsidRPr="006E39FD">
              <w:rPr>
                <w:iCs/>
                <w:color w:val="auto"/>
                <w:sz w:val="20"/>
                <w:szCs w:val="20"/>
                <w:shd w:val="clear" w:color="auto" w:fill="FFFFFF"/>
              </w:rPr>
              <w:t>Νευρί</w:t>
            </w:r>
            <w:proofErr w:type="spellEnd"/>
            <w:r w:rsidRPr="006E39FD">
              <w:rPr>
                <w:iCs/>
                <w:color w:val="auto"/>
                <w:sz w:val="20"/>
                <w:szCs w:val="20"/>
                <w:shd w:val="clear" w:color="auto" w:fill="FFFFFF"/>
              </w:rPr>
              <w:t xml:space="preserve">ασε </w:t>
            </w:r>
            <w:proofErr w:type="spellStart"/>
            <w:r w:rsidRPr="006E39FD">
              <w:rPr>
                <w:iCs/>
                <w:color w:val="auto"/>
                <w:sz w:val="20"/>
                <w:szCs w:val="20"/>
                <w:shd w:val="clear" w:color="auto" w:fill="FFFFFF"/>
              </w:rPr>
              <w:t>γι</w:t>
            </w:r>
            <w:proofErr w:type="spellEnd"/>
            <w:r w:rsidRPr="006E39FD">
              <w:rPr>
                <w:iCs/>
                <w:color w:val="auto"/>
                <w:sz w:val="20"/>
                <w:szCs w:val="20"/>
                <w:shd w:val="clear" w:color="auto" w:fill="FFFFFF"/>
              </w:rPr>
              <w:t xml:space="preserve">ατί </w:t>
            </w:r>
            <w:proofErr w:type="spellStart"/>
            <w:r w:rsidRPr="006E39FD">
              <w:rPr>
                <w:iCs/>
                <w:color w:val="auto"/>
                <w:sz w:val="20"/>
                <w:szCs w:val="20"/>
                <w:shd w:val="clear" w:color="auto" w:fill="FFFFFF"/>
              </w:rPr>
              <w:t>οι</w:t>
            </w:r>
            <w:proofErr w:type="spellEnd"/>
            <w:r w:rsidRPr="006E39FD">
              <w:rPr>
                <w:iCs/>
                <w:color w:val="auto"/>
                <w:sz w:val="20"/>
                <w:szCs w:val="20"/>
                <w:shd w:val="clear" w:color="auto" w:fill="FFFFFF"/>
              </w:rPr>
              <w:t xml:space="preserve"> </w:t>
            </w:r>
            <w:proofErr w:type="spellStart"/>
            <w:r w:rsidRPr="006E39FD">
              <w:rPr>
                <w:iCs/>
                <w:color w:val="auto"/>
                <w:sz w:val="20"/>
                <w:szCs w:val="20"/>
                <w:shd w:val="clear" w:color="auto" w:fill="FFFFFF"/>
              </w:rPr>
              <w:t>συμμ</w:t>
            </w:r>
            <w:proofErr w:type="spellEnd"/>
            <w:r w:rsidRPr="006E39FD">
              <w:rPr>
                <w:iCs/>
                <w:color w:val="auto"/>
                <w:sz w:val="20"/>
                <w:szCs w:val="20"/>
                <w:shd w:val="clear" w:color="auto" w:fill="FFFFFF"/>
              </w:rPr>
              <w:t xml:space="preserve">αθητές </w:t>
            </w:r>
            <w:proofErr w:type="spellStart"/>
            <w:r w:rsidRPr="006E39FD">
              <w:rPr>
                <w:iCs/>
                <w:color w:val="auto"/>
                <w:sz w:val="20"/>
                <w:szCs w:val="20"/>
                <w:shd w:val="clear" w:color="auto" w:fill="FFFFFF"/>
              </w:rPr>
              <w:t>του</w:t>
            </w:r>
            <w:proofErr w:type="spellEnd"/>
            <w:r w:rsidRPr="006E39FD">
              <w:rPr>
                <w:iCs/>
                <w:color w:val="auto"/>
                <w:sz w:val="20"/>
                <w:szCs w:val="20"/>
                <w:shd w:val="clear" w:color="auto" w:fill="FFFFFF"/>
              </w:rPr>
              <w:t xml:space="preserve"> </w:t>
            </w:r>
            <w:proofErr w:type="spellStart"/>
            <w:r w:rsidRPr="006E39FD">
              <w:rPr>
                <w:iCs/>
                <w:color w:val="auto"/>
                <w:sz w:val="20"/>
                <w:szCs w:val="20"/>
                <w:shd w:val="clear" w:color="auto" w:fill="FFFFFF"/>
              </w:rPr>
              <w:t>τον</w:t>
            </w:r>
            <w:proofErr w:type="spellEnd"/>
            <w:r w:rsidRPr="006E39FD">
              <w:rPr>
                <w:iCs/>
                <w:color w:val="auto"/>
                <w:sz w:val="20"/>
                <w:szCs w:val="20"/>
                <w:shd w:val="clear" w:color="auto" w:fill="FFFFFF"/>
              </w:rPr>
              <w:t xml:space="preserve"> π</w:t>
            </w:r>
            <w:proofErr w:type="spellStart"/>
            <w:r w:rsidRPr="006E39FD">
              <w:rPr>
                <w:iCs/>
                <w:color w:val="auto"/>
                <w:sz w:val="20"/>
                <w:szCs w:val="20"/>
                <w:shd w:val="clear" w:color="auto" w:fill="FFFFFF"/>
              </w:rPr>
              <w:t>είρ</w:t>
            </w:r>
            <w:proofErr w:type="spellEnd"/>
            <w:r w:rsidRPr="006E39FD">
              <w:rPr>
                <w:iCs/>
                <w:color w:val="auto"/>
                <w:sz w:val="20"/>
                <w:szCs w:val="20"/>
                <w:shd w:val="clear" w:color="auto" w:fill="FFFFFF"/>
              </w:rPr>
              <w:t xml:space="preserve">αζαν </w:t>
            </w:r>
            <w:proofErr w:type="spellStart"/>
            <w:r w:rsidRPr="006E39FD">
              <w:rPr>
                <w:iCs/>
                <w:color w:val="auto"/>
                <w:sz w:val="20"/>
                <w:szCs w:val="20"/>
                <w:shd w:val="clear" w:color="auto" w:fill="FFFFFF"/>
              </w:rPr>
              <w:t>γι</w:t>
            </w:r>
            <w:proofErr w:type="spellEnd"/>
            <w:r w:rsidRPr="006E39FD">
              <w:rPr>
                <w:iCs/>
                <w:color w:val="auto"/>
                <w:sz w:val="20"/>
                <w:szCs w:val="20"/>
                <w:shd w:val="clear" w:color="auto" w:fill="FFFFFF"/>
              </w:rPr>
              <w:t xml:space="preserve">α </w:t>
            </w:r>
            <w:proofErr w:type="spellStart"/>
            <w:r w:rsidRPr="006E39FD">
              <w:rPr>
                <w:iCs/>
                <w:color w:val="auto"/>
                <w:sz w:val="20"/>
                <w:szCs w:val="20"/>
                <w:shd w:val="clear" w:color="auto" w:fill="FFFFFF"/>
              </w:rPr>
              <w:t>το</w:t>
            </w:r>
            <w:proofErr w:type="spellEnd"/>
            <w:r w:rsidRPr="006E39FD">
              <w:rPr>
                <w:iCs/>
                <w:color w:val="auto"/>
                <w:sz w:val="20"/>
                <w:szCs w:val="20"/>
                <w:shd w:val="clear" w:color="auto" w:fill="FFFFFF"/>
              </w:rPr>
              <w:t xml:space="preserve"> </w:t>
            </w:r>
            <w:proofErr w:type="spellStart"/>
            <w:r w:rsidRPr="006E39FD">
              <w:rPr>
                <w:iCs/>
                <w:color w:val="auto"/>
                <w:sz w:val="20"/>
                <w:szCs w:val="20"/>
                <w:shd w:val="clear" w:color="auto" w:fill="FFFFFF"/>
              </w:rPr>
              <w:t>άστοχο</w:t>
            </w:r>
            <w:proofErr w:type="spellEnd"/>
            <w:r w:rsidRPr="006E39FD">
              <w:rPr>
                <w:iCs/>
                <w:color w:val="auto"/>
                <w:sz w:val="20"/>
                <w:szCs w:val="20"/>
                <w:shd w:val="clear" w:color="auto" w:fill="FFFFFF"/>
              </w:rPr>
              <w:t xml:space="preserve"> π</w:t>
            </w:r>
            <w:proofErr w:type="spellStart"/>
            <w:r w:rsidRPr="006E39FD">
              <w:rPr>
                <w:iCs/>
                <w:color w:val="auto"/>
                <w:sz w:val="20"/>
                <w:szCs w:val="20"/>
                <w:shd w:val="clear" w:color="auto" w:fill="FFFFFF"/>
              </w:rPr>
              <w:t>έν</w:t>
            </w:r>
            <w:proofErr w:type="spellEnd"/>
            <w:r w:rsidRPr="006E39FD">
              <w:rPr>
                <w:iCs/>
                <w:color w:val="auto"/>
                <w:sz w:val="20"/>
                <w:szCs w:val="20"/>
                <w:shd w:val="clear" w:color="auto" w:fill="FFFFFF"/>
              </w:rPr>
              <w:t>αλτι.</w:t>
            </w:r>
          </w:p>
          <w:p w:rsidRPr="006E39FD" w:rsidR="006E39FD" w:rsidRDefault="006E39FD" w14:paraId="73C3762F" w14:textId="33AB7A6F">
            <w:pPr>
              <w:numPr>
                <w:ilvl w:val="0"/>
                <w:numId w:val="49"/>
              </w:numPr>
              <w:spacing w:after="120" w:line="240" w:lineRule="auto"/>
              <w:ind w:left="388"/>
              <w:rPr>
                <w:i w:val="0"/>
                <w:iCs/>
                <w:color w:val="auto"/>
                <w:sz w:val="20"/>
                <w:szCs w:val="20"/>
              </w:rPr>
            </w:pPr>
            <w:r w:rsidRPr="006E39FD">
              <w:rPr>
                <w:i w:val="0"/>
                <w:iCs/>
                <w:color w:val="auto"/>
                <w:sz w:val="20"/>
                <w:szCs w:val="20"/>
              </w:rPr>
              <w:t>selecting picture cards, cartoons or famous digital images and writing a description from the perspective of different characters in the image, for example, a</w:t>
            </w:r>
            <w:r w:rsidRPr="006E39FD">
              <w:rPr>
                <w:i w:val="0"/>
                <w:color w:val="auto"/>
                <w:sz w:val="20"/>
                <w:szCs w:val="20"/>
              </w:rPr>
              <w:t xml:space="preserve"> </w:t>
            </w:r>
            <w:r w:rsidRPr="006E39FD">
              <w:rPr>
                <w:i w:val="0"/>
                <w:iCs/>
                <w:color w:val="auto"/>
                <w:sz w:val="20"/>
                <w:szCs w:val="20"/>
              </w:rPr>
              <w:t xml:space="preserve">picture of people on the beach where different things are happening, such as someone sunburnt, playing volleyball, </w:t>
            </w:r>
            <w:r w:rsidR="00C230E0">
              <w:rPr>
                <w:i w:val="0"/>
                <w:iCs/>
                <w:color w:val="auto"/>
                <w:sz w:val="20"/>
                <w:szCs w:val="20"/>
              </w:rPr>
              <w:t xml:space="preserve">seeing </w:t>
            </w:r>
            <w:r w:rsidRPr="006E39FD">
              <w:rPr>
                <w:i w:val="0"/>
                <w:iCs/>
                <w:color w:val="auto"/>
                <w:sz w:val="20"/>
                <w:szCs w:val="20"/>
              </w:rPr>
              <w:t xml:space="preserve">a shark in the water </w:t>
            </w:r>
          </w:p>
        </w:tc>
      </w:tr>
    </w:tbl>
    <w:p w:rsidRPr="006E39FD" w:rsidR="006E39FD" w:rsidP="006E39FD" w:rsidRDefault="006E39FD" w14:paraId="24699F11" w14:textId="77777777">
      <w:r w:rsidRPr="006E39FD">
        <w:rPr>
          <w:i w:val="0"/>
        </w:rPr>
        <w:lastRenderedPageBreak/>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7655"/>
        <w:gridCol w:w="2798"/>
      </w:tblGrid>
      <w:tr w:rsidRPr="006E39FD" w:rsidR="006E39FD" w:rsidTr="001F54EF" w14:paraId="17693D3E" w14:textId="77777777">
        <w:tc>
          <w:tcPr>
            <w:tcW w:w="12328" w:type="dxa"/>
            <w:gridSpan w:val="2"/>
            <w:shd w:val="clear" w:color="auto" w:fill="005D93" w:themeFill="text2"/>
          </w:tcPr>
          <w:p w:rsidRPr="006E39FD" w:rsidR="006E39FD" w:rsidP="006E39FD" w:rsidRDefault="006E39FD" w14:paraId="03081191" w14:textId="77777777">
            <w:pPr>
              <w:spacing w:before="40" w:after="40" w:line="240" w:lineRule="auto"/>
              <w:ind w:left="23" w:right="23"/>
              <w:rPr>
                <w:b/>
                <w:bCs/>
                <w:i w:val="0"/>
                <w:color w:val="000000" w:themeColor="accent4"/>
                <w:sz w:val="22"/>
                <w:szCs w:val="20"/>
              </w:rPr>
            </w:pPr>
            <w:r w:rsidRPr="006E39FD">
              <w:rPr>
                <w:b/>
                <w:i w:val="0"/>
                <w:color w:val="FFFFFF" w:themeColor="background1"/>
                <w:sz w:val="22"/>
                <w:szCs w:val="20"/>
              </w:rPr>
              <w:lastRenderedPageBreak/>
              <w:t>Strand: Understanding language and culture</w:t>
            </w:r>
          </w:p>
        </w:tc>
        <w:tc>
          <w:tcPr>
            <w:tcW w:w="2798" w:type="dxa"/>
          </w:tcPr>
          <w:p w:rsidRPr="006E39FD" w:rsidR="006E39FD" w:rsidP="006E39FD" w:rsidRDefault="006E39FD" w14:paraId="6796989A" w14:textId="77777777">
            <w:pPr>
              <w:spacing w:before="40" w:after="40" w:line="240" w:lineRule="auto"/>
              <w:rPr>
                <w:b/>
                <w:bCs/>
                <w:i w:val="0"/>
                <w:iCs/>
              </w:rPr>
            </w:pPr>
            <w:r w:rsidRPr="006E39FD">
              <w:rPr>
                <w:b/>
                <w:i w:val="0"/>
                <w:iCs/>
                <w:color w:val="auto"/>
              </w:rPr>
              <w:t>Years 9–10 (F–10)</w:t>
            </w:r>
          </w:p>
        </w:tc>
      </w:tr>
      <w:tr w:rsidRPr="006E39FD" w:rsidR="006E39FD" w:rsidTr="001F54EF" w14:paraId="4DC98CC4" w14:textId="77777777">
        <w:tc>
          <w:tcPr>
            <w:tcW w:w="15126" w:type="dxa"/>
            <w:gridSpan w:val="3"/>
            <w:shd w:val="clear" w:color="auto" w:fill="E5F5FB" w:themeFill="accent2"/>
          </w:tcPr>
          <w:p w:rsidRPr="006E39FD" w:rsidR="006E39FD" w:rsidP="006E39FD" w:rsidRDefault="006E39FD" w14:paraId="3B5F3037" w14:textId="77777777">
            <w:pPr>
              <w:spacing w:before="40" w:after="40" w:line="240" w:lineRule="auto"/>
              <w:ind w:left="23" w:right="23"/>
              <w:rPr>
                <w:b/>
                <w:bCs/>
                <w:i w:val="0"/>
                <w:iCs/>
                <w:color w:val="auto"/>
                <w:sz w:val="22"/>
                <w:szCs w:val="20"/>
              </w:rPr>
            </w:pPr>
            <w:r w:rsidRPr="006E39FD">
              <w:rPr>
                <w:b/>
                <w:bCs/>
                <w:i w:val="0"/>
                <w:color w:val="auto"/>
                <w:sz w:val="22"/>
                <w:szCs w:val="20"/>
              </w:rPr>
              <w:t>Sub-strand: Understanding systems of language</w:t>
            </w:r>
          </w:p>
        </w:tc>
      </w:tr>
      <w:tr w:rsidRPr="006E39FD" w:rsidR="006E39FD" w:rsidTr="001F54EF" w14:paraId="00393580" w14:textId="77777777">
        <w:tc>
          <w:tcPr>
            <w:tcW w:w="4673" w:type="dxa"/>
            <w:shd w:val="clear" w:color="auto" w:fill="FFD685" w:themeFill="accent3"/>
          </w:tcPr>
          <w:p w:rsidRPr="006E39FD" w:rsidR="006E39FD" w:rsidP="006E39FD" w:rsidRDefault="006E39FD" w14:paraId="482A0C6D" w14:textId="77777777">
            <w:pPr>
              <w:spacing w:before="40" w:after="40" w:line="240" w:lineRule="auto"/>
              <w:ind w:left="23" w:right="23"/>
              <w:rPr>
                <w:b/>
                <w:i w:val="0"/>
                <w:color w:val="auto"/>
                <w:sz w:val="22"/>
                <w:szCs w:val="20"/>
              </w:rPr>
            </w:pPr>
            <w:r w:rsidRPr="006E39FD">
              <w:rPr>
                <w:b/>
                <w:i w:val="0"/>
                <w:color w:val="auto"/>
                <w:sz w:val="22"/>
                <w:szCs w:val="20"/>
              </w:rPr>
              <w:t>Content descriptions</w:t>
            </w:r>
            <w:r w:rsidRPr="006E39FD">
              <w:rPr>
                <w:b/>
                <w:i w:val="0"/>
                <w:color w:val="auto"/>
                <w:sz w:val="22"/>
                <w:szCs w:val="20"/>
              </w:rPr>
              <w:br/>
            </w:r>
            <w:r w:rsidRPr="006E39FD">
              <w:rPr>
                <w:bCs/>
                <w:iCs/>
                <w:color w:val="auto"/>
                <w:sz w:val="16"/>
                <w:szCs w:val="16"/>
              </w:rPr>
              <w:t>Students learn to:</w:t>
            </w:r>
          </w:p>
        </w:tc>
        <w:tc>
          <w:tcPr>
            <w:tcW w:w="10453" w:type="dxa"/>
            <w:gridSpan w:val="2"/>
            <w:shd w:val="clear" w:color="auto" w:fill="FAF9F7" w:themeFill="background2"/>
          </w:tcPr>
          <w:p w:rsidRPr="006E39FD" w:rsidR="006E39FD" w:rsidP="006E39FD" w:rsidRDefault="006E39FD" w14:paraId="102B878B" w14:textId="77777777">
            <w:pPr>
              <w:spacing w:before="40" w:after="40" w:line="240" w:lineRule="auto"/>
              <w:ind w:left="23" w:right="23"/>
              <w:rPr>
                <w:rFonts w:eastAsiaTheme="majorEastAsia"/>
                <w:b/>
                <w:bCs/>
                <w:i w:val="0"/>
                <w:color w:val="auto"/>
                <w:sz w:val="22"/>
                <w:szCs w:val="20"/>
              </w:rPr>
            </w:pPr>
            <w:r w:rsidRPr="006E39FD">
              <w:rPr>
                <w:rFonts w:eastAsiaTheme="majorEastAsia"/>
                <w:b/>
                <w:bCs/>
                <w:i w:val="0"/>
                <w:color w:val="auto"/>
                <w:sz w:val="22"/>
                <w:szCs w:val="20"/>
              </w:rPr>
              <w:t>Content elaborations</w:t>
            </w:r>
          </w:p>
          <w:p w:rsidRPr="006E39FD" w:rsidR="006E39FD" w:rsidP="006E39FD" w:rsidRDefault="006E39FD" w14:paraId="70FBA015" w14:textId="77777777">
            <w:pPr>
              <w:spacing w:before="40" w:after="40" w:line="240" w:lineRule="auto"/>
              <w:ind w:left="23" w:right="23"/>
              <w:rPr>
                <w:bCs/>
                <w:iCs/>
                <w:color w:val="FFFFFF" w:themeColor="background1"/>
                <w:sz w:val="16"/>
                <w:szCs w:val="16"/>
              </w:rPr>
            </w:pPr>
            <w:r w:rsidRPr="006E39FD">
              <w:rPr>
                <w:rFonts w:eastAsiaTheme="majorEastAsia"/>
                <w:color w:val="auto"/>
                <w:sz w:val="16"/>
                <w:szCs w:val="16"/>
              </w:rPr>
              <w:t>This may involve students:</w:t>
            </w:r>
          </w:p>
        </w:tc>
      </w:tr>
      <w:tr w:rsidRPr="006E39FD" w:rsidR="006E39FD" w:rsidTr="001F54EF" w14:paraId="673B1134" w14:textId="77777777">
        <w:trPr>
          <w:trHeight w:val="4219"/>
        </w:trPr>
        <w:tc>
          <w:tcPr>
            <w:tcW w:w="4673" w:type="dxa"/>
          </w:tcPr>
          <w:p w:rsidRPr="006E39FD" w:rsidR="006E39FD" w:rsidP="006E39FD" w:rsidRDefault="006E39FD" w14:paraId="2DC62A52" w14:textId="72A95F8F">
            <w:pPr>
              <w:spacing w:after="120" w:line="240" w:lineRule="auto"/>
              <w:ind w:left="357" w:right="425"/>
              <w:rPr>
                <w:i w:val="0"/>
                <w:color w:val="auto"/>
                <w:sz w:val="20"/>
                <w:szCs w:val="20"/>
              </w:rPr>
            </w:pPr>
            <w:r w:rsidRPr="3C0D29C3">
              <w:rPr>
                <w:i w:val="0"/>
                <w:color w:val="auto"/>
                <w:sz w:val="20"/>
                <w:szCs w:val="20"/>
              </w:rPr>
              <w:t>apply features and conventions of spoken</w:t>
            </w:r>
            <w:r w:rsidR="00A93BB7">
              <w:rPr>
                <w:i w:val="0"/>
                <w:color w:val="auto"/>
                <w:sz w:val="20"/>
                <w:szCs w:val="20"/>
              </w:rPr>
              <w:t xml:space="preserve"> </w:t>
            </w:r>
            <w:r w:rsidRPr="3C0D29C3" w:rsidDel="00DF3677">
              <w:rPr>
                <w:i w:val="0"/>
                <w:color w:val="auto"/>
                <w:sz w:val="20"/>
                <w:szCs w:val="20"/>
              </w:rPr>
              <w:t>Greek</w:t>
            </w:r>
            <w:r w:rsidRPr="3C0D29C3">
              <w:rPr>
                <w:i w:val="0"/>
                <w:color w:val="auto"/>
                <w:sz w:val="20"/>
                <w:szCs w:val="20"/>
              </w:rPr>
              <w:t xml:space="preserve"> to extend fluency in responding to and creating texts in familiar and unfamiliar contexts</w:t>
            </w:r>
          </w:p>
          <w:p w:rsidRPr="006E39FD" w:rsidR="006E39FD" w:rsidP="006E39FD" w:rsidRDefault="006E39FD" w14:paraId="265255D2"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MG1</w:t>
            </w:r>
            <w:r w:rsidRPr="006E39FD">
              <w:rPr>
                <w:i w:val="0"/>
                <w:iCs/>
                <w:color w:val="auto"/>
                <w:sz w:val="20"/>
              </w:rPr>
              <w:t>0U01</w:t>
            </w:r>
          </w:p>
          <w:p w:rsidRPr="006E39FD" w:rsidR="006E39FD" w:rsidP="0075376D" w:rsidRDefault="006E39FD" w14:paraId="57CBD586" w14:textId="78EF7DB3">
            <w:pPr>
              <w:spacing w:after="120" w:line="240" w:lineRule="auto"/>
              <w:ind w:right="425"/>
              <w:rPr>
                <w:i w:val="0"/>
                <w:iCs/>
                <w:color w:val="auto"/>
                <w:sz w:val="20"/>
              </w:rPr>
            </w:pPr>
          </w:p>
          <w:p w:rsidRPr="006E39FD" w:rsidR="006E39FD" w:rsidP="006E39FD" w:rsidRDefault="006E39FD" w14:paraId="41CB4FF8" w14:textId="77777777">
            <w:pPr>
              <w:spacing w:after="120" w:line="240" w:lineRule="auto"/>
              <w:ind w:right="425"/>
              <w:rPr>
                <w:iCs/>
                <w:color w:val="auto"/>
                <w:sz w:val="20"/>
                <w:szCs w:val="22"/>
              </w:rPr>
            </w:pPr>
          </w:p>
        </w:tc>
        <w:tc>
          <w:tcPr>
            <w:tcW w:w="10453" w:type="dxa"/>
            <w:gridSpan w:val="2"/>
          </w:tcPr>
          <w:p w:rsidRPr="006E39FD" w:rsidR="006E39FD" w:rsidRDefault="006E39FD" w14:paraId="2FC7B237" w14:textId="77777777">
            <w:pPr>
              <w:numPr>
                <w:ilvl w:val="0"/>
                <w:numId w:val="50"/>
              </w:numPr>
              <w:spacing w:after="120" w:line="240" w:lineRule="auto"/>
              <w:ind w:left="388" w:right="425"/>
              <w:rPr>
                <w:i w:val="0"/>
                <w:iCs/>
                <w:color w:val="auto"/>
                <w:sz w:val="20"/>
                <w:szCs w:val="20"/>
              </w:rPr>
            </w:pPr>
            <w:r w:rsidRPr="006E39FD">
              <w:rPr>
                <w:i w:val="0"/>
                <w:iCs/>
                <w:color w:val="auto"/>
                <w:sz w:val="20"/>
                <w:szCs w:val="20"/>
              </w:rPr>
              <w:t>recognising that pronunciation, rhythm, intonation and tempo help in making meaning in interactions and applying this knowledge to own communication</w:t>
            </w:r>
          </w:p>
          <w:p w:rsidRPr="006E39FD" w:rsidR="006E39FD" w:rsidRDefault="006E39FD" w14:paraId="1B0CA8A5" w14:textId="77777777">
            <w:pPr>
              <w:numPr>
                <w:ilvl w:val="0"/>
                <w:numId w:val="50"/>
              </w:numPr>
              <w:spacing w:after="120" w:line="240" w:lineRule="auto"/>
              <w:ind w:left="388" w:right="425"/>
              <w:rPr>
                <w:i w:val="0"/>
                <w:iCs/>
                <w:color w:val="auto"/>
                <w:sz w:val="20"/>
                <w:szCs w:val="20"/>
              </w:rPr>
            </w:pPr>
            <w:r w:rsidRPr="006E39FD">
              <w:rPr>
                <w:i w:val="0"/>
                <w:iCs/>
                <w:color w:val="auto"/>
                <w:sz w:val="20"/>
                <w:szCs w:val="20"/>
              </w:rPr>
              <w:t>applying accent rules with appropriate pronunciation to familiar and unfamiliar words, for example,</w:t>
            </w:r>
            <w:r w:rsidRPr="006E39FD">
              <w:rPr>
                <w:color w:val="auto"/>
                <w:sz w:val="20"/>
                <w:szCs w:val="20"/>
              </w:rPr>
              <w:t xml:space="preserve"> </w:t>
            </w:r>
            <w:proofErr w:type="spellStart"/>
            <w:r w:rsidRPr="006E39FD">
              <w:rPr>
                <w:color w:val="auto"/>
                <w:sz w:val="20"/>
                <w:szCs w:val="20"/>
              </w:rPr>
              <w:t>τσάι</w:t>
            </w:r>
            <w:proofErr w:type="spellEnd"/>
            <w:r w:rsidRPr="006E39FD">
              <w:rPr>
                <w:color w:val="auto"/>
                <w:sz w:val="20"/>
                <w:szCs w:val="20"/>
              </w:rPr>
              <w:t>, πα</w:t>
            </w:r>
            <w:proofErr w:type="spellStart"/>
            <w:r w:rsidRPr="006E39FD">
              <w:rPr>
                <w:color w:val="auto"/>
                <w:sz w:val="20"/>
                <w:szCs w:val="20"/>
              </w:rPr>
              <w:t>ίχτης</w:t>
            </w:r>
            <w:proofErr w:type="spellEnd"/>
            <w:r w:rsidRPr="006E39FD">
              <w:rPr>
                <w:color w:val="auto"/>
                <w:sz w:val="20"/>
                <w:szCs w:val="20"/>
              </w:rPr>
              <w:t xml:space="preserve">, </w:t>
            </w:r>
            <w:proofErr w:type="spellStart"/>
            <w:r w:rsidRPr="006E39FD">
              <w:rPr>
                <w:color w:val="auto"/>
                <w:sz w:val="20"/>
                <w:szCs w:val="20"/>
              </w:rPr>
              <w:t>οικό</w:t>
            </w:r>
            <w:proofErr w:type="spellEnd"/>
            <w:r w:rsidRPr="006E39FD">
              <w:rPr>
                <w:color w:val="auto"/>
                <w:sz w:val="20"/>
                <w:szCs w:val="20"/>
              </w:rPr>
              <w:t>πεδο</w:t>
            </w:r>
          </w:p>
          <w:p w:rsidRPr="006E39FD" w:rsidR="006E39FD" w:rsidRDefault="006E39FD" w14:paraId="4FAE926A" w14:textId="77777777">
            <w:pPr>
              <w:numPr>
                <w:ilvl w:val="0"/>
                <w:numId w:val="50"/>
              </w:numPr>
              <w:spacing w:after="120" w:line="240" w:lineRule="auto"/>
              <w:ind w:left="388" w:right="425"/>
              <w:rPr>
                <w:i w:val="0"/>
                <w:iCs/>
                <w:color w:val="auto"/>
                <w:sz w:val="20"/>
                <w:szCs w:val="20"/>
              </w:rPr>
            </w:pPr>
            <w:r w:rsidRPr="006E39FD">
              <w:rPr>
                <w:i w:val="0"/>
                <w:iCs/>
                <w:color w:val="auto"/>
                <w:sz w:val="20"/>
                <w:szCs w:val="20"/>
              </w:rPr>
              <w:t>applying appropriate pronunciation of</w:t>
            </w:r>
            <w:r w:rsidRPr="006E39FD">
              <w:rPr>
                <w:color w:val="auto"/>
                <w:sz w:val="20"/>
                <w:szCs w:val="20"/>
              </w:rPr>
              <w:t xml:space="preserve"> </w:t>
            </w:r>
            <w:r w:rsidRPr="009520ED">
              <w:rPr>
                <w:color w:val="auto"/>
                <w:sz w:val="20"/>
                <w:szCs w:val="20"/>
              </w:rPr>
              <w:t xml:space="preserve">ια, </w:t>
            </w:r>
            <w:proofErr w:type="spellStart"/>
            <w:r w:rsidRPr="009520ED">
              <w:rPr>
                <w:color w:val="auto"/>
                <w:sz w:val="20"/>
                <w:szCs w:val="20"/>
              </w:rPr>
              <w:t>ιε</w:t>
            </w:r>
            <w:proofErr w:type="spellEnd"/>
            <w:r w:rsidRPr="009520ED">
              <w:rPr>
                <w:color w:val="auto"/>
                <w:sz w:val="20"/>
                <w:szCs w:val="20"/>
              </w:rPr>
              <w:t xml:space="preserve">, </w:t>
            </w:r>
            <w:proofErr w:type="spellStart"/>
            <w:r w:rsidRPr="009520ED">
              <w:rPr>
                <w:color w:val="auto"/>
                <w:sz w:val="20"/>
                <w:szCs w:val="20"/>
              </w:rPr>
              <w:t>ιο</w:t>
            </w:r>
            <w:proofErr w:type="spellEnd"/>
            <w:r w:rsidRPr="009520ED">
              <w:rPr>
                <w:color w:val="auto"/>
                <w:sz w:val="20"/>
                <w:szCs w:val="20"/>
              </w:rPr>
              <w:t xml:space="preserve">, </w:t>
            </w:r>
            <w:proofErr w:type="spellStart"/>
            <w:r w:rsidRPr="009520ED">
              <w:rPr>
                <w:color w:val="auto"/>
                <w:sz w:val="20"/>
                <w:szCs w:val="20"/>
              </w:rPr>
              <w:t>ιό</w:t>
            </w:r>
            <w:proofErr w:type="spellEnd"/>
            <w:r w:rsidRPr="009520ED">
              <w:rPr>
                <w:color w:val="auto"/>
                <w:sz w:val="20"/>
                <w:szCs w:val="20"/>
              </w:rPr>
              <w:t xml:space="preserve">, </w:t>
            </w:r>
            <w:proofErr w:type="spellStart"/>
            <w:r w:rsidRPr="009520ED">
              <w:rPr>
                <w:color w:val="auto"/>
                <w:sz w:val="20"/>
                <w:szCs w:val="20"/>
              </w:rPr>
              <w:t>ιου</w:t>
            </w:r>
            <w:proofErr w:type="spellEnd"/>
            <w:r w:rsidRPr="006E39FD">
              <w:rPr>
                <w:i w:val="0"/>
                <w:iCs/>
                <w:color w:val="auto"/>
                <w:sz w:val="20"/>
                <w:szCs w:val="20"/>
              </w:rPr>
              <w:t xml:space="preserve"> with different preceding letters</w:t>
            </w:r>
          </w:p>
          <w:p w:rsidRPr="006E39FD" w:rsidR="006E39FD" w:rsidRDefault="006E39FD" w14:paraId="7733C97E" w14:textId="710A90EC">
            <w:pPr>
              <w:numPr>
                <w:ilvl w:val="0"/>
                <w:numId w:val="50"/>
              </w:numPr>
              <w:spacing w:after="120" w:line="240" w:lineRule="auto"/>
              <w:ind w:left="388" w:right="425"/>
              <w:rPr>
                <w:color w:val="auto"/>
                <w:sz w:val="20"/>
                <w:szCs w:val="20"/>
              </w:rPr>
            </w:pPr>
            <w:r w:rsidRPr="006E39FD">
              <w:rPr>
                <w:i w:val="0"/>
                <w:iCs/>
                <w:color w:val="auto"/>
                <w:sz w:val="20"/>
                <w:szCs w:val="20"/>
              </w:rPr>
              <w:t xml:space="preserve">recognising that the sound </w:t>
            </w:r>
            <w:r w:rsidRPr="00247687">
              <w:rPr>
                <w:color w:val="auto"/>
                <w:sz w:val="20"/>
                <w:szCs w:val="20"/>
              </w:rPr>
              <w:t>‘I’</w:t>
            </w:r>
            <w:r w:rsidRPr="006E39FD">
              <w:rPr>
                <w:i w:val="0"/>
                <w:iCs/>
                <w:color w:val="auto"/>
                <w:sz w:val="20"/>
                <w:szCs w:val="20"/>
              </w:rPr>
              <w:t xml:space="preserve"> is represented by the following letters, depending on the context:</w:t>
            </w:r>
            <w:r w:rsidRPr="006E39FD">
              <w:rPr>
                <w:color w:val="auto"/>
                <w:sz w:val="20"/>
                <w:szCs w:val="20"/>
              </w:rPr>
              <w:t xml:space="preserve"> I, ι, H, η, Y, υ, </w:t>
            </w:r>
            <w:proofErr w:type="spellStart"/>
            <w:r w:rsidRPr="006E39FD">
              <w:rPr>
                <w:color w:val="auto"/>
                <w:sz w:val="20"/>
                <w:szCs w:val="20"/>
              </w:rPr>
              <w:t>Eι</w:t>
            </w:r>
            <w:proofErr w:type="spellEnd"/>
            <w:r w:rsidRPr="006E39FD">
              <w:rPr>
                <w:color w:val="auto"/>
                <w:sz w:val="20"/>
                <w:szCs w:val="20"/>
              </w:rPr>
              <w:t xml:space="preserve">, </w:t>
            </w:r>
            <w:proofErr w:type="spellStart"/>
            <w:r w:rsidRPr="006E39FD">
              <w:rPr>
                <w:color w:val="auto"/>
                <w:sz w:val="20"/>
                <w:szCs w:val="20"/>
              </w:rPr>
              <w:t>ει</w:t>
            </w:r>
            <w:proofErr w:type="spellEnd"/>
            <w:r w:rsidRPr="006E39FD">
              <w:rPr>
                <w:color w:val="auto"/>
                <w:sz w:val="20"/>
                <w:szCs w:val="20"/>
              </w:rPr>
              <w:t xml:space="preserve">, </w:t>
            </w:r>
            <w:proofErr w:type="spellStart"/>
            <w:r w:rsidRPr="006E39FD">
              <w:rPr>
                <w:color w:val="auto"/>
                <w:sz w:val="20"/>
                <w:szCs w:val="20"/>
              </w:rPr>
              <w:t>Οι</w:t>
            </w:r>
            <w:proofErr w:type="spellEnd"/>
            <w:r w:rsidRPr="006E39FD">
              <w:rPr>
                <w:color w:val="auto"/>
                <w:sz w:val="20"/>
                <w:szCs w:val="20"/>
              </w:rPr>
              <w:t xml:space="preserve">, </w:t>
            </w:r>
            <w:proofErr w:type="spellStart"/>
            <w:r w:rsidRPr="006E39FD">
              <w:rPr>
                <w:color w:val="auto"/>
                <w:sz w:val="20"/>
                <w:szCs w:val="20"/>
              </w:rPr>
              <w:t>οι</w:t>
            </w:r>
            <w:proofErr w:type="spellEnd"/>
          </w:p>
          <w:p w:rsidRPr="006E39FD" w:rsidR="006E39FD" w:rsidRDefault="006E39FD" w14:paraId="18C5D093" w14:textId="044FF586">
            <w:pPr>
              <w:numPr>
                <w:ilvl w:val="0"/>
                <w:numId w:val="50"/>
              </w:numPr>
              <w:spacing w:after="120" w:line="240" w:lineRule="auto"/>
              <w:ind w:left="388" w:right="425"/>
              <w:rPr>
                <w:color w:val="auto"/>
                <w:sz w:val="20"/>
                <w:szCs w:val="20"/>
              </w:rPr>
            </w:pPr>
            <w:r w:rsidRPr="006E39FD">
              <w:rPr>
                <w:i w:val="0"/>
                <w:iCs/>
                <w:color w:val="auto"/>
                <w:sz w:val="20"/>
                <w:szCs w:val="20"/>
              </w:rPr>
              <w:t xml:space="preserve">recognising the different pronunciation of the digraphs/diphthongs, for example, </w:t>
            </w:r>
            <w:r w:rsidRPr="006E39FD">
              <w:rPr>
                <w:color w:val="auto"/>
                <w:sz w:val="20"/>
                <w:szCs w:val="20"/>
              </w:rPr>
              <w:t>αυ</w:t>
            </w:r>
            <w:r w:rsidR="00FE71FA">
              <w:rPr>
                <w:color w:val="auto"/>
                <w:sz w:val="20"/>
                <w:szCs w:val="20"/>
              </w:rPr>
              <w:t xml:space="preserve"> </w:t>
            </w:r>
            <w:r w:rsidRPr="3C0D29C3" w:rsidR="00FE71FA">
              <w:rPr>
                <w:color w:val="auto"/>
                <w:sz w:val="20"/>
                <w:szCs w:val="20"/>
              </w:rPr>
              <w:t>–</w:t>
            </w:r>
            <w:r w:rsidRPr="006E39FD" w:rsidR="00FE71FA">
              <w:rPr>
                <w:i w:val="0"/>
                <w:iCs/>
                <w:color w:val="auto"/>
                <w:sz w:val="20"/>
                <w:szCs w:val="20"/>
              </w:rPr>
              <w:t xml:space="preserve"> </w:t>
            </w:r>
            <w:r w:rsidRPr="006E39FD">
              <w:rPr>
                <w:color w:val="auto"/>
                <w:sz w:val="20"/>
                <w:szCs w:val="20"/>
              </w:rPr>
              <w:t>α</w:t>
            </w:r>
            <w:proofErr w:type="spellStart"/>
            <w:r w:rsidRPr="006E39FD">
              <w:rPr>
                <w:color w:val="auto"/>
                <w:sz w:val="20"/>
                <w:szCs w:val="20"/>
              </w:rPr>
              <w:t>υτοκίνητο</w:t>
            </w:r>
            <w:proofErr w:type="spellEnd"/>
            <w:r w:rsidRPr="006E39FD">
              <w:rPr>
                <w:i w:val="0"/>
                <w:iCs/>
                <w:color w:val="auto"/>
                <w:sz w:val="20"/>
                <w:szCs w:val="20"/>
              </w:rPr>
              <w:t xml:space="preserve"> and </w:t>
            </w:r>
            <w:r w:rsidRPr="006E39FD">
              <w:rPr>
                <w:color w:val="auto"/>
                <w:sz w:val="20"/>
                <w:szCs w:val="20"/>
              </w:rPr>
              <w:t>α</w:t>
            </w:r>
            <w:proofErr w:type="spellStart"/>
            <w:r w:rsidRPr="006E39FD">
              <w:rPr>
                <w:color w:val="auto"/>
                <w:sz w:val="20"/>
                <w:szCs w:val="20"/>
              </w:rPr>
              <w:t>υλή</w:t>
            </w:r>
            <w:proofErr w:type="spellEnd"/>
            <w:r w:rsidRPr="006E39FD">
              <w:rPr>
                <w:color w:val="auto"/>
                <w:sz w:val="20"/>
                <w:szCs w:val="20"/>
              </w:rPr>
              <w:t xml:space="preserve">, </w:t>
            </w:r>
            <w:proofErr w:type="spellStart"/>
            <w:r w:rsidRPr="006E39FD">
              <w:rPr>
                <w:color w:val="auto"/>
                <w:sz w:val="20"/>
                <w:szCs w:val="20"/>
              </w:rPr>
              <w:t>ευ</w:t>
            </w:r>
            <w:proofErr w:type="spellEnd"/>
            <w:r w:rsidR="0097743C">
              <w:rPr>
                <w:color w:val="auto"/>
                <w:sz w:val="20"/>
                <w:szCs w:val="20"/>
              </w:rPr>
              <w:t xml:space="preserve"> </w:t>
            </w:r>
            <w:r w:rsidRPr="3C0D29C3" w:rsidR="0097743C">
              <w:rPr>
                <w:color w:val="auto"/>
                <w:sz w:val="20"/>
                <w:szCs w:val="20"/>
              </w:rPr>
              <w:t>–</w:t>
            </w:r>
            <w:r w:rsidRPr="006E39FD" w:rsidR="0097743C">
              <w:rPr>
                <w:i w:val="0"/>
                <w:iCs/>
                <w:color w:val="auto"/>
                <w:sz w:val="20"/>
                <w:szCs w:val="20"/>
              </w:rPr>
              <w:t xml:space="preserve"> </w:t>
            </w:r>
            <w:proofErr w:type="spellStart"/>
            <w:r w:rsidRPr="006E39FD">
              <w:rPr>
                <w:color w:val="auto"/>
                <w:sz w:val="20"/>
                <w:szCs w:val="20"/>
              </w:rPr>
              <w:t>ευχ</w:t>
            </w:r>
            <w:proofErr w:type="spellEnd"/>
            <w:r w:rsidRPr="006E39FD">
              <w:rPr>
                <w:color w:val="auto"/>
                <w:sz w:val="20"/>
                <w:szCs w:val="20"/>
              </w:rPr>
              <w:t xml:space="preserve">αριστώ </w:t>
            </w:r>
            <w:r w:rsidRPr="0045315F">
              <w:rPr>
                <w:i w:val="0"/>
                <w:iCs/>
                <w:color w:val="auto"/>
                <w:sz w:val="20"/>
                <w:szCs w:val="20"/>
              </w:rPr>
              <w:t>and</w:t>
            </w:r>
            <w:r w:rsidRPr="006E39FD">
              <w:rPr>
                <w:color w:val="auto"/>
                <w:sz w:val="20"/>
                <w:szCs w:val="20"/>
              </w:rPr>
              <w:t xml:space="preserve"> </w:t>
            </w:r>
            <w:proofErr w:type="spellStart"/>
            <w:r w:rsidRPr="006E39FD">
              <w:rPr>
                <w:color w:val="auto"/>
                <w:sz w:val="20"/>
                <w:szCs w:val="20"/>
              </w:rPr>
              <w:t>ευγενικός</w:t>
            </w:r>
            <w:proofErr w:type="spellEnd"/>
            <w:r w:rsidRPr="006E39FD">
              <w:rPr>
                <w:color w:val="auto"/>
                <w:sz w:val="20"/>
                <w:szCs w:val="20"/>
              </w:rPr>
              <w:t xml:space="preserve">, μπ, </w:t>
            </w:r>
            <w:proofErr w:type="spellStart"/>
            <w:r w:rsidRPr="006E39FD">
              <w:rPr>
                <w:color w:val="auto"/>
                <w:sz w:val="20"/>
                <w:szCs w:val="20"/>
              </w:rPr>
              <w:t>ντ</w:t>
            </w:r>
            <w:proofErr w:type="spellEnd"/>
            <w:r w:rsidRPr="006E39FD">
              <w:rPr>
                <w:color w:val="auto"/>
                <w:sz w:val="20"/>
                <w:szCs w:val="20"/>
              </w:rPr>
              <w:t xml:space="preserve">, </w:t>
            </w:r>
            <w:proofErr w:type="spellStart"/>
            <w:r w:rsidRPr="006E39FD">
              <w:rPr>
                <w:color w:val="auto"/>
                <w:sz w:val="20"/>
                <w:szCs w:val="20"/>
              </w:rPr>
              <w:t>γκ</w:t>
            </w:r>
            <w:proofErr w:type="spellEnd"/>
            <w:r w:rsidRPr="006E39FD">
              <w:rPr>
                <w:color w:val="auto"/>
                <w:sz w:val="20"/>
                <w:szCs w:val="20"/>
              </w:rPr>
              <w:t xml:space="preserve">, </w:t>
            </w:r>
            <w:proofErr w:type="spellStart"/>
            <w:r w:rsidRPr="006E39FD">
              <w:rPr>
                <w:color w:val="auto"/>
                <w:sz w:val="20"/>
                <w:szCs w:val="20"/>
              </w:rPr>
              <w:t>γγ</w:t>
            </w:r>
            <w:proofErr w:type="spellEnd"/>
            <w:r w:rsidRPr="006E39FD">
              <w:rPr>
                <w:color w:val="auto"/>
                <w:sz w:val="20"/>
                <w:szCs w:val="20"/>
              </w:rPr>
              <w:t xml:space="preserve">, </w:t>
            </w:r>
            <w:proofErr w:type="spellStart"/>
            <w:r w:rsidRPr="006E39FD">
              <w:rPr>
                <w:color w:val="auto"/>
                <w:sz w:val="20"/>
                <w:szCs w:val="20"/>
              </w:rPr>
              <w:t>τσ</w:t>
            </w:r>
            <w:proofErr w:type="spellEnd"/>
            <w:r w:rsidRPr="006E39FD">
              <w:rPr>
                <w:color w:val="auto"/>
                <w:sz w:val="20"/>
                <w:szCs w:val="20"/>
              </w:rPr>
              <w:t xml:space="preserve">, </w:t>
            </w:r>
            <w:proofErr w:type="spellStart"/>
            <w:r w:rsidRPr="006E39FD">
              <w:rPr>
                <w:color w:val="auto"/>
                <w:sz w:val="20"/>
                <w:szCs w:val="20"/>
              </w:rPr>
              <w:t>τζ</w:t>
            </w:r>
            <w:proofErr w:type="spellEnd"/>
          </w:p>
          <w:p w:rsidRPr="006E39FD" w:rsidR="006E39FD" w:rsidRDefault="006E39FD" w14:paraId="77DF5D28" w14:textId="7BAC8648">
            <w:pPr>
              <w:numPr>
                <w:ilvl w:val="0"/>
                <w:numId w:val="50"/>
              </w:numPr>
              <w:spacing w:after="120" w:line="240" w:lineRule="auto"/>
              <w:ind w:left="388" w:right="425"/>
              <w:rPr>
                <w:color w:val="auto"/>
                <w:sz w:val="20"/>
                <w:szCs w:val="20"/>
              </w:rPr>
            </w:pPr>
            <w:r w:rsidRPr="7B123A8A">
              <w:rPr>
                <w:i w:val="0"/>
                <w:color w:val="auto"/>
                <w:sz w:val="20"/>
                <w:szCs w:val="20"/>
              </w:rPr>
              <w:t xml:space="preserve">recognising that double letters in </w:t>
            </w:r>
            <w:r w:rsidRPr="7B123A8A" w:rsidDel="00DF3677">
              <w:rPr>
                <w:i w:val="0"/>
                <w:color w:val="auto"/>
                <w:sz w:val="20"/>
                <w:szCs w:val="20"/>
              </w:rPr>
              <w:t>Greek</w:t>
            </w:r>
            <w:r w:rsidRPr="7B123A8A" w:rsidR="07E17A21">
              <w:rPr>
                <w:i w:val="0"/>
                <w:color w:val="auto"/>
                <w:sz w:val="20"/>
                <w:szCs w:val="20"/>
              </w:rPr>
              <w:t>, in most cases, have the same</w:t>
            </w:r>
            <w:r w:rsidRPr="7B123A8A">
              <w:rPr>
                <w:i w:val="0"/>
                <w:color w:val="auto"/>
                <w:sz w:val="20"/>
                <w:szCs w:val="20"/>
              </w:rPr>
              <w:t xml:space="preserve"> sound </w:t>
            </w:r>
            <w:r w:rsidRPr="7B123A8A" w:rsidR="007D504D">
              <w:rPr>
                <w:i w:val="0"/>
                <w:color w:val="auto"/>
                <w:sz w:val="20"/>
                <w:szCs w:val="20"/>
              </w:rPr>
              <w:t xml:space="preserve">as single </w:t>
            </w:r>
            <w:r w:rsidRPr="7B123A8A" w:rsidR="0066263F">
              <w:rPr>
                <w:i w:val="0"/>
                <w:color w:val="auto"/>
                <w:sz w:val="20"/>
                <w:szCs w:val="20"/>
              </w:rPr>
              <w:t>letters,</w:t>
            </w:r>
            <w:r w:rsidRPr="7B123A8A">
              <w:rPr>
                <w:i w:val="0"/>
                <w:color w:val="auto"/>
                <w:sz w:val="20"/>
                <w:szCs w:val="20"/>
              </w:rPr>
              <w:t xml:space="preserve"> for example, </w:t>
            </w:r>
            <w:r w:rsidRPr="006E39FD">
              <w:rPr>
                <w:color w:val="auto"/>
                <w:sz w:val="20"/>
                <w:szCs w:val="20"/>
              </w:rPr>
              <w:t>ιππ</w:t>
            </w:r>
            <w:proofErr w:type="spellStart"/>
            <w:r w:rsidRPr="006E39FD">
              <w:rPr>
                <w:color w:val="auto"/>
                <w:sz w:val="20"/>
                <w:szCs w:val="20"/>
              </w:rPr>
              <w:t>όδρομος</w:t>
            </w:r>
            <w:proofErr w:type="spellEnd"/>
            <w:r w:rsidRPr="006E39FD">
              <w:rPr>
                <w:color w:val="auto"/>
                <w:sz w:val="20"/>
                <w:szCs w:val="20"/>
              </w:rPr>
              <w:t xml:space="preserve">, </w:t>
            </w:r>
            <w:proofErr w:type="spellStart"/>
            <w:r w:rsidRPr="7B123A8A">
              <w:rPr>
                <w:color w:val="auto"/>
                <w:sz w:val="20"/>
                <w:szCs w:val="20"/>
              </w:rPr>
              <w:t>Γιάννης</w:t>
            </w:r>
            <w:r w:rsidRPr="006E39FD">
              <w:rPr>
                <w:color w:val="auto"/>
                <w:sz w:val="20"/>
                <w:szCs w:val="20"/>
              </w:rPr>
              <w:t>ι</w:t>
            </w:r>
            <w:proofErr w:type="spellEnd"/>
            <w:r w:rsidRPr="006E39FD">
              <w:rPr>
                <w:color w:val="auto"/>
                <w:sz w:val="20"/>
                <w:szCs w:val="20"/>
              </w:rPr>
              <w:t xml:space="preserve">ππόδρομος, </w:t>
            </w:r>
            <w:proofErr w:type="spellStart"/>
            <w:r w:rsidRPr="006E39FD">
              <w:rPr>
                <w:color w:val="auto"/>
                <w:sz w:val="20"/>
                <w:szCs w:val="20"/>
              </w:rPr>
              <w:t>Γιάννης</w:t>
            </w:r>
            <w:proofErr w:type="spellEnd"/>
          </w:p>
          <w:p w:rsidRPr="006E39FD" w:rsidR="006E39FD" w:rsidRDefault="006E39FD" w14:paraId="4F05CBDB" w14:textId="77777777">
            <w:pPr>
              <w:numPr>
                <w:ilvl w:val="0"/>
                <w:numId w:val="50"/>
              </w:numPr>
              <w:spacing w:after="120" w:line="240" w:lineRule="auto"/>
              <w:ind w:left="388" w:right="425"/>
              <w:rPr>
                <w:color w:val="auto"/>
                <w:sz w:val="20"/>
                <w:szCs w:val="20"/>
              </w:rPr>
            </w:pPr>
            <w:r w:rsidRPr="006E39FD">
              <w:rPr>
                <w:i w:val="0"/>
                <w:iCs/>
                <w:color w:val="auto"/>
                <w:sz w:val="20"/>
                <w:szCs w:val="20"/>
              </w:rPr>
              <w:t xml:space="preserve">extending phonic awareness by using and experimenting with sounds and rhythms, for example, </w:t>
            </w:r>
            <w:proofErr w:type="spellStart"/>
            <w:r w:rsidRPr="006E39FD">
              <w:rPr>
                <w:color w:val="auto"/>
                <w:sz w:val="20"/>
                <w:szCs w:val="20"/>
              </w:rPr>
              <w:t>γέρος</w:t>
            </w:r>
            <w:proofErr w:type="spellEnd"/>
            <w:r w:rsidRPr="006E39FD">
              <w:rPr>
                <w:color w:val="auto"/>
                <w:sz w:val="20"/>
                <w:szCs w:val="20"/>
              </w:rPr>
              <w:t xml:space="preserve">, </w:t>
            </w:r>
            <w:proofErr w:type="spellStart"/>
            <w:r w:rsidRPr="006E39FD">
              <w:rPr>
                <w:color w:val="auto"/>
                <w:sz w:val="20"/>
                <w:szCs w:val="20"/>
              </w:rPr>
              <w:t>γερός</w:t>
            </w:r>
            <w:proofErr w:type="spellEnd"/>
          </w:p>
          <w:p w:rsidRPr="006E39FD" w:rsidR="006E39FD" w:rsidRDefault="006E39FD" w14:paraId="2C6A6202" w14:textId="77777777">
            <w:pPr>
              <w:numPr>
                <w:ilvl w:val="0"/>
                <w:numId w:val="50"/>
              </w:numPr>
              <w:spacing w:after="120" w:line="240" w:lineRule="auto"/>
              <w:ind w:left="388" w:right="425"/>
              <w:rPr>
                <w:i w:val="0"/>
                <w:color w:val="auto"/>
                <w:sz w:val="20"/>
              </w:rPr>
            </w:pPr>
            <w:r w:rsidRPr="006E39FD">
              <w:rPr>
                <w:i w:val="0"/>
                <w:color w:val="auto"/>
                <w:sz w:val="20"/>
              </w:rPr>
              <w:t xml:space="preserve">reinforcing pronunciation, phrasing and intonation skills by reciting and repeating difficult/unfamiliar words and/or tongue twisters, for example, </w:t>
            </w:r>
            <w:r w:rsidRPr="006E39FD">
              <w:rPr>
                <w:color w:val="auto"/>
                <w:sz w:val="20"/>
                <w:lang w:val="el-GR"/>
              </w:rPr>
              <w:t>Ο</w:t>
            </w:r>
            <w:r w:rsidRPr="006E39FD">
              <w:rPr>
                <w:color w:val="auto"/>
                <w:sz w:val="20"/>
              </w:rPr>
              <w:t xml:space="preserve"> </w:t>
            </w:r>
            <w:r w:rsidRPr="006E39FD">
              <w:rPr>
                <w:color w:val="auto"/>
                <w:sz w:val="20"/>
                <w:lang w:val="el-GR"/>
              </w:rPr>
              <w:t>τζίτζιρας</w:t>
            </w:r>
            <w:r w:rsidRPr="006E39FD">
              <w:rPr>
                <w:color w:val="auto"/>
                <w:sz w:val="20"/>
              </w:rPr>
              <w:t xml:space="preserve"> </w:t>
            </w:r>
            <w:r w:rsidRPr="006E39FD">
              <w:rPr>
                <w:color w:val="auto"/>
                <w:sz w:val="20"/>
                <w:lang w:val="el-GR"/>
              </w:rPr>
              <w:t>ο</w:t>
            </w:r>
            <w:r w:rsidRPr="006E39FD">
              <w:rPr>
                <w:color w:val="auto"/>
                <w:sz w:val="20"/>
              </w:rPr>
              <w:t xml:space="preserve"> </w:t>
            </w:r>
            <w:r w:rsidRPr="006E39FD">
              <w:rPr>
                <w:color w:val="auto"/>
                <w:sz w:val="20"/>
                <w:lang w:val="el-GR"/>
              </w:rPr>
              <w:t>μίτζιρας</w:t>
            </w:r>
            <w:r w:rsidRPr="006E39FD">
              <w:rPr>
                <w:color w:val="auto"/>
                <w:sz w:val="20"/>
              </w:rPr>
              <w:t xml:space="preserve"> </w:t>
            </w:r>
            <w:r w:rsidRPr="006E39FD">
              <w:rPr>
                <w:color w:val="auto"/>
                <w:sz w:val="20"/>
                <w:lang w:val="el-GR"/>
              </w:rPr>
              <w:t>ο</w:t>
            </w:r>
            <w:r w:rsidRPr="006E39FD">
              <w:rPr>
                <w:color w:val="auto"/>
                <w:sz w:val="20"/>
              </w:rPr>
              <w:t xml:space="preserve"> </w:t>
            </w:r>
            <w:r w:rsidRPr="006E39FD">
              <w:rPr>
                <w:color w:val="auto"/>
                <w:sz w:val="20"/>
                <w:lang w:val="el-GR"/>
              </w:rPr>
              <w:t>τζιτζιμιτζιχότζιρας</w:t>
            </w:r>
            <w:r w:rsidRPr="006E39FD">
              <w:rPr>
                <w:color w:val="auto"/>
                <w:sz w:val="20"/>
              </w:rPr>
              <w:t xml:space="preserve">, </w:t>
            </w:r>
            <w:r w:rsidRPr="006E39FD">
              <w:rPr>
                <w:color w:val="auto"/>
                <w:sz w:val="20"/>
                <w:lang w:val="el-GR"/>
              </w:rPr>
              <w:t>ανέβηκε</w:t>
            </w:r>
            <w:r w:rsidRPr="006E39FD">
              <w:rPr>
                <w:color w:val="auto"/>
                <w:sz w:val="20"/>
              </w:rPr>
              <w:t xml:space="preserve"> </w:t>
            </w:r>
            <w:r w:rsidRPr="006E39FD">
              <w:rPr>
                <w:color w:val="auto"/>
                <w:sz w:val="20"/>
                <w:lang w:val="el-GR"/>
              </w:rPr>
              <w:t>στη</w:t>
            </w:r>
            <w:r w:rsidRPr="006E39FD">
              <w:rPr>
                <w:color w:val="auto"/>
                <w:sz w:val="20"/>
              </w:rPr>
              <w:t xml:space="preserve"> </w:t>
            </w:r>
            <w:r w:rsidRPr="006E39FD">
              <w:rPr>
                <w:color w:val="auto"/>
                <w:sz w:val="20"/>
                <w:lang w:val="el-GR"/>
              </w:rPr>
              <w:t>τζιτζιριά</w:t>
            </w:r>
            <w:r w:rsidRPr="006E39FD">
              <w:rPr>
                <w:color w:val="auto"/>
                <w:sz w:val="20"/>
              </w:rPr>
              <w:t xml:space="preserve"> </w:t>
            </w:r>
            <w:r w:rsidRPr="006E39FD">
              <w:rPr>
                <w:color w:val="auto"/>
                <w:sz w:val="20"/>
                <w:lang w:val="el-GR"/>
              </w:rPr>
              <w:t>στη</w:t>
            </w:r>
            <w:r w:rsidRPr="006E39FD">
              <w:rPr>
                <w:color w:val="auto"/>
                <w:sz w:val="20"/>
              </w:rPr>
              <w:t xml:space="preserve"> </w:t>
            </w:r>
            <w:r w:rsidRPr="006E39FD">
              <w:rPr>
                <w:color w:val="auto"/>
                <w:sz w:val="20"/>
                <w:lang w:val="el-GR"/>
              </w:rPr>
              <w:t>μιτζιριά</w:t>
            </w:r>
            <w:r w:rsidRPr="006E39FD">
              <w:rPr>
                <w:color w:val="auto"/>
                <w:sz w:val="20"/>
              </w:rPr>
              <w:t xml:space="preserve"> </w:t>
            </w:r>
            <w:r w:rsidRPr="006E39FD">
              <w:rPr>
                <w:color w:val="auto"/>
                <w:sz w:val="20"/>
                <w:lang w:val="el-GR"/>
              </w:rPr>
              <w:t>στη</w:t>
            </w:r>
            <w:r w:rsidRPr="006E39FD">
              <w:rPr>
                <w:color w:val="auto"/>
                <w:sz w:val="20"/>
              </w:rPr>
              <w:t xml:space="preserve"> </w:t>
            </w:r>
            <w:r w:rsidRPr="006E39FD">
              <w:rPr>
                <w:color w:val="auto"/>
                <w:sz w:val="20"/>
                <w:lang w:val="el-GR"/>
              </w:rPr>
              <w:t>τζιτζιμιτζιχοτζιριά</w:t>
            </w:r>
            <w:r w:rsidRPr="006E39FD">
              <w:rPr>
                <w:color w:val="auto"/>
                <w:sz w:val="20"/>
              </w:rPr>
              <w:t xml:space="preserve">, </w:t>
            </w:r>
            <w:r w:rsidRPr="006E39FD">
              <w:rPr>
                <w:color w:val="auto"/>
                <w:sz w:val="20"/>
                <w:lang w:val="el-GR"/>
              </w:rPr>
              <w:t>να</w:t>
            </w:r>
            <w:r w:rsidRPr="006E39FD">
              <w:rPr>
                <w:color w:val="auto"/>
                <w:sz w:val="20"/>
              </w:rPr>
              <w:t xml:space="preserve"> </w:t>
            </w:r>
            <w:r w:rsidRPr="006E39FD">
              <w:rPr>
                <w:color w:val="auto"/>
                <w:sz w:val="20"/>
                <w:lang w:val="el-GR"/>
              </w:rPr>
              <w:t>κόψει</w:t>
            </w:r>
            <w:r w:rsidRPr="006E39FD">
              <w:rPr>
                <w:color w:val="auto"/>
                <w:sz w:val="20"/>
              </w:rPr>
              <w:t xml:space="preserve"> </w:t>
            </w:r>
            <w:r w:rsidRPr="006E39FD">
              <w:rPr>
                <w:color w:val="auto"/>
                <w:sz w:val="20"/>
                <w:lang w:val="el-GR"/>
              </w:rPr>
              <w:t>τζίτζιρα</w:t>
            </w:r>
            <w:r w:rsidRPr="006E39FD">
              <w:rPr>
                <w:color w:val="auto"/>
                <w:sz w:val="20"/>
              </w:rPr>
              <w:t xml:space="preserve"> </w:t>
            </w:r>
            <w:r w:rsidRPr="006E39FD">
              <w:rPr>
                <w:color w:val="auto"/>
                <w:sz w:val="20"/>
                <w:lang w:val="el-GR"/>
              </w:rPr>
              <w:t>μίτζιρα</w:t>
            </w:r>
            <w:r w:rsidRPr="006E39FD">
              <w:rPr>
                <w:color w:val="auto"/>
                <w:sz w:val="20"/>
              </w:rPr>
              <w:t xml:space="preserve"> </w:t>
            </w:r>
            <w:r w:rsidRPr="006E39FD">
              <w:rPr>
                <w:color w:val="auto"/>
                <w:sz w:val="20"/>
                <w:lang w:val="el-GR"/>
              </w:rPr>
              <w:t>τζιτζιμιτζιχότζιρα</w:t>
            </w:r>
          </w:p>
          <w:p w:rsidRPr="006E39FD" w:rsidR="006E39FD" w:rsidRDefault="006E39FD" w14:paraId="083EAB37" w14:textId="39BFAE22">
            <w:pPr>
              <w:numPr>
                <w:ilvl w:val="0"/>
                <w:numId w:val="50"/>
              </w:numPr>
              <w:spacing w:after="120" w:line="240" w:lineRule="auto"/>
              <w:ind w:left="388" w:right="425"/>
              <w:rPr>
                <w:i w:val="0"/>
                <w:color w:val="auto"/>
                <w:sz w:val="20"/>
              </w:rPr>
            </w:pPr>
            <w:r w:rsidRPr="006E39FD">
              <w:rPr>
                <w:i w:val="0"/>
                <w:color w:val="auto"/>
                <w:sz w:val="20"/>
              </w:rPr>
              <w:t xml:space="preserve">comparing English and </w:t>
            </w:r>
            <w:r w:rsidRPr="006E39FD" w:rsidDel="00DF3677">
              <w:rPr>
                <w:i w:val="0"/>
                <w:color w:val="auto"/>
                <w:sz w:val="20"/>
              </w:rPr>
              <w:t>Greek</w:t>
            </w:r>
            <w:r w:rsidRPr="006E39FD">
              <w:rPr>
                <w:i w:val="0"/>
                <w:color w:val="auto"/>
                <w:sz w:val="20"/>
              </w:rPr>
              <w:t xml:space="preserve"> sounds and spelling to support pronunciation of familiar and unfamiliar words and expressions, for example, astronaut/</w:t>
            </w:r>
            <w:r w:rsidRPr="0066263F">
              <w:rPr>
                <w:color w:val="auto"/>
                <w:sz w:val="20"/>
              </w:rPr>
              <w:t>α</w:t>
            </w:r>
            <w:proofErr w:type="spellStart"/>
            <w:r w:rsidRPr="0066263F">
              <w:rPr>
                <w:color w:val="auto"/>
                <w:sz w:val="20"/>
              </w:rPr>
              <w:t>στρον</w:t>
            </w:r>
            <w:proofErr w:type="spellEnd"/>
            <w:r w:rsidRPr="0066263F">
              <w:rPr>
                <w:color w:val="auto"/>
                <w:sz w:val="20"/>
              </w:rPr>
              <w:t>αύτης</w:t>
            </w:r>
            <w:r w:rsidRPr="006E39FD">
              <w:rPr>
                <w:i w:val="0"/>
                <w:color w:val="auto"/>
                <w:sz w:val="20"/>
              </w:rPr>
              <w:t>, school/</w:t>
            </w:r>
            <w:proofErr w:type="spellStart"/>
            <w:r w:rsidRPr="0066263F">
              <w:rPr>
                <w:color w:val="auto"/>
                <w:sz w:val="20"/>
              </w:rPr>
              <w:t>σχολείο</w:t>
            </w:r>
            <w:proofErr w:type="spellEnd"/>
            <w:r w:rsidRPr="006E39FD">
              <w:rPr>
                <w:i w:val="0"/>
                <w:color w:val="auto"/>
                <w:sz w:val="20"/>
              </w:rPr>
              <w:t>, mathematics/</w:t>
            </w:r>
            <w:r w:rsidRPr="006E39FD">
              <w:rPr>
                <w:color w:val="auto"/>
                <w:sz w:val="20"/>
              </w:rPr>
              <w:t>μα</w:t>
            </w:r>
            <w:proofErr w:type="spellStart"/>
            <w:r w:rsidRPr="006E39FD">
              <w:rPr>
                <w:color w:val="auto"/>
                <w:sz w:val="20"/>
              </w:rPr>
              <w:t>θημ</w:t>
            </w:r>
            <w:proofErr w:type="spellEnd"/>
            <w:r w:rsidRPr="006E39FD">
              <w:rPr>
                <w:color w:val="auto"/>
                <w:sz w:val="20"/>
              </w:rPr>
              <w:t>ατικά,</w:t>
            </w:r>
            <w:r w:rsidRPr="006E39FD">
              <w:rPr>
                <w:i w:val="0"/>
                <w:color w:val="auto"/>
                <w:sz w:val="20"/>
              </w:rPr>
              <w:t xml:space="preserve"> history/</w:t>
            </w:r>
            <w:proofErr w:type="spellStart"/>
            <w:r w:rsidRPr="006E39FD">
              <w:rPr>
                <w:color w:val="auto"/>
                <w:sz w:val="20"/>
              </w:rPr>
              <w:t>ιστορί</w:t>
            </w:r>
            <w:proofErr w:type="spellEnd"/>
            <w:r w:rsidRPr="006E39FD">
              <w:rPr>
                <w:color w:val="auto"/>
                <w:sz w:val="20"/>
              </w:rPr>
              <w:t>α,</w:t>
            </w:r>
            <w:r w:rsidRPr="006E39FD">
              <w:rPr>
                <w:i w:val="0"/>
                <w:color w:val="auto"/>
                <w:sz w:val="20"/>
              </w:rPr>
              <w:t xml:space="preserve"> geography/</w:t>
            </w:r>
            <w:proofErr w:type="spellStart"/>
            <w:r w:rsidRPr="006E39FD">
              <w:rPr>
                <w:color w:val="auto"/>
                <w:sz w:val="20"/>
              </w:rPr>
              <w:t>γεωγρ</w:t>
            </w:r>
            <w:proofErr w:type="spellEnd"/>
            <w:r w:rsidRPr="006E39FD">
              <w:rPr>
                <w:color w:val="auto"/>
                <w:sz w:val="20"/>
              </w:rPr>
              <w:t>αφία</w:t>
            </w:r>
            <w:r w:rsidR="000D05E9">
              <w:rPr>
                <w:color w:val="auto"/>
                <w:sz w:val="20"/>
              </w:rPr>
              <w:t xml:space="preserve">, </w:t>
            </w:r>
            <w:r w:rsidRPr="0066263F" w:rsidR="00D04695">
              <w:rPr>
                <w:i w:val="0"/>
                <w:iCs/>
                <w:color w:val="auto"/>
                <w:sz w:val="20"/>
              </w:rPr>
              <w:t>trigonometry/</w:t>
            </w:r>
            <w:proofErr w:type="spellStart"/>
            <w:r w:rsidRPr="00D04695" w:rsidR="00D04695">
              <w:rPr>
                <w:color w:val="auto"/>
                <w:sz w:val="20"/>
              </w:rPr>
              <w:t>τριγωνομετρί</w:t>
            </w:r>
            <w:proofErr w:type="spellEnd"/>
            <w:r w:rsidRPr="00D04695" w:rsidR="00D04695">
              <w:rPr>
                <w:color w:val="auto"/>
                <w:sz w:val="20"/>
              </w:rPr>
              <w:t>α</w:t>
            </w:r>
          </w:p>
        </w:tc>
      </w:tr>
      <w:tr w:rsidRPr="006E39FD" w:rsidR="006E39FD" w:rsidTr="001F54EF" w14:paraId="03546D8E" w14:textId="77777777">
        <w:trPr>
          <w:trHeight w:val="27"/>
        </w:trPr>
        <w:tc>
          <w:tcPr>
            <w:tcW w:w="4673" w:type="dxa"/>
          </w:tcPr>
          <w:p w:rsidRPr="006E39FD" w:rsidR="006E39FD" w:rsidP="006E39FD" w:rsidRDefault="006E39FD" w14:paraId="600FE8E1" w14:textId="412F75ED">
            <w:pPr>
              <w:spacing w:after="120" w:line="240" w:lineRule="auto"/>
              <w:ind w:left="357" w:right="425"/>
              <w:rPr>
                <w:color w:val="auto"/>
                <w:sz w:val="20"/>
                <w:szCs w:val="20"/>
              </w:rPr>
            </w:pPr>
            <w:r w:rsidRPr="3C0D29C3">
              <w:rPr>
                <w:i w:val="0"/>
                <w:color w:val="auto"/>
                <w:sz w:val="20"/>
                <w:szCs w:val="20"/>
              </w:rPr>
              <w:t>apply knowledge of grammatical structures to predict meaning and compose texts that contain some complex structures and ideas</w:t>
            </w:r>
          </w:p>
          <w:p w:rsidRPr="006E39FD" w:rsidR="006E39FD" w:rsidP="006E39FD" w:rsidRDefault="006E39FD" w14:paraId="5D65FCA4" w14:textId="77777777">
            <w:pPr>
              <w:spacing w:after="120" w:line="240" w:lineRule="auto"/>
              <w:ind w:left="357" w:right="425"/>
              <w:rPr>
                <w:i w:val="0"/>
                <w:iCs/>
                <w:color w:val="auto"/>
                <w:sz w:val="20"/>
              </w:rPr>
            </w:pPr>
            <w:r w:rsidRPr="006E39FD">
              <w:rPr>
                <w:i w:val="0"/>
                <w:iCs/>
                <w:color w:val="auto"/>
                <w:sz w:val="20"/>
              </w:rPr>
              <w:t>AC9L</w:t>
            </w:r>
            <w:r w:rsidRPr="006E39FD">
              <w:rPr>
                <w:i w:val="0"/>
                <w:color w:val="auto"/>
                <w:sz w:val="20"/>
              </w:rPr>
              <w:t>MG</w:t>
            </w:r>
            <w:r w:rsidRPr="006E39FD">
              <w:rPr>
                <w:i w:val="0"/>
                <w:iCs/>
                <w:color w:val="auto"/>
                <w:sz w:val="20"/>
              </w:rPr>
              <w:t>10U02</w:t>
            </w:r>
          </w:p>
          <w:p w:rsidRPr="006E39FD" w:rsidR="006E39FD" w:rsidP="006E39FD" w:rsidRDefault="006E39FD" w14:paraId="2C9A17EA" w14:textId="77777777">
            <w:pPr>
              <w:spacing w:after="120" w:line="240" w:lineRule="auto"/>
              <w:ind w:right="425"/>
              <w:rPr>
                <w:iCs/>
                <w:color w:val="auto"/>
                <w:sz w:val="20"/>
                <w:szCs w:val="22"/>
              </w:rPr>
            </w:pPr>
          </w:p>
        </w:tc>
        <w:tc>
          <w:tcPr>
            <w:tcW w:w="10453" w:type="dxa"/>
            <w:gridSpan w:val="2"/>
          </w:tcPr>
          <w:p w:rsidRPr="006E39FD" w:rsidR="006E39FD" w:rsidRDefault="006E39FD" w14:paraId="2E943AE9" w14:textId="050055D9">
            <w:pPr>
              <w:numPr>
                <w:ilvl w:val="0"/>
                <w:numId w:val="51"/>
              </w:numPr>
              <w:spacing w:after="120" w:line="240" w:lineRule="auto"/>
              <w:ind w:left="388" w:right="425"/>
              <w:rPr>
                <w:i w:val="0"/>
                <w:color w:val="auto"/>
                <w:sz w:val="20"/>
                <w:lang w:val="en-US" w:eastAsia="zh-CN"/>
              </w:rPr>
            </w:pPr>
            <w:r w:rsidRPr="006E39FD">
              <w:rPr>
                <w:i w:val="0"/>
                <w:color w:val="auto"/>
                <w:sz w:val="20"/>
                <w:lang w:val="en-US" w:eastAsia="zh-CN"/>
              </w:rPr>
              <w:t>selecting appropriate terms and tenses to describe events across time, for example,</w:t>
            </w:r>
            <w:r w:rsidR="001E1CA4">
              <w:rPr>
                <w:i w:val="0"/>
                <w:color w:val="auto"/>
                <w:sz w:val="20"/>
                <w:lang w:val="en-US" w:eastAsia="zh-CN"/>
              </w:rPr>
              <w:t xml:space="preserve"> </w:t>
            </w:r>
            <w:r w:rsidRPr="006E39FD">
              <w:rPr>
                <w:color w:val="auto"/>
                <w:sz w:val="20"/>
                <w:lang w:val="el-GR" w:eastAsia="zh-CN"/>
              </w:rPr>
              <w:t>Φέτος</w:t>
            </w:r>
            <w:r w:rsidRPr="006E39FD">
              <w:rPr>
                <w:color w:val="auto"/>
                <w:sz w:val="20"/>
                <w:lang w:val="en-US" w:eastAsia="zh-CN"/>
              </w:rPr>
              <w:t xml:space="preserve"> </w:t>
            </w:r>
            <w:r w:rsidRPr="006E39FD">
              <w:rPr>
                <w:color w:val="auto"/>
                <w:sz w:val="20"/>
                <w:lang w:val="el-GR" w:eastAsia="zh-CN"/>
              </w:rPr>
              <w:t>θα</w:t>
            </w:r>
            <w:r w:rsidRPr="006E39FD">
              <w:rPr>
                <w:color w:val="auto"/>
                <w:sz w:val="20"/>
                <w:lang w:val="en-US" w:eastAsia="zh-CN"/>
              </w:rPr>
              <w:t xml:space="preserve"> </w:t>
            </w:r>
            <w:r w:rsidRPr="006E39FD">
              <w:rPr>
                <w:color w:val="auto"/>
                <w:sz w:val="20"/>
                <w:lang w:val="el-GR" w:eastAsia="zh-CN"/>
              </w:rPr>
              <w:t>πάω</w:t>
            </w:r>
            <w:r w:rsidRPr="006E39FD">
              <w:rPr>
                <w:color w:val="auto"/>
                <w:sz w:val="20"/>
                <w:lang w:val="en-US" w:eastAsia="zh-CN"/>
              </w:rPr>
              <w:t xml:space="preserve"> </w:t>
            </w:r>
            <w:r w:rsidRPr="006E39FD">
              <w:rPr>
                <w:color w:val="auto"/>
                <w:sz w:val="20"/>
                <w:lang w:val="el-GR" w:eastAsia="zh-CN"/>
              </w:rPr>
              <w:t>διακοπές</w:t>
            </w:r>
            <w:r w:rsidRPr="006E39FD">
              <w:rPr>
                <w:color w:val="auto"/>
                <w:sz w:val="20"/>
                <w:lang w:val="en-US" w:eastAsia="zh-CN"/>
              </w:rPr>
              <w:t xml:space="preserve"> </w:t>
            </w:r>
            <w:r w:rsidRPr="006E39FD">
              <w:rPr>
                <w:color w:val="auto"/>
                <w:sz w:val="20"/>
                <w:lang w:val="el-GR" w:eastAsia="zh-CN"/>
              </w:rPr>
              <w:t>στην</w:t>
            </w:r>
            <w:r w:rsidRPr="006E39FD">
              <w:rPr>
                <w:color w:val="auto"/>
                <w:sz w:val="20"/>
                <w:lang w:val="en-US" w:eastAsia="zh-CN"/>
              </w:rPr>
              <w:t xml:space="preserve"> </w:t>
            </w:r>
            <w:r w:rsidRPr="006E39FD">
              <w:rPr>
                <w:color w:val="auto"/>
                <w:sz w:val="20"/>
                <w:lang w:val="el-GR" w:eastAsia="zh-CN"/>
              </w:rPr>
              <w:t>Κύπρο</w:t>
            </w:r>
            <w:r w:rsidRPr="006E39FD">
              <w:rPr>
                <w:color w:val="auto"/>
                <w:sz w:val="20"/>
                <w:lang w:val="en-US" w:eastAsia="zh-CN"/>
              </w:rPr>
              <w:t xml:space="preserve">, </w:t>
            </w:r>
            <w:r w:rsidRPr="006E39FD">
              <w:rPr>
                <w:color w:val="auto"/>
                <w:sz w:val="20"/>
                <w:lang w:val="el-GR" w:eastAsia="zh-CN"/>
              </w:rPr>
              <w:t>Πέρσι</w:t>
            </w:r>
            <w:r w:rsidRPr="006E39FD">
              <w:rPr>
                <w:color w:val="auto"/>
                <w:sz w:val="20"/>
                <w:lang w:val="en-US" w:eastAsia="zh-CN"/>
              </w:rPr>
              <w:t xml:space="preserve"> </w:t>
            </w:r>
            <w:r w:rsidRPr="006E39FD">
              <w:rPr>
                <w:color w:val="auto"/>
                <w:sz w:val="20"/>
                <w:lang w:val="el-GR" w:eastAsia="zh-CN"/>
              </w:rPr>
              <w:t>γύρισα</w:t>
            </w:r>
            <w:r w:rsidRPr="006E39FD">
              <w:rPr>
                <w:color w:val="auto"/>
                <w:sz w:val="20"/>
                <w:lang w:val="en-US" w:eastAsia="zh-CN"/>
              </w:rPr>
              <w:t xml:space="preserve"> </w:t>
            </w:r>
            <w:r w:rsidRPr="006E39FD">
              <w:rPr>
                <w:color w:val="auto"/>
                <w:sz w:val="20"/>
                <w:lang w:val="el-GR" w:eastAsia="zh-CN"/>
              </w:rPr>
              <w:t>όλη</w:t>
            </w:r>
            <w:r w:rsidRPr="006E39FD">
              <w:rPr>
                <w:color w:val="auto"/>
                <w:sz w:val="20"/>
                <w:lang w:val="en-US" w:eastAsia="zh-CN"/>
              </w:rPr>
              <w:t xml:space="preserve"> </w:t>
            </w:r>
            <w:r w:rsidRPr="006E39FD">
              <w:rPr>
                <w:color w:val="auto"/>
                <w:sz w:val="20"/>
                <w:lang w:val="el-GR" w:eastAsia="zh-CN"/>
              </w:rPr>
              <w:t>την</w:t>
            </w:r>
            <w:r w:rsidRPr="006E39FD">
              <w:rPr>
                <w:color w:val="auto"/>
                <w:sz w:val="20"/>
                <w:lang w:val="en-US" w:eastAsia="zh-CN"/>
              </w:rPr>
              <w:t xml:space="preserve"> </w:t>
            </w:r>
            <w:r w:rsidRPr="006E39FD">
              <w:rPr>
                <w:color w:val="auto"/>
                <w:sz w:val="20"/>
                <w:lang w:val="el-GR" w:eastAsia="zh-CN"/>
              </w:rPr>
              <w:t>Έλλαδα</w:t>
            </w:r>
          </w:p>
          <w:p w:rsidRPr="006E39FD" w:rsidR="006E39FD" w:rsidRDefault="006E39FD" w14:paraId="07A4BA64" w14:textId="49524C6E">
            <w:pPr>
              <w:numPr>
                <w:ilvl w:val="0"/>
                <w:numId w:val="51"/>
              </w:numPr>
              <w:spacing w:after="120" w:line="240" w:lineRule="auto"/>
              <w:ind w:left="388" w:right="425"/>
              <w:rPr>
                <w:i w:val="0"/>
                <w:color w:val="auto"/>
                <w:sz w:val="20"/>
                <w:lang w:val="en-US" w:eastAsia="zh-CN"/>
              </w:rPr>
            </w:pPr>
            <w:r w:rsidRPr="006E39FD">
              <w:rPr>
                <w:i w:val="0"/>
                <w:color w:val="auto"/>
                <w:sz w:val="20"/>
                <w:lang w:val="en-US" w:eastAsia="zh-CN"/>
              </w:rPr>
              <w:t>using a range of adverbs and adjectives to modify and intensify meaning of verbs and adjectives, for example,</w:t>
            </w:r>
            <w:r w:rsidR="001E1CA4">
              <w:rPr>
                <w:i w:val="0"/>
                <w:color w:val="auto"/>
                <w:sz w:val="20"/>
                <w:lang w:val="en-US" w:eastAsia="zh-CN"/>
              </w:rPr>
              <w:t xml:space="preserve"> </w:t>
            </w:r>
            <w:r w:rsidRPr="006E39FD">
              <w:rPr>
                <w:color w:val="auto"/>
                <w:sz w:val="20"/>
                <w:lang w:val="el-GR" w:eastAsia="zh-CN"/>
              </w:rPr>
              <w:t>ακριβώς</w:t>
            </w:r>
            <w:r w:rsidRPr="006E39FD">
              <w:rPr>
                <w:color w:val="auto"/>
                <w:sz w:val="20"/>
                <w:lang w:eastAsia="zh-CN"/>
              </w:rPr>
              <w:t xml:space="preserve">, </w:t>
            </w:r>
            <w:r w:rsidRPr="006E39FD">
              <w:rPr>
                <w:color w:val="auto"/>
                <w:sz w:val="20"/>
                <w:lang w:val="el-GR" w:eastAsia="zh-CN"/>
              </w:rPr>
              <w:t>αρκετά</w:t>
            </w:r>
            <w:r w:rsidRPr="006E39FD">
              <w:rPr>
                <w:color w:val="auto"/>
                <w:sz w:val="20"/>
                <w:lang w:eastAsia="zh-CN"/>
              </w:rPr>
              <w:t xml:space="preserve">, </w:t>
            </w:r>
            <w:r w:rsidRPr="006E39FD">
              <w:rPr>
                <w:color w:val="auto"/>
                <w:sz w:val="20"/>
                <w:lang w:val="el-GR" w:eastAsia="zh-CN"/>
              </w:rPr>
              <w:t>πολύ</w:t>
            </w:r>
            <w:r w:rsidRPr="006E39FD">
              <w:rPr>
                <w:color w:val="auto"/>
                <w:sz w:val="20"/>
                <w:lang w:eastAsia="zh-CN"/>
              </w:rPr>
              <w:t xml:space="preserve">, </w:t>
            </w:r>
            <w:r w:rsidRPr="006E39FD">
              <w:rPr>
                <w:color w:val="auto"/>
                <w:sz w:val="20"/>
                <w:lang w:val="el-GR" w:eastAsia="zh-CN"/>
              </w:rPr>
              <w:t>λίγο</w:t>
            </w:r>
            <w:r w:rsidRPr="006E39FD">
              <w:rPr>
                <w:color w:val="auto"/>
                <w:sz w:val="20"/>
                <w:lang w:eastAsia="zh-CN"/>
              </w:rPr>
              <w:t xml:space="preserve">, </w:t>
            </w:r>
            <w:r w:rsidRPr="006E39FD">
              <w:rPr>
                <w:color w:val="auto"/>
                <w:sz w:val="20"/>
                <w:lang w:val="el-GR" w:eastAsia="zh-CN"/>
              </w:rPr>
              <w:t>πολλή</w:t>
            </w:r>
          </w:p>
          <w:p w:rsidRPr="006E39FD" w:rsidR="006E39FD" w:rsidRDefault="006E39FD" w14:paraId="558F3537" w14:textId="56B25C93">
            <w:pPr>
              <w:numPr>
                <w:ilvl w:val="0"/>
                <w:numId w:val="51"/>
              </w:numPr>
              <w:spacing w:after="120" w:line="240" w:lineRule="auto"/>
              <w:ind w:left="388" w:right="425"/>
              <w:rPr>
                <w:i w:val="0"/>
                <w:color w:val="auto"/>
                <w:sz w:val="20"/>
                <w:lang w:val="en-US" w:eastAsia="zh-CN"/>
              </w:rPr>
            </w:pPr>
            <w:r w:rsidRPr="006E39FD">
              <w:rPr>
                <w:i w:val="0"/>
                <w:color w:val="auto"/>
                <w:sz w:val="20"/>
                <w:lang w:val="en-US" w:eastAsia="zh-CN"/>
              </w:rPr>
              <w:t>understanding the use of imperative mood in Greek, for example,</w:t>
            </w:r>
            <w:r w:rsidR="001E1CA4">
              <w:rPr>
                <w:color w:val="auto"/>
                <w:sz w:val="20"/>
                <w:lang w:val="en-US" w:eastAsia="zh-CN"/>
              </w:rPr>
              <w:t xml:space="preserve"> </w:t>
            </w:r>
            <w:r w:rsidRPr="006E39FD">
              <w:rPr>
                <w:color w:val="auto"/>
                <w:sz w:val="20"/>
                <w:lang w:val="el-GR" w:eastAsia="zh-CN"/>
              </w:rPr>
              <w:t>ελάτε</w:t>
            </w:r>
            <w:r w:rsidRPr="006E39FD">
              <w:rPr>
                <w:color w:val="auto"/>
                <w:sz w:val="20"/>
                <w:lang w:eastAsia="zh-CN"/>
              </w:rPr>
              <w:t xml:space="preserve">, </w:t>
            </w:r>
            <w:r w:rsidRPr="006E39FD">
              <w:rPr>
                <w:color w:val="auto"/>
                <w:sz w:val="20"/>
                <w:lang w:val="el-GR" w:eastAsia="zh-CN"/>
              </w:rPr>
              <w:t>γράψε</w:t>
            </w:r>
          </w:p>
          <w:p w:rsidRPr="006E39FD" w:rsidR="006E39FD" w:rsidRDefault="006E39FD" w14:paraId="71F9633B" w14:textId="0AFDF417">
            <w:pPr>
              <w:numPr>
                <w:ilvl w:val="0"/>
                <w:numId w:val="51"/>
              </w:numPr>
              <w:spacing w:after="120" w:line="240" w:lineRule="auto"/>
              <w:ind w:left="388" w:right="425"/>
              <w:rPr>
                <w:color w:val="auto"/>
                <w:sz w:val="20"/>
                <w:lang w:val="en-US" w:eastAsia="zh-CN"/>
              </w:rPr>
            </w:pPr>
            <w:r w:rsidRPr="006E39FD">
              <w:rPr>
                <w:i w:val="0"/>
                <w:color w:val="auto"/>
                <w:sz w:val="20"/>
                <w:lang w:val="en-US" w:eastAsia="zh-CN"/>
              </w:rPr>
              <w:lastRenderedPageBreak/>
              <w:t>using a range of pronouns and possessive forms, following appropriate conventions, for example,</w:t>
            </w:r>
            <w:r w:rsidR="001E1CA4">
              <w:rPr>
                <w:i w:val="0"/>
                <w:color w:val="auto"/>
                <w:sz w:val="20"/>
                <w:lang w:val="en-US" w:eastAsia="zh-CN"/>
              </w:rPr>
              <w:t xml:space="preserve"> </w:t>
            </w:r>
            <w:r w:rsidRPr="006E39FD">
              <w:rPr>
                <w:color w:val="auto"/>
                <w:sz w:val="20"/>
                <w:lang w:val="el-GR" w:eastAsia="zh-CN"/>
              </w:rPr>
              <w:t>μου</w:t>
            </w:r>
            <w:r w:rsidRPr="006E39FD">
              <w:rPr>
                <w:color w:val="auto"/>
                <w:sz w:val="20"/>
                <w:lang w:val="en-US"/>
              </w:rPr>
              <w:t>/</w:t>
            </w:r>
            <w:r w:rsidRPr="006E39FD">
              <w:rPr>
                <w:color w:val="auto"/>
                <w:sz w:val="20"/>
                <w:lang w:val="el-GR" w:eastAsia="zh-CN"/>
              </w:rPr>
              <w:t>μας</w:t>
            </w:r>
            <w:r w:rsidRPr="006E39FD">
              <w:rPr>
                <w:color w:val="auto"/>
                <w:sz w:val="20"/>
                <w:lang w:val="en-US"/>
              </w:rPr>
              <w:t>/</w:t>
            </w:r>
            <w:r w:rsidRPr="006E39FD">
              <w:rPr>
                <w:color w:val="auto"/>
                <w:sz w:val="20"/>
                <w:lang w:val="el-GR" w:eastAsia="zh-CN"/>
              </w:rPr>
              <w:t>σου</w:t>
            </w:r>
            <w:r w:rsidRPr="006E39FD">
              <w:rPr>
                <w:color w:val="auto"/>
                <w:sz w:val="20"/>
                <w:lang w:val="en-US"/>
              </w:rPr>
              <w:t>/</w:t>
            </w:r>
            <w:r w:rsidRPr="006E39FD">
              <w:rPr>
                <w:color w:val="auto"/>
                <w:sz w:val="20"/>
                <w:lang w:val="el-GR" w:eastAsia="zh-CN"/>
              </w:rPr>
              <w:t>του</w:t>
            </w:r>
            <w:r w:rsidRPr="006E39FD">
              <w:rPr>
                <w:color w:val="auto"/>
                <w:sz w:val="20"/>
                <w:lang w:val="en-US"/>
              </w:rPr>
              <w:t>/</w:t>
            </w:r>
            <w:r w:rsidRPr="006E39FD">
              <w:rPr>
                <w:color w:val="auto"/>
                <w:sz w:val="20"/>
                <w:lang w:val="el-GR" w:eastAsia="zh-CN"/>
              </w:rPr>
              <w:t>της</w:t>
            </w:r>
            <w:r w:rsidRPr="006E39FD">
              <w:rPr>
                <w:color w:val="auto"/>
                <w:sz w:val="20"/>
                <w:lang w:val="en-US"/>
              </w:rPr>
              <w:t>/</w:t>
            </w:r>
            <w:r w:rsidRPr="006E39FD">
              <w:rPr>
                <w:color w:val="auto"/>
                <w:sz w:val="20"/>
                <w:lang w:val="el-GR" w:eastAsia="zh-CN"/>
              </w:rPr>
              <w:t>τους</w:t>
            </w:r>
            <w:r w:rsidRPr="006E39FD">
              <w:rPr>
                <w:color w:val="auto"/>
                <w:sz w:val="20"/>
                <w:lang w:val="en-US"/>
              </w:rPr>
              <w:t xml:space="preserve">, </w:t>
            </w:r>
            <w:r w:rsidRPr="006E39FD">
              <w:rPr>
                <w:color w:val="auto"/>
                <w:sz w:val="20"/>
                <w:lang w:val="el-GR" w:eastAsia="zh-CN"/>
              </w:rPr>
              <w:t>δικό</w:t>
            </w:r>
            <w:r w:rsidRPr="006E39FD">
              <w:rPr>
                <w:color w:val="auto"/>
                <w:sz w:val="20"/>
                <w:lang w:val="en-US"/>
              </w:rPr>
              <w:t xml:space="preserve"> </w:t>
            </w:r>
            <w:r w:rsidRPr="006E39FD">
              <w:rPr>
                <w:color w:val="auto"/>
                <w:sz w:val="20"/>
                <w:lang w:val="el-GR" w:eastAsia="zh-CN"/>
              </w:rPr>
              <w:t>τους</w:t>
            </w:r>
            <w:r w:rsidRPr="006E39FD">
              <w:rPr>
                <w:color w:val="auto"/>
                <w:sz w:val="20"/>
                <w:lang w:val="en-US"/>
              </w:rPr>
              <w:t xml:space="preserve">, </w:t>
            </w:r>
            <w:r w:rsidRPr="006E39FD">
              <w:rPr>
                <w:color w:val="auto"/>
                <w:sz w:val="20"/>
                <w:lang w:val="el-GR" w:eastAsia="zh-CN"/>
              </w:rPr>
              <w:t>δικά</w:t>
            </w:r>
            <w:r w:rsidRPr="006E39FD">
              <w:rPr>
                <w:color w:val="auto"/>
                <w:sz w:val="20"/>
                <w:lang w:val="en-US"/>
              </w:rPr>
              <w:t xml:space="preserve"> </w:t>
            </w:r>
            <w:r w:rsidRPr="006E39FD">
              <w:rPr>
                <w:color w:val="auto"/>
                <w:sz w:val="20"/>
                <w:lang w:val="el-GR" w:eastAsia="zh-CN"/>
              </w:rPr>
              <w:t>μας</w:t>
            </w:r>
            <w:r w:rsidRPr="006E39FD">
              <w:rPr>
                <w:color w:val="auto"/>
                <w:sz w:val="20"/>
                <w:lang w:val="en-US"/>
              </w:rPr>
              <w:t xml:space="preserve">, </w:t>
            </w:r>
            <w:r w:rsidRPr="006E39FD">
              <w:rPr>
                <w:color w:val="auto"/>
                <w:sz w:val="20"/>
                <w:lang w:val="el-GR"/>
              </w:rPr>
              <w:t>η</w:t>
            </w:r>
            <w:r w:rsidRPr="006E39FD">
              <w:rPr>
                <w:color w:val="auto"/>
                <w:sz w:val="20"/>
                <w:lang w:val="en-US"/>
              </w:rPr>
              <w:t xml:space="preserve"> </w:t>
            </w:r>
            <w:r w:rsidRPr="006E39FD">
              <w:rPr>
                <w:color w:val="auto"/>
                <w:sz w:val="20"/>
                <w:lang w:val="el-GR"/>
              </w:rPr>
              <w:t>μπλούζα</w:t>
            </w:r>
            <w:r w:rsidRPr="006E39FD">
              <w:rPr>
                <w:color w:val="auto"/>
                <w:sz w:val="20"/>
                <w:lang w:val="en-US"/>
              </w:rPr>
              <w:t xml:space="preserve"> </w:t>
            </w:r>
            <w:r w:rsidRPr="006E39FD">
              <w:rPr>
                <w:color w:val="auto"/>
                <w:sz w:val="20"/>
                <w:lang w:val="el-GR"/>
              </w:rPr>
              <w:t>μου</w:t>
            </w:r>
            <w:r w:rsidRPr="006E39FD">
              <w:rPr>
                <w:color w:val="auto"/>
                <w:sz w:val="20"/>
                <w:lang w:val="en-US"/>
              </w:rPr>
              <w:t xml:space="preserve">, </w:t>
            </w:r>
            <w:r w:rsidRPr="006E39FD">
              <w:rPr>
                <w:color w:val="auto"/>
                <w:sz w:val="20"/>
                <w:lang w:val="el-GR"/>
              </w:rPr>
              <w:t>το</w:t>
            </w:r>
            <w:r w:rsidRPr="006E39FD">
              <w:rPr>
                <w:color w:val="auto"/>
                <w:sz w:val="20"/>
                <w:lang w:val="en-US"/>
              </w:rPr>
              <w:t xml:space="preserve"> </w:t>
            </w:r>
            <w:r w:rsidRPr="006E39FD">
              <w:rPr>
                <w:color w:val="auto"/>
                <w:sz w:val="20"/>
                <w:lang w:val="el-GR"/>
              </w:rPr>
              <w:t>σπίτι</w:t>
            </w:r>
            <w:r w:rsidRPr="006E39FD">
              <w:rPr>
                <w:color w:val="auto"/>
                <w:sz w:val="20"/>
                <w:lang w:val="en-US"/>
              </w:rPr>
              <w:t xml:space="preserve"> </w:t>
            </w:r>
            <w:r w:rsidRPr="006E39FD">
              <w:rPr>
                <w:color w:val="auto"/>
                <w:sz w:val="20"/>
                <w:lang w:val="el-GR"/>
              </w:rPr>
              <w:t>μας</w:t>
            </w:r>
          </w:p>
          <w:p w:rsidRPr="006E39FD" w:rsidR="006E39FD" w:rsidRDefault="006E39FD" w14:paraId="0760CFFD" w14:textId="02DF61B9">
            <w:pPr>
              <w:numPr>
                <w:ilvl w:val="0"/>
                <w:numId w:val="51"/>
              </w:numPr>
              <w:spacing w:after="120" w:line="240" w:lineRule="auto"/>
              <w:ind w:left="388" w:right="425"/>
              <w:rPr>
                <w:color w:val="auto"/>
                <w:sz w:val="20"/>
                <w:szCs w:val="20"/>
              </w:rPr>
            </w:pPr>
            <w:r w:rsidRPr="37A68E71">
              <w:rPr>
                <w:i w:val="0"/>
                <w:color w:val="auto"/>
                <w:sz w:val="20"/>
                <w:szCs w:val="20"/>
                <w:lang w:val="en-US" w:eastAsia="zh-CN"/>
              </w:rPr>
              <w:t>seeking information using a range of interrogatives, for example,</w:t>
            </w:r>
            <w:r w:rsidRPr="37A68E71" w:rsidR="001E1CA4">
              <w:rPr>
                <w:color w:val="auto"/>
                <w:sz w:val="20"/>
                <w:szCs w:val="20"/>
                <w:lang w:val="en-US" w:eastAsia="zh-CN"/>
              </w:rPr>
              <w:t xml:space="preserve"> </w:t>
            </w:r>
            <w:proofErr w:type="spellStart"/>
            <w:r w:rsidRPr="37A68E71">
              <w:rPr>
                <w:color w:val="auto"/>
                <w:sz w:val="20"/>
                <w:szCs w:val="20"/>
              </w:rPr>
              <w:t>Ορίστε</w:t>
            </w:r>
            <w:proofErr w:type="spellEnd"/>
            <w:r w:rsidRPr="37A68E71">
              <w:rPr>
                <w:color w:val="auto"/>
                <w:sz w:val="20"/>
                <w:szCs w:val="20"/>
              </w:rPr>
              <w:t xml:space="preserve">; </w:t>
            </w:r>
            <w:proofErr w:type="spellStart"/>
            <w:r w:rsidRPr="37A68E71">
              <w:rPr>
                <w:color w:val="auto"/>
                <w:sz w:val="20"/>
                <w:szCs w:val="20"/>
                <w:lang w:eastAsia="zh-CN"/>
              </w:rPr>
              <w:t>T</w:t>
            </w:r>
            <w:r w:rsidRPr="37A68E71">
              <w:rPr>
                <w:color w:val="auto"/>
                <w:sz w:val="20"/>
                <w:szCs w:val="20"/>
              </w:rPr>
              <w:t>ι</w:t>
            </w:r>
            <w:proofErr w:type="spellEnd"/>
            <w:r w:rsidRPr="37A68E71">
              <w:rPr>
                <w:color w:val="auto"/>
                <w:sz w:val="20"/>
                <w:szCs w:val="20"/>
              </w:rPr>
              <w:t>;</w:t>
            </w:r>
            <w:r w:rsidRPr="37A68E71">
              <w:rPr>
                <w:color w:val="auto"/>
                <w:sz w:val="20"/>
                <w:szCs w:val="20"/>
                <w:lang w:eastAsia="zh-CN"/>
              </w:rPr>
              <w:t xml:space="preserve"> </w:t>
            </w:r>
            <w:proofErr w:type="spellStart"/>
            <w:r w:rsidRPr="37A68E71">
              <w:rPr>
                <w:color w:val="auto"/>
                <w:sz w:val="20"/>
                <w:szCs w:val="20"/>
              </w:rPr>
              <w:t>Mή</w:t>
            </w:r>
            <w:proofErr w:type="spellEnd"/>
            <w:r w:rsidRPr="37A68E71">
              <w:rPr>
                <w:color w:val="auto"/>
                <w:sz w:val="20"/>
                <w:szCs w:val="20"/>
              </w:rPr>
              <w:t xml:space="preserve">πως </w:t>
            </w:r>
            <w:proofErr w:type="spellStart"/>
            <w:r w:rsidRPr="37A68E71">
              <w:rPr>
                <w:color w:val="auto"/>
                <w:sz w:val="20"/>
                <w:szCs w:val="20"/>
              </w:rPr>
              <w:t>ξέρεις</w:t>
            </w:r>
            <w:proofErr w:type="spellEnd"/>
            <w:r w:rsidRPr="37A68E71">
              <w:rPr>
                <w:color w:val="auto"/>
                <w:sz w:val="20"/>
                <w:szCs w:val="20"/>
              </w:rPr>
              <w:t xml:space="preserve">; </w:t>
            </w:r>
            <w:proofErr w:type="spellStart"/>
            <w:r w:rsidRPr="37A68E71">
              <w:rPr>
                <w:color w:val="auto"/>
                <w:sz w:val="20"/>
                <w:szCs w:val="20"/>
              </w:rPr>
              <w:t>Πώς</w:t>
            </w:r>
            <w:proofErr w:type="spellEnd"/>
            <w:r w:rsidRPr="37A68E71">
              <w:rPr>
                <w:color w:val="auto"/>
                <w:sz w:val="20"/>
                <w:szCs w:val="20"/>
              </w:rPr>
              <w:t xml:space="preserve">; </w:t>
            </w:r>
            <w:proofErr w:type="spellStart"/>
            <w:r w:rsidRPr="37A68E71">
              <w:rPr>
                <w:color w:val="auto"/>
                <w:sz w:val="20"/>
                <w:szCs w:val="20"/>
              </w:rPr>
              <w:t>Πού</w:t>
            </w:r>
            <w:proofErr w:type="spellEnd"/>
            <w:r w:rsidRPr="37A68E71">
              <w:rPr>
                <w:color w:val="auto"/>
                <w:sz w:val="20"/>
                <w:szCs w:val="20"/>
              </w:rPr>
              <w:t xml:space="preserve">; </w:t>
            </w:r>
            <w:proofErr w:type="spellStart"/>
            <w:r w:rsidRPr="37A68E71">
              <w:rPr>
                <w:color w:val="auto"/>
                <w:sz w:val="20"/>
                <w:szCs w:val="20"/>
              </w:rPr>
              <w:t>Γι</w:t>
            </w:r>
            <w:proofErr w:type="spellEnd"/>
            <w:r w:rsidRPr="37A68E71">
              <w:rPr>
                <w:color w:val="auto"/>
                <w:sz w:val="20"/>
                <w:szCs w:val="20"/>
              </w:rPr>
              <w:t xml:space="preserve">ατί; </w:t>
            </w:r>
            <w:proofErr w:type="spellStart"/>
            <w:r w:rsidRPr="37A68E71">
              <w:rPr>
                <w:color w:val="auto"/>
                <w:sz w:val="20"/>
                <w:szCs w:val="20"/>
              </w:rPr>
              <w:t>Πότε</w:t>
            </w:r>
            <w:proofErr w:type="spellEnd"/>
            <w:r w:rsidRPr="37A68E71">
              <w:rPr>
                <w:color w:val="auto"/>
                <w:sz w:val="20"/>
                <w:szCs w:val="20"/>
              </w:rPr>
              <w:t xml:space="preserve">; </w:t>
            </w:r>
            <w:proofErr w:type="spellStart"/>
            <w:r w:rsidRPr="37A68E71">
              <w:rPr>
                <w:color w:val="auto"/>
                <w:sz w:val="20"/>
                <w:szCs w:val="20"/>
              </w:rPr>
              <w:t>Ποιός</w:t>
            </w:r>
            <w:proofErr w:type="spellEnd"/>
            <w:r w:rsidRPr="37A68E71">
              <w:rPr>
                <w:color w:val="auto"/>
                <w:sz w:val="20"/>
                <w:szCs w:val="20"/>
              </w:rPr>
              <w:t xml:space="preserve"> -ά-ό; </w:t>
            </w:r>
          </w:p>
          <w:p w:rsidRPr="006E39FD" w:rsidR="006E39FD" w:rsidRDefault="006E39FD" w14:paraId="2817D2A3" w14:textId="77777777">
            <w:pPr>
              <w:numPr>
                <w:ilvl w:val="0"/>
                <w:numId w:val="51"/>
              </w:numPr>
              <w:spacing w:after="120" w:line="240" w:lineRule="auto"/>
              <w:ind w:left="388" w:right="425"/>
              <w:rPr>
                <w:color w:val="auto"/>
                <w:sz w:val="20"/>
              </w:rPr>
            </w:pPr>
            <w:r w:rsidRPr="006E39FD">
              <w:rPr>
                <w:i w:val="0"/>
                <w:color w:val="auto"/>
                <w:sz w:val="20"/>
              </w:rPr>
              <w:t xml:space="preserve">recognising the order of pronouns to emphasise who is carrying out an action or to refer to a person or thing, and applying agreement in gender and number to identify subject and object, for example, </w:t>
            </w:r>
            <w:r w:rsidRPr="006E39FD">
              <w:rPr>
                <w:color w:val="auto"/>
                <w:sz w:val="20"/>
              </w:rPr>
              <w:t>Κα</w:t>
            </w:r>
            <w:proofErr w:type="spellStart"/>
            <w:r w:rsidRPr="006E39FD">
              <w:rPr>
                <w:color w:val="auto"/>
                <w:sz w:val="20"/>
              </w:rPr>
              <w:t>νείς</w:t>
            </w:r>
            <w:proofErr w:type="spellEnd"/>
            <w:r w:rsidRPr="006E39FD">
              <w:rPr>
                <w:color w:val="auto"/>
                <w:sz w:val="20"/>
              </w:rPr>
              <w:t xml:space="preserve"> </w:t>
            </w:r>
            <w:proofErr w:type="spellStart"/>
            <w:r w:rsidRPr="006E39FD">
              <w:rPr>
                <w:color w:val="auto"/>
                <w:sz w:val="20"/>
              </w:rPr>
              <w:t>δεν</w:t>
            </w:r>
            <w:proofErr w:type="spellEnd"/>
            <w:r w:rsidRPr="006E39FD">
              <w:rPr>
                <w:color w:val="auto"/>
                <w:sz w:val="20"/>
              </w:rPr>
              <w:t xml:space="preserve"> </w:t>
            </w:r>
            <w:proofErr w:type="spellStart"/>
            <w:r w:rsidRPr="006E39FD">
              <w:rPr>
                <w:color w:val="auto"/>
                <w:sz w:val="20"/>
              </w:rPr>
              <w:t>είν</w:t>
            </w:r>
            <w:proofErr w:type="spellEnd"/>
            <w:r w:rsidRPr="006E39FD">
              <w:rPr>
                <w:color w:val="auto"/>
                <w:sz w:val="20"/>
              </w:rPr>
              <w:t xml:space="preserve">αι </w:t>
            </w:r>
            <w:proofErr w:type="spellStart"/>
            <w:r w:rsidRPr="006E39FD">
              <w:rPr>
                <w:color w:val="auto"/>
                <w:sz w:val="20"/>
              </w:rPr>
              <w:t>τέλειος</w:t>
            </w:r>
            <w:proofErr w:type="spellEnd"/>
            <w:r w:rsidRPr="006E39FD">
              <w:rPr>
                <w:color w:val="auto"/>
                <w:sz w:val="20"/>
              </w:rPr>
              <w:t xml:space="preserve">, </w:t>
            </w:r>
            <w:proofErr w:type="spellStart"/>
            <w:r w:rsidRPr="006E39FD">
              <w:rPr>
                <w:color w:val="auto"/>
                <w:sz w:val="20"/>
              </w:rPr>
              <w:t>Μου</w:t>
            </w:r>
            <w:proofErr w:type="spellEnd"/>
            <w:r w:rsidRPr="006E39FD">
              <w:rPr>
                <w:color w:val="auto"/>
                <w:sz w:val="20"/>
              </w:rPr>
              <w:t xml:space="preserve"> α</w:t>
            </w:r>
            <w:proofErr w:type="spellStart"/>
            <w:r w:rsidRPr="006E39FD">
              <w:rPr>
                <w:color w:val="auto"/>
                <w:sz w:val="20"/>
              </w:rPr>
              <w:t>ρέσουν</w:t>
            </w:r>
            <w:proofErr w:type="spellEnd"/>
            <w:r w:rsidRPr="006E39FD">
              <w:rPr>
                <w:color w:val="auto"/>
                <w:sz w:val="20"/>
              </w:rPr>
              <w:t xml:space="preserve"> α</w:t>
            </w:r>
            <w:proofErr w:type="spellStart"/>
            <w:r w:rsidRPr="006E39FD">
              <w:rPr>
                <w:color w:val="auto"/>
                <w:sz w:val="20"/>
              </w:rPr>
              <w:t>υτοί</w:t>
            </w:r>
            <w:proofErr w:type="spellEnd"/>
            <w:r w:rsidRPr="006E39FD">
              <w:rPr>
                <w:color w:val="auto"/>
                <w:sz w:val="20"/>
              </w:rPr>
              <w:t xml:space="preserve"> π</w:t>
            </w:r>
            <w:proofErr w:type="spellStart"/>
            <w:r w:rsidRPr="006E39FD">
              <w:rPr>
                <w:color w:val="auto"/>
                <w:sz w:val="20"/>
              </w:rPr>
              <w:t>ου</w:t>
            </w:r>
            <w:proofErr w:type="spellEnd"/>
            <w:r w:rsidRPr="006E39FD">
              <w:rPr>
                <w:color w:val="auto"/>
                <w:sz w:val="20"/>
              </w:rPr>
              <w:t xml:space="preserve"> </w:t>
            </w:r>
            <w:proofErr w:type="spellStart"/>
            <w:r w:rsidRPr="006E39FD">
              <w:rPr>
                <w:color w:val="auto"/>
                <w:sz w:val="20"/>
              </w:rPr>
              <w:t>λένε</w:t>
            </w:r>
            <w:proofErr w:type="spellEnd"/>
            <w:r w:rsidRPr="006E39FD">
              <w:rPr>
                <w:color w:val="auto"/>
                <w:sz w:val="20"/>
              </w:rPr>
              <w:t xml:space="preserve"> </w:t>
            </w:r>
            <w:proofErr w:type="spellStart"/>
            <w:r w:rsidRPr="006E39FD">
              <w:rPr>
                <w:color w:val="auto"/>
                <w:sz w:val="20"/>
              </w:rPr>
              <w:t>την</w:t>
            </w:r>
            <w:proofErr w:type="spellEnd"/>
            <w:r w:rsidRPr="006E39FD">
              <w:rPr>
                <w:color w:val="auto"/>
                <w:sz w:val="20"/>
              </w:rPr>
              <w:t xml:space="preserve"> α</w:t>
            </w:r>
            <w:proofErr w:type="spellStart"/>
            <w:r w:rsidRPr="006E39FD">
              <w:rPr>
                <w:color w:val="auto"/>
                <w:sz w:val="20"/>
              </w:rPr>
              <w:t>λήθει</w:t>
            </w:r>
            <w:proofErr w:type="spellEnd"/>
            <w:r w:rsidRPr="006E39FD">
              <w:rPr>
                <w:color w:val="auto"/>
                <w:sz w:val="20"/>
              </w:rPr>
              <w:t>α</w:t>
            </w:r>
          </w:p>
          <w:p w:rsidRPr="006E39FD" w:rsidR="006E39FD" w:rsidRDefault="006E39FD" w14:paraId="34F873C2" w14:textId="00323964">
            <w:pPr>
              <w:numPr>
                <w:ilvl w:val="0"/>
                <w:numId w:val="51"/>
              </w:numPr>
              <w:spacing w:after="120" w:line="240" w:lineRule="auto"/>
              <w:ind w:left="388" w:right="425"/>
              <w:rPr>
                <w:color w:val="auto"/>
                <w:sz w:val="20"/>
                <w:szCs w:val="20"/>
              </w:rPr>
            </w:pPr>
            <w:r w:rsidRPr="3C0D29C3">
              <w:rPr>
                <w:i w:val="0"/>
                <w:color w:val="auto"/>
                <w:sz w:val="20"/>
                <w:szCs w:val="20"/>
              </w:rPr>
              <w:t xml:space="preserve">using cohesive devices such as conjunctions to link, clarify and sequence ideas and modify meaning in written and spoken texts, for example, </w:t>
            </w:r>
            <w:proofErr w:type="spellStart"/>
            <w:r w:rsidRPr="3C0D29C3">
              <w:rPr>
                <w:color w:val="auto"/>
                <w:sz w:val="20"/>
                <w:szCs w:val="20"/>
              </w:rPr>
              <w:t>Αφού</w:t>
            </w:r>
            <w:proofErr w:type="spellEnd"/>
            <w:r w:rsidRPr="3C0D29C3">
              <w:rPr>
                <w:color w:val="auto"/>
                <w:sz w:val="20"/>
                <w:szCs w:val="20"/>
              </w:rPr>
              <w:t xml:space="preserve"> </w:t>
            </w:r>
            <w:proofErr w:type="spellStart"/>
            <w:r w:rsidRPr="3C0D29C3">
              <w:rPr>
                <w:color w:val="auto"/>
                <w:sz w:val="20"/>
                <w:szCs w:val="20"/>
              </w:rPr>
              <w:t>δεν</w:t>
            </w:r>
            <w:proofErr w:type="spellEnd"/>
            <w:r w:rsidRPr="3C0D29C3">
              <w:rPr>
                <w:color w:val="auto"/>
                <w:sz w:val="20"/>
                <w:szCs w:val="20"/>
              </w:rPr>
              <w:t xml:space="preserve"> </w:t>
            </w:r>
            <w:proofErr w:type="spellStart"/>
            <w:r w:rsidRPr="3C0D29C3">
              <w:rPr>
                <w:color w:val="auto"/>
                <w:sz w:val="20"/>
                <w:szCs w:val="20"/>
              </w:rPr>
              <w:t>είχ</w:t>
            </w:r>
            <w:proofErr w:type="spellEnd"/>
            <w:r w:rsidRPr="3C0D29C3">
              <w:rPr>
                <w:color w:val="auto"/>
                <w:sz w:val="20"/>
                <w:szCs w:val="20"/>
              </w:rPr>
              <w:t>α α</w:t>
            </w:r>
            <w:proofErr w:type="spellStart"/>
            <w:r w:rsidRPr="3C0D29C3">
              <w:rPr>
                <w:color w:val="auto"/>
                <w:sz w:val="20"/>
                <w:szCs w:val="20"/>
              </w:rPr>
              <w:t>ρκετά</w:t>
            </w:r>
            <w:proofErr w:type="spellEnd"/>
            <w:r w:rsidRPr="3C0D29C3">
              <w:rPr>
                <w:color w:val="auto"/>
                <w:sz w:val="20"/>
                <w:szCs w:val="20"/>
              </w:rPr>
              <w:t xml:space="preserve"> </w:t>
            </w:r>
            <w:proofErr w:type="spellStart"/>
            <w:r w:rsidRPr="3C0D29C3">
              <w:rPr>
                <w:color w:val="auto"/>
                <w:sz w:val="20"/>
                <w:szCs w:val="20"/>
              </w:rPr>
              <w:t>λεφτά</w:t>
            </w:r>
            <w:proofErr w:type="spellEnd"/>
            <w:r w:rsidRPr="3C0D29C3">
              <w:rPr>
                <w:color w:val="auto"/>
                <w:sz w:val="20"/>
                <w:szCs w:val="20"/>
              </w:rPr>
              <w:t xml:space="preserve">, </w:t>
            </w:r>
            <w:proofErr w:type="spellStart"/>
            <w:r w:rsidRPr="3C0D29C3">
              <w:rPr>
                <w:color w:val="auto"/>
                <w:sz w:val="20"/>
                <w:szCs w:val="20"/>
              </w:rPr>
              <w:t>γύρισ</w:t>
            </w:r>
            <w:proofErr w:type="spellEnd"/>
            <w:r w:rsidRPr="3C0D29C3">
              <w:rPr>
                <w:color w:val="auto"/>
                <w:sz w:val="20"/>
                <w:szCs w:val="20"/>
              </w:rPr>
              <w:t>α σπ</w:t>
            </w:r>
            <w:proofErr w:type="spellStart"/>
            <w:r w:rsidRPr="3C0D29C3">
              <w:rPr>
                <w:color w:val="auto"/>
                <w:sz w:val="20"/>
                <w:szCs w:val="20"/>
              </w:rPr>
              <w:t>ίτι</w:t>
            </w:r>
            <w:proofErr w:type="spellEnd"/>
            <w:r w:rsidRPr="3C0D29C3">
              <w:rPr>
                <w:color w:val="auto"/>
                <w:sz w:val="20"/>
                <w:szCs w:val="20"/>
              </w:rPr>
              <w:t xml:space="preserve"> </w:t>
            </w:r>
            <w:proofErr w:type="spellStart"/>
            <w:r w:rsidRPr="3C0D29C3">
              <w:rPr>
                <w:color w:val="auto"/>
                <w:sz w:val="20"/>
                <w:szCs w:val="20"/>
              </w:rPr>
              <w:t>μου</w:t>
            </w:r>
            <w:proofErr w:type="spellEnd"/>
            <w:r w:rsidRPr="3C0D29C3">
              <w:rPr>
                <w:color w:val="auto"/>
                <w:sz w:val="20"/>
                <w:szCs w:val="20"/>
              </w:rPr>
              <w:t xml:space="preserve">, </w:t>
            </w:r>
            <w:proofErr w:type="spellStart"/>
            <w:r w:rsidRPr="3C0D29C3">
              <w:rPr>
                <w:color w:val="auto"/>
                <w:sz w:val="20"/>
                <w:szCs w:val="20"/>
              </w:rPr>
              <w:t>γι</w:t>
            </w:r>
            <w:proofErr w:type="spellEnd"/>
            <w:r w:rsidRPr="3C0D29C3">
              <w:rPr>
                <w:color w:val="auto"/>
                <w:sz w:val="20"/>
                <w:szCs w:val="20"/>
              </w:rPr>
              <w:t>ατί, επ</w:t>
            </w:r>
            <w:proofErr w:type="spellStart"/>
            <w:r w:rsidRPr="3C0D29C3">
              <w:rPr>
                <w:color w:val="auto"/>
                <w:sz w:val="20"/>
                <w:szCs w:val="20"/>
              </w:rPr>
              <w:t>ειδή</w:t>
            </w:r>
            <w:proofErr w:type="spellEnd"/>
            <w:r w:rsidRPr="3C0D29C3">
              <w:rPr>
                <w:color w:val="auto"/>
                <w:sz w:val="20"/>
                <w:szCs w:val="20"/>
              </w:rPr>
              <w:t>, α</w:t>
            </w:r>
            <w:proofErr w:type="spellStart"/>
            <w:r w:rsidRPr="3C0D29C3">
              <w:rPr>
                <w:color w:val="auto"/>
                <w:sz w:val="20"/>
                <w:szCs w:val="20"/>
              </w:rPr>
              <w:t>λλά</w:t>
            </w:r>
            <w:proofErr w:type="spellEnd"/>
            <w:r w:rsidRPr="3C0D29C3">
              <w:rPr>
                <w:color w:val="auto"/>
                <w:sz w:val="20"/>
                <w:szCs w:val="20"/>
              </w:rPr>
              <w:t xml:space="preserve">, και, </w:t>
            </w:r>
            <w:proofErr w:type="spellStart"/>
            <w:r w:rsidRPr="3C0D29C3">
              <w:rPr>
                <w:color w:val="auto"/>
                <w:sz w:val="20"/>
                <w:szCs w:val="20"/>
              </w:rPr>
              <w:t>τότε</w:t>
            </w:r>
            <w:proofErr w:type="spellEnd"/>
            <w:r w:rsidRPr="3C0D29C3">
              <w:rPr>
                <w:i w:val="0"/>
                <w:color w:val="auto"/>
                <w:sz w:val="20"/>
                <w:szCs w:val="20"/>
              </w:rPr>
              <w:t xml:space="preserve"> </w:t>
            </w:r>
          </w:p>
          <w:p w:rsidRPr="006E39FD" w:rsidR="006E39FD" w:rsidRDefault="006E39FD" w14:paraId="3A7DAA53" w14:textId="2655DDE3">
            <w:pPr>
              <w:numPr>
                <w:ilvl w:val="0"/>
                <w:numId w:val="51"/>
              </w:numPr>
              <w:spacing w:after="120" w:line="240" w:lineRule="auto"/>
              <w:ind w:left="388" w:right="425"/>
              <w:rPr>
                <w:i w:val="0"/>
                <w:color w:val="auto"/>
                <w:sz w:val="20"/>
              </w:rPr>
            </w:pPr>
            <w:r w:rsidRPr="006E39FD">
              <w:rPr>
                <w:i w:val="0"/>
                <w:color w:val="auto"/>
                <w:sz w:val="20"/>
              </w:rPr>
              <w:t>using appropriate spelling, punctuation, accent mark</w:t>
            </w:r>
            <w:r w:rsidR="00B30A56">
              <w:rPr>
                <w:i w:val="0"/>
                <w:color w:val="auto"/>
                <w:sz w:val="20"/>
              </w:rPr>
              <w:t>s</w:t>
            </w:r>
            <w:r w:rsidRPr="006E39FD">
              <w:rPr>
                <w:i w:val="0"/>
                <w:color w:val="auto"/>
                <w:sz w:val="20"/>
              </w:rPr>
              <w:t xml:space="preserve"> and textual conventions in a range of written texts, for example, paragraphs, quotation marks «…», or the use of a dash</w:t>
            </w:r>
            <w:r w:rsidRPr="0066263F">
              <w:rPr>
                <w:i w:val="0"/>
                <w:color w:val="000000" w:themeColor="accent4"/>
                <w:sz w:val="20"/>
                <w:szCs w:val="20"/>
              </w:rPr>
              <w:t xml:space="preserve"> (</w:t>
            </w:r>
            <w:r w:rsidRPr="0066263F" w:rsidR="003F1217">
              <w:rPr>
                <w:i w:val="0"/>
                <w:color w:val="000000" w:themeColor="accent4"/>
                <w:sz w:val="20"/>
                <w:szCs w:val="20"/>
              </w:rPr>
              <w:t>–</w:t>
            </w:r>
            <w:r w:rsidRPr="0066263F">
              <w:rPr>
                <w:i w:val="0"/>
                <w:color w:val="000000" w:themeColor="accent4"/>
                <w:sz w:val="20"/>
                <w:szCs w:val="20"/>
              </w:rPr>
              <w:t xml:space="preserve">) </w:t>
            </w:r>
            <w:r w:rsidRPr="006E39FD">
              <w:rPr>
                <w:i w:val="0"/>
                <w:color w:val="auto"/>
                <w:sz w:val="20"/>
              </w:rPr>
              <w:t>to indicate a new speaker</w:t>
            </w:r>
          </w:p>
          <w:p w:rsidRPr="006E39FD" w:rsidR="006E39FD" w:rsidRDefault="006E39FD" w14:paraId="01FC0B9F" w14:textId="21D07058">
            <w:pPr>
              <w:numPr>
                <w:ilvl w:val="0"/>
                <w:numId w:val="51"/>
              </w:numPr>
              <w:spacing w:after="120" w:line="240" w:lineRule="auto"/>
              <w:ind w:left="388" w:right="425"/>
              <w:rPr>
                <w:color w:val="auto"/>
                <w:sz w:val="20"/>
                <w:szCs w:val="20"/>
              </w:rPr>
            </w:pPr>
            <w:r w:rsidRPr="3C0D29C3">
              <w:rPr>
                <w:i w:val="0"/>
                <w:color w:val="auto"/>
                <w:sz w:val="20"/>
                <w:szCs w:val="20"/>
              </w:rPr>
              <w:t xml:space="preserve">conjugating nouns in nominative, genitive, accusative and vocative case, </w:t>
            </w:r>
            <w:r w:rsidRPr="3C0D29C3" w:rsidR="24743555">
              <w:rPr>
                <w:i w:val="0"/>
                <w:color w:val="auto"/>
                <w:sz w:val="20"/>
                <w:szCs w:val="20"/>
              </w:rPr>
              <w:t xml:space="preserve">for example, </w:t>
            </w:r>
            <w:r w:rsidRPr="3C0D29C3">
              <w:rPr>
                <w:color w:val="auto"/>
                <w:sz w:val="20"/>
                <w:szCs w:val="20"/>
              </w:rPr>
              <w:t xml:space="preserve">ο </w:t>
            </w:r>
            <w:proofErr w:type="spellStart"/>
            <w:r w:rsidRPr="3C0D29C3">
              <w:rPr>
                <w:color w:val="auto"/>
                <w:sz w:val="20"/>
                <w:szCs w:val="20"/>
              </w:rPr>
              <w:t>νικητής</w:t>
            </w:r>
            <w:proofErr w:type="spellEnd"/>
            <w:r w:rsidRPr="3C0D29C3">
              <w:rPr>
                <w:color w:val="auto"/>
                <w:sz w:val="20"/>
                <w:szCs w:val="20"/>
              </w:rPr>
              <w:t xml:space="preserve">, </w:t>
            </w:r>
            <w:proofErr w:type="spellStart"/>
            <w:r w:rsidRPr="3C0D29C3">
              <w:rPr>
                <w:color w:val="auto"/>
                <w:sz w:val="20"/>
                <w:szCs w:val="20"/>
              </w:rPr>
              <w:t>της</w:t>
            </w:r>
            <w:proofErr w:type="spellEnd"/>
            <w:r w:rsidRPr="3C0D29C3">
              <w:rPr>
                <w:color w:val="auto"/>
                <w:sz w:val="20"/>
                <w:szCs w:val="20"/>
              </w:rPr>
              <w:t xml:space="preserve"> μα</w:t>
            </w:r>
            <w:proofErr w:type="spellStart"/>
            <w:r w:rsidRPr="3C0D29C3">
              <w:rPr>
                <w:color w:val="auto"/>
                <w:sz w:val="20"/>
                <w:szCs w:val="20"/>
              </w:rPr>
              <w:t>θήτρι</w:t>
            </w:r>
            <w:proofErr w:type="spellEnd"/>
            <w:r w:rsidRPr="3C0D29C3">
              <w:rPr>
                <w:color w:val="auto"/>
                <w:sz w:val="20"/>
                <w:szCs w:val="20"/>
              </w:rPr>
              <w:t xml:space="preserve">ας, </w:t>
            </w:r>
            <w:proofErr w:type="spellStart"/>
            <w:r w:rsidRPr="3C0D29C3">
              <w:rPr>
                <w:color w:val="auto"/>
                <w:sz w:val="20"/>
                <w:szCs w:val="20"/>
              </w:rPr>
              <w:t>τον</w:t>
            </w:r>
            <w:proofErr w:type="spellEnd"/>
            <w:r w:rsidRPr="3C0D29C3">
              <w:rPr>
                <w:color w:val="auto"/>
                <w:sz w:val="20"/>
                <w:szCs w:val="20"/>
              </w:rPr>
              <w:t xml:space="preserve"> π</w:t>
            </w:r>
            <w:proofErr w:type="spellStart"/>
            <w:r w:rsidRPr="3C0D29C3">
              <w:rPr>
                <w:color w:val="auto"/>
                <w:sz w:val="20"/>
                <w:szCs w:val="20"/>
              </w:rPr>
              <w:t>ίν</w:t>
            </w:r>
            <w:proofErr w:type="spellEnd"/>
            <w:r w:rsidRPr="3C0D29C3">
              <w:rPr>
                <w:color w:val="auto"/>
                <w:sz w:val="20"/>
                <w:szCs w:val="20"/>
              </w:rPr>
              <w:t xml:space="preserve">ακα, </w:t>
            </w:r>
            <w:proofErr w:type="spellStart"/>
            <w:r w:rsidRPr="3C0D29C3">
              <w:rPr>
                <w:color w:val="auto"/>
                <w:sz w:val="20"/>
                <w:szCs w:val="20"/>
              </w:rPr>
              <w:t>δάσκ</w:t>
            </w:r>
            <w:proofErr w:type="spellEnd"/>
            <w:r w:rsidRPr="3C0D29C3">
              <w:rPr>
                <w:color w:val="auto"/>
                <w:sz w:val="20"/>
                <w:szCs w:val="20"/>
              </w:rPr>
              <w:t xml:space="preserve">αλε, </w:t>
            </w:r>
            <w:r w:rsidRPr="3C0D29C3">
              <w:rPr>
                <w:i w:val="0"/>
                <w:color w:val="auto"/>
                <w:sz w:val="20"/>
                <w:szCs w:val="20"/>
              </w:rPr>
              <w:t>for example,</w:t>
            </w:r>
            <w:r w:rsidRPr="3C0D29C3">
              <w:rPr>
                <w:color w:val="auto"/>
                <w:sz w:val="20"/>
                <w:szCs w:val="20"/>
              </w:rPr>
              <w:t xml:space="preserve"> </w:t>
            </w:r>
            <w:proofErr w:type="spellStart"/>
            <w:r w:rsidRPr="3C0D29C3">
              <w:rPr>
                <w:color w:val="auto"/>
                <w:sz w:val="20"/>
                <w:szCs w:val="20"/>
              </w:rPr>
              <w:t>Αυτός</w:t>
            </w:r>
            <w:proofErr w:type="spellEnd"/>
            <w:r w:rsidRPr="3C0D29C3">
              <w:rPr>
                <w:color w:val="auto"/>
                <w:sz w:val="20"/>
                <w:szCs w:val="20"/>
              </w:rPr>
              <w:t xml:space="preserve"> </w:t>
            </w:r>
            <w:proofErr w:type="spellStart"/>
            <w:r w:rsidRPr="3C0D29C3">
              <w:rPr>
                <w:color w:val="auto"/>
                <w:sz w:val="20"/>
                <w:szCs w:val="20"/>
              </w:rPr>
              <w:t>είν</w:t>
            </w:r>
            <w:proofErr w:type="spellEnd"/>
            <w:r w:rsidRPr="3C0D29C3">
              <w:rPr>
                <w:color w:val="auto"/>
                <w:sz w:val="20"/>
                <w:szCs w:val="20"/>
              </w:rPr>
              <w:t xml:space="preserve">αι ο </w:t>
            </w:r>
            <w:proofErr w:type="spellStart"/>
            <w:r w:rsidRPr="3C0D29C3">
              <w:rPr>
                <w:color w:val="auto"/>
                <w:sz w:val="20"/>
                <w:szCs w:val="20"/>
              </w:rPr>
              <w:t>Δημήτρης</w:t>
            </w:r>
            <w:proofErr w:type="spellEnd"/>
            <w:r w:rsidRPr="3C0D29C3">
              <w:rPr>
                <w:color w:val="auto"/>
                <w:sz w:val="20"/>
                <w:szCs w:val="20"/>
              </w:rPr>
              <w:t xml:space="preserve">. </w:t>
            </w:r>
            <w:r w:rsidRPr="3C0D29C3">
              <w:rPr>
                <w:color w:val="auto"/>
                <w:sz w:val="20"/>
                <w:szCs w:val="20"/>
                <w:lang w:val="el-GR"/>
              </w:rPr>
              <w:t xml:space="preserve">Αυτό είναι το σπίτι του Δημήτρη. Χτες είδα το Δημήτρη. </w:t>
            </w:r>
            <w:proofErr w:type="spellStart"/>
            <w:r w:rsidRPr="3C0D29C3">
              <w:rPr>
                <w:color w:val="auto"/>
                <w:sz w:val="20"/>
                <w:szCs w:val="20"/>
              </w:rPr>
              <w:t>Δημήτρη</w:t>
            </w:r>
            <w:proofErr w:type="spellEnd"/>
            <w:r w:rsidRPr="3C0D29C3">
              <w:rPr>
                <w:color w:val="auto"/>
                <w:sz w:val="20"/>
                <w:szCs w:val="20"/>
              </w:rPr>
              <w:t xml:space="preserve">, </w:t>
            </w:r>
            <w:proofErr w:type="spellStart"/>
            <w:r w:rsidRPr="3C0D29C3">
              <w:rPr>
                <w:color w:val="auto"/>
                <w:sz w:val="20"/>
                <w:szCs w:val="20"/>
              </w:rPr>
              <w:t>έλ</w:t>
            </w:r>
            <w:proofErr w:type="spellEnd"/>
            <w:r w:rsidRPr="3C0D29C3">
              <w:rPr>
                <w:color w:val="auto"/>
                <w:sz w:val="20"/>
                <w:szCs w:val="20"/>
              </w:rPr>
              <w:t xml:space="preserve">α </w:t>
            </w:r>
            <w:proofErr w:type="spellStart"/>
            <w:r w:rsidRPr="3C0D29C3">
              <w:rPr>
                <w:color w:val="auto"/>
                <w:sz w:val="20"/>
                <w:szCs w:val="20"/>
              </w:rPr>
              <w:t>εδώ</w:t>
            </w:r>
            <w:proofErr w:type="spellEnd"/>
            <w:r w:rsidRPr="3C0D29C3">
              <w:rPr>
                <w:color w:val="auto"/>
                <w:sz w:val="20"/>
                <w:szCs w:val="20"/>
              </w:rPr>
              <w:t xml:space="preserve"> να </w:t>
            </w:r>
            <w:proofErr w:type="spellStart"/>
            <w:r w:rsidRPr="3C0D29C3">
              <w:rPr>
                <w:color w:val="auto"/>
                <w:sz w:val="20"/>
                <w:szCs w:val="20"/>
              </w:rPr>
              <w:t>σου</w:t>
            </w:r>
            <w:proofErr w:type="spellEnd"/>
            <w:r w:rsidRPr="3C0D29C3">
              <w:rPr>
                <w:color w:val="auto"/>
                <w:sz w:val="20"/>
                <w:szCs w:val="20"/>
              </w:rPr>
              <w:t xml:space="preserve"> πω </w:t>
            </w:r>
            <w:proofErr w:type="spellStart"/>
            <w:r w:rsidRPr="3C0D29C3">
              <w:rPr>
                <w:color w:val="auto"/>
                <w:sz w:val="20"/>
                <w:szCs w:val="20"/>
              </w:rPr>
              <w:t>κάτι</w:t>
            </w:r>
            <w:proofErr w:type="spellEnd"/>
            <w:r w:rsidRPr="3C0D29C3">
              <w:rPr>
                <w:color w:val="auto"/>
                <w:sz w:val="20"/>
                <w:szCs w:val="20"/>
              </w:rPr>
              <w:t xml:space="preserve"> </w:t>
            </w:r>
            <w:proofErr w:type="spellStart"/>
            <w:r w:rsidRPr="3C0D29C3">
              <w:rPr>
                <w:color w:val="auto"/>
                <w:sz w:val="20"/>
                <w:szCs w:val="20"/>
              </w:rPr>
              <w:t>σε</w:t>
            </w:r>
            <w:proofErr w:type="spellEnd"/>
            <w:r w:rsidRPr="3C0D29C3">
              <w:rPr>
                <w:color w:val="auto"/>
                <w:sz w:val="20"/>
                <w:szCs w:val="20"/>
              </w:rPr>
              <w:t xml:space="preserve"> παρακα</w:t>
            </w:r>
            <w:proofErr w:type="spellStart"/>
            <w:r w:rsidRPr="3C0D29C3">
              <w:rPr>
                <w:color w:val="auto"/>
                <w:sz w:val="20"/>
                <w:szCs w:val="20"/>
              </w:rPr>
              <w:t>λώ</w:t>
            </w:r>
            <w:proofErr w:type="spellEnd"/>
            <w:r w:rsidRPr="3C0D29C3">
              <w:rPr>
                <w:color w:val="auto"/>
                <w:sz w:val="20"/>
                <w:szCs w:val="20"/>
              </w:rPr>
              <w:t>.</w:t>
            </w:r>
          </w:p>
          <w:p w:rsidRPr="00A45725" w:rsidR="006E39FD" w:rsidRDefault="006E39FD" w14:paraId="3D568198" w14:textId="77777777">
            <w:pPr>
              <w:numPr>
                <w:ilvl w:val="0"/>
                <w:numId w:val="51"/>
              </w:numPr>
              <w:spacing w:after="120" w:line="240" w:lineRule="auto"/>
              <w:ind w:left="388" w:right="425"/>
              <w:rPr>
                <w:color w:val="auto"/>
                <w:sz w:val="20"/>
                <w:szCs w:val="20"/>
              </w:rPr>
            </w:pPr>
            <w:r w:rsidRPr="006E39FD">
              <w:rPr>
                <w:i w:val="0"/>
                <w:color w:val="auto"/>
                <w:sz w:val="20"/>
                <w:szCs w:val="20"/>
              </w:rPr>
              <w:t>understanding and using c</w:t>
            </w:r>
            <w:r w:rsidRPr="006E39FD">
              <w:rPr>
                <w:i w:val="0"/>
                <w:iCs/>
                <w:color w:val="auto"/>
                <w:sz w:val="20"/>
                <w:szCs w:val="20"/>
              </w:rPr>
              <w:t xml:space="preserve">omparative and superlative adjectives, for example, </w:t>
            </w:r>
            <w:r w:rsidRPr="00A45725">
              <w:rPr>
                <w:color w:val="auto"/>
                <w:sz w:val="20"/>
                <w:szCs w:val="20"/>
              </w:rPr>
              <w:t>βα</w:t>
            </w:r>
            <w:proofErr w:type="spellStart"/>
            <w:r w:rsidRPr="00A45725">
              <w:rPr>
                <w:color w:val="auto"/>
                <w:sz w:val="20"/>
                <w:szCs w:val="20"/>
              </w:rPr>
              <w:t>θύς</w:t>
            </w:r>
            <w:proofErr w:type="spellEnd"/>
            <w:r w:rsidRPr="00A45725">
              <w:rPr>
                <w:color w:val="auto"/>
                <w:sz w:val="20"/>
                <w:szCs w:val="20"/>
              </w:rPr>
              <w:t>, βα</w:t>
            </w:r>
            <w:proofErr w:type="spellStart"/>
            <w:r w:rsidRPr="00A45725">
              <w:rPr>
                <w:color w:val="auto"/>
                <w:sz w:val="20"/>
                <w:szCs w:val="20"/>
              </w:rPr>
              <w:t>θύτερος</w:t>
            </w:r>
            <w:proofErr w:type="spellEnd"/>
            <w:r w:rsidRPr="00A45725">
              <w:rPr>
                <w:color w:val="auto"/>
                <w:sz w:val="20"/>
                <w:szCs w:val="20"/>
              </w:rPr>
              <w:t>/π</w:t>
            </w:r>
            <w:proofErr w:type="spellStart"/>
            <w:r w:rsidRPr="00A45725">
              <w:rPr>
                <w:color w:val="auto"/>
                <w:sz w:val="20"/>
                <w:szCs w:val="20"/>
              </w:rPr>
              <w:t>ιο</w:t>
            </w:r>
            <w:proofErr w:type="spellEnd"/>
            <w:r w:rsidRPr="00A45725">
              <w:rPr>
                <w:color w:val="auto"/>
                <w:sz w:val="20"/>
                <w:szCs w:val="20"/>
              </w:rPr>
              <w:t xml:space="preserve"> βα</w:t>
            </w:r>
            <w:proofErr w:type="spellStart"/>
            <w:r w:rsidRPr="00A45725">
              <w:rPr>
                <w:color w:val="auto"/>
                <w:sz w:val="20"/>
                <w:szCs w:val="20"/>
              </w:rPr>
              <w:t>θύς</w:t>
            </w:r>
            <w:proofErr w:type="spellEnd"/>
            <w:r w:rsidRPr="00A45725">
              <w:rPr>
                <w:color w:val="auto"/>
                <w:sz w:val="20"/>
                <w:szCs w:val="20"/>
              </w:rPr>
              <w:t>, βα</w:t>
            </w:r>
            <w:proofErr w:type="spellStart"/>
            <w:r w:rsidRPr="00A45725">
              <w:rPr>
                <w:color w:val="auto"/>
                <w:sz w:val="20"/>
                <w:szCs w:val="20"/>
              </w:rPr>
              <w:t>θύτ</w:t>
            </w:r>
            <w:proofErr w:type="spellEnd"/>
            <w:r w:rsidRPr="00A45725">
              <w:rPr>
                <w:color w:val="auto"/>
                <w:sz w:val="20"/>
                <w:szCs w:val="20"/>
              </w:rPr>
              <w:t>ατος/ο π</w:t>
            </w:r>
            <w:proofErr w:type="spellStart"/>
            <w:r w:rsidRPr="00A45725">
              <w:rPr>
                <w:color w:val="auto"/>
                <w:sz w:val="20"/>
                <w:szCs w:val="20"/>
              </w:rPr>
              <w:t>ιο</w:t>
            </w:r>
            <w:proofErr w:type="spellEnd"/>
            <w:r w:rsidRPr="00A45725">
              <w:rPr>
                <w:color w:val="auto"/>
                <w:sz w:val="20"/>
                <w:szCs w:val="20"/>
              </w:rPr>
              <w:t xml:space="preserve"> βα</w:t>
            </w:r>
            <w:proofErr w:type="spellStart"/>
            <w:r w:rsidRPr="00A45725">
              <w:rPr>
                <w:color w:val="auto"/>
                <w:sz w:val="20"/>
                <w:szCs w:val="20"/>
              </w:rPr>
              <w:t>θύς</w:t>
            </w:r>
            <w:proofErr w:type="spellEnd"/>
            <w:r w:rsidRPr="00A45725">
              <w:rPr>
                <w:color w:val="auto"/>
                <w:sz w:val="20"/>
                <w:szCs w:val="20"/>
              </w:rPr>
              <w:t xml:space="preserve"> </w:t>
            </w:r>
          </w:p>
          <w:p w:rsidRPr="006E39FD" w:rsidR="006E39FD" w:rsidRDefault="006E39FD" w14:paraId="3AB66BDA" w14:textId="15AB80C9">
            <w:pPr>
              <w:numPr>
                <w:ilvl w:val="0"/>
                <w:numId w:val="51"/>
              </w:numPr>
              <w:spacing w:after="120" w:line="240" w:lineRule="auto"/>
              <w:ind w:left="388" w:right="425"/>
              <w:rPr>
                <w:i w:val="0"/>
                <w:color w:val="auto"/>
                <w:sz w:val="20"/>
                <w:szCs w:val="20"/>
              </w:rPr>
            </w:pPr>
            <w:r w:rsidRPr="006E39FD">
              <w:rPr>
                <w:i w:val="0"/>
                <w:color w:val="auto"/>
                <w:sz w:val="20"/>
                <w:szCs w:val="20"/>
              </w:rPr>
              <w:t>using prior knowledge of morphemes to predict the meaning and spelling of unfamiliar words in different context</w:t>
            </w:r>
            <w:r w:rsidR="00FB6C57">
              <w:rPr>
                <w:i w:val="0"/>
                <w:color w:val="auto"/>
                <w:sz w:val="20"/>
                <w:szCs w:val="20"/>
              </w:rPr>
              <w:t>s</w:t>
            </w:r>
            <w:r w:rsidRPr="006E39FD">
              <w:rPr>
                <w:i w:val="0"/>
                <w:color w:val="auto"/>
                <w:sz w:val="20"/>
                <w:szCs w:val="20"/>
              </w:rPr>
              <w:t>, for example, auto</w:t>
            </w:r>
            <w:r w:rsidR="00245DCD">
              <w:rPr>
                <w:i w:val="0"/>
                <w:color w:val="auto"/>
                <w:sz w:val="20"/>
                <w:szCs w:val="20"/>
              </w:rPr>
              <w:t>-</w:t>
            </w:r>
            <w:r w:rsidRPr="006E39FD">
              <w:rPr>
                <w:i w:val="0"/>
                <w:color w:val="auto"/>
                <w:sz w:val="20"/>
                <w:szCs w:val="20"/>
              </w:rPr>
              <w:t>, hypo</w:t>
            </w:r>
            <w:r w:rsidR="004B5D35">
              <w:rPr>
                <w:i w:val="0"/>
                <w:color w:val="auto"/>
                <w:sz w:val="20"/>
                <w:szCs w:val="20"/>
              </w:rPr>
              <w:t>-</w:t>
            </w:r>
            <w:r w:rsidRPr="006E39FD">
              <w:rPr>
                <w:i w:val="0"/>
                <w:color w:val="auto"/>
                <w:sz w:val="20"/>
                <w:szCs w:val="20"/>
              </w:rPr>
              <w:t>, biblio</w:t>
            </w:r>
            <w:r w:rsidR="00A07EBA">
              <w:rPr>
                <w:i w:val="0"/>
                <w:color w:val="auto"/>
                <w:sz w:val="20"/>
                <w:szCs w:val="20"/>
              </w:rPr>
              <w:t>-</w:t>
            </w:r>
            <w:r w:rsidRPr="006E39FD">
              <w:rPr>
                <w:i w:val="0"/>
                <w:color w:val="auto"/>
                <w:sz w:val="20"/>
                <w:szCs w:val="20"/>
              </w:rPr>
              <w:t>, in</w:t>
            </w:r>
            <w:r w:rsidRPr="006E39FD">
              <w:rPr>
                <w:i w:val="0"/>
                <w:color w:val="auto"/>
                <w:sz w:val="20"/>
                <w:szCs w:val="20"/>
                <w:lang w:val="en-US"/>
              </w:rPr>
              <w:t xml:space="preserve"> </w:t>
            </w:r>
            <w:r w:rsidRPr="006E39FD">
              <w:rPr>
                <w:i w:val="0"/>
                <w:color w:val="auto"/>
                <w:sz w:val="20"/>
                <w:szCs w:val="20"/>
              </w:rPr>
              <w:t>words</w:t>
            </w:r>
            <w:r w:rsidRPr="006E39FD">
              <w:rPr>
                <w:i w:val="0"/>
                <w:color w:val="auto"/>
                <w:sz w:val="20"/>
                <w:szCs w:val="20"/>
                <w:lang w:val="en-US"/>
              </w:rPr>
              <w:t xml:space="preserve"> </w:t>
            </w:r>
            <w:r w:rsidRPr="006E39FD">
              <w:rPr>
                <w:i w:val="0"/>
                <w:color w:val="auto"/>
                <w:sz w:val="20"/>
                <w:szCs w:val="20"/>
              </w:rPr>
              <w:t>such</w:t>
            </w:r>
            <w:r w:rsidRPr="006E39FD">
              <w:rPr>
                <w:i w:val="0"/>
                <w:color w:val="auto"/>
                <w:sz w:val="20"/>
                <w:szCs w:val="20"/>
                <w:lang w:val="en-US"/>
              </w:rPr>
              <w:t xml:space="preserve"> </w:t>
            </w:r>
            <w:r w:rsidRPr="006E39FD">
              <w:rPr>
                <w:i w:val="0"/>
                <w:color w:val="auto"/>
                <w:sz w:val="20"/>
                <w:szCs w:val="20"/>
              </w:rPr>
              <w:t>as</w:t>
            </w:r>
            <w:r w:rsidRPr="006E39FD">
              <w:rPr>
                <w:i w:val="0"/>
                <w:color w:val="auto"/>
                <w:sz w:val="20"/>
                <w:szCs w:val="20"/>
                <w:lang w:val="en-US"/>
              </w:rPr>
              <w:t xml:space="preserve"> </w:t>
            </w:r>
            <w:r w:rsidRPr="006E39FD">
              <w:rPr>
                <w:color w:val="auto"/>
                <w:sz w:val="20"/>
                <w:szCs w:val="20"/>
                <w:lang w:val="el-GR"/>
              </w:rPr>
              <w:t>αυτοβιογραφία</w:t>
            </w:r>
            <w:r w:rsidRPr="006E39FD">
              <w:rPr>
                <w:color w:val="auto"/>
                <w:sz w:val="20"/>
                <w:szCs w:val="20"/>
                <w:lang w:val="en-US"/>
              </w:rPr>
              <w:t xml:space="preserve">, </w:t>
            </w:r>
            <w:r w:rsidRPr="006E39FD">
              <w:rPr>
                <w:color w:val="auto"/>
                <w:sz w:val="20"/>
                <w:szCs w:val="20"/>
                <w:lang w:val="el-GR"/>
              </w:rPr>
              <w:t>υποκριτής</w:t>
            </w:r>
            <w:r w:rsidRPr="006E39FD">
              <w:rPr>
                <w:color w:val="auto"/>
                <w:sz w:val="20"/>
                <w:szCs w:val="20"/>
                <w:lang w:val="en-US"/>
              </w:rPr>
              <w:t xml:space="preserve">, </w:t>
            </w:r>
            <w:r w:rsidRPr="006E39FD">
              <w:rPr>
                <w:color w:val="auto"/>
                <w:sz w:val="20"/>
                <w:szCs w:val="20"/>
                <w:lang w:val="el-GR"/>
              </w:rPr>
              <w:t>βιβλιογραφία</w:t>
            </w:r>
          </w:p>
        </w:tc>
      </w:tr>
      <w:tr w:rsidRPr="006E39FD" w:rsidR="006E39FD" w:rsidTr="001F54EF" w14:paraId="4BF6DA49" w14:textId="77777777">
        <w:trPr>
          <w:trHeight w:val="6772"/>
        </w:trPr>
        <w:tc>
          <w:tcPr>
            <w:tcW w:w="4673" w:type="dxa"/>
          </w:tcPr>
          <w:p w:rsidRPr="006E39FD" w:rsidR="006E39FD" w:rsidP="006E39FD" w:rsidRDefault="006E39FD" w14:paraId="58FB8E84" w14:textId="4C07B5FD">
            <w:pPr>
              <w:spacing w:after="120" w:line="240" w:lineRule="auto"/>
              <w:ind w:left="357" w:right="425"/>
              <w:rPr>
                <w:i w:val="0"/>
                <w:color w:val="auto"/>
                <w:sz w:val="20"/>
                <w:szCs w:val="20"/>
              </w:rPr>
            </w:pPr>
            <w:r w:rsidRPr="3C0D29C3">
              <w:rPr>
                <w:i w:val="0"/>
                <w:color w:val="auto"/>
                <w:sz w:val="20"/>
                <w:szCs w:val="20"/>
              </w:rPr>
              <w:lastRenderedPageBreak/>
              <w:t xml:space="preserve">reflect on and evaluate </w:t>
            </w:r>
            <w:r w:rsidRPr="3C0D29C3" w:rsidDel="00DF3677">
              <w:rPr>
                <w:i w:val="0"/>
                <w:color w:val="auto"/>
                <w:sz w:val="20"/>
                <w:szCs w:val="20"/>
              </w:rPr>
              <w:t>Greek</w:t>
            </w:r>
            <w:r w:rsidRPr="3C0D29C3">
              <w:rPr>
                <w:i w:val="0"/>
                <w:color w:val="auto"/>
                <w:sz w:val="20"/>
                <w:szCs w:val="20"/>
              </w:rPr>
              <w:t xml:space="preserve"> texts, using metalanguage to analyse language structures and features</w:t>
            </w:r>
          </w:p>
          <w:p w:rsidRPr="006E39FD" w:rsidR="006E39FD" w:rsidP="006E39FD" w:rsidRDefault="006E39FD" w14:paraId="4597450F" w14:textId="77777777">
            <w:pPr>
              <w:spacing w:after="120" w:line="240" w:lineRule="auto"/>
              <w:ind w:left="357" w:right="425"/>
              <w:rPr>
                <w:i w:val="0"/>
                <w:color w:val="auto"/>
                <w:sz w:val="20"/>
              </w:rPr>
            </w:pPr>
            <w:r w:rsidRPr="006E39FD">
              <w:rPr>
                <w:i w:val="0"/>
                <w:color w:val="auto"/>
                <w:sz w:val="20"/>
              </w:rPr>
              <w:t>AC9LMG10U03</w:t>
            </w:r>
          </w:p>
          <w:p w:rsidRPr="006E39FD" w:rsidR="006E39FD" w:rsidP="006E39FD" w:rsidRDefault="006E39FD" w14:paraId="57411887" w14:textId="77777777">
            <w:pPr>
              <w:spacing w:before="0" w:after="0" w:line="240" w:lineRule="auto"/>
              <w:textAlignment w:val="baseline"/>
              <w:rPr>
                <w:color w:val="auto"/>
                <w:sz w:val="20"/>
              </w:rPr>
            </w:pPr>
          </w:p>
        </w:tc>
        <w:tc>
          <w:tcPr>
            <w:tcW w:w="10453" w:type="dxa"/>
            <w:gridSpan w:val="2"/>
          </w:tcPr>
          <w:p w:rsidRPr="006E39FD" w:rsidR="006E39FD" w:rsidRDefault="006E39FD" w14:paraId="7756E934" w14:textId="77777777">
            <w:pPr>
              <w:numPr>
                <w:ilvl w:val="0"/>
                <w:numId w:val="52"/>
              </w:numPr>
              <w:spacing w:after="120" w:line="240" w:lineRule="auto"/>
              <w:ind w:left="388" w:right="425"/>
              <w:rPr>
                <w:i w:val="0"/>
                <w:iCs/>
                <w:color w:val="auto"/>
                <w:sz w:val="20"/>
              </w:rPr>
            </w:pPr>
            <w:r w:rsidRPr="006E39FD">
              <w:rPr>
                <w:i w:val="0"/>
                <w:color w:val="auto"/>
                <w:sz w:val="20"/>
              </w:rPr>
              <w:t>expanding their use of</w:t>
            </w:r>
            <w:r w:rsidRPr="006E39FD">
              <w:rPr>
                <w:i w:val="0"/>
                <w:iCs/>
                <w:color w:val="auto"/>
                <w:sz w:val="20"/>
              </w:rPr>
              <w:t xml:space="preserve"> metalanguage to discuss and describe grammatical concepts and to develop learning resources, for example, verb charts, conjugation rules, vocabulary lists, groups of pronouns, adverbs or adjectives</w:t>
            </w:r>
          </w:p>
          <w:p w:rsidRPr="006E39FD" w:rsidR="006E39FD" w:rsidRDefault="006E39FD" w14:paraId="5C3D5AE3" w14:textId="1EE1E491">
            <w:pPr>
              <w:numPr>
                <w:ilvl w:val="0"/>
                <w:numId w:val="52"/>
              </w:numPr>
              <w:spacing w:after="120" w:line="240" w:lineRule="auto"/>
              <w:ind w:left="388" w:right="425"/>
              <w:rPr>
                <w:i w:val="0"/>
                <w:color w:val="auto"/>
                <w:sz w:val="20"/>
                <w:szCs w:val="20"/>
              </w:rPr>
            </w:pPr>
            <w:r w:rsidRPr="3C0D29C3">
              <w:rPr>
                <w:i w:val="0"/>
                <w:color w:val="auto"/>
                <w:sz w:val="20"/>
                <w:szCs w:val="20"/>
              </w:rPr>
              <w:t xml:space="preserve">comparing texts created for different audiences, such as advertisements, brochures and signs, noticing how language use reflects ideas and messages that are relevant to a particular audience, for example, </w:t>
            </w:r>
            <w:proofErr w:type="spellStart"/>
            <w:r w:rsidRPr="3C0D29C3">
              <w:rPr>
                <w:color w:val="auto"/>
                <w:sz w:val="20"/>
                <w:szCs w:val="20"/>
              </w:rPr>
              <w:t>Τελευτ</w:t>
            </w:r>
            <w:proofErr w:type="spellEnd"/>
            <w:r w:rsidRPr="3C0D29C3">
              <w:rPr>
                <w:color w:val="auto"/>
                <w:sz w:val="20"/>
                <w:szCs w:val="20"/>
              </w:rPr>
              <w:t>αία εβ</w:t>
            </w:r>
            <w:proofErr w:type="spellStart"/>
            <w:r w:rsidRPr="3C0D29C3">
              <w:rPr>
                <w:color w:val="auto"/>
                <w:sz w:val="20"/>
                <w:szCs w:val="20"/>
              </w:rPr>
              <w:t>δομάδ</w:t>
            </w:r>
            <w:proofErr w:type="spellEnd"/>
            <w:r w:rsidRPr="3C0D29C3">
              <w:rPr>
                <w:color w:val="auto"/>
                <w:sz w:val="20"/>
                <w:szCs w:val="20"/>
              </w:rPr>
              <w:t>α π</w:t>
            </w:r>
            <w:proofErr w:type="spellStart"/>
            <w:r w:rsidRPr="3C0D29C3">
              <w:rPr>
                <w:color w:val="auto"/>
                <w:sz w:val="20"/>
                <w:szCs w:val="20"/>
              </w:rPr>
              <w:t>ροσφορών</w:t>
            </w:r>
            <w:proofErr w:type="spellEnd"/>
            <w:r w:rsidRPr="3C0D29C3" w:rsidR="24743555">
              <w:rPr>
                <w:color w:val="auto"/>
                <w:sz w:val="20"/>
                <w:szCs w:val="20"/>
              </w:rPr>
              <w:t>,</w:t>
            </w:r>
            <w:r w:rsidRPr="3C0D29C3">
              <w:rPr>
                <w:color w:val="auto"/>
                <w:sz w:val="20"/>
                <w:szCs w:val="20"/>
              </w:rPr>
              <w:t xml:space="preserve"> </w:t>
            </w:r>
            <w:r w:rsidRPr="3C0D29C3">
              <w:rPr>
                <w:i w:val="0"/>
                <w:color w:val="auto"/>
                <w:sz w:val="20"/>
                <w:szCs w:val="20"/>
              </w:rPr>
              <w:t>to persuade customers</w:t>
            </w:r>
            <w:r w:rsidRPr="3C0D29C3" w:rsidR="005F7A7E">
              <w:rPr>
                <w:i w:val="0"/>
                <w:color w:val="auto"/>
                <w:sz w:val="20"/>
                <w:szCs w:val="20"/>
              </w:rPr>
              <w:t xml:space="preserve"> to </w:t>
            </w:r>
            <w:r w:rsidRPr="3C0D29C3" w:rsidR="00323F05">
              <w:rPr>
                <w:i w:val="0"/>
                <w:color w:val="auto"/>
                <w:sz w:val="20"/>
                <w:szCs w:val="20"/>
              </w:rPr>
              <w:t>shop</w:t>
            </w:r>
          </w:p>
          <w:p w:rsidRPr="006E39FD" w:rsidR="006E39FD" w:rsidRDefault="006E39FD" w14:paraId="38D49EFE" w14:textId="636AEAA2">
            <w:pPr>
              <w:numPr>
                <w:ilvl w:val="0"/>
                <w:numId w:val="52"/>
              </w:numPr>
              <w:spacing w:after="120" w:line="240" w:lineRule="auto"/>
              <w:ind w:left="388" w:right="425"/>
              <w:rPr>
                <w:i w:val="0"/>
                <w:iCs/>
                <w:color w:val="auto"/>
                <w:sz w:val="20"/>
              </w:rPr>
            </w:pPr>
            <w:r w:rsidRPr="006E39FD">
              <w:rPr>
                <w:i w:val="0"/>
                <w:color w:val="auto"/>
                <w:sz w:val="20"/>
              </w:rPr>
              <w:t>investigating the nature and use of</w:t>
            </w:r>
            <w:r w:rsidR="00711501">
              <w:rPr>
                <w:i w:val="0"/>
                <w:iCs/>
                <w:color w:val="auto"/>
                <w:sz w:val="20"/>
              </w:rPr>
              <w:t xml:space="preserve"> </w:t>
            </w:r>
            <w:r w:rsidRPr="006E39FD">
              <w:rPr>
                <w:i w:val="0"/>
                <w:iCs/>
                <w:color w:val="auto"/>
                <w:sz w:val="20"/>
              </w:rPr>
              <w:t xml:space="preserve">Greek language in different contexts of interaction, for example, asking </w:t>
            </w:r>
            <w:r w:rsidRPr="006E39FD" w:rsidDel="00DF3677">
              <w:rPr>
                <w:i w:val="0"/>
                <w:iCs/>
                <w:color w:val="auto"/>
                <w:sz w:val="20"/>
              </w:rPr>
              <w:t>Greek</w:t>
            </w:r>
            <w:r w:rsidRPr="006E39FD">
              <w:rPr>
                <w:i w:val="0"/>
                <w:iCs/>
                <w:color w:val="auto"/>
                <w:sz w:val="20"/>
              </w:rPr>
              <w:t xml:space="preserve">-speaking students in Australia with whom they communicate in Greek and for what purposes, reflecting on similarities </w:t>
            </w:r>
            <w:r w:rsidR="007C6860">
              <w:rPr>
                <w:i w:val="0"/>
                <w:iCs/>
                <w:color w:val="auto"/>
                <w:sz w:val="20"/>
              </w:rPr>
              <w:t xml:space="preserve">to </w:t>
            </w:r>
            <w:r w:rsidRPr="006E39FD">
              <w:rPr>
                <w:i w:val="0"/>
                <w:iCs/>
                <w:color w:val="auto"/>
                <w:sz w:val="20"/>
              </w:rPr>
              <w:t xml:space="preserve">and differences </w:t>
            </w:r>
            <w:r w:rsidR="00175A8E">
              <w:rPr>
                <w:i w:val="0"/>
                <w:iCs/>
                <w:color w:val="auto"/>
                <w:sz w:val="20"/>
              </w:rPr>
              <w:t>from</w:t>
            </w:r>
            <w:r w:rsidR="00D5100F">
              <w:rPr>
                <w:i w:val="0"/>
                <w:iCs/>
                <w:color w:val="auto"/>
                <w:sz w:val="20"/>
              </w:rPr>
              <w:t xml:space="preserve"> their</w:t>
            </w:r>
            <w:r w:rsidRPr="006E39FD">
              <w:rPr>
                <w:i w:val="0"/>
                <w:iCs/>
                <w:color w:val="auto"/>
                <w:sz w:val="20"/>
              </w:rPr>
              <w:t xml:space="preserve"> interactions in English or other languages</w:t>
            </w:r>
          </w:p>
          <w:p w:rsidRPr="006E39FD" w:rsidR="006E39FD" w:rsidRDefault="006E39FD" w14:paraId="4FE438A9" w14:textId="77777777">
            <w:pPr>
              <w:numPr>
                <w:ilvl w:val="0"/>
                <w:numId w:val="52"/>
              </w:numPr>
              <w:spacing w:after="120" w:line="240" w:lineRule="auto"/>
              <w:ind w:left="388" w:right="425"/>
              <w:rPr>
                <w:i w:val="0"/>
                <w:iCs/>
                <w:color w:val="auto"/>
                <w:sz w:val="20"/>
              </w:rPr>
            </w:pPr>
            <w:r w:rsidRPr="006E39FD">
              <w:rPr>
                <w:i w:val="0"/>
                <w:color w:val="auto"/>
                <w:sz w:val="20"/>
              </w:rPr>
              <w:t xml:space="preserve">analysing a range of correspondence and dialogue to identify features of language that affect levels of formality, such as the use of the subjunctive, imperative mood and plural polite register, for example, </w:t>
            </w:r>
            <w:proofErr w:type="spellStart"/>
            <w:r w:rsidRPr="006E39FD">
              <w:rPr>
                <w:color w:val="auto"/>
                <w:sz w:val="20"/>
              </w:rPr>
              <w:t>Αγ</w:t>
            </w:r>
            <w:proofErr w:type="spellEnd"/>
            <w:r w:rsidRPr="006E39FD">
              <w:rPr>
                <w:color w:val="auto"/>
                <w:sz w:val="20"/>
              </w:rPr>
              <w:t xml:space="preserve">απημένε </w:t>
            </w:r>
            <w:proofErr w:type="spellStart"/>
            <w:r w:rsidRPr="006E39FD">
              <w:rPr>
                <w:color w:val="auto"/>
                <w:sz w:val="20"/>
              </w:rPr>
              <w:t>μου</w:t>
            </w:r>
            <w:proofErr w:type="spellEnd"/>
            <w:r w:rsidRPr="006E39FD">
              <w:rPr>
                <w:color w:val="auto"/>
                <w:sz w:val="20"/>
              </w:rPr>
              <w:t xml:space="preserve"> </w:t>
            </w:r>
            <w:proofErr w:type="spellStart"/>
            <w:r w:rsidRPr="006E39FD">
              <w:rPr>
                <w:color w:val="auto"/>
                <w:sz w:val="20"/>
              </w:rPr>
              <w:t>φίλε</w:t>
            </w:r>
            <w:proofErr w:type="spellEnd"/>
            <w:r w:rsidRPr="006E39FD">
              <w:rPr>
                <w:color w:val="auto"/>
                <w:sz w:val="20"/>
              </w:rPr>
              <w:t xml:space="preserve"> </w:t>
            </w:r>
            <w:proofErr w:type="spellStart"/>
            <w:r w:rsidRPr="006E39FD">
              <w:rPr>
                <w:color w:val="auto"/>
                <w:sz w:val="20"/>
              </w:rPr>
              <w:t>Γιάννη</w:t>
            </w:r>
            <w:proofErr w:type="spellEnd"/>
            <w:r w:rsidRPr="006E39FD">
              <w:rPr>
                <w:color w:val="auto"/>
                <w:sz w:val="20"/>
              </w:rPr>
              <w:t xml:space="preserve">, </w:t>
            </w:r>
            <w:proofErr w:type="spellStart"/>
            <w:r w:rsidRPr="006E39FD">
              <w:rPr>
                <w:color w:val="auto"/>
                <w:sz w:val="20"/>
              </w:rPr>
              <w:t>γει</w:t>
            </w:r>
            <w:proofErr w:type="spellEnd"/>
            <w:r w:rsidRPr="006E39FD">
              <w:rPr>
                <w:color w:val="auto"/>
                <w:sz w:val="20"/>
              </w:rPr>
              <w:t xml:space="preserve">α </w:t>
            </w:r>
            <w:proofErr w:type="spellStart"/>
            <w:r w:rsidRPr="006E39FD">
              <w:rPr>
                <w:color w:val="auto"/>
                <w:sz w:val="20"/>
              </w:rPr>
              <w:t>σου</w:t>
            </w:r>
            <w:proofErr w:type="spellEnd"/>
            <w:r w:rsidRPr="006E39FD">
              <w:rPr>
                <w:color w:val="auto"/>
                <w:sz w:val="20"/>
              </w:rPr>
              <w:t xml:space="preserve">, </w:t>
            </w:r>
            <w:proofErr w:type="spellStart"/>
            <w:r w:rsidRPr="006E39FD">
              <w:rPr>
                <w:color w:val="auto"/>
                <w:sz w:val="20"/>
              </w:rPr>
              <w:t>Αξιότιμη</w:t>
            </w:r>
            <w:proofErr w:type="spellEnd"/>
            <w:r w:rsidRPr="006E39FD">
              <w:rPr>
                <w:color w:val="auto"/>
                <w:sz w:val="20"/>
              </w:rPr>
              <w:t xml:space="preserve"> </w:t>
            </w:r>
            <w:proofErr w:type="spellStart"/>
            <w:r w:rsidRPr="006E39FD">
              <w:rPr>
                <w:color w:val="auto"/>
                <w:sz w:val="20"/>
              </w:rPr>
              <w:t>κυρί</w:t>
            </w:r>
            <w:proofErr w:type="spellEnd"/>
            <w:r w:rsidRPr="006E39FD">
              <w:rPr>
                <w:color w:val="auto"/>
                <w:sz w:val="20"/>
              </w:rPr>
              <w:t>α Λα</w:t>
            </w:r>
            <w:proofErr w:type="spellStart"/>
            <w:r w:rsidRPr="006E39FD">
              <w:rPr>
                <w:color w:val="auto"/>
                <w:sz w:val="20"/>
              </w:rPr>
              <w:t>σκ</w:t>
            </w:r>
            <w:proofErr w:type="spellEnd"/>
            <w:r w:rsidRPr="006E39FD">
              <w:rPr>
                <w:color w:val="auto"/>
                <w:sz w:val="20"/>
              </w:rPr>
              <w:t xml:space="preserve">αρίδη, </w:t>
            </w:r>
            <w:proofErr w:type="spellStart"/>
            <w:r w:rsidRPr="006E39FD">
              <w:rPr>
                <w:color w:val="auto"/>
                <w:sz w:val="20"/>
              </w:rPr>
              <w:t>Πες</w:t>
            </w:r>
            <w:proofErr w:type="spellEnd"/>
            <w:r w:rsidRPr="006E39FD">
              <w:rPr>
                <w:color w:val="auto"/>
                <w:sz w:val="20"/>
              </w:rPr>
              <w:t xml:space="preserve"> </w:t>
            </w:r>
            <w:proofErr w:type="spellStart"/>
            <w:r w:rsidRPr="006E39FD">
              <w:rPr>
                <w:color w:val="auto"/>
                <w:sz w:val="20"/>
              </w:rPr>
              <w:t>μου</w:t>
            </w:r>
            <w:proofErr w:type="spellEnd"/>
            <w:r w:rsidRPr="006E39FD">
              <w:rPr>
                <w:color w:val="auto"/>
                <w:sz w:val="20"/>
              </w:rPr>
              <w:t xml:space="preserve">, </w:t>
            </w:r>
            <w:proofErr w:type="spellStart"/>
            <w:r w:rsidRPr="006E39FD">
              <w:rPr>
                <w:color w:val="auto"/>
                <w:sz w:val="20"/>
              </w:rPr>
              <w:t>Πείτε</w:t>
            </w:r>
            <w:proofErr w:type="spellEnd"/>
            <w:r w:rsidRPr="006E39FD">
              <w:rPr>
                <w:color w:val="auto"/>
                <w:sz w:val="20"/>
              </w:rPr>
              <w:t xml:space="preserve"> </w:t>
            </w:r>
            <w:proofErr w:type="spellStart"/>
            <w:r w:rsidRPr="006E39FD">
              <w:rPr>
                <w:color w:val="auto"/>
                <w:sz w:val="20"/>
              </w:rPr>
              <w:t>μου</w:t>
            </w:r>
            <w:proofErr w:type="spellEnd"/>
            <w:r w:rsidRPr="006E39FD">
              <w:rPr>
                <w:color w:val="auto"/>
                <w:sz w:val="20"/>
              </w:rPr>
              <w:t xml:space="preserve">, </w:t>
            </w:r>
            <w:proofErr w:type="spellStart"/>
            <w:r w:rsidRPr="006E39FD">
              <w:rPr>
                <w:color w:val="auto"/>
                <w:sz w:val="20"/>
              </w:rPr>
              <w:t>Ας</w:t>
            </w:r>
            <w:proofErr w:type="spellEnd"/>
            <w:r w:rsidRPr="006E39FD">
              <w:rPr>
                <w:color w:val="auto"/>
                <w:sz w:val="20"/>
              </w:rPr>
              <w:t xml:space="preserve"> </w:t>
            </w:r>
            <w:proofErr w:type="spellStart"/>
            <w:r w:rsidRPr="006E39FD">
              <w:rPr>
                <w:color w:val="auto"/>
                <w:sz w:val="20"/>
              </w:rPr>
              <w:t>μιλήσουμε</w:t>
            </w:r>
            <w:proofErr w:type="spellEnd"/>
            <w:r w:rsidRPr="006E39FD">
              <w:rPr>
                <w:color w:val="auto"/>
                <w:sz w:val="20"/>
              </w:rPr>
              <w:t xml:space="preserve">, </w:t>
            </w:r>
            <w:proofErr w:type="spellStart"/>
            <w:r w:rsidRPr="006E39FD">
              <w:rPr>
                <w:color w:val="auto"/>
                <w:sz w:val="20"/>
              </w:rPr>
              <w:t>Γι</w:t>
            </w:r>
            <w:proofErr w:type="spellEnd"/>
            <w:r w:rsidRPr="006E39FD">
              <w:rPr>
                <w:color w:val="auto"/>
                <w:sz w:val="20"/>
              </w:rPr>
              <w:t xml:space="preserve">α να </w:t>
            </w:r>
            <w:proofErr w:type="spellStart"/>
            <w:r w:rsidRPr="006E39FD">
              <w:rPr>
                <w:color w:val="auto"/>
                <w:sz w:val="20"/>
              </w:rPr>
              <w:t>σε</w:t>
            </w:r>
            <w:proofErr w:type="spellEnd"/>
            <w:r w:rsidRPr="006E39FD">
              <w:rPr>
                <w:color w:val="auto"/>
                <w:sz w:val="20"/>
              </w:rPr>
              <w:t xml:space="preserve"> α</w:t>
            </w:r>
            <w:proofErr w:type="spellStart"/>
            <w:r w:rsidRPr="006E39FD">
              <w:rPr>
                <w:color w:val="auto"/>
                <w:sz w:val="20"/>
              </w:rPr>
              <w:t>κούσω</w:t>
            </w:r>
            <w:proofErr w:type="spellEnd"/>
          </w:p>
          <w:p w:rsidR="006E39FD" w:rsidRDefault="006E39FD" w14:paraId="015E82B1" w14:textId="79E0E588">
            <w:pPr>
              <w:numPr>
                <w:ilvl w:val="0"/>
                <w:numId w:val="52"/>
              </w:numPr>
              <w:spacing w:after="120" w:line="240" w:lineRule="auto"/>
              <w:ind w:left="388" w:right="425"/>
              <w:rPr>
                <w:i w:val="0"/>
                <w:color w:val="auto"/>
                <w:sz w:val="20"/>
                <w:szCs w:val="20"/>
              </w:rPr>
            </w:pPr>
            <w:r w:rsidRPr="3C0D29C3">
              <w:rPr>
                <w:i w:val="0"/>
                <w:color w:val="auto"/>
                <w:sz w:val="20"/>
                <w:szCs w:val="20"/>
              </w:rPr>
              <w:t>identifying English words in the</w:t>
            </w:r>
            <w:r w:rsidRPr="3C0D29C3" w:rsidR="00711501">
              <w:rPr>
                <w:i w:val="0"/>
                <w:color w:val="auto"/>
                <w:sz w:val="20"/>
                <w:szCs w:val="20"/>
              </w:rPr>
              <w:t xml:space="preserve"> </w:t>
            </w:r>
            <w:r w:rsidRPr="3C0D29C3">
              <w:rPr>
                <w:i w:val="0"/>
                <w:color w:val="auto"/>
                <w:sz w:val="20"/>
                <w:szCs w:val="20"/>
              </w:rPr>
              <w:t xml:space="preserve">Greek language, for example, </w:t>
            </w:r>
            <w:r w:rsidRPr="3C0D29C3">
              <w:rPr>
                <w:color w:val="auto"/>
                <w:sz w:val="20"/>
                <w:szCs w:val="20"/>
              </w:rPr>
              <w:t>π</w:t>
            </w:r>
            <w:proofErr w:type="spellStart"/>
            <w:r w:rsidRPr="3C0D29C3">
              <w:rPr>
                <w:color w:val="auto"/>
                <w:sz w:val="20"/>
                <w:szCs w:val="20"/>
              </w:rPr>
              <w:t>άρκινγκ</w:t>
            </w:r>
            <w:proofErr w:type="spellEnd"/>
            <w:r w:rsidRPr="3C0D29C3">
              <w:rPr>
                <w:color w:val="auto"/>
                <w:sz w:val="20"/>
                <w:szCs w:val="20"/>
              </w:rPr>
              <w:t xml:space="preserve">, </w:t>
            </w:r>
            <w:proofErr w:type="spellStart"/>
            <w:r w:rsidRPr="3C0D29C3">
              <w:rPr>
                <w:color w:val="auto"/>
                <w:sz w:val="20"/>
                <w:szCs w:val="20"/>
              </w:rPr>
              <w:t>ζά</w:t>
            </w:r>
            <w:proofErr w:type="spellEnd"/>
            <w:r w:rsidRPr="3C0D29C3">
              <w:rPr>
                <w:color w:val="auto"/>
                <w:sz w:val="20"/>
                <w:szCs w:val="20"/>
              </w:rPr>
              <w:t xml:space="preserve">πινγκ, </w:t>
            </w:r>
            <w:proofErr w:type="spellStart"/>
            <w:r w:rsidRPr="3C0D29C3">
              <w:rPr>
                <w:color w:val="auto"/>
                <w:sz w:val="20"/>
                <w:szCs w:val="20"/>
              </w:rPr>
              <w:t>λοκντάουν</w:t>
            </w:r>
            <w:proofErr w:type="spellEnd"/>
            <w:r w:rsidRPr="3C0D29C3">
              <w:rPr>
                <w:i w:val="0"/>
                <w:color w:val="auto"/>
                <w:sz w:val="20"/>
                <w:szCs w:val="20"/>
              </w:rPr>
              <w:t xml:space="preserve">, </w:t>
            </w:r>
            <w:proofErr w:type="spellStart"/>
            <w:r w:rsidRPr="3C0D29C3">
              <w:rPr>
                <w:color w:val="auto"/>
                <w:sz w:val="20"/>
                <w:szCs w:val="20"/>
              </w:rPr>
              <w:t>ντελί</w:t>
            </w:r>
            <w:proofErr w:type="spellEnd"/>
            <w:r w:rsidRPr="3C0D29C3">
              <w:rPr>
                <w:color w:val="auto"/>
                <w:sz w:val="20"/>
                <w:szCs w:val="20"/>
              </w:rPr>
              <w:t>βερι</w:t>
            </w:r>
            <w:r w:rsidRPr="3C0D29C3" w:rsidR="24743555">
              <w:rPr>
                <w:color w:val="auto"/>
                <w:sz w:val="20"/>
                <w:szCs w:val="20"/>
              </w:rPr>
              <w:t>,</w:t>
            </w:r>
            <w:r w:rsidRPr="3C0D29C3">
              <w:rPr>
                <w:i w:val="0"/>
                <w:color w:val="auto"/>
                <w:sz w:val="20"/>
                <w:szCs w:val="20"/>
              </w:rPr>
              <w:t xml:space="preserve"> and discussing their emergence and use</w:t>
            </w:r>
          </w:p>
          <w:p w:rsidRPr="006E39FD" w:rsidR="00105900" w:rsidRDefault="005D65B4" w14:paraId="224D83BF" w14:textId="417DC3A7">
            <w:pPr>
              <w:numPr>
                <w:ilvl w:val="0"/>
                <w:numId w:val="52"/>
              </w:numPr>
              <w:spacing w:after="120" w:line="240" w:lineRule="auto"/>
              <w:ind w:left="388" w:right="425"/>
              <w:rPr>
                <w:i w:val="0"/>
                <w:color w:val="auto"/>
                <w:sz w:val="20"/>
                <w:szCs w:val="20"/>
              </w:rPr>
            </w:pPr>
            <w:r>
              <w:rPr>
                <w:i w:val="0"/>
                <w:color w:val="auto"/>
                <w:sz w:val="20"/>
                <w:szCs w:val="20"/>
              </w:rPr>
              <w:t xml:space="preserve">recognising </w:t>
            </w:r>
            <w:r w:rsidR="002E01A9">
              <w:rPr>
                <w:i w:val="0"/>
                <w:color w:val="auto"/>
                <w:sz w:val="20"/>
                <w:szCs w:val="20"/>
              </w:rPr>
              <w:t>how</w:t>
            </w:r>
            <w:r>
              <w:rPr>
                <w:i w:val="0"/>
                <w:color w:val="auto"/>
                <w:sz w:val="20"/>
                <w:szCs w:val="20"/>
              </w:rPr>
              <w:t xml:space="preserve"> </w:t>
            </w:r>
            <w:r w:rsidRPr="00A05FF7" w:rsidR="00A05FF7">
              <w:rPr>
                <w:i w:val="0"/>
                <w:color w:val="auto"/>
                <w:sz w:val="20"/>
                <w:szCs w:val="20"/>
              </w:rPr>
              <w:t>Greek</w:t>
            </w:r>
            <w:r w:rsidR="003676B1">
              <w:rPr>
                <w:i w:val="0"/>
                <w:color w:val="auto"/>
                <w:sz w:val="20"/>
                <w:szCs w:val="20"/>
              </w:rPr>
              <w:t xml:space="preserve"> letters, words and</w:t>
            </w:r>
            <w:r w:rsidR="00F4533F">
              <w:rPr>
                <w:i w:val="0"/>
                <w:color w:val="auto"/>
                <w:sz w:val="20"/>
                <w:szCs w:val="20"/>
              </w:rPr>
              <w:t xml:space="preserve"> morphemes</w:t>
            </w:r>
            <w:r w:rsidRPr="00A05FF7" w:rsidR="00A05FF7">
              <w:rPr>
                <w:i w:val="0"/>
                <w:color w:val="auto"/>
                <w:sz w:val="20"/>
                <w:szCs w:val="20"/>
              </w:rPr>
              <w:t xml:space="preserve"> </w:t>
            </w:r>
            <w:r w:rsidR="00F34382">
              <w:rPr>
                <w:i w:val="0"/>
                <w:color w:val="auto"/>
                <w:sz w:val="20"/>
                <w:szCs w:val="20"/>
              </w:rPr>
              <w:t>are used</w:t>
            </w:r>
            <w:r w:rsidRPr="00A05FF7" w:rsidR="00A05FF7">
              <w:rPr>
                <w:i w:val="0"/>
                <w:color w:val="auto"/>
                <w:sz w:val="20"/>
                <w:szCs w:val="20"/>
              </w:rPr>
              <w:t xml:space="preserve"> </w:t>
            </w:r>
            <w:r w:rsidR="00FF0910">
              <w:rPr>
                <w:i w:val="0"/>
                <w:color w:val="auto"/>
                <w:sz w:val="20"/>
                <w:szCs w:val="20"/>
              </w:rPr>
              <w:t xml:space="preserve">globally </w:t>
            </w:r>
            <w:r w:rsidR="00434BBD">
              <w:rPr>
                <w:i w:val="0"/>
                <w:color w:val="auto"/>
                <w:sz w:val="20"/>
                <w:szCs w:val="20"/>
              </w:rPr>
              <w:t>in</w:t>
            </w:r>
            <w:r w:rsidR="00A241B2">
              <w:rPr>
                <w:i w:val="0"/>
                <w:color w:val="auto"/>
                <w:sz w:val="20"/>
                <w:szCs w:val="20"/>
              </w:rPr>
              <w:t xml:space="preserve"> exis</w:t>
            </w:r>
            <w:r w:rsidR="007E0BBD">
              <w:rPr>
                <w:i w:val="0"/>
                <w:color w:val="auto"/>
                <w:sz w:val="20"/>
                <w:szCs w:val="20"/>
              </w:rPr>
              <w:t>ting</w:t>
            </w:r>
            <w:r w:rsidR="0007275B">
              <w:rPr>
                <w:i w:val="0"/>
                <w:color w:val="auto"/>
                <w:sz w:val="20"/>
                <w:szCs w:val="20"/>
              </w:rPr>
              <w:t xml:space="preserve"> scientific and mathematical terms</w:t>
            </w:r>
            <w:r w:rsidR="00434BBD">
              <w:rPr>
                <w:i w:val="0"/>
                <w:color w:val="auto"/>
                <w:sz w:val="20"/>
                <w:szCs w:val="20"/>
              </w:rPr>
              <w:t>,</w:t>
            </w:r>
            <w:r w:rsidR="007E0BBD">
              <w:rPr>
                <w:i w:val="0"/>
                <w:color w:val="auto"/>
                <w:sz w:val="20"/>
                <w:szCs w:val="20"/>
              </w:rPr>
              <w:t xml:space="preserve"> and </w:t>
            </w:r>
            <w:r w:rsidR="00F34382">
              <w:rPr>
                <w:i w:val="0"/>
                <w:color w:val="auto"/>
                <w:sz w:val="20"/>
                <w:szCs w:val="20"/>
              </w:rPr>
              <w:t>in</w:t>
            </w:r>
            <w:r w:rsidRPr="00A05FF7" w:rsidR="00A05FF7">
              <w:rPr>
                <w:i w:val="0"/>
                <w:color w:val="auto"/>
                <w:sz w:val="20"/>
                <w:szCs w:val="20"/>
              </w:rPr>
              <w:t xml:space="preserve"> the creation of </w:t>
            </w:r>
            <w:r w:rsidR="00750035">
              <w:rPr>
                <w:i w:val="0"/>
                <w:color w:val="auto"/>
                <w:sz w:val="20"/>
                <w:szCs w:val="20"/>
              </w:rPr>
              <w:t xml:space="preserve">new </w:t>
            </w:r>
            <w:r w:rsidR="004B17AC">
              <w:rPr>
                <w:i w:val="0"/>
                <w:color w:val="auto"/>
                <w:sz w:val="20"/>
                <w:szCs w:val="20"/>
              </w:rPr>
              <w:t>terms</w:t>
            </w:r>
          </w:p>
          <w:p w:rsidRPr="006E39FD" w:rsidR="006E39FD" w:rsidRDefault="006E39FD" w14:paraId="21C864DE" w14:textId="2D54C003">
            <w:pPr>
              <w:numPr>
                <w:ilvl w:val="0"/>
                <w:numId w:val="52"/>
              </w:numPr>
              <w:spacing w:after="120" w:line="240" w:lineRule="auto"/>
              <w:ind w:left="388" w:right="425"/>
              <w:rPr>
                <w:color w:val="auto"/>
                <w:sz w:val="20"/>
                <w:szCs w:val="20"/>
              </w:rPr>
            </w:pPr>
            <w:r w:rsidRPr="006E39FD">
              <w:rPr>
                <w:i w:val="0"/>
                <w:color w:val="auto"/>
                <w:sz w:val="20"/>
                <w:szCs w:val="20"/>
              </w:rPr>
              <w:t xml:space="preserve">recognising how </w:t>
            </w:r>
            <w:r w:rsidR="00A07EBA">
              <w:rPr>
                <w:i w:val="0"/>
                <w:color w:val="auto"/>
                <w:sz w:val="20"/>
                <w:szCs w:val="20"/>
              </w:rPr>
              <w:t xml:space="preserve">Greek language </w:t>
            </w:r>
            <w:r w:rsidRPr="006E39FD">
              <w:rPr>
                <w:i w:val="0"/>
                <w:color w:val="auto"/>
                <w:sz w:val="20"/>
                <w:szCs w:val="20"/>
              </w:rPr>
              <w:t>is modif</w:t>
            </w:r>
            <w:r w:rsidR="00E12CA8">
              <w:rPr>
                <w:i w:val="0"/>
                <w:color w:val="auto"/>
                <w:sz w:val="20"/>
                <w:szCs w:val="20"/>
              </w:rPr>
              <w:t>ied by English</w:t>
            </w:r>
            <w:r w:rsidRPr="006E39FD">
              <w:rPr>
                <w:i w:val="0"/>
                <w:color w:val="auto"/>
                <w:sz w:val="20"/>
                <w:szCs w:val="20"/>
              </w:rPr>
              <w:t xml:space="preserve"> use in particular contexts and situations, for example, language used in the entertainment industry, films and television programs, or language used to express modern concepts, </w:t>
            </w:r>
            <w:proofErr w:type="spellStart"/>
            <w:r w:rsidRPr="006E39FD">
              <w:rPr>
                <w:color w:val="auto"/>
                <w:sz w:val="20"/>
                <w:szCs w:val="20"/>
              </w:rPr>
              <w:t>το</w:t>
            </w:r>
            <w:proofErr w:type="spellEnd"/>
            <w:r w:rsidRPr="006E39FD">
              <w:rPr>
                <w:color w:val="auto"/>
                <w:sz w:val="20"/>
                <w:szCs w:val="20"/>
              </w:rPr>
              <w:t xml:space="preserve"> μα</w:t>
            </w:r>
            <w:proofErr w:type="spellStart"/>
            <w:r w:rsidRPr="006E39FD">
              <w:rPr>
                <w:color w:val="auto"/>
                <w:sz w:val="20"/>
                <w:szCs w:val="20"/>
              </w:rPr>
              <w:t>τς</w:t>
            </w:r>
            <w:proofErr w:type="spellEnd"/>
            <w:r w:rsidRPr="006E39FD">
              <w:rPr>
                <w:color w:val="auto"/>
                <w:sz w:val="20"/>
                <w:szCs w:val="20"/>
              </w:rPr>
              <w:t xml:space="preserve">, </w:t>
            </w:r>
            <w:proofErr w:type="spellStart"/>
            <w:r w:rsidRPr="006E39FD">
              <w:rPr>
                <w:color w:val="auto"/>
                <w:sz w:val="20"/>
                <w:szCs w:val="20"/>
              </w:rPr>
              <w:t>το</w:t>
            </w:r>
            <w:proofErr w:type="spellEnd"/>
            <w:r w:rsidRPr="006E39FD">
              <w:rPr>
                <w:color w:val="auto"/>
                <w:sz w:val="20"/>
                <w:szCs w:val="20"/>
              </w:rPr>
              <w:t xml:space="preserve"> φα</w:t>
            </w:r>
            <w:proofErr w:type="spellStart"/>
            <w:r w:rsidRPr="006E39FD">
              <w:rPr>
                <w:color w:val="auto"/>
                <w:sz w:val="20"/>
                <w:szCs w:val="20"/>
              </w:rPr>
              <w:t>στφουντάδικο</w:t>
            </w:r>
            <w:proofErr w:type="spellEnd"/>
            <w:r w:rsidRPr="006E39FD">
              <w:rPr>
                <w:color w:val="auto"/>
                <w:sz w:val="20"/>
                <w:szCs w:val="20"/>
              </w:rPr>
              <w:t xml:space="preserve">, να μπω </w:t>
            </w:r>
            <w:proofErr w:type="spellStart"/>
            <w:r w:rsidRPr="006E39FD">
              <w:rPr>
                <w:color w:val="auto"/>
                <w:sz w:val="20"/>
                <w:szCs w:val="20"/>
              </w:rPr>
              <w:t>στο</w:t>
            </w:r>
            <w:proofErr w:type="spellEnd"/>
            <w:r w:rsidRPr="006E39FD">
              <w:rPr>
                <w:color w:val="auto"/>
                <w:sz w:val="20"/>
                <w:szCs w:val="20"/>
              </w:rPr>
              <w:t xml:space="preserve"> </w:t>
            </w:r>
            <w:proofErr w:type="spellStart"/>
            <w:r w:rsidRPr="006E39FD">
              <w:rPr>
                <w:color w:val="auto"/>
                <w:sz w:val="20"/>
                <w:szCs w:val="20"/>
              </w:rPr>
              <w:t>ίντερνετ</w:t>
            </w:r>
            <w:proofErr w:type="spellEnd"/>
            <w:r w:rsidRPr="006E39FD">
              <w:rPr>
                <w:color w:val="auto"/>
                <w:sz w:val="20"/>
                <w:szCs w:val="20"/>
              </w:rPr>
              <w:t xml:space="preserve">, </w:t>
            </w:r>
            <w:proofErr w:type="spellStart"/>
            <w:r w:rsidRPr="006E39FD">
              <w:rPr>
                <w:color w:val="auto"/>
                <w:sz w:val="20"/>
                <w:szCs w:val="20"/>
              </w:rPr>
              <w:t>σε</w:t>
            </w:r>
            <w:proofErr w:type="spellEnd"/>
            <w:r w:rsidRPr="006E39FD">
              <w:rPr>
                <w:color w:val="auto"/>
                <w:sz w:val="20"/>
                <w:szCs w:val="20"/>
              </w:rPr>
              <w:t xml:space="preserve"> </w:t>
            </w:r>
            <w:proofErr w:type="spellStart"/>
            <w:r w:rsidRPr="006E39FD">
              <w:rPr>
                <w:color w:val="auto"/>
                <w:sz w:val="20"/>
                <w:szCs w:val="20"/>
              </w:rPr>
              <w:t>φόρουμ</w:t>
            </w:r>
            <w:proofErr w:type="spellEnd"/>
            <w:r w:rsidRPr="006E39FD">
              <w:rPr>
                <w:color w:val="auto"/>
                <w:sz w:val="20"/>
                <w:szCs w:val="20"/>
              </w:rPr>
              <w:t xml:space="preserve">, </w:t>
            </w:r>
            <w:proofErr w:type="spellStart"/>
            <w:r w:rsidRPr="006E39FD">
              <w:rPr>
                <w:color w:val="auto"/>
                <w:sz w:val="20"/>
                <w:szCs w:val="20"/>
              </w:rPr>
              <w:t>κάνω</w:t>
            </w:r>
            <w:proofErr w:type="spellEnd"/>
            <w:r w:rsidRPr="006E39FD">
              <w:rPr>
                <w:color w:val="auto"/>
                <w:sz w:val="20"/>
                <w:szCs w:val="20"/>
              </w:rPr>
              <w:t xml:space="preserve"> </w:t>
            </w:r>
            <w:proofErr w:type="spellStart"/>
            <w:r w:rsidRPr="006E39FD">
              <w:rPr>
                <w:color w:val="auto"/>
                <w:sz w:val="20"/>
                <w:szCs w:val="20"/>
              </w:rPr>
              <w:t>τσ</w:t>
            </w:r>
            <w:proofErr w:type="spellEnd"/>
            <w:r w:rsidRPr="006E39FD">
              <w:rPr>
                <w:color w:val="auto"/>
                <w:sz w:val="20"/>
                <w:szCs w:val="20"/>
              </w:rPr>
              <w:t xml:space="preserve">ατ/τσατάρω </w:t>
            </w:r>
            <w:r w:rsidRPr="006E39FD">
              <w:rPr>
                <w:i w:val="0"/>
                <w:color w:val="auto"/>
                <w:sz w:val="20"/>
                <w:szCs w:val="20"/>
              </w:rPr>
              <w:t>or language used to keep up with trends,</w:t>
            </w:r>
            <w:r w:rsidR="001E1CA4">
              <w:rPr>
                <w:i w:val="0"/>
                <w:color w:val="auto"/>
                <w:sz w:val="20"/>
                <w:szCs w:val="20"/>
              </w:rPr>
              <w:t xml:space="preserve"> </w:t>
            </w:r>
            <w:proofErr w:type="spellStart"/>
            <w:r w:rsidRPr="00E76E9C" w:rsidR="00E76E9C">
              <w:rPr>
                <w:color w:val="auto"/>
                <w:sz w:val="20"/>
                <w:szCs w:val="20"/>
              </w:rPr>
              <w:t>ρηλάξ</w:t>
            </w:r>
            <w:proofErr w:type="spellEnd"/>
            <w:r w:rsidRPr="006E39FD">
              <w:rPr>
                <w:color w:val="auto"/>
                <w:sz w:val="20"/>
                <w:szCs w:val="20"/>
              </w:rPr>
              <w:t xml:space="preserve">, </w:t>
            </w:r>
            <w:proofErr w:type="spellStart"/>
            <w:r w:rsidRPr="00570AF0" w:rsidR="00570AF0">
              <w:rPr>
                <w:color w:val="auto"/>
                <w:sz w:val="20"/>
                <w:szCs w:val="20"/>
              </w:rPr>
              <w:t>οκέι</w:t>
            </w:r>
            <w:proofErr w:type="spellEnd"/>
            <w:r w:rsidRPr="00570AF0" w:rsidR="00570AF0">
              <w:rPr>
                <w:color w:val="auto"/>
                <w:sz w:val="20"/>
                <w:szCs w:val="20"/>
              </w:rPr>
              <w:t>,</w:t>
            </w:r>
            <w:r w:rsidRPr="006E39FD">
              <w:rPr>
                <w:color w:val="auto"/>
                <w:sz w:val="20"/>
                <w:szCs w:val="20"/>
              </w:rPr>
              <w:t xml:space="preserve"> </w:t>
            </w:r>
            <w:proofErr w:type="spellStart"/>
            <w:r w:rsidRPr="006E39FD">
              <w:rPr>
                <w:color w:val="auto"/>
                <w:sz w:val="20"/>
                <w:szCs w:val="20"/>
              </w:rPr>
              <w:t>κουλ</w:t>
            </w:r>
            <w:proofErr w:type="spellEnd"/>
          </w:p>
          <w:p w:rsidRPr="006E39FD" w:rsidR="006E39FD" w:rsidRDefault="006E39FD" w14:paraId="1FD264B4" w14:textId="610AB49E">
            <w:pPr>
              <w:numPr>
                <w:ilvl w:val="0"/>
                <w:numId w:val="52"/>
              </w:numPr>
              <w:spacing w:after="120" w:line="240" w:lineRule="auto"/>
              <w:ind w:left="388" w:right="425"/>
              <w:rPr>
                <w:i w:val="0"/>
                <w:iCs/>
                <w:color w:val="auto"/>
                <w:sz w:val="20"/>
                <w:szCs w:val="20"/>
              </w:rPr>
            </w:pPr>
            <w:r w:rsidRPr="006E39FD">
              <w:rPr>
                <w:i w:val="0"/>
                <w:color w:val="auto"/>
                <w:sz w:val="20"/>
                <w:szCs w:val="20"/>
              </w:rPr>
              <w:t xml:space="preserve">comparing the features and differences of spoken and written texts such as </w:t>
            </w:r>
            <w:r w:rsidRPr="006E39FD" w:rsidR="00FD0428">
              <w:rPr>
                <w:i w:val="0"/>
                <w:iCs/>
                <w:color w:val="auto"/>
                <w:sz w:val="20"/>
                <w:szCs w:val="20"/>
              </w:rPr>
              <w:t xml:space="preserve">formal written letters or emails </w:t>
            </w:r>
            <w:r w:rsidR="00FD0428">
              <w:rPr>
                <w:i w:val="0"/>
                <w:iCs/>
                <w:color w:val="auto"/>
                <w:sz w:val="20"/>
                <w:szCs w:val="20"/>
              </w:rPr>
              <w:t xml:space="preserve">versus </w:t>
            </w:r>
            <w:r w:rsidRPr="006E39FD">
              <w:rPr>
                <w:i w:val="0"/>
                <w:iCs/>
                <w:color w:val="auto"/>
                <w:sz w:val="20"/>
                <w:szCs w:val="20"/>
              </w:rPr>
              <w:t xml:space="preserve">informal spoken interactions, to understand how their mode shapes their structure and helps the text to achieve its purpose, for example, </w:t>
            </w:r>
            <w:proofErr w:type="spellStart"/>
            <w:r w:rsidRPr="006E39FD">
              <w:rPr>
                <w:color w:val="auto"/>
                <w:sz w:val="20"/>
                <w:szCs w:val="20"/>
              </w:rPr>
              <w:t>Αξιότιμη</w:t>
            </w:r>
            <w:proofErr w:type="spellEnd"/>
            <w:r w:rsidRPr="006E39FD">
              <w:rPr>
                <w:color w:val="auto"/>
                <w:sz w:val="20"/>
                <w:szCs w:val="20"/>
              </w:rPr>
              <w:t xml:space="preserve"> κα. Παπα</w:t>
            </w:r>
            <w:proofErr w:type="spellStart"/>
            <w:r w:rsidRPr="006E39FD">
              <w:rPr>
                <w:color w:val="auto"/>
                <w:sz w:val="20"/>
                <w:szCs w:val="20"/>
              </w:rPr>
              <w:t>δο</w:t>
            </w:r>
            <w:proofErr w:type="spellEnd"/>
            <w:r w:rsidRPr="006E39FD">
              <w:rPr>
                <w:color w:val="auto"/>
                <w:sz w:val="20"/>
                <w:szCs w:val="20"/>
              </w:rPr>
              <w:t xml:space="preserve">πούλου, </w:t>
            </w:r>
            <w:proofErr w:type="spellStart"/>
            <w:r w:rsidRPr="006E39FD">
              <w:rPr>
                <w:color w:val="auto"/>
                <w:sz w:val="20"/>
                <w:szCs w:val="20"/>
              </w:rPr>
              <w:t>Φρόσω</w:t>
            </w:r>
            <w:proofErr w:type="spellEnd"/>
            <w:r w:rsidRPr="006E39FD">
              <w:rPr>
                <w:color w:val="auto"/>
                <w:sz w:val="20"/>
                <w:szCs w:val="20"/>
              </w:rPr>
              <w:t xml:space="preserve"> </w:t>
            </w:r>
            <w:proofErr w:type="spellStart"/>
            <w:r w:rsidRPr="006E39FD">
              <w:rPr>
                <w:color w:val="auto"/>
                <w:sz w:val="20"/>
                <w:szCs w:val="20"/>
              </w:rPr>
              <w:t>μου</w:t>
            </w:r>
            <w:proofErr w:type="spellEnd"/>
          </w:p>
          <w:p w:rsidRPr="006E39FD" w:rsidR="006E39FD" w:rsidRDefault="006E39FD" w14:paraId="656E1A61" w14:textId="6E2D4B30">
            <w:pPr>
              <w:numPr>
                <w:ilvl w:val="0"/>
                <w:numId w:val="52"/>
              </w:numPr>
              <w:spacing w:after="120" w:line="240" w:lineRule="auto"/>
              <w:ind w:left="388"/>
              <w:rPr>
                <w:color w:val="000000" w:themeColor="accent4"/>
                <w:sz w:val="20"/>
                <w:szCs w:val="20"/>
              </w:rPr>
            </w:pPr>
            <w:r w:rsidRPr="006E39FD">
              <w:rPr>
                <w:i w:val="0"/>
                <w:color w:val="000000" w:themeColor="accent4"/>
                <w:sz w:val="20"/>
                <w:szCs w:val="20"/>
              </w:rPr>
              <w:t>comparing lyrics, themes and styles of popular</w:t>
            </w:r>
            <w:r w:rsidR="00711501">
              <w:rPr>
                <w:i w:val="0"/>
                <w:color w:val="000000" w:themeColor="accent4"/>
                <w:sz w:val="20"/>
                <w:szCs w:val="20"/>
              </w:rPr>
              <w:t xml:space="preserve"> </w:t>
            </w:r>
            <w:r w:rsidRPr="006E39FD">
              <w:rPr>
                <w:i w:val="0"/>
                <w:color w:val="000000" w:themeColor="accent4"/>
                <w:sz w:val="20"/>
                <w:szCs w:val="20"/>
              </w:rPr>
              <w:t xml:space="preserve">Greek and English language songs, explaining similarities and differences in language use, cultural aspects and modes of expression, for example, </w:t>
            </w:r>
            <w:r w:rsidRPr="006E39FD">
              <w:rPr>
                <w:color w:val="000000" w:themeColor="accent4"/>
                <w:sz w:val="20"/>
                <w:szCs w:val="20"/>
              </w:rPr>
              <w:t xml:space="preserve">Να </w:t>
            </w:r>
            <w:proofErr w:type="spellStart"/>
            <w:r w:rsidRPr="006E39FD">
              <w:rPr>
                <w:color w:val="000000" w:themeColor="accent4"/>
                <w:sz w:val="20"/>
                <w:szCs w:val="20"/>
              </w:rPr>
              <w:t>ζήσεις</w:t>
            </w:r>
            <w:proofErr w:type="spellEnd"/>
            <w:r w:rsidRPr="006E39FD">
              <w:rPr>
                <w:color w:val="000000" w:themeColor="accent4"/>
                <w:sz w:val="20"/>
                <w:szCs w:val="20"/>
              </w:rPr>
              <w:t xml:space="preserve"> </w:t>
            </w:r>
            <w:proofErr w:type="spellStart"/>
            <w:r w:rsidRPr="006E39FD">
              <w:rPr>
                <w:color w:val="000000" w:themeColor="accent4"/>
                <w:sz w:val="20"/>
                <w:szCs w:val="20"/>
              </w:rPr>
              <w:t>Ελένη</w:t>
            </w:r>
            <w:proofErr w:type="spellEnd"/>
            <w:r w:rsidRPr="006E39FD">
              <w:rPr>
                <w:color w:val="000000" w:themeColor="accent4"/>
                <w:sz w:val="20"/>
                <w:szCs w:val="20"/>
              </w:rPr>
              <w:t xml:space="preserve"> και </w:t>
            </w:r>
            <w:proofErr w:type="spellStart"/>
            <w:r w:rsidRPr="006E39FD">
              <w:rPr>
                <w:color w:val="000000" w:themeColor="accent4"/>
                <w:sz w:val="20"/>
                <w:szCs w:val="20"/>
              </w:rPr>
              <w:t>χρόνι</w:t>
            </w:r>
            <w:proofErr w:type="spellEnd"/>
            <w:r w:rsidRPr="006E39FD">
              <w:rPr>
                <w:color w:val="000000" w:themeColor="accent4"/>
                <w:sz w:val="20"/>
                <w:szCs w:val="20"/>
              </w:rPr>
              <w:t>α π</w:t>
            </w:r>
            <w:proofErr w:type="spellStart"/>
            <w:r w:rsidRPr="006E39FD">
              <w:rPr>
                <w:color w:val="000000" w:themeColor="accent4"/>
                <w:sz w:val="20"/>
                <w:szCs w:val="20"/>
              </w:rPr>
              <w:t>ολλά</w:t>
            </w:r>
            <w:proofErr w:type="spellEnd"/>
            <w:r w:rsidRPr="5A5D9BD3">
              <w:rPr>
                <w:color w:val="000000" w:themeColor="accent4"/>
                <w:sz w:val="20"/>
                <w:szCs w:val="20"/>
              </w:rPr>
              <w:t xml:space="preserve"> </w:t>
            </w:r>
            <w:r w:rsidRPr="006E39FD">
              <w:rPr>
                <w:color w:val="000000" w:themeColor="accent4"/>
                <w:sz w:val="20"/>
                <w:szCs w:val="20"/>
              </w:rPr>
              <w:t xml:space="preserve">... </w:t>
            </w:r>
            <w:proofErr w:type="spellStart"/>
            <w:r w:rsidRPr="006E39FD">
              <w:rPr>
                <w:color w:val="000000" w:themeColor="accent4"/>
                <w:sz w:val="20"/>
                <w:szCs w:val="20"/>
              </w:rPr>
              <w:t>Αρχιμηνιά</w:t>
            </w:r>
            <w:proofErr w:type="spellEnd"/>
            <w:r w:rsidRPr="006E39FD">
              <w:rPr>
                <w:color w:val="000000" w:themeColor="accent4"/>
                <w:sz w:val="20"/>
                <w:szCs w:val="20"/>
              </w:rPr>
              <w:t xml:space="preserve"> και α</w:t>
            </w:r>
            <w:proofErr w:type="spellStart"/>
            <w:r w:rsidRPr="006E39FD">
              <w:rPr>
                <w:color w:val="000000" w:themeColor="accent4"/>
                <w:sz w:val="20"/>
                <w:szCs w:val="20"/>
              </w:rPr>
              <w:t>ρχιχρονιά</w:t>
            </w:r>
            <w:proofErr w:type="spellEnd"/>
            <w:r w:rsidR="00AB243D">
              <w:rPr>
                <w:color w:val="000000" w:themeColor="accent4"/>
                <w:sz w:val="20"/>
                <w:szCs w:val="20"/>
              </w:rPr>
              <w:t xml:space="preserve"> </w:t>
            </w:r>
            <w:r w:rsidRPr="006E39FD">
              <w:rPr>
                <w:color w:val="000000" w:themeColor="accent4"/>
                <w:sz w:val="20"/>
                <w:szCs w:val="20"/>
              </w:rPr>
              <w:t>…</w:t>
            </w:r>
          </w:p>
        </w:tc>
      </w:tr>
    </w:tbl>
    <w:p w:rsidR="001764B2" w:rsidRDefault="001764B2" w14:paraId="70034D9F" w14:textId="77777777">
      <w:r>
        <w:br w:type="page"/>
      </w:r>
    </w:p>
    <w:tbl>
      <w:tblPr>
        <w:tblStyle w:val="TableGrid21"/>
        <w:tblW w:w="0" w:type="auto"/>
        <w:tblCellMar>
          <w:top w:w="23" w:type="dxa"/>
          <w:left w:w="45" w:type="dxa"/>
          <w:bottom w:w="23" w:type="dxa"/>
          <w:right w:w="45" w:type="dxa"/>
        </w:tblCellMar>
        <w:tblLook w:val="04A0" w:firstRow="1" w:lastRow="0" w:firstColumn="1" w:lastColumn="0" w:noHBand="0" w:noVBand="1"/>
      </w:tblPr>
      <w:tblGrid>
        <w:gridCol w:w="4673"/>
        <w:gridCol w:w="10453"/>
      </w:tblGrid>
      <w:tr w:rsidRPr="006E39FD" w:rsidR="006E39FD" w:rsidTr="001F54EF" w14:paraId="03FCCCEB" w14:textId="77777777">
        <w:tc>
          <w:tcPr>
            <w:tcW w:w="15126" w:type="dxa"/>
            <w:gridSpan w:val="2"/>
            <w:shd w:val="clear" w:color="auto" w:fill="E5F5FB" w:themeFill="accent2"/>
          </w:tcPr>
          <w:p w:rsidRPr="006E39FD" w:rsidR="006E39FD" w:rsidP="006E39FD" w:rsidRDefault="006E39FD" w14:paraId="5820F8FC" w14:textId="0347AEA3">
            <w:pPr>
              <w:spacing w:before="40" w:after="40" w:line="240" w:lineRule="auto"/>
              <w:ind w:left="23" w:right="23"/>
              <w:rPr>
                <w:b/>
                <w:bCs/>
                <w:i w:val="0"/>
                <w:iCs/>
                <w:color w:val="000000" w:themeColor="accent4"/>
                <w:sz w:val="22"/>
                <w:szCs w:val="20"/>
              </w:rPr>
            </w:pPr>
            <w:r w:rsidRPr="006E39FD">
              <w:rPr>
                <w:b/>
                <w:bCs/>
                <w:i w:val="0"/>
                <w:color w:val="auto"/>
                <w:sz w:val="22"/>
                <w:szCs w:val="20"/>
              </w:rPr>
              <w:lastRenderedPageBreak/>
              <w:t>Sub-strand: Understanding the interrelationship of language and culture</w:t>
            </w:r>
          </w:p>
        </w:tc>
      </w:tr>
      <w:tr w:rsidRPr="006E39FD" w:rsidR="006E39FD" w:rsidTr="001F54EF" w14:paraId="13CDB936" w14:textId="77777777">
        <w:trPr>
          <w:trHeight w:val="1800"/>
        </w:trPr>
        <w:tc>
          <w:tcPr>
            <w:tcW w:w="4673" w:type="dxa"/>
          </w:tcPr>
          <w:p w:rsidRPr="006E39FD" w:rsidR="006E39FD" w:rsidP="006E39FD" w:rsidRDefault="006E39FD" w14:paraId="144E0008" w14:textId="7E2DAF6D">
            <w:pPr>
              <w:spacing w:after="120" w:line="240" w:lineRule="auto"/>
              <w:ind w:left="357" w:right="425"/>
              <w:rPr>
                <w:i w:val="0"/>
                <w:color w:val="auto"/>
                <w:sz w:val="20"/>
                <w:szCs w:val="20"/>
              </w:rPr>
            </w:pPr>
            <w:r w:rsidRPr="3C0D29C3">
              <w:rPr>
                <w:i w:val="0"/>
                <w:color w:val="auto"/>
                <w:sz w:val="20"/>
                <w:szCs w:val="20"/>
              </w:rPr>
              <w:t xml:space="preserve">reflect on and evaluate how identity is shaped by language(s), culture(s), </w:t>
            </w:r>
            <w:r w:rsidR="00A13A93">
              <w:rPr>
                <w:i w:val="0"/>
                <w:color w:val="auto"/>
                <w:sz w:val="20"/>
                <w:szCs w:val="20"/>
              </w:rPr>
              <w:t xml:space="preserve">attitudes, </w:t>
            </w:r>
            <w:r w:rsidRPr="3C0D29C3">
              <w:rPr>
                <w:i w:val="0"/>
                <w:color w:val="auto"/>
                <w:sz w:val="20"/>
                <w:szCs w:val="20"/>
              </w:rPr>
              <w:t>beliefs and values</w:t>
            </w:r>
            <w:r w:rsidR="00A13A93">
              <w:rPr>
                <w:i w:val="0"/>
                <w:color w:val="auto"/>
                <w:sz w:val="20"/>
                <w:szCs w:val="20"/>
              </w:rPr>
              <w:t>,</w:t>
            </w:r>
            <w:r w:rsidRPr="3C0D29C3">
              <w:rPr>
                <w:i w:val="0"/>
                <w:color w:val="auto"/>
                <w:sz w:val="20"/>
                <w:szCs w:val="20"/>
              </w:rPr>
              <w:t xml:space="preserve"> and how these affect ways of communicating</w:t>
            </w:r>
          </w:p>
          <w:p w:rsidRPr="006E39FD" w:rsidR="006E39FD" w:rsidP="006E39FD" w:rsidRDefault="006E39FD" w14:paraId="0F63F047" w14:textId="77777777">
            <w:pPr>
              <w:spacing w:after="120" w:line="240" w:lineRule="auto"/>
              <w:ind w:left="357" w:right="425"/>
              <w:rPr>
                <w:i w:val="0"/>
                <w:color w:val="auto"/>
                <w:sz w:val="20"/>
              </w:rPr>
            </w:pPr>
            <w:r w:rsidRPr="006E39FD">
              <w:rPr>
                <w:i w:val="0"/>
                <w:color w:val="auto"/>
                <w:sz w:val="20"/>
              </w:rPr>
              <w:t>AC9LMG10U04</w:t>
            </w:r>
          </w:p>
          <w:p w:rsidRPr="006E39FD" w:rsidR="006E39FD" w:rsidP="006E39FD" w:rsidRDefault="006E39FD" w14:paraId="08057E35" w14:textId="77777777">
            <w:pPr>
              <w:spacing w:before="0" w:after="0" w:line="240" w:lineRule="auto"/>
              <w:textAlignment w:val="baseline"/>
              <w:rPr>
                <w:color w:val="auto"/>
                <w:sz w:val="20"/>
              </w:rPr>
            </w:pPr>
          </w:p>
        </w:tc>
        <w:tc>
          <w:tcPr>
            <w:tcW w:w="10453" w:type="dxa"/>
          </w:tcPr>
          <w:p w:rsidRPr="006E39FD" w:rsidR="006E39FD" w:rsidRDefault="006E39FD" w14:paraId="55C76363" w14:textId="1685D9BC">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reflecting on miscommunication and breakdowns when using</w:t>
            </w:r>
            <w:r w:rsidR="00711501">
              <w:rPr>
                <w:i w:val="0"/>
                <w:color w:val="000000" w:themeColor="accent4"/>
                <w:sz w:val="20"/>
                <w:szCs w:val="20"/>
                <w:lang w:val="en-US" w:eastAsia="zh-CN"/>
              </w:rPr>
              <w:t xml:space="preserve"> </w:t>
            </w:r>
            <w:r w:rsidRPr="006E39FD">
              <w:rPr>
                <w:i w:val="0"/>
                <w:color w:val="000000" w:themeColor="accent4"/>
                <w:sz w:val="20"/>
                <w:szCs w:val="20"/>
                <w:lang w:val="en-US" w:eastAsia="zh-CN"/>
              </w:rPr>
              <w:t xml:space="preserve">Greek, </w:t>
            </w:r>
            <w:r w:rsidR="00383AD7">
              <w:rPr>
                <w:i w:val="0"/>
                <w:color w:val="000000" w:themeColor="accent4"/>
                <w:sz w:val="20"/>
                <w:szCs w:val="20"/>
                <w:lang w:val="en-US" w:eastAsia="zh-CN"/>
              </w:rPr>
              <w:t xml:space="preserve">and </w:t>
            </w:r>
            <w:r w:rsidRPr="006E39FD">
              <w:rPr>
                <w:i w:val="0"/>
                <w:color w:val="000000" w:themeColor="accent4"/>
                <w:sz w:val="20"/>
                <w:szCs w:val="20"/>
                <w:lang w:val="en-US" w:eastAsia="zh-CN"/>
              </w:rPr>
              <w:t xml:space="preserve">discussing repair and recovery strategies and insights gained, </w:t>
            </w:r>
            <w:r w:rsidRPr="3C0D29C3" w:rsidR="24743555">
              <w:rPr>
                <w:i w:val="0"/>
                <w:color w:val="000000" w:themeColor="accent4"/>
                <w:sz w:val="20"/>
                <w:szCs w:val="20"/>
                <w:lang w:val="en-US" w:eastAsia="zh-CN"/>
              </w:rPr>
              <w:t>for example,</w:t>
            </w:r>
            <w:r w:rsidRPr="006E39FD">
              <w:rPr>
                <w:i w:val="0"/>
                <w:color w:val="000000" w:themeColor="accent4"/>
                <w:sz w:val="20"/>
                <w:szCs w:val="20"/>
                <w:lang w:val="en-US" w:eastAsia="zh-CN"/>
              </w:rPr>
              <w:t xml:space="preserve"> misunderstandings from using incorrect, direct translations, </w:t>
            </w:r>
            <w:proofErr w:type="spellStart"/>
            <w:r w:rsidRPr="006E39FD">
              <w:rPr>
                <w:iCs/>
                <w:color w:val="000000" w:themeColor="accent4"/>
                <w:sz w:val="20"/>
                <w:szCs w:val="20"/>
                <w:lang w:val="en-US" w:eastAsia="zh-CN"/>
              </w:rPr>
              <w:t>δεν</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εννοούσ</w:t>
            </w:r>
            <w:proofErr w:type="spellEnd"/>
            <w:r w:rsidRPr="006E39FD">
              <w:rPr>
                <w:iCs/>
                <w:color w:val="000000" w:themeColor="accent4"/>
                <w:sz w:val="20"/>
                <w:szCs w:val="20"/>
                <w:lang w:val="en-US" w:eastAsia="zh-CN"/>
              </w:rPr>
              <w:t>α α</w:t>
            </w:r>
            <w:proofErr w:type="spellStart"/>
            <w:r w:rsidRPr="006E39FD">
              <w:rPr>
                <w:iCs/>
                <w:color w:val="000000" w:themeColor="accent4"/>
                <w:sz w:val="20"/>
                <w:szCs w:val="20"/>
                <w:lang w:val="en-US" w:eastAsia="zh-CN"/>
              </w:rPr>
              <w:t>υτό</w:t>
            </w:r>
            <w:proofErr w:type="spellEnd"/>
            <w:r w:rsidRPr="006E39FD">
              <w:rPr>
                <w:iCs/>
                <w:color w:val="000000" w:themeColor="accent4"/>
                <w:sz w:val="20"/>
                <w:szCs w:val="20"/>
                <w:lang w:val="en-US" w:eastAsia="zh-CN"/>
              </w:rPr>
              <w:t xml:space="preserve"> α</w:t>
            </w:r>
            <w:proofErr w:type="spellStart"/>
            <w:r w:rsidRPr="006E39FD">
              <w:rPr>
                <w:iCs/>
                <w:color w:val="000000" w:themeColor="accent4"/>
                <w:sz w:val="20"/>
                <w:szCs w:val="20"/>
                <w:lang w:val="en-US" w:eastAsia="zh-CN"/>
              </w:rPr>
              <w:t>λλά</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άσε</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με</w:t>
            </w:r>
            <w:proofErr w:type="spellEnd"/>
            <w:r w:rsidRPr="006E39FD">
              <w:rPr>
                <w:iCs/>
                <w:color w:val="000000" w:themeColor="accent4"/>
                <w:sz w:val="20"/>
                <w:szCs w:val="20"/>
                <w:lang w:val="en-US" w:eastAsia="zh-CN"/>
              </w:rPr>
              <w:t xml:space="preserve"> να </w:t>
            </w:r>
            <w:proofErr w:type="spellStart"/>
            <w:r w:rsidRPr="006E39FD">
              <w:rPr>
                <w:iCs/>
                <w:color w:val="000000" w:themeColor="accent4"/>
                <w:sz w:val="20"/>
                <w:szCs w:val="20"/>
                <w:lang w:val="en-US" w:eastAsia="zh-CN"/>
              </w:rPr>
              <w:t>σου</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εξηγήσω</w:t>
            </w:r>
            <w:proofErr w:type="spellEnd"/>
          </w:p>
          <w:p w:rsidRPr="006E39FD" w:rsidR="006E39FD" w:rsidRDefault="006E39FD" w14:paraId="5D3CA647" w14:textId="409CC0FB">
            <w:pPr>
              <w:numPr>
                <w:ilvl w:val="0"/>
                <w:numId w:val="53"/>
              </w:numPr>
              <w:spacing w:after="120" w:line="240" w:lineRule="auto"/>
              <w:ind w:left="388"/>
              <w:rPr>
                <w:iCs/>
                <w:color w:val="000000" w:themeColor="accent4"/>
                <w:sz w:val="20"/>
                <w:szCs w:val="20"/>
                <w:lang w:val="en-US" w:eastAsia="zh-CN"/>
              </w:rPr>
            </w:pPr>
            <w:r w:rsidRPr="006E39FD">
              <w:rPr>
                <w:i w:val="0"/>
                <w:color w:val="000000" w:themeColor="accent4"/>
                <w:sz w:val="20"/>
                <w:szCs w:val="20"/>
                <w:lang w:val="en-US" w:eastAsia="zh-CN"/>
              </w:rPr>
              <w:t xml:space="preserve">examining ancient and contemporary Greek texts and identifying expressions still in use today, for example, </w:t>
            </w:r>
            <w:proofErr w:type="spellStart"/>
            <w:r w:rsidRPr="006E39FD">
              <w:rPr>
                <w:iCs/>
                <w:color w:val="000000" w:themeColor="accent4"/>
                <w:sz w:val="20"/>
                <w:szCs w:val="20"/>
                <w:lang w:val="en-US" w:eastAsia="zh-CN"/>
              </w:rPr>
              <w:t>Εν</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τω</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μετ</w:t>
            </w:r>
            <w:proofErr w:type="spellEnd"/>
            <w:r w:rsidRPr="006E39FD">
              <w:rPr>
                <w:iCs/>
                <w:color w:val="000000" w:themeColor="accent4"/>
                <w:sz w:val="20"/>
                <w:szCs w:val="20"/>
                <w:lang w:val="en-US" w:eastAsia="zh-CN"/>
              </w:rPr>
              <w:t>αξύ</w:t>
            </w:r>
            <w:r w:rsidRPr="006E39FD">
              <w:rPr>
                <w:color w:val="000000" w:themeColor="accent4"/>
                <w:sz w:val="20"/>
                <w:szCs w:val="20"/>
                <w:lang w:val="en-US" w:eastAsia="zh-CN"/>
              </w:rPr>
              <w:t>,</w:t>
            </w:r>
            <w:r w:rsidRPr="006E39FD">
              <w:rPr>
                <w:i w:val="0"/>
                <w:color w:val="000000" w:themeColor="accent4"/>
                <w:sz w:val="20"/>
                <w:szCs w:val="20"/>
              </w:rPr>
              <w:t xml:space="preserve"> </w:t>
            </w:r>
            <w:r w:rsidRPr="006E39FD">
              <w:rPr>
                <w:color w:val="000000" w:themeColor="accent4"/>
                <w:sz w:val="20"/>
                <w:szCs w:val="20"/>
                <w:lang w:val="en-US" w:eastAsia="zh-CN"/>
              </w:rPr>
              <w:t xml:space="preserve">από </w:t>
            </w:r>
            <w:proofErr w:type="spellStart"/>
            <w:r w:rsidRPr="006E39FD">
              <w:rPr>
                <w:color w:val="000000" w:themeColor="accent4"/>
                <w:sz w:val="20"/>
                <w:szCs w:val="20"/>
                <w:lang w:val="en-US" w:eastAsia="zh-CN"/>
              </w:rPr>
              <w:t>μηχ</w:t>
            </w:r>
            <w:proofErr w:type="spellEnd"/>
            <w:r w:rsidRPr="006E39FD">
              <w:rPr>
                <w:color w:val="000000" w:themeColor="accent4"/>
                <w:sz w:val="20"/>
                <w:szCs w:val="20"/>
                <w:lang w:val="en-US" w:eastAsia="zh-CN"/>
              </w:rPr>
              <w:t xml:space="preserve">ανής </w:t>
            </w:r>
            <w:proofErr w:type="spellStart"/>
            <w:r w:rsidRPr="00E94B65" w:rsidR="00E94B65">
              <w:rPr>
                <w:color w:val="000000" w:themeColor="accent4"/>
                <w:sz w:val="20"/>
                <w:szCs w:val="20"/>
                <w:lang w:val="en-US" w:eastAsia="zh-CN"/>
              </w:rPr>
              <w:t>Θ</w:t>
            </w:r>
            <w:r w:rsidRPr="006E39FD">
              <w:rPr>
                <w:color w:val="000000" w:themeColor="accent4"/>
                <w:sz w:val="20"/>
                <w:szCs w:val="20"/>
                <w:lang w:val="en-US" w:eastAsia="zh-CN"/>
              </w:rPr>
              <w:t>εός</w:t>
            </w:r>
            <w:proofErr w:type="spellEnd"/>
            <w:r w:rsidRPr="006E39FD">
              <w:rPr>
                <w:color w:val="000000" w:themeColor="accent4"/>
                <w:sz w:val="20"/>
                <w:szCs w:val="20"/>
                <w:lang w:val="en-US" w:eastAsia="zh-CN"/>
              </w:rPr>
              <w:t xml:space="preserve">, </w:t>
            </w:r>
            <w:proofErr w:type="spellStart"/>
            <w:r w:rsidRPr="006E39FD">
              <w:rPr>
                <w:color w:val="000000" w:themeColor="accent4"/>
                <w:sz w:val="20"/>
                <w:szCs w:val="20"/>
                <w:lang w:val="en-US" w:eastAsia="zh-CN"/>
              </w:rPr>
              <w:t>γόρδιος</w:t>
            </w:r>
            <w:proofErr w:type="spellEnd"/>
            <w:r w:rsidRPr="006E39FD">
              <w:rPr>
                <w:color w:val="000000" w:themeColor="accent4"/>
                <w:sz w:val="20"/>
                <w:szCs w:val="20"/>
                <w:lang w:val="en-US" w:eastAsia="zh-CN"/>
              </w:rPr>
              <w:t xml:space="preserve"> </w:t>
            </w:r>
            <w:proofErr w:type="spellStart"/>
            <w:r w:rsidRPr="006E39FD">
              <w:rPr>
                <w:color w:val="000000" w:themeColor="accent4"/>
                <w:sz w:val="20"/>
                <w:szCs w:val="20"/>
                <w:lang w:val="en-US" w:eastAsia="zh-CN"/>
              </w:rPr>
              <w:t>δεσμός</w:t>
            </w:r>
            <w:proofErr w:type="spellEnd"/>
            <w:r w:rsidRPr="3C0D29C3" w:rsidR="24743555">
              <w:rPr>
                <w:color w:val="000000" w:themeColor="accent4"/>
                <w:sz w:val="20"/>
                <w:szCs w:val="20"/>
                <w:lang w:val="en-US" w:eastAsia="zh-CN"/>
              </w:rPr>
              <w:t>,</w:t>
            </w:r>
            <w:r w:rsidRPr="006E39FD">
              <w:rPr>
                <w:color w:val="000000" w:themeColor="accent4"/>
                <w:sz w:val="20"/>
                <w:szCs w:val="20"/>
                <w:lang w:val="en-US" w:eastAsia="zh-CN"/>
              </w:rPr>
              <w:t xml:space="preserve"> </w:t>
            </w:r>
            <w:r w:rsidRPr="006E39FD">
              <w:rPr>
                <w:i w:val="0"/>
                <w:iCs/>
                <w:color w:val="000000" w:themeColor="accent4"/>
                <w:sz w:val="20"/>
                <w:szCs w:val="20"/>
                <w:lang w:val="en-US" w:eastAsia="zh-CN"/>
              </w:rPr>
              <w:t xml:space="preserve">and why these expressions are still relevant and important </w:t>
            </w:r>
          </w:p>
          <w:p w:rsidRPr="0045315F" w:rsidR="001A6C8E" w:rsidP="001A6C8E" w:rsidRDefault="001A6C8E" w14:paraId="636102B5" w14:textId="49BD7F47">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recognising that language changes over time, for example, by viewing Greek films in historical settings and those in contemporary settings and discussing the language and themes used, </w:t>
            </w:r>
            <w:r w:rsidRPr="3C0D29C3">
              <w:rPr>
                <w:i w:val="0"/>
                <w:color w:val="000000" w:themeColor="accent4"/>
                <w:sz w:val="20"/>
                <w:szCs w:val="20"/>
                <w:lang w:val="en-US" w:eastAsia="zh-CN"/>
              </w:rPr>
              <w:t xml:space="preserve">or comparing </w:t>
            </w:r>
            <w:r w:rsidRPr="006E39FD">
              <w:rPr>
                <w:i w:val="0"/>
                <w:color w:val="000000" w:themeColor="accent4"/>
                <w:sz w:val="20"/>
                <w:szCs w:val="20"/>
                <w:lang w:val="en-US" w:eastAsia="zh-CN"/>
              </w:rPr>
              <w:t xml:space="preserve">black and white film </w:t>
            </w:r>
            <w:r w:rsidRPr="3C0D29C3">
              <w:rPr>
                <w:i w:val="0"/>
                <w:color w:val="000000" w:themeColor="accent4"/>
                <w:sz w:val="20"/>
                <w:szCs w:val="20"/>
                <w:lang w:val="en-US" w:eastAsia="zh-CN"/>
              </w:rPr>
              <w:t>with</w:t>
            </w:r>
            <w:r w:rsidRPr="006E39FD">
              <w:rPr>
                <w:i w:val="0"/>
                <w:color w:val="000000" w:themeColor="accent4"/>
                <w:sz w:val="20"/>
                <w:szCs w:val="20"/>
                <w:lang w:val="en-US" w:eastAsia="zh-CN"/>
              </w:rPr>
              <w:t xml:space="preserve"> animation </w:t>
            </w:r>
          </w:p>
          <w:p w:rsidRPr="006E39FD" w:rsidR="006E39FD" w:rsidRDefault="006E39FD" w14:paraId="7AC3DF69" w14:textId="7A2E7590">
            <w:pPr>
              <w:numPr>
                <w:ilvl w:val="0"/>
                <w:numId w:val="53"/>
              </w:numPr>
              <w:spacing w:after="120" w:line="240" w:lineRule="auto"/>
              <w:ind w:left="388"/>
              <w:rPr>
                <w:i w:val="0"/>
                <w:iCs/>
                <w:color w:val="auto"/>
                <w:sz w:val="20"/>
                <w:szCs w:val="20"/>
              </w:rPr>
            </w:pPr>
            <w:r w:rsidRPr="006E39FD">
              <w:rPr>
                <w:i w:val="0"/>
                <w:color w:val="000000" w:themeColor="accent4"/>
                <w:sz w:val="20"/>
                <w:szCs w:val="20"/>
                <w:shd w:val="clear" w:color="auto" w:fill="FFFFFF"/>
              </w:rPr>
              <w:t xml:space="preserve">reflecting on and explaining the protocols required to authentically co-create an Acknowledgement of Country/Place with a First Nations Australian, to present in Greek </w:t>
            </w:r>
            <w:r w:rsidR="00141C33">
              <w:rPr>
                <w:i w:val="0"/>
                <w:color w:val="000000" w:themeColor="accent4"/>
                <w:sz w:val="20"/>
                <w:szCs w:val="20"/>
                <w:shd w:val="clear" w:color="auto" w:fill="FFFFFF"/>
              </w:rPr>
              <w:t>to</w:t>
            </w:r>
            <w:r w:rsidRPr="006E39FD">
              <w:rPr>
                <w:i w:val="0"/>
                <w:color w:val="000000" w:themeColor="accent4"/>
                <w:sz w:val="20"/>
                <w:szCs w:val="20"/>
                <w:shd w:val="clear" w:color="auto" w:fill="FFFFFF"/>
              </w:rPr>
              <w:t xml:space="preserve"> a group of Greek-speaking visitors at a school assembly</w:t>
            </w:r>
            <w:r w:rsidR="001E1CA4">
              <w:rPr>
                <w:i w:val="0"/>
                <w:color w:val="000000" w:themeColor="accent4"/>
                <w:sz w:val="20"/>
                <w:szCs w:val="20"/>
                <w:shd w:val="clear" w:color="auto" w:fill="FFFFFF"/>
              </w:rPr>
              <w:t xml:space="preserve"> </w:t>
            </w:r>
          </w:p>
          <w:p w:rsidRPr="006E39FD" w:rsidR="006E39FD" w:rsidRDefault="006E39FD" w14:paraId="17613C5B" w14:textId="097786CB">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reflecting on and discussing ways of modifying own language and </w:t>
            </w:r>
            <w:proofErr w:type="spellStart"/>
            <w:r w:rsidRPr="006E39FD">
              <w:rPr>
                <w:i w:val="0"/>
                <w:color w:val="000000" w:themeColor="accent4"/>
                <w:sz w:val="20"/>
                <w:szCs w:val="20"/>
                <w:lang w:val="en-US" w:eastAsia="zh-CN"/>
              </w:rPr>
              <w:t>behaviours</w:t>
            </w:r>
            <w:proofErr w:type="spellEnd"/>
            <w:r w:rsidRPr="006E39FD">
              <w:rPr>
                <w:i w:val="0"/>
                <w:color w:val="000000" w:themeColor="accent4"/>
                <w:sz w:val="20"/>
                <w:szCs w:val="20"/>
                <w:lang w:val="en-US" w:eastAsia="zh-CN"/>
              </w:rPr>
              <w:t xml:space="preserve"> to communicate effectively with Greek speakers, for example, keeping a reflective journal about intercultural experiences</w:t>
            </w:r>
          </w:p>
          <w:p w:rsidRPr="006E39FD" w:rsidR="006E39FD" w:rsidRDefault="006E39FD" w14:paraId="08553B0A" w14:textId="7FA19031">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collecting examples of </w:t>
            </w:r>
            <w:r w:rsidRPr="006E39FD" w:rsidDel="00DF3677">
              <w:rPr>
                <w:i w:val="0"/>
                <w:color w:val="000000" w:themeColor="accent4"/>
                <w:sz w:val="20"/>
                <w:szCs w:val="20"/>
                <w:lang w:val="en-US" w:eastAsia="zh-CN"/>
              </w:rPr>
              <w:t>Greek</w:t>
            </w:r>
            <w:r w:rsidRPr="006E39FD">
              <w:rPr>
                <w:i w:val="0"/>
                <w:color w:val="000000" w:themeColor="accent4"/>
                <w:sz w:val="20"/>
                <w:szCs w:val="20"/>
                <w:lang w:val="en-US" w:eastAsia="zh-CN"/>
              </w:rPr>
              <w:t xml:space="preserve"> language in the local landscape, for example, in restaurants, shops, </w:t>
            </w:r>
            <w:r w:rsidR="009646A7">
              <w:rPr>
                <w:i w:val="0"/>
                <w:color w:val="000000" w:themeColor="accent4"/>
                <w:sz w:val="20"/>
                <w:szCs w:val="20"/>
                <w:lang w:val="en-US" w:eastAsia="zh-CN"/>
              </w:rPr>
              <w:t xml:space="preserve">buildings, </w:t>
            </w:r>
            <w:r w:rsidRPr="006E39FD">
              <w:rPr>
                <w:i w:val="0"/>
                <w:color w:val="000000" w:themeColor="accent4"/>
                <w:sz w:val="20"/>
                <w:szCs w:val="20"/>
                <w:lang w:val="en-US" w:eastAsia="zh-CN"/>
              </w:rPr>
              <w:t xml:space="preserve">marketplaces, exhibitions or cultural events, and discussing the </w:t>
            </w:r>
            <w:r w:rsidR="006A223D">
              <w:rPr>
                <w:i w:val="0"/>
                <w:color w:val="000000" w:themeColor="accent4"/>
                <w:sz w:val="20"/>
                <w:szCs w:val="20"/>
                <w:lang w:val="en-US" w:eastAsia="zh-CN"/>
              </w:rPr>
              <w:t>sustainability</w:t>
            </w:r>
            <w:r w:rsidRPr="006E39FD">
              <w:rPr>
                <w:i w:val="0"/>
                <w:color w:val="000000" w:themeColor="accent4"/>
                <w:sz w:val="20"/>
                <w:szCs w:val="20"/>
                <w:lang w:val="en-US" w:eastAsia="zh-CN"/>
              </w:rPr>
              <w:t xml:space="preserve"> of Greek language and culture </w:t>
            </w:r>
            <w:r w:rsidR="002C3E7D">
              <w:rPr>
                <w:i w:val="0"/>
                <w:color w:val="000000" w:themeColor="accent4"/>
                <w:sz w:val="20"/>
                <w:szCs w:val="20"/>
                <w:lang w:val="en-US" w:eastAsia="zh-CN"/>
              </w:rPr>
              <w:t>i</w:t>
            </w:r>
            <w:r w:rsidRPr="006E39FD">
              <w:rPr>
                <w:i w:val="0"/>
                <w:color w:val="000000" w:themeColor="accent4"/>
                <w:sz w:val="20"/>
                <w:szCs w:val="20"/>
                <w:lang w:val="en-US" w:eastAsia="zh-CN"/>
              </w:rPr>
              <w:t xml:space="preserve">n </w:t>
            </w:r>
            <w:r w:rsidR="00835950">
              <w:rPr>
                <w:i w:val="0"/>
                <w:color w:val="000000" w:themeColor="accent4"/>
                <w:sz w:val="20"/>
                <w:szCs w:val="20"/>
                <w:lang w:val="en-US" w:eastAsia="zh-CN"/>
              </w:rPr>
              <w:t>their l</w:t>
            </w:r>
            <w:r w:rsidR="00E93B1B">
              <w:rPr>
                <w:i w:val="0"/>
                <w:color w:val="000000" w:themeColor="accent4"/>
                <w:sz w:val="20"/>
                <w:szCs w:val="20"/>
                <w:lang w:val="en-US" w:eastAsia="zh-CN"/>
              </w:rPr>
              <w:t xml:space="preserve">ocal </w:t>
            </w:r>
            <w:r w:rsidRPr="006E39FD">
              <w:rPr>
                <w:i w:val="0"/>
                <w:color w:val="000000" w:themeColor="accent4"/>
                <w:sz w:val="20"/>
                <w:szCs w:val="20"/>
                <w:lang w:val="en-US" w:eastAsia="zh-CN"/>
              </w:rPr>
              <w:t>communit</w:t>
            </w:r>
            <w:r w:rsidR="00A25863">
              <w:rPr>
                <w:i w:val="0"/>
                <w:color w:val="000000" w:themeColor="accent4"/>
                <w:sz w:val="20"/>
                <w:szCs w:val="20"/>
                <w:lang w:val="en-US" w:eastAsia="zh-CN"/>
              </w:rPr>
              <w:t>y</w:t>
            </w:r>
          </w:p>
          <w:p w:rsidRPr="006E39FD" w:rsidR="006E39FD" w:rsidRDefault="006E39FD" w14:paraId="48C6A927" w14:textId="55931E4A">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reflecting on the impact of </w:t>
            </w:r>
            <w:r w:rsidRPr="006E39FD" w:rsidDel="00DF3677">
              <w:rPr>
                <w:i w:val="0"/>
                <w:color w:val="000000" w:themeColor="accent4"/>
                <w:sz w:val="20"/>
                <w:szCs w:val="20"/>
                <w:lang w:val="en-US" w:eastAsia="zh-CN"/>
              </w:rPr>
              <w:t>Greek</w:t>
            </w:r>
            <w:r w:rsidRPr="006E39FD">
              <w:rPr>
                <w:i w:val="0"/>
                <w:color w:val="000000" w:themeColor="accent4"/>
                <w:sz w:val="20"/>
                <w:szCs w:val="20"/>
                <w:lang w:val="en-US" w:eastAsia="zh-CN"/>
              </w:rPr>
              <w:t xml:space="preserve"> migration on many other languages and cultures, for example, </w:t>
            </w:r>
            <w:r w:rsidRPr="006E39FD" w:rsidDel="00DF3677">
              <w:rPr>
                <w:i w:val="0"/>
                <w:color w:val="000000" w:themeColor="accent4"/>
                <w:sz w:val="20"/>
                <w:szCs w:val="20"/>
                <w:lang w:val="en-US" w:eastAsia="zh-CN"/>
              </w:rPr>
              <w:t>Greek</w:t>
            </w:r>
            <w:r w:rsidRPr="006E39FD">
              <w:rPr>
                <w:i w:val="0"/>
                <w:color w:val="000000" w:themeColor="accent4"/>
                <w:sz w:val="20"/>
                <w:szCs w:val="20"/>
                <w:lang w:val="en-US" w:eastAsia="zh-CN"/>
              </w:rPr>
              <w:t xml:space="preserve"> inventions which have shaped and influenced the world</w:t>
            </w:r>
            <w:r w:rsidRPr="00C1695C" w:rsidR="00F83798">
              <w:rPr>
                <w:i w:val="0"/>
                <w:color w:val="000000" w:themeColor="accent4"/>
                <w:sz w:val="20"/>
                <w:szCs w:val="20"/>
                <w:lang w:val="en-US" w:eastAsia="zh-CN"/>
              </w:rPr>
              <w:t xml:space="preserve"> such as the alarm clock</w:t>
            </w:r>
            <w:r w:rsidRPr="00C1695C" w:rsidR="00C70252">
              <w:rPr>
                <w:i w:val="0"/>
                <w:color w:val="000000" w:themeColor="accent4"/>
                <w:sz w:val="20"/>
                <w:szCs w:val="20"/>
                <w:lang w:val="en-US" w:eastAsia="zh-CN"/>
              </w:rPr>
              <w:t>, coins</w:t>
            </w:r>
            <w:r w:rsidRPr="00C1695C" w:rsidR="00F83798">
              <w:rPr>
                <w:i w:val="0"/>
                <w:color w:val="000000" w:themeColor="accent4"/>
                <w:sz w:val="20"/>
                <w:szCs w:val="20"/>
                <w:lang w:val="en-US" w:eastAsia="zh-CN"/>
              </w:rPr>
              <w:t xml:space="preserve"> or </w:t>
            </w:r>
            <w:r w:rsidRPr="00C1695C" w:rsidR="00C70252">
              <w:rPr>
                <w:i w:val="0"/>
                <w:color w:val="000000" w:themeColor="accent4"/>
                <w:sz w:val="20"/>
                <w:szCs w:val="20"/>
                <w:lang w:val="en-US" w:eastAsia="zh-CN"/>
              </w:rPr>
              <w:t>maps</w:t>
            </w:r>
          </w:p>
          <w:p w:rsidRPr="006E39FD" w:rsidR="006E39FD" w:rsidRDefault="006E39FD" w14:paraId="085411B1" w14:textId="71E89B13">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analysing and describing how language use and culture are interrelated and reflect and shape relationships, practices and attitudes across</w:t>
            </w:r>
            <w:r w:rsidR="00716FE7">
              <w:rPr>
                <w:i w:val="0"/>
                <w:color w:val="000000" w:themeColor="accent4"/>
                <w:sz w:val="20"/>
                <w:szCs w:val="20"/>
                <w:lang w:val="en-US" w:eastAsia="zh-CN"/>
              </w:rPr>
              <w:t xml:space="preserve"> </w:t>
            </w:r>
            <w:r w:rsidRPr="006E39FD">
              <w:rPr>
                <w:i w:val="0"/>
                <w:color w:val="000000" w:themeColor="accent4"/>
                <w:sz w:val="20"/>
                <w:szCs w:val="20"/>
                <w:lang w:val="en-US" w:eastAsia="zh-CN"/>
              </w:rPr>
              <w:t>Greek-speaking communities</w:t>
            </w:r>
          </w:p>
          <w:p w:rsidRPr="006E39FD" w:rsidR="006E39FD" w:rsidRDefault="006E39FD" w14:paraId="1C376295" w14:textId="64DC8A51">
            <w:pPr>
              <w:numPr>
                <w:ilvl w:val="0"/>
                <w:numId w:val="53"/>
              </w:numPr>
              <w:spacing w:after="120" w:line="240" w:lineRule="auto"/>
              <w:ind w:left="388"/>
              <w:rPr>
                <w:i w:val="0"/>
                <w:color w:val="000000" w:themeColor="accent4"/>
                <w:sz w:val="20"/>
                <w:szCs w:val="20"/>
                <w:lang w:val="en-US" w:eastAsia="zh-CN"/>
              </w:rPr>
            </w:pPr>
            <w:r w:rsidRPr="006E39FD">
              <w:rPr>
                <w:i w:val="0"/>
                <w:color w:val="000000" w:themeColor="accent4"/>
                <w:sz w:val="20"/>
                <w:szCs w:val="20"/>
                <w:lang w:val="en-US" w:eastAsia="zh-CN"/>
              </w:rPr>
              <w:t xml:space="preserve">exploring how word choice, tone and attitude can give clues about the </w:t>
            </w:r>
            <w:r w:rsidR="004A7D39">
              <w:rPr>
                <w:i w:val="0"/>
                <w:color w:val="000000" w:themeColor="accent4"/>
                <w:sz w:val="20"/>
                <w:szCs w:val="20"/>
                <w:lang w:val="en-US" w:eastAsia="zh-CN"/>
              </w:rPr>
              <w:t xml:space="preserve">beliefs and </w:t>
            </w:r>
            <w:r w:rsidRPr="006E39FD">
              <w:rPr>
                <w:i w:val="0"/>
                <w:color w:val="000000" w:themeColor="accent4"/>
                <w:sz w:val="20"/>
                <w:szCs w:val="20"/>
                <w:lang w:val="en-US" w:eastAsia="zh-CN"/>
              </w:rPr>
              <w:t>values of the speaker, for example,</w:t>
            </w:r>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ορίστε</w:t>
            </w:r>
            <w:proofErr w:type="spellEnd"/>
            <w:r w:rsidRPr="006E39FD">
              <w:rPr>
                <w:iCs/>
                <w:color w:val="000000" w:themeColor="accent4"/>
                <w:sz w:val="20"/>
                <w:szCs w:val="20"/>
                <w:lang w:val="en-US" w:eastAsia="zh-CN"/>
              </w:rPr>
              <w:t>;/</w:t>
            </w:r>
            <w:proofErr w:type="spellStart"/>
            <w:r w:rsidRPr="006E39FD">
              <w:rPr>
                <w:iCs/>
                <w:color w:val="000000" w:themeColor="accent4"/>
                <w:sz w:val="20"/>
                <w:szCs w:val="20"/>
                <w:lang w:val="en-US" w:eastAsia="zh-CN"/>
              </w:rPr>
              <w:t>τι</w:t>
            </w:r>
            <w:proofErr w:type="spellEnd"/>
            <w:r w:rsidRPr="006E39FD">
              <w:rPr>
                <w:iCs/>
                <w:color w:val="000000" w:themeColor="accent4"/>
                <w:sz w:val="20"/>
                <w:szCs w:val="20"/>
                <w:lang w:val="en-US" w:eastAsia="zh-CN"/>
              </w:rPr>
              <w:t>;</w:t>
            </w:r>
            <w:r w:rsidR="00D13C8B">
              <w:rPr>
                <w:iCs/>
                <w:color w:val="000000" w:themeColor="accent4"/>
                <w:sz w:val="20"/>
                <w:szCs w:val="20"/>
                <w:lang w:val="en-US" w:eastAsia="zh-CN"/>
              </w:rPr>
              <w:t xml:space="preserve"> </w:t>
            </w:r>
            <w:r w:rsidRPr="006E39FD">
              <w:rPr>
                <w:iCs/>
                <w:color w:val="000000" w:themeColor="accent4"/>
                <w:sz w:val="20"/>
                <w:szCs w:val="20"/>
                <w:lang w:val="en-US" w:eastAsia="zh-CN"/>
              </w:rPr>
              <w:t>μπ</w:t>
            </w:r>
            <w:proofErr w:type="spellStart"/>
            <w:r w:rsidRPr="006E39FD">
              <w:rPr>
                <w:iCs/>
                <w:color w:val="000000" w:themeColor="accent4"/>
                <w:sz w:val="20"/>
                <w:szCs w:val="20"/>
                <w:lang w:val="en-US" w:eastAsia="zh-CN"/>
              </w:rPr>
              <w:t>ορείς</w:t>
            </w:r>
            <w:proofErr w:type="spellEnd"/>
            <w:r w:rsidRPr="006E39FD">
              <w:rPr>
                <w:iCs/>
                <w:color w:val="000000" w:themeColor="accent4"/>
                <w:sz w:val="20"/>
                <w:szCs w:val="20"/>
                <w:lang w:val="en-US" w:eastAsia="zh-CN"/>
              </w:rPr>
              <w:t xml:space="preserve"> να </w:t>
            </w:r>
            <w:proofErr w:type="spellStart"/>
            <w:r w:rsidRPr="006E39FD">
              <w:rPr>
                <w:iCs/>
                <w:color w:val="000000" w:themeColor="accent4"/>
                <w:sz w:val="20"/>
                <w:szCs w:val="20"/>
                <w:lang w:val="en-US" w:eastAsia="zh-CN"/>
              </w:rPr>
              <w:t>μου</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δώσεις</w:t>
            </w:r>
            <w:proofErr w:type="spellEnd"/>
            <w:r w:rsidRPr="5A5D9BD3" w:rsidR="24743555">
              <w:rPr>
                <w:color w:val="000000" w:themeColor="accent4"/>
                <w:sz w:val="20"/>
                <w:szCs w:val="20"/>
                <w:lang w:val="en-US" w:eastAsia="zh-CN"/>
              </w:rPr>
              <w:t xml:space="preserve"> … /</w:t>
            </w:r>
            <w:proofErr w:type="spellStart"/>
            <w:r w:rsidRPr="006E39FD">
              <w:rPr>
                <w:iCs/>
                <w:color w:val="000000" w:themeColor="accent4"/>
                <w:sz w:val="20"/>
                <w:szCs w:val="20"/>
                <w:lang w:val="en-US" w:eastAsia="zh-CN"/>
              </w:rPr>
              <w:t>δώσε</w:t>
            </w:r>
            <w:proofErr w:type="spellEnd"/>
            <w:r w:rsidRPr="006E39FD">
              <w:rPr>
                <w:iCs/>
                <w:color w:val="000000" w:themeColor="accent4"/>
                <w:sz w:val="20"/>
                <w:szCs w:val="20"/>
                <w:lang w:val="en-US" w:eastAsia="zh-CN"/>
              </w:rPr>
              <w:t xml:space="preserve"> </w:t>
            </w:r>
            <w:proofErr w:type="spellStart"/>
            <w:r w:rsidRPr="006E39FD">
              <w:rPr>
                <w:iCs/>
                <w:color w:val="000000" w:themeColor="accent4"/>
                <w:sz w:val="20"/>
                <w:szCs w:val="20"/>
                <w:lang w:val="en-US" w:eastAsia="zh-CN"/>
              </w:rPr>
              <w:t>μου</w:t>
            </w:r>
            <w:proofErr w:type="spellEnd"/>
            <w:r w:rsidRPr="5A5D9BD3" w:rsidR="24743555">
              <w:rPr>
                <w:color w:val="000000" w:themeColor="accent4"/>
                <w:sz w:val="20"/>
                <w:szCs w:val="20"/>
                <w:lang w:val="en-US" w:eastAsia="zh-CN"/>
              </w:rPr>
              <w:t xml:space="preserve"> </w:t>
            </w:r>
            <w:r w:rsidRPr="006E39FD">
              <w:rPr>
                <w:iCs/>
                <w:color w:val="000000" w:themeColor="accent4"/>
                <w:sz w:val="20"/>
                <w:szCs w:val="20"/>
                <w:lang w:val="en-US" w:eastAsia="zh-CN"/>
              </w:rPr>
              <w:t>...</w:t>
            </w:r>
          </w:p>
        </w:tc>
      </w:tr>
      <w:bookmarkEnd w:id="37"/>
    </w:tbl>
    <w:p w:rsidRPr="008F661B" w:rsidR="006E39FD" w:rsidP="008C3BBD" w:rsidRDefault="006E39FD" w14:paraId="6CFFB2B4" w14:textId="24C4B1E0">
      <w:pPr>
        <w:spacing w:before="160" w:after="0" w:line="360" w:lineRule="auto"/>
        <w:rPr>
          <w:rFonts w:eastAsiaTheme="majorEastAsia"/>
          <w:b/>
          <w:i w:val="0"/>
          <w:color w:val="005D93" w:themeColor="text2"/>
          <w:szCs w:val="24"/>
        </w:rPr>
      </w:pPr>
    </w:p>
    <w:sectPr w:rsidRPr="008F661B" w:rsidR="006E39FD" w:rsidSect="00F95FCB">
      <w:headerReference w:type="default" r:id="rId19"/>
      <w:footerReference w:type="default" r:id="rId20"/>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67E1" w:rsidP="00533177" w:rsidRDefault="00E167E1" w14:paraId="18CE6351" w14:textId="77777777">
      <w:r>
        <w:separator/>
      </w:r>
    </w:p>
  </w:endnote>
  <w:endnote w:type="continuationSeparator" w:id="0">
    <w:p w:rsidR="00E167E1" w:rsidP="00533177" w:rsidRDefault="00E167E1" w14:paraId="5BD6692A" w14:textId="77777777">
      <w:r>
        <w:continuationSeparator/>
      </w:r>
    </w:p>
  </w:endnote>
  <w:endnote w:type="continuationNotice" w:id="1">
    <w:p w:rsidR="00E167E1" w:rsidRDefault="00E167E1" w14:paraId="05B6DA6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7A1" w:rsidRDefault="004167A1" w14:paraId="58BE7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7A1" w:rsidRDefault="004167A1" w14:paraId="37FF0A2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7A1" w:rsidRDefault="004167A1" w14:paraId="5E0CE46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116C7" w:rsidR="00E9248E" w:rsidP="00E9248E" w:rsidRDefault="004167A1" w14:paraId="262A2118" w14:textId="5F6744B8">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4A3EE1EB" wp14:editId="17C0ED96">
                  <wp:simplePos x="0" y="0"/>
                  <wp:positionH relativeFrom="margin">
                    <wp:align>center</wp:align>
                  </wp:positionH>
                  <wp:positionV relativeFrom="page">
                    <wp:posOffset>6957060</wp:posOffset>
                  </wp:positionV>
                  <wp:extent cx="5019675" cy="4114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FCD" w:rsidP="00A53FCD" w:rsidRDefault="00A53FCD" w14:paraId="5C197952" w14:textId="43AA8FC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82E06">
                                <w:rPr>
                                  <w:rStyle w:val="SubtleEmphasis"/>
                                </w:rPr>
                                <w:t>Modern Greek</w:t>
                              </w:r>
                              <w:r>
                                <w:rPr>
                                  <w:rStyle w:val="SubtleEmphasis"/>
                                </w:rPr>
                                <w:t xml:space="preserve"> F</w:t>
                              </w:r>
                              <w:r>
                                <w:rPr>
                                  <w:sz w:val="20"/>
                                  <w:szCs w:val="18"/>
                                </w:rPr>
                                <w:t xml:space="preserve">–10 </w:t>
                              </w:r>
                              <w:r>
                                <w:rPr>
                                  <w:sz w:val="20"/>
                                  <w:lang w:val="en-IN"/>
                                </w:rPr>
                                <w:t xml:space="preserve">and 7–10 </w:t>
                              </w:r>
                              <w:r w:rsidR="00B217B3">
                                <w:rPr>
                                  <w:rStyle w:val="SubtleEmphasis"/>
                                </w:rPr>
                                <w:t>V</w:t>
                              </w:r>
                              <w:r w:rsidR="00931FB5">
                                <w:rPr>
                                  <w:rStyle w:val="SubtleEmphasis"/>
                                </w:rPr>
                                <w:t>ersion</w:t>
                              </w:r>
                              <w:r w:rsidR="00B217B3">
                                <w:rPr>
                                  <w:rStyle w:val="SubtleEmphasis"/>
                                </w:rPr>
                                <w:t xml:space="preserve"> 9.0</w:t>
                              </w:r>
                            </w:p>
                            <w:p w:rsidRPr="00B81EEA" w:rsidR="00E9248E" w:rsidP="00A53FCD" w:rsidRDefault="008F661B" w14:paraId="44A896C3" w14:textId="1FC00C2F">
                              <w:pPr>
                                <w:pStyle w:val="BodyText"/>
                                <w:jc w:val="center"/>
                                <w:rPr>
                                  <w:sz w:val="20"/>
                                </w:rPr>
                              </w:pPr>
                              <w:r>
                                <w:rPr>
                                  <w:rStyle w:val="SubtleEmphasis"/>
                                </w:rPr>
                                <w:t>Curriculum content F–10 sequence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3EE1EB">
                  <v:stroke joinstyle="miter"/>
                  <v:path gradientshapeok="t" o:connecttype="rect"/>
                </v:shapetype>
                <v:shape id="Text Box 2" style="position:absolute;left:0;text-align:left;margin-left:0;margin-top:547.8pt;width:395.25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">
                  <v:textbox inset="0,0,0,0">
                    <w:txbxContent>
                      <w:p w:rsidR="00A53FCD" w:rsidP="00A53FCD" w:rsidRDefault="00A53FCD" w14:paraId="5C197952" w14:textId="43AA8FCE">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E82E06">
                          <w:rPr>
                            <w:rStyle w:val="SubtleEmphasis"/>
                          </w:rPr>
                          <w:t>Modern Greek</w:t>
                        </w:r>
                        <w:r>
                          <w:rPr>
                            <w:rStyle w:val="SubtleEmphasis"/>
                          </w:rPr>
                          <w:t xml:space="preserve"> F</w:t>
                        </w:r>
                        <w:r>
                          <w:rPr>
                            <w:sz w:val="20"/>
                            <w:szCs w:val="18"/>
                          </w:rPr>
                          <w:t xml:space="preserve">–10 </w:t>
                        </w:r>
                        <w:r>
                          <w:rPr>
                            <w:sz w:val="20"/>
                            <w:lang w:val="en-IN"/>
                          </w:rPr>
                          <w:t xml:space="preserve">and 7–10 </w:t>
                        </w:r>
                        <w:r w:rsidR="00B217B3">
                          <w:rPr>
                            <w:rStyle w:val="SubtleEmphasis"/>
                          </w:rPr>
                          <w:t>V</w:t>
                        </w:r>
                        <w:r w:rsidR="00931FB5">
                          <w:rPr>
                            <w:rStyle w:val="SubtleEmphasis"/>
                          </w:rPr>
                          <w:t>ersion</w:t>
                        </w:r>
                        <w:r w:rsidR="00B217B3">
                          <w:rPr>
                            <w:rStyle w:val="SubtleEmphasis"/>
                          </w:rPr>
                          <w:t xml:space="preserve"> 9.0</w:t>
                        </w:r>
                      </w:p>
                      <w:p w:rsidRPr="00B81EEA" w:rsidR="00E9248E" w:rsidP="00A53FCD" w:rsidRDefault="008F661B" w14:paraId="44A896C3" w14:textId="1FC00C2F">
                        <w:pPr>
                          <w:pStyle w:val="BodyText"/>
                          <w:jc w:val="center"/>
                          <w:rPr>
                            <w:sz w:val="20"/>
                          </w:rPr>
                        </w:pPr>
                        <w:r>
                          <w:rPr>
                            <w:rStyle w:val="SubtleEmphasis"/>
                          </w:rPr>
                          <w:t>Curriculum content F–10 sequence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2778BA10" wp14:editId="0239696C">
                  <wp:simplePos x="0" y="0"/>
                  <wp:positionH relativeFrom="page">
                    <wp:posOffset>508635</wp:posOffset>
                  </wp:positionH>
                  <wp:positionV relativeFrom="page">
                    <wp:posOffset>7063740</wp:posOffset>
                  </wp:positionV>
                  <wp:extent cx="90741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wps:spPr>
                        <wps:txbx>
                          <w:txbxContent>
                            <w:p w:rsidR="00E9248E" w:rsidP="00BC7B47" w:rsidRDefault="00000000" w14:paraId="641E94F7" w14:textId="12D56006">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" w14:anchorId="2778BA10">
                  <v:textbox inset="0,0,0,0">
                    <w:txbxContent>
                      <w:p w:rsidR="00E9248E" w:rsidP="00BC7B47" w:rsidRDefault="00000000" w14:paraId="641E94F7" w14:textId="12D56006">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E116C7" w:rsidR="00E9248E">
          <w:rPr>
            <w:szCs w:val="20"/>
          </w:rPr>
          <w:fldChar w:fldCharType="begin"/>
        </w:r>
        <w:r w:rsidRPr="00E116C7" w:rsidR="00E9248E">
          <w:rPr>
            <w:szCs w:val="20"/>
          </w:rPr>
          <w:instrText xml:space="preserve"> PAGE   \* MERGEFORMAT </w:instrText>
        </w:r>
        <w:r w:rsidRPr="00E116C7" w:rsidR="00E9248E">
          <w:rPr>
            <w:szCs w:val="20"/>
          </w:rPr>
          <w:fldChar w:fldCharType="separate"/>
        </w:r>
        <w:r w:rsidRPr="00E116C7" w:rsidR="00E9248E">
          <w:rPr>
            <w:szCs w:val="20"/>
          </w:rPr>
          <w:t>2</w:t>
        </w:r>
        <w:r w:rsidRPr="00E116C7" w:rsidR="00E9248E">
          <w:rPr>
            <w:szCs w:val="20"/>
          </w:rPr>
          <w:fldChar w:fldCharType="end"/>
        </w:r>
      </w:p>
    </w:sdtContent>
  </w:sdt>
  <w:p w:rsidR="00E9248E" w:rsidRDefault="00E9248E" w14:paraId="39445DBA" w14:textId="6136F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67E1" w:rsidP="00533177" w:rsidRDefault="00E167E1" w14:paraId="777545BD" w14:textId="77777777">
      <w:r>
        <w:separator/>
      </w:r>
    </w:p>
  </w:footnote>
  <w:footnote w:type="continuationSeparator" w:id="0">
    <w:p w:rsidR="00E167E1" w:rsidP="00533177" w:rsidRDefault="00E167E1" w14:paraId="75B72326" w14:textId="77777777">
      <w:r>
        <w:continuationSeparator/>
      </w:r>
    </w:p>
  </w:footnote>
  <w:footnote w:type="continuationNotice" w:id="1">
    <w:p w:rsidR="00E167E1" w:rsidRDefault="00E167E1" w14:paraId="7597A6E3"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7A1" w:rsidRDefault="004167A1" w14:paraId="5B3F902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4167A1" w14:paraId="517343B9" w14:textId="3A18DCC6">
    <w:pPr>
      <w:pStyle w:val="Header"/>
      <w:ind w:right="-32"/>
    </w:pPr>
    <w:r>
      <w:rPr>
        <w:noProof/>
      </w:rPr>
      <mc:AlternateContent>
        <mc:Choice Requires="wps">
          <w:drawing>
            <wp:anchor distT="0" distB="0" distL="114300" distR="114300" simplePos="0" relativeHeight="251658246" behindDoc="0" locked="0" layoutInCell="0" allowOverlap="1" wp14:anchorId="737D61EA" wp14:editId="5349323B">
              <wp:simplePos x="0" y="0"/>
              <wp:positionH relativeFrom="page">
                <wp:posOffset>0</wp:posOffset>
              </wp:positionH>
              <wp:positionV relativeFrom="page">
                <wp:posOffset>190500</wp:posOffset>
              </wp:positionV>
              <wp:extent cx="10692130" cy="273685"/>
              <wp:effectExtent l="0" t="0" r="4445" b="2540"/>
              <wp:wrapNone/>
              <wp:docPr id="8" name="MSIPCM230a44d3a1edaf3934f3fae8"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37D61EA">
              <v:stroke joinstyle="miter"/>
              <v:path gradientshapeok="t" o:connecttype="rect"/>
            </v:shapetype>
            <v:shape id="MSIPCM230a44d3a1edaf3934f3fae8" style="position:absolute;margin-left:0;margin-top:15pt;width:841.9pt;height:21.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yb3QEAAJo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">
              <v:textbox inset=",0,,0">
                <w:txbxContent>
                  <w:p w:rsidRPr="00F70D5B" w:rsidR="00F70D5B" w:rsidP="00F70D5B" w:rsidRDefault="00F70D5B" w14:paraId="39B7EF9B" w14:textId="606FDEAE">
                    <w:pPr>
                      <w:spacing w:before="0" w:after="0"/>
                      <w:jc w:val="center"/>
                      <w:rPr>
                        <w:rFonts w:ascii="Calibri" w:hAnsi="Calibri" w:cs="Calibri"/>
                        <w:color w:val="000000"/>
                      </w:rPr>
                    </w:pPr>
                    <w:r w:rsidRPr="00F70D5B">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5" distB="4294967295" distL="114300" distR="114300" simplePos="0" relativeHeight="251658245" behindDoc="0" locked="0" layoutInCell="1" allowOverlap="1" wp14:anchorId="6B558ADF" wp14:editId="0226D6F7">
              <wp:simplePos x="0" y="0"/>
              <wp:positionH relativeFrom="margin">
                <wp:align>center</wp:align>
              </wp:positionH>
              <wp:positionV relativeFrom="paragraph">
                <wp:posOffset>742949</wp:posOffset>
              </wp:positionV>
              <wp:extent cx="10045700" cy="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ln w="6350">
                        <a:solidFill>
                          <a:srgbClr val="0074E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5;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spid="_x0000_s1026" strokecolor="#0074e0" strokeweight=".5pt" from="0,58.5pt" to="791pt,58.5pt" w14:anchorId="759EA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">
              <v:stroke joinstyle="miter"/>
              <o:lock v:ext="edit" shapetype="f"/>
              <w10:wrap anchorx="margin"/>
            </v:line>
          </w:pict>
        </mc:Fallback>
      </mc:AlternateContent>
    </w:r>
    <w:r w:rsidR="00E9248E">
      <w:rPr>
        <w:noProof/>
      </w:rPr>
      <w:drawing>
        <wp:anchor distT="0" distB="0" distL="0" distR="0" simplePos="0" relativeHeight="251669504" behindDoc="1" locked="0" layoutInCell="1" allowOverlap="1" wp14:anchorId="2E466B61" wp14:editId="586E099B">
          <wp:simplePos x="0" y="0"/>
          <wp:positionH relativeFrom="page">
            <wp:posOffset>8832850</wp:posOffset>
          </wp:positionH>
          <wp:positionV relativeFrom="page">
            <wp:posOffset>203200</wp:posOffset>
          </wp:positionV>
          <wp:extent cx="1321053" cy="378547"/>
          <wp:effectExtent l="0" t="0" r="0" b="2540"/>
          <wp:wrapNone/>
          <wp:docPr id="53"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E9248E">
      <w:rPr>
        <w:noProof/>
      </w:rPr>
      <w:drawing>
        <wp:anchor distT="0" distB="0" distL="0" distR="0" simplePos="0" relativeHeight="251657216" behindDoc="1" locked="0" layoutInCell="1" allowOverlap="1" wp14:anchorId="7BCEA6CC" wp14:editId="1827134C">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70D5B" w:rsidRDefault="004167A1" w14:paraId="35F2D1C4" w14:textId="46336EC3">
    <w:pPr>
      <w:pStyle w:val="Header"/>
    </w:pPr>
    <w:r>
      <w:rPr>
        <w:noProof/>
      </w:rPr>
      <mc:AlternateContent>
        <mc:Choice Requires="wps">
          <w:drawing>
            <wp:anchor distT="0" distB="0" distL="114300" distR="114300" simplePos="0" relativeHeight="251658247" behindDoc="0" locked="0" layoutInCell="0" allowOverlap="1" wp14:anchorId="319D5A11" wp14:editId="46E1241E">
              <wp:simplePos x="0" y="0"/>
              <wp:positionH relativeFrom="page">
                <wp:posOffset>0</wp:posOffset>
              </wp:positionH>
              <wp:positionV relativeFrom="page">
                <wp:posOffset>190500</wp:posOffset>
              </wp:positionV>
              <wp:extent cx="10692130" cy="273685"/>
              <wp:effectExtent l="0" t="0" r="4445" b="2540"/>
              <wp:wrapNone/>
              <wp:docPr id="6" name="MSIPCMe33c499696678c6af4da80eb"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19D5A11">
              <v:stroke joinstyle="miter"/>
              <v:path gradientshapeok="t" o:connecttype="rect"/>
            </v:shapetype>
            <v:shape id="MSIPCMe33c499696678c6af4da80eb" style="position:absolute;margin-left:0;margin-top:15pt;width:841.9pt;height:21.5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">
              <v:textbox inset=",0,,0">
                <w:txbxContent>
                  <w:p w:rsidRPr="00F70D5B" w:rsidR="00F70D5B" w:rsidP="00C134AE" w:rsidRDefault="00C134AE" w14:paraId="7C713E05" w14:textId="5C75750A">
                    <w:pPr>
                      <w:spacing w:before="0"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4167A1" w14:paraId="5371EA17" w14:textId="36281419">
    <w:pPr>
      <w:pStyle w:val="Header"/>
      <w:ind w:right="-32"/>
    </w:pPr>
    <w:r>
      <w:rPr>
        <w:noProof/>
      </w:rPr>
      <mc:AlternateContent>
        <mc:Choice Requires="wps">
          <w:drawing>
            <wp:anchor distT="0" distB="0" distL="114300" distR="114300" simplePos="0" relativeHeight="251658249" behindDoc="0" locked="0" layoutInCell="0" allowOverlap="1" wp14:anchorId="2CC44883" wp14:editId="609B0552">
              <wp:simplePos x="0" y="0"/>
              <wp:positionH relativeFrom="page">
                <wp:posOffset>0</wp:posOffset>
              </wp:positionH>
              <wp:positionV relativeFrom="page">
                <wp:posOffset>190500</wp:posOffset>
              </wp:positionV>
              <wp:extent cx="10692130" cy="273685"/>
              <wp:effectExtent l="0" t="0" r="4445" b="2540"/>
              <wp:wrapNone/>
              <wp:docPr id="5" name="MSIPCMce00421c9b4a7dd3f2c67ab4"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CC44883">
              <v:stroke joinstyle="miter"/>
              <v:path gradientshapeok="t" o:connecttype="rect"/>
            </v:shapetype>
            <v:shape id="MSIPCMce00421c9b4a7dd3f2c67ab4" style="position:absolute;margin-left:0;margin-top:15pt;width:841.9pt;height:21.5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gU4Q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h5rFvVFNDsyc9CPO+0H5T0AH+4mykXam4/7kVqDjrP1vy5LI4P4/LlS4U4Mts&#10;fcwKKwmi4oGzObwJ8yJuHZq2ow6z+xauyT9tkrJnNgfatAdJ8GFn46K9vKdXz3/W5jc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MMCiBThAQAAoQMAAA4AAAAAAAAAAAAAAAAALgIAAGRycy9lMm9Eb2MueG1sUEsBAi0AFAAG&#10;AAgAAAAhAL85c/jcAAAABwEAAA8AAAAAAAAAAAAAAAAAOwQAAGRycy9kb3ducmV2LnhtbFBLBQYA&#10;AAAABAAEAPMAAABEBQAAAAA=&#10;">
              <v:textbox inset=",0,,0">
                <w:txbxContent>
                  <w:p w:rsidRPr="00E116C7" w:rsidR="00C134AE" w:rsidP="00C134AE" w:rsidRDefault="00C134AE" w14:paraId="0FDDBFB9" w14:textId="4910CC16">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66F765BE" wp14:editId="6559CA18">
              <wp:simplePos x="0" y="0"/>
              <wp:positionH relativeFrom="page">
                <wp:posOffset>0</wp:posOffset>
              </wp:positionH>
              <wp:positionV relativeFrom="page">
                <wp:posOffset>190500</wp:posOffset>
              </wp:positionV>
              <wp:extent cx="10692130" cy="273685"/>
              <wp:effectExtent l="0" t="0" r="4445" b="2540"/>
              <wp:wrapNone/>
              <wp:docPr id="4"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0D5B" w:rsidR="00F70D5B" w:rsidP="003B1B34" w:rsidRDefault="00F70D5B" w14:paraId="7725C4AF" w14:textId="0EF3433F">
                          <w:pPr>
                            <w:spacing w:before="0" w:after="0"/>
                            <w:rPr>
                              <w:rFonts w:ascii="Calibri" w:hAnsi="Calibri" w:cs="Calibri"/>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w14:anchorId="66F765BE">
              <v:textbox inset=",0,,0">
                <w:txbxContent>
                  <w:p w:rsidRPr="00F70D5B" w:rsidR="00F70D5B" w:rsidP="003B1B34" w:rsidRDefault="00F70D5B" w14:paraId="7725C4AF" w14:textId="0EF3433F">
                    <w:pPr>
                      <w:spacing w:before="0" w:after="0"/>
                      <w:rPr>
                        <w:rFonts w:ascii="Calibri" w:hAnsi="Calibri" w:cs="Calibri"/>
                        <w:color w:val="000000"/>
                      </w:rPr>
                    </w:pP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C5E"/>
    <w:multiLevelType w:val="hybridMultilevel"/>
    <w:tmpl w:val="4418ACBE"/>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 w15:restartNumberingAfterBreak="0">
    <w:nsid w:val="02AD63DA"/>
    <w:multiLevelType w:val="hybridMultilevel"/>
    <w:tmpl w:val="CE0EACD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58731DC"/>
    <w:multiLevelType w:val="hybridMultilevel"/>
    <w:tmpl w:val="1BB0771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64F3C99"/>
    <w:multiLevelType w:val="hybridMultilevel"/>
    <w:tmpl w:val="EFFEACC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698175E"/>
    <w:multiLevelType w:val="hybridMultilevel"/>
    <w:tmpl w:val="31A605AC"/>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0820544C"/>
    <w:multiLevelType w:val="hybridMultilevel"/>
    <w:tmpl w:val="03FC2E64"/>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 w15:restartNumberingAfterBreak="0">
    <w:nsid w:val="085250E5"/>
    <w:multiLevelType w:val="hybridMultilevel"/>
    <w:tmpl w:val="6DF4B24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 w15:restartNumberingAfterBreak="0">
    <w:nsid w:val="0B265827"/>
    <w:multiLevelType w:val="hybridMultilevel"/>
    <w:tmpl w:val="F446D7E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0BDD3FAA"/>
    <w:multiLevelType w:val="hybridMultilevel"/>
    <w:tmpl w:val="B0EE489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0DED68F5"/>
    <w:multiLevelType w:val="hybridMultilevel"/>
    <w:tmpl w:val="272E669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0" w15:restartNumberingAfterBreak="0">
    <w:nsid w:val="123B0496"/>
    <w:multiLevelType w:val="hybridMultilevel"/>
    <w:tmpl w:val="6B52A92C"/>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E557C"/>
    <w:multiLevelType w:val="hybridMultilevel"/>
    <w:tmpl w:val="6EE0168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15256488"/>
    <w:multiLevelType w:val="hybridMultilevel"/>
    <w:tmpl w:val="A8B6D48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15465D99"/>
    <w:multiLevelType w:val="hybridMultilevel"/>
    <w:tmpl w:val="AADC6890"/>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7610CB5"/>
    <w:multiLevelType w:val="hybridMultilevel"/>
    <w:tmpl w:val="03B2110C"/>
    <w:lvl w:ilvl="0" w:tplc="41025986">
      <w:start w:val="1"/>
      <w:numFmt w:val="bullet"/>
      <w:pStyle w:val="AC9Body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1877442C"/>
    <w:multiLevelType w:val="hybridMultilevel"/>
    <w:tmpl w:val="89C0F2B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187C013D"/>
    <w:multiLevelType w:val="hybridMultilevel"/>
    <w:tmpl w:val="ECE0EAB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7" w15:restartNumberingAfterBreak="0">
    <w:nsid w:val="1902119C"/>
    <w:multiLevelType w:val="hybridMultilevel"/>
    <w:tmpl w:val="0AFE12A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1DD07DFC"/>
    <w:multiLevelType w:val="hybridMultilevel"/>
    <w:tmpl w:val="652004A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1FBE6883"/>
    <w:multiLevelType w:val="hybridMultilevel"/>
    <w:tmpl w:val="B77824D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223C7E9C"/>
    <w:multiLevelType w:val="hybridMultilevel"/>
    <w:tmpl w:val="DE061CBE"/>
    <w:lvl w:ilvl="0" w:tplc="0C090001">
      <w:start w:val="1"/>
      <w:numFmt w:val="bullet"/>
      <w:lvlText w:val=""/>
      <w:lvlJc w:val="left"/>
      <w:pPr>
        <w:ind w:left="720" w:hanging="360"/>
      </w:pPr>
      <w:rPr>
        <w:rFonts w:hint="default" w:ascii="Symbol" w:hAnsi="Symbol"/>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3CB6086"/>
    <w:multiLevelType w:val="hybridMultilevel"/>
    <w:tmpl w:val="737E08EE"/>
    <w:lvl w:ilvl="0" w:tplc="0C090001">
      <w:start w:val="1"/>
      <w:numFmt w:val="bullet"/>
      <w:lvlText w:val=""/>
      <w:lvlJc w:val="left"/>
      <w:pPr>
        <w:ind w:left="1080" w:hanging="360"/>
      </w:pPr>
      <w:rPr>
        <w:rFonts w:hint="default" w:ascii="Symbol" w:hAnsi="Symbol"/>
        <w:i w:val="0"/>
        <w:iCs/>
        <w:color w:val="000000" w:themeColor="accent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5E91C41"/>
    <w:multiLevelType w:val="hybridMultilevel"/>
    <w:tmpl w:val="7664582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3" w15:restartNumberingAfterBreak="0">
    <w:nsid w:val="26776CEF"/>
    <w:multiLevelType w:val="hybridMultilevel"/>
    <w:tmpl w:val="82CA2104"/>
    <w:lvl w:ilvl="0" w:tplc="0C090001">
      <w:start w:val="1"/>
      <w:numFmt w:val="bullet"/>
      <w:lvlText w:val=""/>
      <w:lvlJc w:val="left"/>
      <w:pPr>
        <w:ind w:left="720" w:hanging="360"/>
      </w:pPr>
      <w:rPr>
        <w:rFonts w:hint="default" w:ascii="Symbol" w:hAnsi="Symbol"/>
        <w:i w:val="0"/>
        <w:iCs/>
        <w:color w:val="000000" w:themeColor="accent4"/>
        <w:sz w:val="20"/>
        <w:szCs w:val="20"/>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84054B2"/>
    <w:multiLevelType w:val="hybridMultilevel"/>
    <w:tmpl w:val="C3D69BE6"/>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29E1577E"/>
    <w:multiLevelType w:val="hybridMultilevel"/>
    <w:tmpl w:val="FF169FA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2B59302E"/>
    <w:multiLevelType w:val="hybridMultilevel"/>
    <w:tmpl w:val="A4E0D2E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2B8B1D72"/>
    <w:multiLevelType w:val="hybridMultilevel"/>
    <w:tmpl w:val="A840117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8" w15:restartNumberingAfterBreak="0">
    <w:nsid w:val="2CF27C63"/>
    <w:multiLevelType w:val="hybridMultilevel"/>
    <w:tmpl w:val="FD1826A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31AC51AB"/>
    <w:multiLevelType w:val="hybridMultilevel"/>
    <w:tmpl w:val="7998428E"/>
    <w:lvl w:ilvl="0" w:tplc="0C090001">
      <w:start w:val="1"/>
      <w:numFmt w:val="bullet"/>
      <w:lvlText w:val=""/>
      <w:lvlJc w:val="left"/>
      <w:pPr>
        <w:ind w:left="720" w:hanging="360"/>
      </w:pPr>
      <w:rPr>
        <w:rFonts w:hint="default" w:ascii="Symbol" w:hAnsi="Symbol"/>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EF61EE"/>
    <w:multiLevelType w:val="hybridMultilevel"/>
    <w:tmpl w:val="3FD4163E"/>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1" w15:restartNumberingAfterBreak="0">
    <w:nsid w:val="343B79B8"/>
    <w:multiLevelType w:val="hybridMultilevel"/>
    <w:tmpl w:val="9F94904C"/>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2" w15:restartNumberingAfterBreak="0">
    <w:nsid w:val="349B693A"/>
    <w:multiLevelType w:val="hybridMultilevel"/>
    <w:tmpl w:val="80525F4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3" w15:restartNumberingAfterBreak="0">
    <w:nsid w:val="34A56E56"/>
    <w:multiLevelType w:val="hybridMultilevel"/>
    <w:tmpl w:val="69D0EF82"/>
    <w:lvl w:ilvl="0" w:tplc="0C090001">
      <w:start w:val="1"/>
      <w:numFmt w:val="bullet"/>
      <w:lvlText w:val=""/>
      <w:lvlJc w:val="left"/>
      <w:pPr>
        <w:ind w:left="1077" w:hanging="360"/>
      </w:pPr>
      <w:rPr>
        <w:rFonts w:hint="default" w:ascii="Symbol" w:hAnsi="Symbol"/>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4" w15:restartNumberingAfterBreak="0">
    <w:nsid w:val="39FF31B3"/>
    <w:multiLevelType w:val="hybridMultilevel"/>
    <w:tmpl w:val="E91C9C0A"/>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5" w15:restartNumberingAfterBreak="0">
    <w:nsid w:val="3C582BB6"/>
    <w:multiLevelType w:val="hybridMultilevel"/>
    <w:tmpl w:val="A598536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3C6477EB"/>
    <w:multiLevelType w:val="hybridMultilevel"/>
    <w:tmpl w:val="1FBAA04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3E2F42E2"/>
    <w:multiLevelType w:val="hybridMultilevel"/>
    <w:tmpl w:val="0EA6561A"/>
    <w:lvl w:ilvl="0" w:tplc="82940B66">
      <w:start w:val="1"/>
      <w:numFmt w:val="bullet"/>
      <w:pStyle w:val="ACtabletextCE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3EC84A39"/>
    <w:multiLevelType w:val="hybridMultilevel"/>
    <w:tmpl w:val="8DB2917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9" w15:restartNumberingAfterBreak="0">
    <w:nsid w:val="3ECB3F48"/>
    <w:multiLevelType w:val="hybridMultilevel"/>
    <w:tmpl w:val="7CEA951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0" w15:restartNumberingAfterBreak="0">
    <w:nsid w:val="40C50203"/>
    <w:multiLevelType w:val="hybridMultilevel"/>
    <w:tmpl w:val="8DD6B65A"/>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1" w15:restartNumberingAfterBreak="0">
    <w:nsid w:val="48B75C0E"/>
    <w:multiLevelType w:val="hybridMultilevel"/>
    <w:tmpl w:val="565A312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2" w15:restartNumberingAfterBreak="0">
    <w:nsid w:val="4C28635E"/>
    <w:multiLevelType w:val="hybridMultilevel"/>
    <w:tmpl w:val="4702AF1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3" w15:restartNumberingAfterBreak="0">
    <w:nsid w:val="4E0B4ED8"/>
    <w:multiLevelType w:val="hybridMultilevel"/>
    <w:tmpl w:val="C25A74C6"/>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4E1E269E"/>
    <w:multiLevelType w:val="hybridMultilevel"/>
    <w:tmpl w:val="F25EA1E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5" w15:restartNumberingAfterBreak="0">
    <w:nsid w:val="528749CC"/>
    <w:multiLevelType w:val="hybridMultilevel"/>
    <w:tmpl w:val="32B22542"/>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6" w15:restartNumberingAfterBreak="0">
    <w:nsid w:val="535F28AE"/>
    <w:multiLevelType w:val="hybridMultilevel"/>
    <w:tmpl w:val="CE784A42"/>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8" w15:restartNumberingAfterBreak="0">
    <w:nsid w:val="56EA25B3"/>
    <w:multiLevelType w:val="hybridMultilevel"/>
    <w:tmpl w:val="83EC5ED4"/>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9" w15:restartNumberingAfterBreak="0">
    <w:nsid w:val="57534DFA"/>
    <w:multiLevelType w:val="hybridMultilevel"/>
    <w:tmpl w:val="E71CD4D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0" w15:restartNumberingAfterBreak="0">
    <w:nsid w:val="58D7776A"/>
    <w:multiLevelType w:val="hybridMultilevel"/>
    <w:tmpl w:val="D3668C4C"/>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1" w15:restartNumberingAfterBreak="0">
    <w:nsid w:val="593C1214"/>
    <w:multiLevelType w:val="hybridMultilevel"/>
    <w:tmpl w:val="149CF4AA"/>
    <w:lvl w:ilvl="0" w:tplc="0C090001">
      <w:start w:val="1"/>
      <w:numFmt w:val="bullet"/>
      <w:lvlText w:val=""/>
      <w:lvlJc w:val="left"/>
      <w:pPr>
        <w:ind w:left="720" w:hanging="360"/>
      </w:pPr>
      <w:rPr>
        <w:rFonts w:hint="default" w:ascii="Symbol" w:hAnsi="Symbol"/>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9EF750B"/>
    <w:multiLevelType w:val="hybridMultilevel"/>
    <w:tmpl w:val="773A874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3" w15:restartNumberingAfterBreak="0">
    <w:nsid w:val="5A0256E9"/>
    <w:multiLevelType w:val="hybridMultilevel"/>
    <w:tmpl w:val="03BC9E9E"/>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4" w15:restartNumberingAfterBreak="0">
    <w:nsid w:val="5BCF54F4"/>
    <w:multiLevelType w:val="hybridMultilevel"/>
    <w:tmpl w:val="F3E88BBC"/>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5" w15:restartNumberingAfterBreak="0">
    <w:nsid w:val="5E703719"/>
    <w:multiLevelType w:val="hybridMultilevel"/>
    <w:tmpl w:val="2988CB3E"/>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6" w15:restartNumberingAfterBreak="0">
    <w:nsid w:val="5F477A47"/>
    <w:multiLevelType w:val="hybridMultilevel"/>
    <w:tmpl w:val="FB42C8A0"/>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7" w15:restartNumberingAfterBreak="0">
    <w:nsid w:val="63AA4A5A"/>
    <w:multiLevelType w:val="hybridMultilevel"/>
    <w:tmpl w:val="39D4D4A6"/>
    <w:lvl w:ilvl="0" w:tplc="0C090001">
      <w:start w:val="1"/>
      <w:numFmt w:val="bullet"/>
      <w:lvlText w:val=""/>
      <w:lvlJc w:val="left"/>
      <w:pPr>
        <w:ind w:left="1077" w:hanging="360"/>
      </w:pPr>
      <w:rPr>
        <w:rFonts w:hint="default" w:ascii="Symbol" w:hAnsi="Symbol"/>
        <w:i w:val="0"/>
        <w:iCs w:val="0"/>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8" w15:restartNumberingAfterBreak="0">
    <w:nsid w:val="640C7A42"/>
    <w:multiLevelType w:val="hybridMultilevel"/>
    <w:tmpl w:val="6AE2FFF4"/>
    <w:lvl w:ilvl="0" w:tplc="0C090001">
      <w:start w:val="1"/>
      <w:numFmt w:val="bullet"/>
      <w:lvlText w:val=""/>
      <w:lvlJc w:val="left"/>
      <w:pPr>
        <w:ind w:left="1077" w:hanging="360"/>
      </w:pPr>
      <w:rPr>
        <w:rFonts w:hint="default" w:ascii="Symbol" w:hAnsi="Symbol"/>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9" w15:restartNumberingAfterBreak="0">
    <w:nsid w:val="6B91723D"/>
    <w:multiLevelType w:val="hybridMultilevel"/>
    <w:tmpl w:val="E8A80868"/>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0" w15:restartNumberingAfterBreak="0">
    <w:nsid w:val="6C8B6ABE"/>
    <w:multiLevelType w:val="hybridMultilevel"/>
    <w:tmpl w:val="E10623D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1" w15:restartNumberingAfterBreak="0">
    <w:nsid w:val="6DB053CB"/>
    <w:multiLevelType w:val="hybridMultilevel"/>
    <w:tmpl w:val="7D92E7B4"/>
    <w:lvl w:ilvl="0" w:tplc="0C090001">
      <w:start w:val="1"/>
      <w:numFmt w:val="bullet"/>
      <w:lvlText w:val=""/>
      <w:lvlJc w:val="left"/>
      <w:pPr>
        <w:ind w:left="1077" w:hanging="360"/>
      </w:pPr>
      <w:rPr>
        <w:rFonts w:hint="default" w:ascii="Symbol" w:hAnsi="Symbol"/>
        <w:i w:val="0"/>
        <w:iCs/>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62" w15:restartNumberingAfterBreak="0">
    <w:nsid w:val="6F58566D"/>
    <w:multiLevelType w:val="hybridMultilevel"/>
    <w:tmpl w:val="8DD23772"/>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3" w15:restartNumberingAfterBreak="0">
    <w:nsid w:val="700D7D46"/>
    <w:multiLevelType w:val="hybridMultilevel"/>
    <w:tmpl w:val="9F923C1E"/>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4" w15:restartNumberingAfterBreak="0">
    <w:nsid w:val="70194E89"/>
    <w:multiLevelType w:val="hybridMultilevel"/>
    <w:tmpl w:val="C5EEC814"/>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5" w15:restartNumberingAfterBreak="0">
    <w:nsid w:val="736668FA"/>
    <w:multiLevelType w:val="hybridMultilevel"/>
    <w:tmpl w:val="3A289726"/>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6" w15:restartNumberingAfterBreak="0">
    <w:nsid w:val="741F1B42"/>
    <w:multiLevelType w:val="hybridMultilevel"/>
    <w:tmpl w:val="A2341ED4"/>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7" w15:restartNumberingAfterBreak="0">
    <w:nsid w:val="75371F38"/>
    <w:multiLevelType w:val="hybridMultilevel"/>
    <w:tmpl w:val="9C807A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8" w15:restartNumberingAfterBreak="0">
    <w:nsid w:val="781C1915"/>
    <w:multiLevelType w:val="hybridMultilevel"/>
    <w:tmpl w:val="ECC288A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9" w15:restartNumberingAfterBreak="0">
    <w:nsid w:val="784363BD"/>
    <w:multiLevelType w:val="hybridMultilevel"/>
    <w:tmpl w:val="2822F786"/>
    <w:lvl w:ilvl="0" w:tplc="0C090001">
      <w:start w:val="1"/>
      <w:numFmt w:val="bullet"/>
      <w:lvlText w:val=""/>
      <w:lvlJc w:val="left"/>
      <w:pPr>
        <w:ind w:left="720" w:hanging="360"/>
      </w:pPr>
      <w:rPr>
        <w:rFonts w:hint="default" w:ascii="Symbol" w:hAnsi="Symbol"/>
        <w:i w:val="0"/>
        <w:iCs w:val="0"/>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0" w15:restartNumberingAfterBreak="0">
    <w:nsid w:val="7CCE3692"/>
    <w:multiLevelType w:val="hybridMultilevel"/>
    <w:tmpl w:val="A60CAB1A"/>
    <w:lvl w:ilvl="0" w:tplc="0C090001">
      <w:start w:val="1"/>
      <w:numFmt w:val="bullet"/>
      <w:lvlText w:val=""/>
      <w:lvlJc w:val="left"/>
      <w:pPr>
        <w:ind w:left="720" w:hanging="360"/>
      </w:pPr>
      <w:rPr>
        <w:rFonts w:hint="default" w:ascii="Symbol" w:hAnsi="Symbol"/>
        <w:i w:val="0"/>
        <w:iCs/>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71" w15:restartNumberingAfterBreak="0">
    <w:nsid w:val="7D1D1C11"/>
    <w:multiLevelType w:val="hybridMultilevel"/>
    <w:tmpl w:val="FAE4877A"/>
    <w:lvl w:ilvl="0" w:tplc="0C090001">
      <w:start w:val="1"/>
      <w:numFmt w:val="bullet"/>
      <w:lvlText w:val=""/>
      <w:lvlJc w:val="left"/>
      <w:pPr>
        <w:ind w:left="720" w:hanging="360"/>
      </w:pPr>
      <w:rPr>
        <w:rFonts w:hint="default" w:ascii="Symbol" w:hAnsi="Symbol"/>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E6B2A4C"/>
    <w:multiLevelType w:val="hybridMultilevel"/>
    <w:tmpl w:val="33C0BB68"/>
    <w:lvl w:ilvl="0" w:tplc="0C090001">
      <w:start w:val="1"/>
      <w:numFmt w:val="bullet"/>
      <w:lvlText w:val=""/>
      <w:lvlJc w:val="left"/>
      <w:pPr>
        <w:ind w:left="720" w:hanging="360"/>
      </w:pPr>
      <w:rPr>
        <w:rFonts w:hint="default" w:ascii="Symbol" w:hAnsi="Symbol"/>
        <w:color w:val="000000" w:themeColor="accent4"/>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530528663">
    <w:abstractNumId w:val="37"/>
  </w:num>
  <w:num w:numId="2" w16cid:durableId="1649941176">
    <w:abstractNumId w:val="14"/>
  </w:num>
  <w:num w:numId="3" w16cid:durableId="2127046043">
    <w:abstractNumId w:val="3"/>
  </w:num>
  <w:num w:numId="4" w16cid:durableId="282226118">
    <w:abstractNumId w:val="47"/>
  </w:num>
  <w:num w:numId="5" w16cid:durableId="384257157">
    <w:abstractNumId w:val="65"/>
  </w:num>
  <w:num w:numId="6" w16cid:durableId="683092512">
    <w:abstractNumId w:val="63"/>
  </w:num>
  <w:num w:numId="7" w16cid:durableId="2065564620">
    <w:abstractNumId w:val="43"/>
  </w:num>
  <w:num w:numId="8" w16cid:durableId="400367205">
    <w:abstractNumId w:val="58"/>
  </w:num>
  <w:num w:numId="9" w16cid:durableId="970407612">
    <w:abstractNumId w:val="5"/>
  </w:num>
  <w:num w:numId="10" w16cid:durableId="821578149">
    <w:abstractNumId w:val="28"/>
  </w:num>
  <w:num w:numId="11" w16cid:durableId="1918513126">
    <w:abstractNumId w:val="39"/>
  </w:num>
  <w:num w:numId="12" w16cid:durableId="715130345">
    <w:abstractNumId w:val="64"/>
  </w:num>
  <w:num w:numId="13" w16cid:durableId="1373921147">
    <w:abstractNumId w:val="21"/>
  </w:num>
  <w:num w:numId="14" w16cid:durableId="2119255086">
    <w:abstractNumId w:val="24"/>
  </w:num>
  <w:num w:numId="15" w16cid:durableId="310913820">
    <w:abstractNumId w:val="69"/>
  </w:num>
  <w:num w:numId="16" w16cid:durableId="275530267">
    <w:abstractNumId w:val="8"/>
  </w:num>
  <w:num w:numId="17" w16cid:durableId="1304312620">
    <w:abstractNumId w:val="40"/>
  </w:num>
  <w:num w:numId="18" w16cid:durableId="2059547344">
    <w:abstractNumId w:val="0"/>
  </w:num>
  <w:num w:numId="19" w16cid:durableId="1191843206">
    <w:abstractNumId w:val="44"/>
  </w:num>
  <w:num w:numId="20" w16cid:durableId="1240755363">
    <w:abstractNumId w:val="51"/>
  </w:num>
  <w:num w:numId="21" w16cid:durableId="20593279">
    <w:abstractNumId w:val="1"/>
  </w:num>
  <w:num w:numId="22" w16cid:durableId="418646862">
    <w:abstractNumId w:val="26"/>
  </w:num>
  <w:num w:numId="23" w16cid:durableId="831094560">
    <w:abstractNumId w:val="22"/>
  </w:num>
  <w:num w:numId="24" w16cid:durableId="998844922">
    <w:abstractNumId w:val="36"/>
  </w:num>
  <w:num w:numId="25" w16cid:durableId="1365400424">
    <w:abstractNumId w:val="59"/>
  </w:num>
  <w:num w:numId="26" w16cid:durableId="1758358868">
    <w:abstractNumId w:val="20"/>
  </w:num>
  <w:num w:numId="27" w16cid:durableId="1869755951">
    <w:abstractNumId w:val="34"/>
  </w:num>
  <w:num w:numId="28" w16cid:durableId="237247867">
    <w:abstractNumId w:val="10"/>
  </w:num>
  <w:num w:numId="29" w16cid:durableId="1945572074">
    <w:abstractNumId w:val="48"/>
  </w:num>
  <w:num w:numId="30" w16cid:durableId="1307472087">
    <w:abstractNumId w:val="29"/>
  </w:num>
  <w:num w:numId="31" w16cid:durableId="1807508293">
    <w:abstractNumId w:val="55"/>
  </w:num>
  <w:num w:numId="32" w16cid:durableId="455416934">
    <w:abstractNumId w:val="6"/>
  </w:num>
  <w:num w:numId="33" w16cid:durableId="1162433940">
    <w:abstractNumId w:val="19"/>
  </w:num>
  <w:num w:numId="34" w16cid:durableId="713963892">
    <w:abstractNumId w:val="70"/>
  </w:num>
  <w:num w:numId="35" w16cid:durableId="1641182294">
    <w:abstractNumId w:val="62"/>
  </w:num>
  <w:num w:numId="36" w16cid:durableId="865020506">
    <w:abstractNumId w:val="25"/>
  </w:num>
  <w:num w:numId="37" w16cid:durableId="1707027638">
    <w:abstractNumId w:val="68"/>
  </w:num>
  <w:num w:numId="38" w16cid:durableId="1295791958">
    <w:abstractNumId w:val="9"/>
  </w:num>
  <w:num w:numId="39" w16cid:durableId="1349719350">
    <w:abstractNumId w:val="60"/>
  </w:num>
  <w:num w:numId="40" w16cid:durableId="1129514485">
    <w:abstractNumId w:val="11"/>
  </w:num>
  <w:num w:numId="41" w16cid:durableId="1376655832">
    <w:abstractNumId w:val="41"/>
  </w:num>
  <w:num w:numId="42" w16cid:durableId="741290406">
    <w:abstractNumId w:val="49"/>
  </w:num>
  <w:num w:numId="43" w16cid:durableId="1177426241">
    <w:abstractNumId w:val="56"/>
  </w:num>
  <w:num w:numId="44" w16cid:durableId="1018502665">
    <w:abstractNumId w:val="17"/>
  </w:num>
  <w:num w:numId="45" w16cid:durableId="316420737">
    <w:abstractNumId w:val="18"/>
  </w:num>
  <w:num w:numId="46" w16cid:durableId="813565526">
    <w:abstractNumId w:val="32"/>
  </w:num>
  <w:num w:numId="47" w16cid:durableId="293567181">
    <w:abstractNumId w:val="35"/>
  </w:num>
  <w:num w:numId="48" w16cid:durableId="1500920689">
    <w:abstractNumId w:val="45"/>
  </w:num>
  <w:num w:numId="49" w16cid:durableId="550577706">
    <w:abstractNumId w:val="15"/>
  </w:num>
  <w:num w:numId="50" w16cid:durableId="1865750295">
    <w:abstractNumId w:val="71"/>
  </w:num>
  <w:num w:numId="51" w16cid:durableId="1119228015">
    <w:abstractNumId w:val="30"/>
  </w:num>
  <w:num w:numId="52" w16cid:durableId="1330139082">
    <w:abstractNumId w:val="61"/>
  </w:num>
  <w:num w:numId="53" w16cid:durableId="2095543160">
    <w:abstractNumId w:val="53"/>
  </w:num>
  <w:num w:numId="54" w16cid:durableId="1296761669">
    <w:abstractNumId w:val="42"/>
  </w:num>
  <w:num w:numId="55" w16cid:durableId="1397046828">
    <w:abstractNumId w:val="46"/>
  </w:num>
  <w:num w:numId="56" w16cid:durableId="296036784">
    <w:abstractNumId w:val="2"/>
  </w:num>
  <w:num w:numId="57" w16cid:durableId="913055243">
    <w:abstractNumId w:val="38"/>
  </w:num>
  <w:num w:numId="58" w16cid:durableId="2017148967">
    <w:abstractNumId w:val="12"/>
  </w:num>
  <w:num w:numId="59" w16cid:durableId="1937593468">
    <w:abstractNumId w:val="50"/>
  </w:num>
  <w:num w:numId="60" w16cid:durableId="2124180415">
    <w:abstractNumId w:val="52"/>
  </w:num>
  <w:num w:numId="61" w16cid:durableId="1672445752">
    <w:abstractNumId w:val="31"/>
  </w:num>
  <w:num w:numId="62" w16cid:durableId="1231162072">
    <w:abstractNumId w:val="23"/>
  </w:num>
  <w:num w:numId="63" w16cid:durableId="1619946782">
    <w:abstractNumId w:val="54"/>
  </w:num>
  <w:num w:numId="64" w16cid:durableId="1518426309">
    <w:abstractNumId w:val="27"/>
  </w:num>
  <w:num w:numId="65" w16cid:durableId="702482579">
    <w:abstractNumId w:val="4"/>
  </w:num>
  <w:num w:numId="66" w16cid:durableId="753815761">
    <w:abstractNumId w:val="57"/>
  </w:num>
  <w:num w:numId="67" w16cid:durableId="2079591954">
    <w:abstractNumId w:val="67"/>
  </w:num>
  <w:num w:numId="68" w16cid:durableId="615866627">
    <w:abstractNumId w:val="16"/>
  </w:num>
  <w:num w:numId="69" w16cid:durableId="492914697">
    <w:abstractNumId w:val="33"/>
  </w:num>
  <w:num w:numId="70" w16cid:durableId="171460684">
    <w:abstractNumId w:val="13"/>
  </w:num>
  <w:num w:numId="71" w16cid:durableId="2033534752">
    <w:abstractNumId w:val="66"/>
  </w:num>
  <w:num w:numId="72" w16cid:durableId="1353411671">
    <w:abstractNumId w:val="72"/>
  </w:num>
  <w:num w:numId="73" w16cid:durableId="664556859">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00"/>
    <w:rsid w:val="00000528"/>
    <w:rsid w:val="0000144F"/>
    <w:rsid w:val="00001B3E"/>
    <w:rsid w:val="00004BBF"/>
    <w:rsid w:val="000050CC"/>
    <w:rsid w:val="000058C4"/>
    <w:rsid w:val="00005A18"/>
    <w:rsid w:val="00005ABB"/>
    <w:rsid w:val="000062C4"/>
    <w:rsid w:val="00012145"/>
    <w:rsid w:val="00012DD9"/>
    <w:rsid w:val="00013545"/>
    <w:rsid w:val="0001452E"/>
    <w:rsid w:val="00014B39"/>
    <w:rsid w:val="00014CEB"/>
    <w:rsid w:val="0001559B"/>
    <w:rsid w:val="0001583C"/>
    <w:rsid w:val="00015A2B"/>
    <w:rsid w:val="00016CCF"/>
    <w:rsid w:val="00016DE3"/>
    <w:rsid w:val="00017677"/>
    <w:rsid w:val="000201AC"/>
    <w:rsid w:val="00020D32"/>
    <w:rsid w:val="0002250F"/>
    <w:rsid w:val="00022652"/>
    <w:rsid w:val="00022BE9"/>
    <w:rsid w:val="0002303E"/>
    <w:rsid w:val="000230E4"/>
    <w:rsid w:val="000259E7"/>
    <w:rsid w:val="00025AB1"/>
    <w:rsid w:val="00025F22"/>
    <w:rsid w:val="00026750"/>
    <w:rsid w:val="00026961"/>
    <w:rsid w:val="0002743F"/>
    <w:rsid w:val="00027EE5"/>
    <w:rsid w:val="000305C8"/>
    <w:rsid w:val="000318BB"/>
    <w:rsid w:val="00031A5D"/>
    <w:rsid w:val="00031D67"/>
    <w:rsid w:val="000322FA"/>
    <w:rsid w:val="00032A47"/>
    <w:rsid w:val="00032A8B"/>
    <w:rsid w:val="00032CA8"/>
    <w:rsid w:val="00033157"/>
    <w:rsid w:val="00033B79"/>
    <w:rsid w:val="00033C8A"/>
    <w:rsid w:val="00033D42"/>
    <w:rsid w:val="00033E15"/>
    <w:rsid w:val="00034ABD"/>
    <w:rsid w:val="000351A8"/>
    <w:rsid w:val="000353FD"/>
    <w:rsid w:val="00035A6A"/>
    <w:rsid w:val="00035AF9"/>
    <w:rsid w:val="000365D4"/>
    <w:rsid w:val="00037557"/>
    <w:rsid w:val="000378FF"/>
    <w:rsid w:val="00041801"/>
    <w:rsid w:val="00041EBD"/>
    <w:rsid w:val="00041EE7"/>
    <w:rsid w:val="00042E3E"/>
    <w:rsid w:val="000431D2"/>
    <w:rsid w:val="0004471C"/>
    <w:rsid w:val="0004571B"/>
    <w:rsid w:val="0004587C"/>
    <w:rsid w:val="00046A96"/>
    <w:rsid w:val="00046BF6"/>
    <w:rsid w:val="00047A04"/>
    <w:rsid w:val="00047A52"/>
    <w:rsid w:val="00050124"/>
    <w:rsid w:val="00050433"/>
    <w:rsid w:val="00050902"/>
    <w:rsid w:val="000521C0"/>
    <w:rsid w:val="00052FEF"/>
    <w:rsid w:val="00053095"/>
    <w:rsid w:val="000546C1"/>
    <w:rsid w:val="00055202"/>
    <w:rsid w:val="000557CE"/>
    <w:rsid w:val="00056938"/>
    <w:rsid w:val="00057243"/>
    <w:rsid w:val="0006037A"/>
    <w:rsid w:val="000606F3"/>
    <w:rsid w:val="00061138"/>
    <w:rsid w:val="00061EFA"/>
    <w:rsid w:val="000620B7"/>
    <w:rsid w:val="000621F4"/>
    <w:rsid w:val="00062D51"/>
    <w:rsid w:val="0006337B"/>
    <w:rsid w:val="00064C18"/>
    <w:rsid w:val="000652D0"/>
    <w:rsid w:val="00065303"/>
    <w:rsid w:val="0006534C"/>
    <w:rsid w:val="00065A64"/>
    <w:rsid w:val="00066676"/>
    <w:rsid w:val="00067A24"/>
    <w:rsid w:val="00070D3A"/>
    <w:rsid w:val="00071427"/>
    <w:rsid w:val="00072697"/>
    <w:rsid w:val="0007275B"/>
    <w:rsid w:val="00072AA4"/>
    <w:rsid w:val="00072CA2"/>
    <w:rsid w:val="000737DD"/>
    <w:rsid w:val="00073B3D"/>
    <w:rsid w:val="00074524"/>
    <w:rsid w:val="00074771"/>
    <w:rsid w:val="00075745"/>
    <w:rsid w:val="00075EA6"/>
    <w:rsid w:val="000760C3"/>
    <w:rsid w:val="000760F7"/>
    <w:rsid w:val="000769C3"/>
    <w:rsid w:val="00076CBA"/>
    <w:rsid w:val="00076EF5"/>
    <w:rsid w:val="00076F81"/>
    <w:rsid w:val="00077228"/>
    <w:rsid w:val="00077DEB"/>
    <w:rsid w:val="000808B6"/>
    <w:rsid w:val="000819FB"/>
    <w:rsid w:val="000823B1"/>
    <w:rsid w:val="00082A87"/>
    <w:rsid w:val="00082D47"/>
    <w:rsid w:val="00082F03"/>
    <w:rsid w:val="00082F50"/>
    <w:rsid w:val="00083243"/>
    <w:rsid w:val="00084385"/>
    <w:rsid w:val="00084523"/>
    <w:rsid w:val="000845C1"/>
    <w:rsid w:val="00085217"/>
    <w:rsid w:val="00085E3F"/>
    <w:rsid w:val="000860AD"/>
    <w:rsid w:val="00087242"/>
    <w:rsid w:val="00087B28"/>
    <w:rsid w:val="0009010C"/>
    <w:rsid w:val="00091B56"/>
    <w:rsid w:val="00091F34"/>
    <w:rsid w:val="0009247F"/>
    <w:rsid w:val="00092821"/>
    <w:rsid w:val="00092888"/>
    <w:rsid w:val="00092E85"/>
    <w:rsid w:val="0009384D"/>
    <w:rsid w:val="00093DB5"/>
    <w:rsid w:val="00094589"/>
    <w:rsid w:val="000945F9"/>
    <w:rsid w:val="00094FB0"/>
    <w:rsid w:val="00095C28"/>
    <w:rsid w:val="000961B5"/>
    <w:rsid w:val="000962CF"/>
    <w:rsid w:val="0009651C"/>
    <w:rsid w:val="00096608"/>
    <w:rsid w:val="00097F3B"/>
    <w:rsid w:val="000A02C0"/>
    <w:rsid w:val="000A1F8C"/>
    <w:rsid w:val="000A2198"/>
    <w:rsid w:val="000A24F8"/>
    <w:rsid w:val="000A25A9"/>
    <w:rsid w:val="000A2916"/>
    <w:rsid w:val="000A2A25"/>
    <w:rsid w:val="000A2D9D"/>
    <w:rsid w:val="000A3521"/>
    <w:rsid w:val="000A3873"/>
    <w:rsid w:val="000A3BE1"/>
    <w:rsid w:val="000A4B2B"/>
    <w:rsid w:val="000A5660"/>
    <w:rsid w:val="000A566D"/>
    <w:rsid w:val="000A58CD"/>
    <w:rsid w:val="000A5C27"/>
    <w:rsid w:val="000A5F51"/>
    <w:rsid w:val="000A663E"/>
    <w:rsid w:val="000A73B3"/>
    <w:rsid w:val="000A75BA"/>
    <w:rsid w:val="000A7891"/>
    <w:rsid w:val="000A79A1"/>
    <w:rsid w:val="000A7ABB"/>
    <w:rsid w:val="000A7F0B"/>
    <w:rsid w:val="000AB545"/>
    <w:rsid w:val="000B032B"/>
    <w:rsid w:val="000B0C1F"/>
    <w:rsid w:val="000B1963"/>
    <w:rsid w:val="000B1A88"/>
    <w:rsid w:val="000B263C"/>
    <w:rsid w:val="000B263D"/>
    <w:rsid w:val="000B5B89"/>
    <w:rsid w:val="000B5FD7"/>
    <w:rsid w:val="000B65E3"/>
    <w:rsid w:val="000B7603"/>
    <w:rsid w:val="000B777F"/>
    <w:rsid w:val="000B7B01"/>
    <w:rsid w:val="000B7FAE"/>
    <w:rsid w:val="000C0827"/>
    <w:rsid w:val="000C1230"/>
    <w:rsid w:val="000C18FC"/>
    <w:rsid w:val="000C1E3B"/>
    <w:rsid w:val="000C211A"/>
    <w:rsid w:val="000C3616"/>
    <w:rsid w:val="000C3F51"/>
    <w:rsid w:val="000C45FE"/>
    <w:rsid w:val="000C46C8"/>
    <w:rsid w:val="000C4C56"/>
    <w:rsid w:val="000C571E"/>
    <w:rsid w:val="000C5E22"/>
    <w:rsid w:val="000C67AE"/>
    <w:rsid w:val="000C7098"/>
    <w:rsid w:val="000C723C"/>
    <w:rsid w:val="000C76BE"/>
    <w:rsid w:val="000D0497"/>
    <w:rsid w:val="000D05E9"/>
    <w:rsid w:val="000D07CD"/>
    <w:rsid w:val="000D09C7"/>
    <w:rsid w:val="000D0AC6"/>
    <w:rsid w:val="000D1C92"/>
    <w:rsid w:val="000D2888"/>
    <w:rsid w:val="000D2A94"/>
    <w:rsid w:val="000D36A6"/>
    <w:rsid w:val="000D3FEF"/>
    <w:rsid w:val="000D40CC"/>
    <w:rsid w:val="000D46F7"/>
    <w:rsid w:val="000D4746"/>
    <w:rsid w:val="000D55DF"/>
    <w:rsid w:val="000D666E"/>
    <w:rsid w:val="000D679D"/>
    <w:rsid w:val="000D6DF7"/>
    <w:rsid w:val="000D71C7"/>
    <w:rsid w:val="000E072B"/>
    <w:rsid w:val="000E0CA2"/>
    <w:rsid w:val="000E1697"/>
    <w:rsid w:val="000E1716"/>
    <w:rsid w:val="000E1A66"/>
    <w:rsid w:val="000E2851"/>
    <w:rsid w:val="000E2874"/>
    <w:rsid w:val="000E35C4"/>
    <w:rsid w:val="000E3C33"/>
    <w:rsid w:val="000E4B4C"/>
    <w:rsid w:val="000E4F34"/>
    <w:rsid w:val="000E5417"/>
    <w:rsid w:val="000E569A"/>
    <w:rsid w:val="000E5855"/>
    <w:rsid w:val="000E5A3A"/>
    <w:rsid w:val="000E6871"/>
    <w:rsid w:val="000E7A5F"/>
    <w:rsid w:val="000F0341"/>
    <w:rsid w:val="000F0813"/>
    <w:rsid w:val="000F0832"/>
    <w:rsid w:val="000F0C45"/>
    <w:rsid w:val="000F0E40"/>
    <w:rsid w:val="000F2720"/>
    <w:rsid w:val="000F3A62"/>
    <w:rsid w:val="000F4091"/>
    <w:rsid w:val="000F46D4"/>
    <w:rsid w:val="000F64AC"/>
    <w:rsid w:val="000F7B6A"/>
    <w:rsid w:val="000F7DD9"/>
    <w:rsid w:val="00100A39"/>
    <w:rsid w:val="00100CCB"/>
    <w:rsid w:val="00101151"/>
    <w:rsid w:val="00101515"/>
    <w:rsid w:val="001017FD"/>
    <w:rsid w:val="001027F2"/>
    <w:rsid w:val="001037A2"/>
    <w:rsid w:val="00103A00"/>
    <w:rsid w:val="00103ABF"/>
    <w:rsid w:val="001050F1"/>
    <w:rsid w:val="001057ED"/>
    <w:rsid w:val="00105900"/>
    <w:rsid w:val="00106645"/>
    <w:rsid w:val="0010689B"/>
    <w:rsid w:val="0010706F"/>
    <w:rsid w:val="00107479"/>
    <w:rsid w:val="0011110E"/>
    <w:rsid w:val="00111659"/>
    <w:rsid w:val="00111C9A"/>
    <w:rsid w:val="00112E6F"/>
    <w:rsid w:val="001132BE"/>
    <w:rsid w:val="00114575"/>
    <w:rsid w:val="00115022"/>
    <w:rsid w:val="001157EA"/>
    <w:rsid w:val="00115941"/>
    <w:rsid w:val="00115A97"/>
    <w:rsid w:val="0011611E"/>
    <w:rsid w:val="00116EC1"/>
    <w:rsid w:val="00117525"/>
    <w:rsid w:val="00117B7A"/>
    <w:rsid w:val="00117EFD"/>
    <w:rsid w:val="001200BD"/>
    <w:rsid w:val="00122415"/>
    <w:rsid w:val="00122549"/>
    <w:rsid w:val="00122AFB"/>
    <w:rsid w:val="00123032"/>
    <w:rsid w:val="001242F5"/>
    <w:rsid w:val="0012466A"/>
    <w:rsid w:val="0012477B"/>
    <w:rsid w:val="00124B1E"/>
    <w:rsid w:val="00124DDD"/>
    <w:rsid w:val="00124FF4"/>
    <w:rsid w:val="001268C3"/>
    <w:rsid w:val="001268C4"/>
    <w:rsid w:val="00126E4E"/>
    <w:rsid w:val="00127096"/>
    <w:rsid w:val="00127900"/>
    <w:rsid w:val="00130576"/>
    <w:rsid w:val="00130F4C"/>
    <w:rsid w:val="00131A48"/>
    <w:rsid w:val="00131C37"/>
    <w:rsid w:val="00131CFC"/>
    <w:rsid w:val="00131D00"/>
    <w:rsid w:val="00131EF7"/>
    <w:rsid w:val="00132CD1"/>
    <w:rsid w:val="00133740"/>
    <w:rsid w:val="00133FB0"/>
    <w:rsid w:val="00134A21"/>
    <w:rsid w:val="00135601"/>
    <w:rsid w:val="0013586F"/>
    <w:rsid w:val="0013598C"/>
    <w:rsid w:val="00135B14"/>
    <w:rsid w:val="00136685"/>
    <w:rsid w:val="001372F8"/>
    <w:rsid w:val="00137830"/>
    <w:rsid w:val="00140978"/>
    <w:rsid w:val="0014118D"/>
    <w:rsid w:val="00141C33"/>
    <w:rsid w:val="00143CE9"/>
    <w:rsid w:val="00143FBE"/>
    <w:rsid w:val="001443FA"/>
    <w:rsid w:val="00145002"/>
    <w:rsid w:val="001450F1"/>
    <w:rsid w:val="001452B3"/>
    <w:rsid w:val="00145864"/>
    <w:rsid w:val="001458B5"/>
    <w:rsid w:val="00145C5B"/>
    <w:rsid w:val="00146460"/>
    <w:rsid w:val="00146BD5"/>
    <w:rsid w:val="00146E72"/>
    <w:rsid w:val="001471B8"/>
    <w:rsid w:val="00147D55"/>
    <w:rsid w:val="00150C93"/>
    <w:rsid w:val="00151628"/>
    <w:rsid w:val="00152120"/>
    <w:rsid w:val="00153099"/>
    <w:rsid w:val="001531D7"/>
    <w:rsid w:val="00153C38"/>
    <w:rsid w:val="001540F1"/>
    <w:rsid w:val="00154D28"/>
    <w:rsid w:val="0015649F"/>
    <w:rsid w:val="001564CC"/>
    <w:rsid w:val="00156650"/>
    <w:rsid w:val="0015678F"/>
    <w:rsid w:val="001601E3"/>
    <w:rsid w:val="001606ED"/>
    <w:rsid w:val="00160748"/>
    <w:rsid w:val="0016140F"/>
    <w:rsid w:val="0016167E"/>
    <w:rsid w:val="00161A14"/>
    <w:rsid w:val="00162809"/>
    <w:rsid w:val="001631D1"/>
    <w:rsid w:val="00163384"/>
    <w:rsid w:val="00163E27"/>
    <w:rsid w:val="001653CA"/>
    <w:rsid w:val="001659A0"/>
    <w:rsid w:val="00165BC9"/>
    <w:rsid w:val="001660A9"/>
    <w:rsid w:val="0016659A"/>
    <w:rsid w:val="00166B86"/>
    <w:rsid w:val="00166ECD"/>
    <w:rsid w:val="0016700E"/>
    <w:rsid w:val="001674B1"/>
    <w:rsid w:val="00167C3A"/>
    <w:rsid w:val="00171CEF"/>
    <w:rsid w:val="001724A6"/>
    <w:rsid w:val="00172B2E"/>
    <w:rsid w:val="00173D7F"/>
    <w:rsid w:val="00174643"/>
    <w:rsid w:val="00175558"/>
    <w:rsid w:val="00175A8E"/>
    <w:rsid w:val="00175AB4"/>
    <w:rsid w:val="00176479"/>
    <w:rsid w:val="001764B2"/>
    <w:rsid w:val="00177B1A"/>
    <w:rsid w:val="00177F0A"/>
    <w:rsid w:val="0018013B"/>
    <w:rsid w:val="00181269"/>
    <w:rsid w:val="00181631"/>
    <w:rsid w:val="00181A66"/>
    <w:rsid w:val="00181E72"/>
    <w:rsid w:val="001826CC"/>
    <w:rsid w:val="001828CF"/>
    <w:rsid w:val="00182AE1"/>
    <w:rsid w:val="00182FD3"/>
    <w:rsid w:val="001830EC"/>
    <w:rsid w:val="00183F84"/>
    <w:rsid w:val="001842CB"/>
    <w:rsid w:val="00184EDD"/>
    <w:rsid w:val="00185447"/>
    <w:rsid w:val="00186428"/>
    <w:rsid w:val="00186C7C"/>
    <w:rsid w:val="0018700B"/>
    <w:rsid w:val="00187621"/>
    <w:rsid w:val="0019026B"/>
    <w:rsid w:val="00190744"/>
    <w:rsid w:val="00190E44"/>
    <w:rsid w:val="001919A7"/>
    <w:rsid w:val="001924CE"/>
    <w:rsid w:val="0019277D"/>
    <w:rsid w:val="00193334"/>
    <w:rsid w:val="001937F1"/>
    <w:rsid w:val="00193BEF"/>
    <w:rsid w:val="00193C40"/>
    <w:rsid w:val="00195972"/>
    <w:rsid w:val="00196E7D"/>
    <w:rsid w:val="00196F3D"/>
    <w:rsid w:val="001973A2"/>
    <w:rsid w:val="001978E7"/>
    <w:rsid w:val="00197A9A"/>
    <w:rsid w:val="00197AAF"/>
    <w:rsid w:val="00197AF6"/>
    <w:rsid w:val="001A08CA"/>
    <w:rsid w:val="001A098C"/>
    <w:rsid w:val="001A18D9"/>
    <w:rsid w:val="001A1FB3"/>
    <w:rsid w:val="001A26CD"/>
    <w:rsid w:val="001A35FF"/>
    <w:rsid w:val="001A444A"/>
    <w:rsid w:val="001A5318"/>
    <w:rsid w:val="001A615C"/>
    <w:rsid w:val="001A641B"/>
    <w:rsid w:val="001A649C"/>
    <w:rsid w:val="001A68C9"/>
    <w:rsid w:val="001A6C6B"/>
    <w:rsid w:val="001A6C8E"/>
    <w:rsid w:val="001A6FBC"/>
    <w:rsid w:val="001A7957"/>
    <w:rsid w:val="001A7A8B"/>
    <w:rsid w:val="001B0B11"/>
    <w:rsid w:val="001B11D5"/>
    <w:rsid w:val="001B1212"/>
    <w:rsid w:val="001B13C4"/>
    <w:rsid w:val="001B14E3"/>
    <w:rsid w:val="001B33AE"/>
    <w:rsid w:val="001B36F8"/>
    <w:rsid w:val="001B3A4A"/>
    <w:rsid w:val="001B42AB"/>
    <w:rsid w:val="001B4FCF"/>
    <w:rsid w:val="001B5001"/>
    <w:rsid w:val="001B582D"/>
    <w:rsid w:val="001B5E8B"/>
    <w:rsid w:val="001B7778"/>
    <w:rsid w:val="001B7D41"/>
    <w:rsid w:val="001C0C7F"/>
    <w:rsid w:val="001C0D48"/>
    <w:rsid w:val="001C1530"/>
    <w:rsid w:val="001C22FA"/>
    <w:rsid w:val="001C2C61"/>
    <w:rsid w:val="001C3901"/>
    <w:rsid w:val="001C3BC2"/>
    <w:rsid w:val="001C4FBA"/>
    <w:rsid w:val="001C556E"/>
    <w:rsid w:val="001C56F9"/>
    <w:rsid w:val="001C63AA"/>
    <w:rsid w:val="001C65E6"/>
    <w:rsid w:val="001C67A0"/>
    <w:rsid w:val="001C6885"/>
    <w:rsid w:val="001C68C5"/>
    <w:rsid w:val="001C695B"/>
    <w:rsid w:val="001C78AB"/>
    <w:rsid w:val="001D011D"/>
    <w:rsid w:val="001D0A1B"/>
    <w:rsid w:val="001D0E2B"/>
    <w:rsid w:val="001D0EC2"/>
    <w:rsid w:val="001D0FB0"/>
    <w:rsid w:val="001D151E"/>
    <w:rsid w:val="001D154C"/>
    <w:rsid w:val="001D1B16"/>
    <w:rsid w:val="001D2610"/>
    <w:rsid w:val="001D4233"/>
    <w:rsid w:val="001D47A3"/>
    <w:rsid w:val="001D57B3"/>
    <w:rsid w:val="001D59CE"/>
    <w:rsid w:val="001D674C"/>
    <w:rsid w:val="001D7493"/>
    <w:rsid w:val="001E015D"/>
    <w:rsid w:val="001E0241"/>
    <w:rsid w:val="001E088D"/>
    <w:rsid w:val="001E089D"/>
    <w:rsid w:val="001E09FF"/>
    <w:rsid w:val="001E1C7C"/>
    <w:rsid w:val="001E1CA4"/>
    <w:rsid w:val="001E1DC3"/>
    <w:rsid w:val="001E276E"/>
    <w:rsid w:val="001E2B6F"/>
    <w:rsid w:val="001E4783"/>
    <w:rsid w:val="001E6BA2"/>
    <w:rsid w:val="001E7197"/>
    <w:rsid w:val="001E7D40"/>
    <w:rsid w:val="001E7FC9"/>
    <w:rsid w:val="001F0DD6"/>
    <w:rsid w:val="001F18F9"/>
    <w:rsid w:val="001F25FE"/>
    <w:rsid w:val="001F2B29"/>
    <w:rsid w:val="001F32AD"/>
    <w:rsid w:val="001F37E7"/>
    <w:rsid w:val="001F3C2C"/>
    <w:rsid w:val="001F439F"/>
    <w:rsid w:val="001F4654"/>
    <w:rsid w:val="001F47ED"/>
    <w:rsid w:val="001F4D07"/>
    <w:rsid w:val="001F4D89"/>
    <w:rsid w:val="001F54EF"/>
    <w:rsid w:val="001F58BE"/>
    <w:rsid w:val="001F6B8D"/>
    <w:rsid w:val="001F74F8"/>
    <w:rsid w:val="001F7793"/>
    <w:rsid w:val="001F7918"/>
    <w:rsid w:val="00200BC7"/>
    <w:rsid w:val="0020116A"/>
    <w:rsid w:val="00201500"/>
    <w:rsid w:val="0020160B"/>
    <w:rsid w:val="00203392"/>
    <w:rsid w:val="002040FF"/>
    <w:rsid w:val="00205870"/>
    <w:rsid w:val="002060AC"/>
    <w:rsid w:val="00207066"/>
    <w:rsid w:val="0020771A"/>
    <w:rsid w:val="00207784"/>
    <w:rsid w:val="00207CFB"/>
    <w:rsid w:val="00210191"/>
    <w:rsid w:val="00210929"/>
    <w:rsid w:val="002110B3"/>
    <w:rsid w:val="002111E4"/>
    <w:rsid w:val="002119C4"/>
    <w:rsid w:val="002120B5"/>
    <w:rsid w:val="00212448"/>
    <w:rsid w:val="0021322A"/>
    <w:rsid w:val="0021345C"/>
    <w:rsid w:val="00213E3B"/>
    <w:rsid w:val="00213F4A"/>
    <w:rsid w:val="002142EB"/>
    <w:rsid w:val="00214645"/>
    <w:rsid w:val="0021543A"/>
    <w:rsid w:val="0021547A"/>
    <w:rsid w:val="00215BDC"/>
    <w:rsid w:val="0022003A"/>
    <w:rsid w:val="002201A4"/>
    <w:rsid w:val="002207B3"/>
    <w:rsid w:val="0022114C"/>
    <w:rsid w:val="00221453"/>
    <w:rsid w:val="00222075"/>
    <w:rsid w:val="0022267A"/>
    <w:rsid w:val="00222682"/>
    <w:rsid w:val="00222731"/>
    <w:rsid w:val="00224363"/>
    <w:rsid w:val="00224497"/>
    <w:rsid w:val="002247E2"/>
    <w:rsid w:val="002249DE"/>
    <w:rsid w:val="00224DD9"/>
    <w:rsid w:val="00225458"/>
    <w:rsid w:val="002257E5"/>
    <w:rsid w:val="0022599D"/>
    <w:rsid w:val="00225AB2"/>
    <w:rsid w:val="00227825"/>
    <w:rsid w:val="002306D8"/>
    <w:rsid w:val="00230807"/>
    <w:rsid w:val="0023132A"/>
    <w:rsid w:val="00231647"/>
    <w:rsid w:val="00231846"/>
    <w:rsid w:val="00232AC2"/>
    <w:rsid w:val="00232C27"/>
    <w:rsid w:val="00232D76"/>
    <w:rsid w:val="00233733"/>
    <w:rsid w:val="002345AE"/>
    <w:rsid w:val="0023514D"/>
    <w:rsid w:val="002360D1"/>
    <w:rsid w:val="00236682"/>
    <w:rsid w:val="002368D5"/>
    <w:rsid w:val="00236FF3"/>
    <w:rsid w:val="002374C8"/>
    <w:rsid w:val="002376EF"/>
    <w:rsid w:val="00237B26"/>
    <w:rsid w:val="002405F4"/>
    <w:rsid w:val="00241984"/>
    <w:rsid w:val="002438DD"/>
    <w:rsid w:val="0024398C"/>
    <w:rsid w:val="00244D9D"/>
    <w:rsid w:val="00245DCD"/>
    <w:rsid w:val="00245E02"/>
    <w:rsid w:val="00245EBF"/>
    <w:rsid w:val="002467B1"/>
    <w:rsid w:val="002470B8"/>
    <w:rsid w:val="00247687"/>
    <w:rsid w:val="0024792A"/>
    <w:rsid w:val="00247A3F"/>
    <w:rsid w:val="002500B8"/>
    <w:rsid w:val="00250417"/>
    <w:rsid w:val="00251ACD"/>
    <w:rsid w:val="00251CFE"/>
    <w:rsid w:val="00252106"/>
    <w:rsid w:val="0025268B"/>
    <w:rsid w:val="002526FC"/>
    <w:rsid w:val="00253E52"/>
    <w:rsid w:val="00254481"/>
    <w:rsid w:val="002548F5"/>
    <w:rsid w:val="0025611B"/>
    <w:rsid w:val="002562E6"/>
    <w:rsid w:val="0025648B"/>
    <w:rsid w:val="002603C5"/>
    <w:rsid w:val="00260C64"/>
    <w:rsid w:val="00260DE2"/>
    <w:rsid w:val="00262172"/>
    <w:rsid w:val="00262517"/>
    <w:rsid w:val="0026379F"/>
    <w:rsid w:val="00264AA5"/>
    <w:rsid w:val="002651BB"/>
    <w:rsid w:val="002658DB"/>
    <w:rsid w:val="00266709"/>
    <w:rsid w:val="00266936"/>
    <w:rsid w:val="00266E4D"/>
    <w:rsid w:val="00267689"/>
    <w:rsid w:val="00267AB1"/>
    <w:rsid w:val="00270456"/>
    <w:rsid w:val="00270540"/>
    <w:rsid w:val="002712B8"/>
    <w:rsid w:val="002712C3"/>
    <w:rsid w:val="00271B65"/>
    <w:rsid w:val="00272248"/>
    <w:rsid w:val="0027356A"/>
    <w:rsid w:val="0027361F"/>
    <w:rsid w:val="00274225"/>
    <w:rsid w:val="00274574"/>
    <w:rsid w:val="00274953"/>
    <w:rsid w:val="00275346"/>
    <w:rsid w:val="002753F3"/>
    <w:rsid w:val="00275C15"/>
    <w:rsid w:val="00275E03"/>
    <w:rsid w:val="00276959"/>
    <w:rsid w:val="00276E00"/>
    <w:rsid w:val="00277AA1"/>
    <w:rsid w:val="00277E95"/>
    <w:rsid w:val="00281BD3"/>
    <w:rsid w:val="00281CEC"/>
    <w:rsid w:val="002823F1"/>
    <w:rsid w:val="00282721"/>
    <w:rsid w:val="00284AFD"/>
    <w:rsid w:val="00285684"/>
    <w:rsid w:val="00285E79"/>
    <w:rsid w:val="00286B85"/>
    <w:rsid w:val="00286D94"/>
    <w:rsid w:val="00287654"/>
    <w:rsid w:val="0028796A"/>
    <w:rsid w:val="0029020B"/>
    <w:rsid w:val="00290F63"/>
    <w:rsid w:val="00290FD3"/>
    <w:rsid w:val="002912E7"/>
    <w:rsid w:val="0029157E"/>
    <w:rsid w:val="00291650"/>
    <w:rsid w:val="0029166C"/>
    <w:rsid w:val="0029191A"/>
    <w:rsid w:val="002919D2"/>
    <w:rsid w:val="00292AA2"/>
    <w:rsid w:val="00293AE6"/>
    <w:rsid w:val="00293EC2"/>
    <w:rsid w:val="002946E4"/>
    <w:rsid w:val="00294A06"/>
    <w:rsid w:val="002951C2"/>
    <w:rsid w:val="00295B21"/>
    <w:rsid w:val="0029640B"/>
    <w:rsid w:val="00296C5F"/>
    <w:rsid w:val="00296CCD"/>
    <w:rsid w:val="00296E36"/>
    <w:rsid w:val="00296F15"/>
    <w:rsid w:val="00296F89"/>
    <w:rsid w:val="00296F9F"/>
    <w:rsid w:val="002A1EAA"/>
    <w:rsid w:val="002A2D66"/>
    <w:rsid w:val="002A34C2"/>
    <w:rsid w:val="002A34D7"/>
    <w:rsid w:val="002A53E7"/>
    <w:rsid w:val="002A5703"/>
    <w:rsid w:val="002A57C0"/>
    <w:rsid w:val="002A6B33"/>
    <w:rsid w:val="002A7528"/>
    <w:rsid w:val="002A767A"/>
    <w:rsid w:val="002A776D"/>
    <w:rsid w:val="002A7ABB"/>
    <w:rsid w:val="002A7C9B"/>
    <w:rsid w:val="002B05E7"/>
    <w:rsid w:val="002B22EA"/>
    <w:rsid w:val="002B394B"/>
    <w:rsid w:val="002B3C1E"/>
    <w:rsid w:val="002B4194"/>
    <w:rsid w:val="002B493E"/>
    <w:rsid w:val="002B4EDA"/>
    <w:rsid w:val="002B4F59"/>
    <w:rsid w:val="002B59F5"/>
    <w:rsid w:val="002B62F3"/>
    <w:rsid w:val="002B6749"/>
    <w:rsid w:val="002B699F"/>
    <w:rsid w:val="002B6BA0"/>
    <w:rsid w:val="002B7F16"/>
    <w:rsid w:val="002C1553"/>
    <w:rsid w:val="002C3AD6"/>
    <w:rsid w:val="002C3E7D"/>
    <w:rsid w:val="002C3F20"/>
    <w:rsid w:val="002C414B"/>
    <w:rsid w:val="002C49C2"/>
    <w:rsid w:val="002C4ABF"/>
    <w:rsid w:val="002C4B3A"/>
    <w:rsid w:val="002C4EB8"/>
    <w:rsid w:val="002C50F2"/>
    <w:rsid w:val="002C5D9B"/>
    <w:rsid w:val="002C6825"/>
    <w:rsid w:val="002C694A"/>
    <w:rsid w:val="002C75EE"/>
    <w:rsid w:val="002D1181"/>
    <w:rsid w:val="002D1392"/>
    <w:rsid w:val="002D2497"/>
    <w:rsid w:val="002D2726"/>
    <w:rsid w:val="002D2938"/>
    <w:rsid w:val="002D2A06"/>
    <w:rsid w:val="002D2AE4"/>
    <w:rsid w:val="002D2F45"/>
    <w:rsid w:val="002D3992"/>
    <w:rsid w:val="002D4567"/>
    <w:rsid w:val="002D4B30"/>
    <w:rsid w:val="002D5571"/>
    <w:rsid w:val="002D5B39"/>
    <w:rsid w:val="002D5F07"/>
    <w:rsid w:val="002D603A"/>
    <w:rsid w:val="002E01A9"/>
    <w:rsid w:val="002E0B74"/>
    <w:rsid w:val="002E0CA6"/>
    <w:rsid w:val="002E1176"/>
    <w:rsid w:val="002E11B5"/>
    <w:rsid w:val="002E1B31"/>
    <w:rsid w:val="002E4116"/>
    <w:rsid w:val="002E6C72"/>
    <w:rsid w:val="002E6FCE"/>
    <w:rsid w:val="002E7773"/>
    <w:rsid w:val="002F0AC9"/>
    <w:rsid w:val="002F0FA6"/>
    <w:rsid w:val="002F15E4"/>
    <w:rsid w:val="002F1782"/>
    <w:rsid w:val="002F25C1"/>
    <w:rsid w:val="002F3840"/>
    <w:rsid w:val="002F385D"/>
    <w:rsid w:val="002F397D"/>
    <w:rsid w:val="002F3CD5"/>
    <w:rsid w:val="002F4E6F"/>
    <w:rsid w:val="002F50A0"/>
    <w:rsid w:val="002F580E"/>
    <w:rsid w:val="002F68A6"/>
    <w:rsid w:val="00300283"/>
    <w:rsid w:val="00300455"/>
    <w:rsid w:val="00301885"/>
    <w:rsid w:val="0030298F"/>
    <w:rsid w:val="0030299E"/>
    <w:rsid w:val="00302A3F"/>
    <w:rsid w:val="00303024"/>
    <w:rsid w:val="00303892"/>
    <w:rsid w:val="00304A05"/>
    <w:rsid w:val="00304B70"/>
    <w:rsid w:val="0030678F"/>
    <w:rsid w:val="00306CEA"/>
    <w:rsid w:val="00310EBE"/>
    <w:rsid w:val="00313F80"/>
    <w:rsid w:val="003143CB"/>
    <w:rsid w:val="00314CA2"/>
    <w:rsid w:val="003157A7"/>
    <w:rsid w:val="00315BB0"/>
    <w:rsid w:val="00315D62"/>
    <w:rsid w:val="003164D0"/>
    <w:rsid w:val="0031679F"/>
    <w:rsid w:val="00316B0E"/>
    <w:rsid w:val="00316DCD"/>
    <w:rsid w:val="00316E02"/>
    <w:rsid w:val="003175D2"/>
    <w:rsid w:val="003176EC"/>
    <w:rsid w:val="0031791E"/>
    <w:rsid w:val="00317A27"/>
    <w:rsid w:val="00320472"/>
    <w:rsid w:val="00321780"/>
    <w:rsid w:val="00321DBB"/>
    <w:rsid w:val="003228F9"/>
    <w:rsid w:val="00322A3B"/>
    <w:rsid w:val="00322C68"/>
    <w:rsid w:val="00322D35"/>
    <w:rsid w:val="00323217"/>
    <w:rsid w:val="00323BA6"/>
    <w:rsid w:val="00323EC8"/>
    <w:rsid w:val="00323F05"/>
    <w:rsid w:val="0032430D"/>
    <w:rsid w:val="003244A1"/>
    <w:rsid w:val="00325BA7"/>
    <w:rsid w:val="0032627A"/>
    <w:rsid w:val="00326305"/>
    <w:rsid w:val="0032653F"/>
    <w:rsid w:val="00326A0D"/>
    <w:rsid w:val="00326C5D"/>
    <w:rsid w:val="0032729A"/>
    <w:rsid w:val="00327856"/>
    <w:rsid w:val="003305D1"/>
    <w:rsid w:val="00330BFD"/>
    <w:rsid w:val="00330DE8"/>
    <w:rsid w:val="00331B2B"/>
    <w:rsid w:val="00331BC0"/>
    <w:rsid w:val="0033259F"/>
    <w:rsid w:val="003338E0"/>
    <w:rsid w:val="00333A91"/>
    <w:rsid w:val="00333F24"/>
    <w:rsid w:val="00334516"/>
    <w:rsid w:val="00334697"/>
    <w:rsid w:val="00334B24"/>
    <w:rsid w:val="00334B5B"/>
    <w:rsid w:val="00334BBF"/>
    <w:rsid w:val="00342987"/>
    <w:rsid w:val="00343268"/>
    <w:rsid w:val="00343A8E"/>
    <w:rsid w:val="00343C30"/>
    <w:rsid w:val="00344224"/>
    <w:rsid w:val="0034442C"/>
    <w:rsid w:val="003446F3"/>
    <w:rsid w:val="00345279"/>
    <w:rsid w:val="00345986"/>
    <w:rsid w:val="00345B10"/>
    <w:rsid w:val="0034627F"/>
    <w:rsid w:val="00346A93"/>
    <w:rsid w:val="00346D89"/>
    <w:rsid w:val="00347D63"/>
    <w:rsid w:val="0035002C"/>
    <w:rsid w:val="00350948"/>
    <w:rsid w:val="00351403"/>
    <w:rsid w:val="003514C8"/>
    <w:rsid w:val="003515AD"/>
    <w:rsid w:val="00351622"/>
    <w:rsid w:val="00351E3B"/>
    <w:rsid w:val="00352CF9"/>
    <w:rsid w:val="003548E4"/>
    <w:rsid w:val="00354E48"/>
    <w:rsid w:val="00355062"/>
    <w:rsid w:val="003556C4"/>
    <w:rsid w:val="003572E6"/>
    <w:rsid w:val="003572F6"/>
    <w:rsid w:val="003579F3"/>
    <w:rsid w:val="00357FC8"/>
    <w:rsid w:val="00360270"/>
    <w:rsid w:val="00361D40"/>
    <w:rsid w:val="00362844"/>
    <w:rsid w:val="003637B2"/>
    <w:rsid w:val="003639FF"/>
    <w:rsid w:val="003642CE"/>
    <w:rsid w:val="00364B46"/>
    <w:rsid w:val="003653CB"/>
    <w:rsid w:val="00365482"/>
    <w:rsid w:val="003658B6"/>
    <w:rsid w:val="00365CF2"/>
    <w:rsid w:val="00365D72"/>
    <w:rsid w:val="003665FB"/>
    <w:rsid w:val="003666C1"/>
    <w:rsid w:val="0036691C"/>
    <w:rsid w:val="00366DF8"/>
    <w:rsid w:val="00367154"/>
    <w:rsid w:val="003676B1"/>
    <w:rsid w:val="00367DDC"/>
    <w:rsid w:val="00370102"/>
    <w:rsid w:val="003706F1"/>
    <w:rsid w:val="00371303"/>
    <w:rsid w:val="0037346E"/>
    <w:rsid w:val="00374575"/>
    <w:rsid w:val="00374B7F"/>
    <w:rsid w:val="0037572A"/>
    <w:rsid w:val="00376467"/>
    <w:rsid w:val="00376A42"/>
    <w:rsid w:val="00377F04"/>
    <w:rsid w:val="00380FFA"/>
    <w:rsid w:val="00382C5E"/>
    <w:rsid w:val="00382D31"/>
    <w:rsid w:val="003831C7"/>
    <w:rsid w:val="0038332D"/>
    <w:rsid w:val="00383983"/>
    <w:rsid w:val="00383AD7"/>
    <w:rsid w:val="00384080"/>
    <w:rsid w:val="00384632"/>
    <w:rsid w:val="00385313"/>
    <w:rsid w:val="003857CB"/>
    <w:rsid w:val="003860A2"/>
    <w:rsid w:val="003870D8"/>
    <w:rsid w:val="003872CC"/>
    <w:rsid w:val="00387CAC"/>
    <w:rsid w:val="0039104F"/>
    <w:rsid w:val="003913FC"/>
    <w:rsid w:val="00391438"/>
    <w:rsid w:val="003922E3"/>
    <w:rsid w:val="00392CFD"/>
    <w:rsid w:val="003931A9"/>
    <w:rsid w:val="00393615"/>
    <w:rsid w:val="0039371B"/>
    <w:rsid w:val="00394103"/>
    <w:rsid w:val="0039479B"/>
    <w:rsid w:val="00394BF6"/>
    <w:rsid w:val="00396465"/>
    <w:rsid w:val="003965A8"/>
    <w:rsid w:val="003969D3"/>
    <w:rsid w:val="00396D1D"/>
    <w:rsid w:val="00397971"/>
    <w:rsid w:val="003A11BC"/>
    <w:rsid w:val="003A1500"/>
    <w:rsid w:val="003A1ED8"/>
    <w:rsid w:val="003A2A70"/>
    <w:rsid w:val="003A2C9E"/>
    <w:rsid w:val="003A2EC6"/>
    <w:rsid w:val="003A3748"/>
    <w:rsid w:val="003A378E"/>
    <w:rsid w:val="003A38F8"/>
    <w:rsid w:val="003A3D0C"/>
    <w:rsid w:val="003A40F7"/>
    <w:rsid w:val="003A42E4"/>
    <w:rsid w:val="003A44A5"/>
    <w:rsid w:val="003A4EC5"/>
    <w:rsid w:val="003A51A2"/>
    <w:rsid w:val="003A6735"/>
    <w:rsid w:val="003A7274"/>
    <w:rsid w:val="003B0260"/>
    <w:rsid w:val="003B0C4A"/>
    <w:rsid w:val="003B0C97"/>
    <w:rsid w:val="003B142F"/>
    <w:rsid w:val="003B18BE"/>
    <w:rsid w:val="003B1B34"/>
    <w:rsid w:val="003B2F63"/>
    <w:rsid w:val="003B4BA3"/>
    <w:rsid w:val="003B581A"/>
    <w:rsid w:val="003B5DD3"/>
    <w:rsid w:val="003B6013"/>
    <w:rsid w:val="003B6E25"/>
    <w:rsid w:val="003C0293"/>
    <w:rsid w:val="003C0E46"/>
    <w:rsid w:val="003C1336"/>
    <w:rsid w:val="003C1508"/>
    <w:rsid w:val="003C1B5F"/>
    <w:rsid w:val="003C1CCF"/>
    <w:rsid w:val="003C2033"/>
    <w:rsid w:val="003C2440"/>
    <w:rsid w:val="003C27A4"/>
    <w:rsid w:val="003C3AB4"/>
    <w:rsid w:val="003C4BDD"/>
    <w:rsid w:val="003C4C8B"/>
    <w:rsid w:val="003C56EF"/>
    <w:rsid w:val="003C732C"/>
    <w:rsid w:val="003C773B"/>
    <w:rsid w:val="003D0363"/>
    <w:rsid w:val="003D2547"/>
    <w:rsid w:val="003D31E6"/>
    <w:rsid w:val="003D3942"/>
    <w:rsid w:val="003D42B7"/>
    <w:rsid w:val="003D4366"/>
    <w:rsid w:val="003D4E33"/>
    <w:rsid w:val="003D5347"/>
    <w:rsid w:val="003D6C2E"/>
    <w:rsid w:val="003D7026"/>
    <w:rsid w:val="003E0590"/>
    <w:rsid w:val="003E19BD"/>
    <w:rsid w:val="003E1B13"/>
    <w:rsid w:val="003E1CF2"/>
    <w:rsid w:val="003E1D4F"/>
    <w:rsid w:val="003E26DE"/>
    <w:rsid w:val="003E3FAD"/>
    <w:rsid w:val="003E4130"/>
    <w:rsid w:val="003E45FE"/>
    <w:rsid w:val="003E4852"/>
    <w:rsid w:val="003E5C95"/>
    <w:rsid w:val="003E5CCF"/>
    <w:rsid w:val="003E5F28"/>
    <w:rsid w:val="003E6B3F"/>
    <w:rsid w:val="003E6F33"/>
    <w:rsid w:val="003E7730"/>
    <w:rsid w:val="003E7C9E"/>
    <w:rsid w:val="003E7EC1"/>
    <w:rsid w:val="003E7F28"/>
    <w:rsid w:val="003F0147"/>
    <w:rsid w:val="003F097C"/>
    <w:rsid w:val="003F10D9"/>
    <w:rsid w:val="003F1217"/>
    <w:rsid w:val="003F2EAB"/>
    <w:rsid w:val="003F3210"/>
    <w:rsid w:val="003F340F"/>
    <w:rsid w:val="003F35E6"/>
    <w:rsid w:val="003F35F5"/>
    <w:rsid w:val="003F4A4D"/>
    <w:rsid w:val="003F4BBF"/>
    <w:rsid w:val="003F4D03"/>
    <w:rsid w:val="003F52C7"/>
    <w:rsid w:val="003F7DDD"/>
    <w:rsid w:val="004005B2"/>
    <w:rsid w:val="00400618"/>
    <w:rsid w:val="0040084E"/>
    <w:rsid w:val="00400869"/>
    <w:rsid w:val="00400A63"/>
    <w:rsid w:val="00402942"/>
    <w:rsid w:val="00402B63"/>
    <w:rsid w:val="00402F2B"/>
    <w:rsid w:val="004030B2"/>
    <w:rsid w:val="004043A9"/>
    <w:rsid w:val="0040578F"/>
    <w:rsid w:val="004058FF"/>
    <w:rsid w:val="00407D5B"/>
    <w:rsid w:val="00407E85"/>
    <w:rsid w:val="004117DC"/>
    <w:rsid w:val="00412470"/>
    <w:rsid w:val="00412622"/>
    <w:rsid w:val="004131B4"/>
    <w:rsid w:val="0041475C"/>
    <w:rsid w:val="0041482C"/>
    <w:rsid w:val="0041543D"/>
    <w:rsid w:val="00415D47"/>
    <w:rsid w:val="00415E7F"/>
    <w:rsid w:val="004161B8"/>
    <w:rsid w:val="004167A1"/>
    <w:rsid w:val="0041697C"/>
    <w:rsid w:val="00417585"/>
    <w:rsid w:val="004177BB"/>
    <w:rsid w:val="0041799F"/>
    <w:rsid w:val="0042079E"/>
    <w:rsid w:val="00420BC5"/>
    <w:rsid w:val="00420E8D"/>
    <w:rsid w:val="004210D1"/>
    <w:rsid w:val="004213EE"/>
    <w:rsid w:val="004214BF"/>
    <w:rsid w:val="004216CA"/>
    <w:rsid w:val="0042191E"/>
    <w:rsid w:val="0042194C"/>
    <w:rsid w:val="004219E7"/>
    <w:rsid w:val="00421BD8"/>
    <w:rsid w:val="00421FB6"/>
    <w:rsid w:val="00422D22"/>
    <w:rsid w:val="00423E36"/>
    <w:rsid w:val="00424693"/>
    <w:rsid w:val="00424CBF"/>
    <w:rsid w:val="00424EAC"/>
    <w:rsid w:val="00425056"/>
    <w:rsid w:val="0042528E"/>
    <w:rsid w:val="0042564E"/>
    <w:rsid w:val="00427263"/>
    <w:rsid w:val="00427757"/>
    <w:rsid w:val="004307E3"/>
    <w:rsid w:val="00430D61"/>
    <w:rsid w:val="00431DE6"/>
    <w:rsid w:val="004349BA"/>
    <w:rsid w:val="00434BBD"/>
    <w:rsid w:val="004357A6"/>
    <w:rsid w:val="00435E52"/>
    <w:rsid w:val="004368C8"/>
    <w:rsid w:val="0044086D"/>
    <w:rsid w:val="00440B62"/>
    <w:rsid w:val="00440C28"/>
    <w:rsid w:val="00440E72"/>
    <w:rsid w:val="004424D4"/>
    <w:rsid w:val="00443E76"/>
    <w:rsid w:val="00443FE1"/>
    <w:rsid w:val="004459A5"/>
    <w:rsid w:val="004464CF"/>
    <w:rsid w:val="004464D7"/>
    <w:rsid w:val="004473AC"/>
    <w:rsid w:val="0045000A"/>
    <w:rsid w:val="00450B52"/>
    <w:rsid w:val="00450C7F"/>
    <w:rsid w:val="004514CF"/>
    <w:rsid w:val="00451B0F"/>
    <w:rsid w:val="00452251"/>
    <w:rsid w:val="00452F94"/>
    <w:rsid w:val="00453136"/>
    <w:rsid w:val="0045315F"/>
    <w:rsid w:val="00453662"/>
    <w:rsid w:val="00454254"/>
    <w:rsid w:val="00455336"/>
    <w:rsid w:val="00456B96"/>
    <w:rsid w:val="00457594"/>
    <w:rsid w:val="00457FF5"/>
    <w:rsid w:val="004627BE"/>
    <w:rsid w:val="00462AED"/>
    <w:rsid w:val="00463F45"/>
    <w:rsid w:val="004645DF"/>
    <w:rsid w:val="00464FF1"/>
    <w:rsid w:val="0046580A"/>
    <w:rsid w:val="00466B5F"/>
    <w:rsid w:val="0046761C"/>
    <w:rsid w:val="00467CF3"/>
    <w:rsid w:val="00467F6B"/>
    <w:rsid w:val="0047116A"/>
    <w:rsid w:val="00471899"/>
    <w:rsid w:val="00471D4E"/>
    <w:rsid w:val="00472BC4"/>
    <w:rsid w:val="00472BDA"/>
    <w:rsid w:val="00473391"/>
    <w:rsid w:val="00473A0F"/>
    <w:rsid w:val="004756E3"/>
    <w:rsid w:val="00475AA5"/>
    <w:rsid w:val="00475F17"/>
    <w:rsid w:val="00476C77"/>
    <w:rsid w:val="00481A5D"/>
    <w:rsid w:val="00483246"/>
    <w:rsid w:val="004832FC"/>
    <w:rsid w:val="00484F66"/>
    <w:rsid w:val="00484FE6"/>
    <w:rsid w:val="004850C1"/>
    <w:rsid w:val="004851B0"/>
    <w:rsid w:val="00486F03"/>
    <w:rsid w:val="00487051"/>
    <w:rsid w:val="0048740F"/>
    <w:rsid w:val="004876C6"/>
    <w:rsid w:val="0048783B"/>
    <w:rsid w:val="004878DF"/>
    <w:rsid w:val="004902E8"/>
    <w:rsid w:val="00490634"/>
    <w:rsid w:val="00490635"/>
    <w:rsid w:val="00491957"/>
    <w:rsid w:val="00491D5F"/>
    <w:rsid w:val="00493ABD"/>
    <w:rsid w:val="00493EB5"/>
    <w:rsid w:val="0049489C"/>
    <w:rsid w:val="00495023"/>
    <w:rsid w:val="00495CBD"/>
    <w:rsid w:val="00496276"/>
    <w:rsid w:val="004968D3"/>
    <w:rsid w:val="004A002E"/>
    <w:rsid w:val="004A02C3"/>
    <w:rsid w:val="004A1618"/>
    <w:rsid w:val="004A1E1F"/>
    <w:rsid w:val="004A2819"/>
    <w:rsid w:val="004A2A71"/>
    <w:rsid w:val="004A2B9A"/>
    <w:rsid w:val="004A2D25"/>
    <w:rsid w:val="004A3259"/>
    <w:rsid w:val="004A4222"/>
    <w:rsid w:val="004A4EBC"/>
    <w:rsid w:val="004A59E7"/>
    <w:rsid w:val="004A6531"/>
    <w:rsid w:val="004A6595"/>
    <w:rsid w:val="004A6DC1"/>
    <w:rsid w:val="004A7992"/>
    <w:rsid w:val="004A7D39"/>
    <w:rsid w:val="004B05F8"/>
    <w:rsid w:val="004B0B62"/>
    <w:rsid w:val="004B0D06"/>
    <w:rsid w:val="004B1419"/>
    <w:rsid w:val="004B1432"/>
    <w:rsid w:val="004B151D"/>
    <w:rsid w:val="004B17AC"/>
    <w:rsid w:val="004B1AB0"/>
    <w:rsid w:val="004B2C2F"/>
    <w:rsid w:val="004B41F1"/>
    <w:rsid w:val="004B428B"/>
    <w:rsid w:val="004B43D1"/>
    <w:rsid w:val="004B447E"/>
    <w:rsid w:val="004B56DF"/>
    <w:rsid w:val="004B5810"/>
    <w:rsid w:val="004B5D35"/>
    <w:rsid w:val="004B63E6"/>
    <w:rsid w:val="004B642E"/>
    <w:rsid w:val="004B6716"/>
    <w:rsid w:val="004B6E50"/>
    <w:rsid w:val="004B712E"/>
    <w:rsid w:val="004B72C1"/>
    <w:rsid w:val="004B7401"/>
    <w:rsid w:val="004B74A2"/>
    <w:rsid w:val="004B79FB"/>
    <w:rsid w:val="004B7D80"/>
    <w:rsid w:val="004C000D"/>
    <w:rsid w:val="004C03A0"/>
    <w:rsid w:val="004C08D9"/>
    <w:rsid w:val="004C10B6"/>
    <w:rsid w:val="004C1791"/>
    <w:rsid w:val="004C1B7C"/>
    <w:rsid w:val="004C1E68"/>
    <w:rsid w:val="004C1F92"/>
    <w:rsid w:val="004C2897"/>
    <w:rsid w:val="004C2C24"/>
    <w:rsid w:val="004C3496"/>
    <w:rsid w:val="004C3665"/>
    <w:rsid w:val="004C4524"/>
    <w:rsid w:val="004C4727"/>
    <w:rsid w:val="004C6056"/>
    <w:rsid w:val="004C6AA8"/>
    <w:rsid w:val="004C6C30"/>
    <w:rsid w:val="004C6C88"/>
    <w:rsid w:val="004C7874"/>
    <w:rsid w:val="004C7F3F"/>
    <w:rsid w:val="004D0022"/>
    <w:rsid w:val="004D01A2"/>
    <w:rsid w:val="004D1365"/>
    <w:rsid w:val="004D2313"/>
    <w:rsid w:val="004D2982"/>
    <w:rsid w:val="004D382B"/>
    <w:rsid w:val="004D40A1"/>
    <w:rsid w:val="004D4221"/>
    <w:rsid w:val="004D4454"/>
    <w:rsid w:val="004D5228"/>
    <w:rsid w:val="004D5702"/>
    <w:rsid w:val="004D5962"/>
    <w:rsid w:val="004D66F7"/>
    <w:rsid w:val="004D68B3"/>
    <w:rsid w:val="004D6C73"/>
    <w:rsid w:val="004D73A2"/>
    <w:rsid w:val="004E0EBB"/>
    <w:rsid w:val="004E1BC5"/>
    <w:rsid w:val="004E1F5C"/>
    <w:rsid w:val="004E1FB8"/>
    <w:rsid w:val="004E2932"/>
    <w:rsid w:val="004E313D"/>
    <w:rsid w:val="004E4BA2"/>
    <w:rsid w:val="004E4BB8"/>
    <w:rsid w:val="004E4E46"/>
    <w:rsid w:val="004E5E69"/>
    <w:rsid w:val="004E69C6"/>
    <w:rsid w:val="004E6ADF"/>
    <w:rsid w:val="004E759B"/>
    <w:rsid w:val="004E78D6"/>
    <w:rsid w:val="004E7E63"/>
    <w:rsid w:val="004E7E82"/>
    <w:rsid w:val="004F0370"/>
    <w:rsid w:val="004F071D"/>
    <w:rsid w:val="004F0F3F"/>
    <w:rsid w:val="004F18C4"/>
    <w:rsid w:val="004F1AE6"/>
    <w:rsid w:val="004F21AD"/>
    <w:rsid w:val="004F234D"/>
    <w:rsid w:val="004F256E"/>
    <w:rsid w:val="004F2618"/>
    <w:rsid w:val="004F29BD"/>
    <w:rsid w:val="004F315F"/>
    <w:rsid w:val="004F350F"/>
    <w:rsid w:val="004F3B7C"/>
    <w:rsid w:val="004F4C39"/>
    <w:rsid w:val="004F62CE"/>
    <w:rsid w:val="004F65BA"/>
    <w:rsid w:val="004F6883"/>
    <w:rsid w:val="004F694F"/>
    <w:rsid w:val="004F6BD4"/>
    <w:rsid w:val="00500C56"/>
    <w:rsid w:val="00500C85"/>
    <w:rsid w:val="00500E49"/>
    <w:rsid w:val="005011AA"/>
    <w:rsid w:val="0050296D"/>
    <w:rsid w:val="005034CC"/>
    <w:rsid w:val="00503594"/>
    <w:rsid w:val="00503794"/>
    <w:rsid w:val="005039B4"/>
    <w:rsid w:val="00503BFA"/>
    <w:rsid w:val="00505066"/>
    <w:rsid w:val="005056C1"/>
    <w:rsid w:val="00505E0B"/>
    <w:rsid w:val="005065F6"/>
    <w:rsid w:val="00506A16"/>
    <w:rsid w:val="005073BE"/>
    <w:rsid w:val="00507647"/>
    <w:rsid w:val="005078CF"/>
    <w:rsid w:val="0051002B"/>
    <w:rsid w:val="00510069"/>
    <w:rsid w:val="0051037B"/>
    <w:rsid w:val="005114DE"/>
    <w:rsid w:val="00511FE5"/>
    <w:rsid w:val="00512087"/>
    <w:rsid w:val="005125E7"/>
    <w:rsid w:val="0051338C"/>
    <w:rsid w:val="0051394E"/>
    <w:rsid w:val="00514212"/>
    <w:rsid w:val="0051425A"/>
    <w:rsid w:val="00514CDF"/>
    <w:rsid w:val="00515707"/>
    <w:rsid w:val="00515E95"/>
    <w:rsid w:val="005163C3"/>
    <w:rsid w:val="00516A22"/>
    <w:rsid w:val="00517527"/>
    <w:rsid w:val="00517537"/>
    <w:rsid w:val="0052007B"/>
    <w:rsid w:val="00520511"/>
    <w:rsid w:val="00520B17"/>
    <w:rsid w:val="00521E23"/>
    <w:rsid w:val="00523E20"/>
    <w:rsid w:val="00525117"/>
    <w:rsid w:val="005251C0"/>
    <w:rsid w:val="00525588"/>
    <w:rsid w:val="00525714"/>
    <w:rsid w:val="005259F7"/>
    <w:rsid w:val="00525EA2"/>
    <w:rsid w:val="00527871"/>
    <w:rsid w:val="0053006D"/>
    <w:rsid w:val="00530275"/>
    <w:rsid w:val="005307A0"/>
    <w:rsid w:val="00530956"/>
    <w:rsid w:val="00530B55"/>
    <w:rsid w:val="00530D89"/>
    <w:rsid w:val="00531C2C"/>
    <w:rsid w:val="00531C32"/>
    <w:rsid w:val="0053281D"/>
    <w:rsid w:val="00533177"/>
    <w:rsid w:val="00533485"/>
    <w:rsid w:val="00533500"/>
    <w:rsid w:val="005338D0"/>
    <w:rsid w:val="005341A7"/>
    <w:rsid w:val="00534ADC"/>
    <w:rsid w:val="00534D74"/>
    <w:rsid w:val="005354F9"/>
    <w:rsid w:val="00535507"/>
    <w:rsid w:val="00535BAA"/>
    <w:rsid w:val="005376AB"/>
    <w:rsid w:val="00540829"/>
    <w:rsid w:val="00540991"/>
    <w:rsid w:val="00540E38"/>
    <w:rsid w:val="00540EC7"/>
    <w:rsid w:val="005417C1"/>
    <w:rsid w:val="00542FE0"/>
    <w:rsid w:val="0054369A"/>
    <w:rsid w:val="00543B3C"/>
    <w:rsid w:val="0054442C"/>
    <w:rsid w:val="00544CB8"/>
    <w:rsid w:val="00545E14"/>
    <w:rsid w:val="00546455"/>
    <w:rsid w:val="00547943"/>
    <w:rsid w:val="0055009C"/>
    <w:rsid w:val="00550DF4"/>
    <w:rsid w:val="005513BA"/>
    <w:rsid w:val="00551B63"/>
    <w:rsid w:val="00551D8F"/>
    <w:rsid w:val="00551F1E"/>
    <w:rsid w:val="0055285E"/>
    <w:rsid w:val="00553442"/>
    <w:rsid w:val="00553699"/>
    <w:rsid w:val="005536F0"/>
    <w:rsid w:val="0055542E"/>
    <w:rsid w:val="00555BC5"/>
    <w:rsid w:val="00555D3C"/>
    <w:rsid w:val="00555D91"/>
    <w:rsid w:val="00555FD3"/>
    <w:rsid w:val="00556143"/>
    <w:rsid w:val="00556E7D"/>
    <w:rsid w:val="00560A54"/>
    <w:rsid w:val="00560B39"/>
    <w:rsid w:val="00560F11"/>
    <w:rsid w:val="005613E9"/>
    <w:rsid w:val="00561961"/>
    <w:rsid w:val="00563590"/>
    <w:rsid w:val="005638F6"/>
    <w:rsid w:val="00563E4D"/>
    <w:rsid w:val="00564283"/>
    <w:rsid w:val="00564A12"/>
    <w:rsid w:val="00564BD5"/>
    <w:rsid w:val="00565B0D"/>
    <w:rsid w:val="00565BD1"/>
    <w:rsid w:val="00566126"/>
    <w:rsid w:val="00566231"/>
    <w:rsid w:val="00566620"/>
    <w:rsid w:val="00566717"/>
    <w:rsid w:val="00566AE2"/>
    <w:rsid w:val="00566E7A"/>
    <w:rsid w:val="00570139"/>
    <w:rsid w:val="005703D3"/>
    <w:rsid w:val="00570A97"/>
    <w:rsid w:val="00570AF0"/>
    <w:rsid w:val="00570F02"/>
    <w:rsid w:val="00571868"/>
    <w:rsid w:val="0057194E"/>
    <w:rsid w:val="00573159"/>
    <w:rsid w:val="005732BF"/>
    <w:rsid w:val="0057356B"/>
    <w:rsid w:val="005754BD"/>
    <w:rsid w:val="0057601A"/>
    <w:rsid w:val="00576B77"/>
    <w:rsid w:val="00577E84"/>
    <w:rsid w:val="00580A05"/>
    <w:rsid w:val="00580A2C"/>
    <w:rsid w:val="00580BF5"/>
    <w:rsid w:val="00581D3E"/>
    <w:rsid w:val="00581DDD"/>
    <w:rsid w:val="005836C0"/>
    <w:rsid w:val="00583823"/>
    <w:rsid w:val="0058421B"/>
    <w:rsid w:val="00584319"/>
    <w:rsid w:val="00584E41"/>
    <w:rsid w:val="00584F30"/>
    <w:rsid w:val="00584F60"/>
    <w:rsid w:val="005862C9"/>
    <w:rsid w:val="00586856"/>
    <w:rsid w:val="00586C82"/>
    <w:rsid w:val="00586D8B"/>
    <w:rsid w:val="005875F9"/>
    <w:rsid w:val="00587656"/>
    <w:rsid w:val="00590E13"/>
    <w:rsid w:val="005916F8"/>
    <w:rsid w:val="00591FBD"/>
    <w:rsid w:val="00591FC3"/>
    <w:rsid w:val="0059201B"/>
    <w:rsid w:val="00592807"/>
    <w:rsid w:val="00592DE9"/>
    <w:rsid w:val="005932A7"/>
    <w:rsid w:val="00593909"/>
    <w:rsid w:val="00593B74"/>
    <w:rsid w:val="00594186"/>
    <w:rsid w:val="005945FD"/>
    <w:rsid w:val="005948D9"/>
    <w:rsid w:val="00594A3B"/>
    <w:rsid w:val="00594E17"/>
    <w:rsid w:val="0059503B"/>
    <w:rsid w:val="005960E0"/>
    <w:rsid w:val="0059676E"/>
    <w:rsid w:val="0059739E"/>
    <w:rsid w:val="00597471"/>
    <w:rsid w:val="005A0598"/>
    <w:rsid w:val="005A11A4"/>
    <w:rsid w:val="005A16BB"/>
    <w:rsid w:val="005A1CAF"/>
    <w:rsid w:val="005A2542"/>
    <w:rsid w:val="005A2545"/>
    <w:rsid w:val="005A27BE"/>
    <w:rsid w:val="005A2E26"/>
    <w:rsid w:val="005A3096"/>
    <w:rsid w:val="005A3513"/>
    <w:rsid w:val="005A38EC"/>
    <w:rsid w:val="005A4DAC"/>
    <w:rsid w:val="005A675C"/>
    <w:rsid w:val="005A68D1"/>
    <w:rsid w:val="005A764F"/>
    <w:rsid w:val="005B0D81"/>
    <w:rsid w:val="005B1BB3"/>
    <w:rsid w:val="005B293C"/>
    <w:rsid w:val="005B2ED3"/>
    <w:rsid w:val="005B384E"/>
    <w:rsid w:val="005B4977"/>
    <w:rsid w:val="005B7090"/>
    <w:rsid w:val="005B70B1"/>
    <w:rsid w:val="005B722E"/>
    <w:rsid w:val="005B7344"/>
    <w:rsid w:val="005C245D"/>
    <w:rsid w:val="005C2B32"/>
    <w:rsid w:val="005C2BB6"/>
    <w:rsid w:val="005C34C7"/>
    <w:rsid w:val="005C35BC"/>
    <w:rsid w:val="005C44BC"/>
    <w:rsid w:val="005C48F0"/>
    <w:rsid w:val="005C54F5"/>
    <w:rsid w:val="005C5520"/>
    <w:rsid w:val="005C77A0"/>
    <w:rsid w:val="005C799B"/>
    <w:rsid w:val="005C7A74"/>
    <w:rsid w:val="005C7ADB"/>
    <w:rsid w:val="005C7B45"/>
    <w:rsid w:val="005D02CA"/>
    <w:rsid w:val="005D179F"/>
    <w:rsid w:val="005D1B88"/>
    <w:rsid w:val="005D2686"/>
    <w:rsid w:val="005D2945"/>
    <w:rsid w:val="005D2EBC"/>
    <w:rsid w:val="005D5832"/>
    <w:rsid w:val="005D5D4E"/>
    <w:rsid w:val="005D630C"/>
    <w:rsid w:val="005D65B4"/>
    <w:rsid w:val="005D6820"/>
    <w:rsid w:val="005D7BB9"/>
    <w:rsid w:val="005E0778"/>
    <w:rsid w:val="005E0CAB"/>
    <w:rsid w:val="005E16BF"/>
    <w:rsid w:val="005E1779"/>
    <w:rsid w:val="005E1AAF"/>
    <w:rsid w:val="005E294C"/>
    <w:rsid w:val="005E3087"/>
    <w:rsid w:val="005E33E9"/>
    <w:rsid w:val="005E47B2"/>
    <w:rsid w:val="005E502F"/>
    <w:rsid w:val="005E5991"/>
    <w:rsid w:val="005E5B49"/>
    <w:rsid w:val="005E5D4B"/>
    <w:rsid w:val="005E614F"/>
    <w:rsid w:val="005E6788"/>
    <w:rsid w:val="005E6A19"/>
    <w:rsid w:val="005E7588"/>
    <w:rsid w:val="005E773A"/>
    <w:rsid w:val="005F09AF"/>
    <w:rsid w:val="005F0BAA"/>
    <w:rsid w:val="005F0D2B"/>
    <w:rsid w:val="005F0EB8"/>
    <w:rsid w:val="005F10CC"/>
    <w:rsid w:val="005F19BA"/>
    <w:rsid w:val="005F249A"/>
    <w:rsid w:val="005F2B00"/>
    <w:rsid w:val="005F2BE4"/>
    <w:rsid w:val="005F3383"/>
    <w:rsid w:val="005F3720"/>
    <w:rsid w:val="005F395B"/>
    <w:rsid w:val="005F4E31"/>
    <w:rsid w:val="005F50EC"/>
    <w:rsid w:val="005F51A6"/>
    <w:rsid w:val="005F5A0B"/>
    <w:rsid w:val="005F5D19"/>
    <w:rsid w:val="005F5F2B"/>
    <w:rsid w:val="005F62F8"/>
    <w:rsid w:val="005F67AD"/>
    <w:rsid w:val="005F6923"/>
    <w:rsid w:val="005F6FAB"/>
    <w:rsid w:val="005F7934"/>
    <w:rsid w:val="005F7A7E"/>
    <w:rsid w:val="005F7CBE"/>
    <w:rsid w:val="00600268"/>
    <w:rsid w:val="006007DB"/>
    <w:rsid w:val="00600F67"/>
    <w:rsid w:val="0060102F"/>
    <w:rsid w:val="00601594"/>
    <w:rsid w:val="00602093"/>
    <w:rsid w:val="006020F5"/>
    <w:rsid w:val="0060234C"/>
    <w:rsid w:val="006023A9"/>
    <w:rsid w:val="0060242E"/>
    <w:rsid w:val="00602787"/>
    <w:rsid w:val="00603360"/>
    <w:rsid w:val="00603621"/>
    <w:rsid w:val="00603E84"/>
    <w:rsid w:val="00604263"/>
    <w:rsid w:val="0060449D"/>
    <w:rsid w:val="00604599"/>
    <w:rsid w:val="00604C3E"/>
    <w:rsid w:val="00605533"/>
    <w:rsid w:val="0060598F"/>
    <w:rsid w:val="00606A42"/>
    <w:rsid w:val="006070F1"/>
    <w:rsid w:val="00607133"/>
    <w:rsid w:val="006076A8"/>
    <w:rsid w:val="006079A4"/>
    <w:rsid w:val="006103E9"/>
    <w:rsid w:val="00610828"/>
    <w:rsid w:val="006119CC"/>
    <w:rsid w:val="00612511"/>
    <w:rsid w:val="00612A64"/>
    <w:rsid w:val="00613D56"/>
    <w:rsid w:val="006145AF"/>
    <w:rsid w:val="00614969"/>
    <w:rsid w:val="0061510D"/>
    <w:rsid w:val="006152F7"/>
    <w:rsid w:val="006154BB"/>
    <w:rsid w:val="006166DE"/>
    <w:rsid w:val="00616BFF"/>
    <w:rsid w:val="006172E7"/>
    <w:rsid w:val="00617A39"/>
    <w:rsid w:val="00617D60"/>
    <w:rsid w:val="006206E1"/>
    <w:rsid w:val="006207AD"/>
    <w:rsid w:val="006207F0"/>
    <w:rsid w:val="006210C0"/>
    <w:rsid w:val="00621589"/>
    <w:rsid w:val="00622B0A"/>
    <w:rsid w:val="0062327A"/>
    <w:rsid w:val="006232AB"/>
    <w:rsid w:val="00623351"/>
    <w:rsid w:val="00623AD4"/>
    <w:rsid w:val="00624156"/>
    <w:rsid w:val="0062495A"/>
    <w:rsid w:val="00624C3D"/>
    <w:rsid w:val="00624C87"/>
    <w:rsid w:val="006259F4"/>
    <w:rsid w:val="006261B1"/>
    <w:rsid w:val="006263A9"/>
    <w:rsid w:val="00626839"/>
    <w:rsid w:val="0062702F"/>
    <w:rsid w:val="0063026E"/>
    <w:rsid w:val="00631710"/>
    <w:rsid w:val="0063179A"/>
    <w:rsid w:val="006320FC"/>
    <w:rsid w:val="00632FAD"/>
    <w:rsid w:val="0063334C"/>
    <w:rsid w:val="00633E2A"/>
    <w:rsid w:val="006344EE"/>
    <w:rsid w:val="00634D9B"/>
    <w:rsid w:val="00635516"/>
    <w:rsid w:val="00635996"/>
    <w:rsid w:val="006364C5"/>
    <w:rsid w:val="0063674D"/>
    <w:rsid w:val="006370A4"/>
    <w:rsid w:val="00637571"/>
    <w:rsid w:val="00637592"/>
    <w:rsid w:val="0063775D"/>
    <w:rsid w:val="00640174"/>
    <w:rsid w:val="006402EA"/>
    <w:rsid w:val="006416FF"/>
    <w:rsid w:val="00641D03"/>
    <w:rsid w:val="006427EC"/>
    <w:rsid w:val="006429C3"/>
    <w:rsid w:val="0064319D"/>
    <w:rsid w:val="006431F4"/>
    <w:rsid w:val="00643458"/>
    <w:rsid w:val="00643E62"/>
    <w:rsid w:val="00644073"/>
    <w:rsid w:val="00644BD1"/>
    <w:rsid w:val="00644DCF"/>
    <w:rsid w:val="00645D4B"/>
    <w:rsid w:val="00646933"/>
    <w:rsid w:val="00647647"/>
    <w:rsid w:val="00647C54"/>
    <w:rsid w:val="006508BA"/>
    <w:rsid w:val="00650CBE"/>
    <w:rsid w:val="00651213"/>
    <w:rsid w:val="00652550"/>
    <w:rsid w:val="00652F15"/>
    <w:rsid w:val="00653F59"/>
    <w:rsid w:val="00654201"/>
    <w:rsid w:val="00654342"/>
    <w:rsid w:val="00654F6C"/>
    <w:rsid w:val="00655C74"/>
    <w:rsid w:val="00656470"/>
    <w:rsid w:val="0066001C"/>
    <w:rsid w:val="00660116"/>
    <w:rsid w:val="00660ED7"/>
    <w:rsid w:val="00661255"/>
    <w:rsid w:val="0066180F"/>
    <w:rsid w:val="0066263F"/>
    <w:rsid w:val="006626F2"/>
    <w:rsid w:val="0066296F"/>
    <w:rsid w:val="00663423"/>
    <w:rsid w:val="0066349C"/>
    <w:rsid w:val="00663B23"/>
    <w:rsid w:val="006644E4"/>
    <w:rsid w:val="006644FD"/>
    <w:rsid w:val="00664769"/>
    <w:rsid w:val="006649A6"/>
    <w:rsid w:val="0066554D"/>
    <w:rsid w:val="00666BAE"/>
    <w:rsid w:val="00666E0D"/>
    <w:rsid w:val="006714CB"/>
    <w:rsid w:val="00671B1F"/>
    <w:rsid w:val="00673088"/>
    <w:rsid w:val="006731F0"/>
    <w:rsid w:val="006736D6"/>
    <w:rsid w:val="00674035"/>
    <w:rsid w:val="006740AC"/>
    <w:rsid w:val="006751A6"/>
    <w:rsid w:val="00675209"/>
    <w:rsid w:val="00675824"/>
    <w:rsid w:val="006762D2"/>
    <w:rsid w:val="00676D58"/>
    <w:rsid w:val="00676DAF"/>
    <w:rsid w:val="00677492"/>
    <w:rsid w:val="00677DFE"/>
    <w:rsid w:val="006808B8"/>
    <w:rsid w:val="00680F3A"/>
    <w:rsid w:val="00680FAF"/>
    <w:rsid w:val="00681D12"/>
    <w:rsid w:val="00682747"/>
    <w:rsid w:val="0068288A"/>
    <w:rsid w:val="0068319F"/>
    <w:rsid w:val="006834C9"/>
    <w:rsid w:val="00684AE0"/>
    <w:rsid w:val="00685AE6"/>
    <w:rsid w:val="00685E57"/>
    <w:rsid w:val="00686508"/>
    <w:rsid w:val="00686C3F"/>
    <w:rsid w:val="00687030"/>
    <w:rsid w:val="006871BD"/>
    <w:rsid w:val="006875B6"/>
    <w:rsid w:val="006913C4"/>
    <w:rsid w:val="006914B0"/>
    <w:rsid w:val="0069194C"/>
    <w:rsid w:val="00692F0D"/>
    <w:rsid w:val="00693768"/>
    <w:rsid w:val="006941CF"/>
    <w:rsid w:val="006946AE"/>
    <w:rsid w:val="00694AB8"/>
    <w:rsid w:val="00694E58"/>
    <w:rsid w:val="0069558B"/>
    <w:rsid w:val="00695856"/>
    <w:rsid w:val="00695E61"/>
    <w:rsid w:val="00695F9C"/>
    <w:rsid w:val="0069618E"/>
    <w:rsid w:val="00696538"/>
    <w:rsid w:val="00696B9D"/>
    <w:rsid w:val="00696C28"/>
    <w:rsid w:val="00697547"/>
    <w:rsid w:val="006979DC"/>
    <w:rsid w:val="006A061A"/>
    <w:rsid w:val="006A16CC"/>
    <w:rsid w:val="006A1F9F"/>
    <w:rsid w:val="006A223D"/>
    <w:rsid w:val="006A2258"/>
    <w:rsid w:val="006A2840"/>
    <w:rsid w:val="006A3355"/>
    <w:rsid w:val="006A3BAD"/>
    <w:rsid w:val="006A4A0F"/>
    <w:rsid w:val="006A4AE9"/>
    <w:rsid w:val="006A500C"/>
    <w:rsid w:val="006A51EC"/>
    <w:rsid w:val="006A56F6"/>
    <w:rsid w:val="006A6C5F"/>
    <w:rsid w:val="006A76BC"/>
    <w:rsid w:val="006A7C3D"/>
    <w:rsid w:val="006B145A"/>
    <w:rsid w:val="006B1E3B"/>
    <w:rsid w:val="006B2A5A"/>
    <w:rsid w:val="006B2D60"/>
    <w:rsid w:val="006B3291"/>
    <w:rsid w:val="006B3593"/>
    <w:rsid w:val="006B3742"/>
    <w:rsid w:val="006B3D00"/>
    <w:rsid w:val="006B4D2D"/>
    <w:rsid w:val="006B5DAC"/>
    <w:rsid w:val="006B757D"/>
    <w:rsid w:val="006B75E1"/>
    <w:rsid w:val="006B7A25"/>
    <w:rsid w:val="006B7B61"/>
    <w:rsid w:val="006C13D7"/>
    <w:rsid w:val="006C18CA"/>
    <w:rsid w:val="006C29C3"/>
    <w:rsid w:val="006C3022"/>
    <w:rsid w:val="006C3D1B"/>
    <w:rsid w:val="006C3D33"/>
    <w:rsid w:val="006C4760"/>
    <w:rsid w:val="006C5095"/>
    <w:rsid w:val="006C71E8"/>
    <w:rsid w:val="006C7F90"/>
    <w:rsid w:val="006D0857"/>
    <w:rsid w:val="006D0AD9"/>
    <w:rsid w:val="006D0C87"/>
    <w:rsid w:val="006D25FB"/>
    <w:rsid w:val="006D2794"/>
    <w:rsid w:val="006D3220"/>
    <w:rsid w:val="006D34F4"/>
    <w:rsid w:val="006D3620"/>
    <w:rsid w:val="006D3790"/>
    <w:rsid w:val="006D3F14"/>
    <w:rsid w:val="006D57FE"/>
    <w:rsid w:val="006D5B81"/>
    <w:rsid w:val="006D5C6E"/>
    <w:rsid w:val="006D5EF1"/>
    <w:rsid w:val="006D5FD7"/>
    <w:rsid w:val="006D69EE"/>
    <w:rsid w:val="006D6E0B"/>
    <w:rsid w:val="006D6EA1"/>
    <w:rsid w:val="006E0FB6"/>
    <w:rsid w:val="006E100C"/>
    <w:rsid w:val="006E1037"/>
    <w:rsid w:val="006E1E64"/>
    <w:rsid w:val="006E37CA"/>
    <w:rsid w:val="006E39FD"/>
    <w:rsid w:val="006E5181"/>
    <w:rsid w:val="006E51D9"/>
    <w:rsid w:val="006E5D14"/>
    <w:rsid w:val="006E63BA"/>
    <w:rsid w:val="006E75E3"/>
    <w:rsid w:val="006E7982"/>
    <w:rsid w:val="006E79EE"/>
    <w:rsid w:val="006E7C47"/>
    <w:rsid w:val="006E7D27"/>
    <w:rsid w:val="006F01B5"/>
    <w:rsid w:val="006F05EC"/>
    <w:rsid w:val="006F0B5A"/>
    <w:rsid w:val="006F0B8A"/>
    <w:rsid w:val="006F15E0"/>
    <w:rsid w:val="006F1AC7"/>
    <w:rsid w:val="006F27D2"/>
    <w:rsid w:val="006F2BD0"/>
    <w:rsid w:val="006F2DC2"/>
    <w:rsid w:val="006F4161"/>
    <w:rsid w:val="006F473B"/>
    <w:rsid w:val="006F4758"/>
    <w:rsid w:val="006F4A05"/>
    <w:rsid w:val="006F56A5"/>
    <w:rsid w:val="006F5A9B"/>
    <w:rsid w:val="006F6727"/>
    <w:rsid w:val="006F751A"/>
    <w:rsid w:val="006F7875"/>
    <w:rsid w:val="006F7F3D"/>
    <w:rsid w:val="0070024F"/>
    <w:rsid w:val="00700D11"/>
    <w:rsid w:val="00700F1D"/>
    <w:rsid w:val="007021C0"/>
    <w:rsid w:val="007024B9"/>
    <w:rsid w:val="007031D3"/>
    <w:rsid w:val="00704DED"/>
    <w:rsid w:val="00704EA3"/>
    <w:rsid w:val="00704F5C"/>
    <w:rsid w:val="0070579B"/>
    <w:rsid w:val="00705812"/>
    <w:rsid w:val="00705BEE"/>
    <w:rsid w:val="0070601A"/>
    <w:rsid w:val="00706784"/>
    <w:rsid w:val="00706D53"/>
    <w:rsid w:val="00706D55"/>
    <w:rsid w:val="0070761B"/>
    <w:rsid w:val="007078A8"/>
    <w:rsid w:val="007078D3"/>
    <w:rsid w:val="00707A53"/>
    <w:rsid w:val="00710559"/>
    <w:rsid w:val="007112D0"/>
    <w:rsid w:val="007113EF"/>
    <w:rsid w:val="00711501"/>
    <w:rsid w:val="00711FCF"/>
    <w:rsid w:val="007126AF"/>
    <w:rsid w:val="00712A60"/>
    <w:rsid w:val="007133B4"/>
    <w:rsid w:val="007136E1"/>
    <w:rsid w:val="00713C05"/>
    <w:rsid w:val="00713C23"/>
    <w:rsid w:val="00713F25"/>
    <w:rsid w:val="007141D7"/>
    <w:rsid w:val="007141E2"/>
    <w:rsid w:val="0071428A"/>
    <w:rsid w:val="00715393"/>
    <w:rsid w:val="00715456"/>
    <w:rsid w:val="0071576F"/>
    <w:rsid w:val="0071580B"/>
    <w:rsid w:val="00716C6F"/>
    <w:rsid w:val="00716FE7"/>
    <w:rsid w:val="0071758F"/>
    <w:rsid w:val="00717F1C"/>
    <w:rsid w:val="0072174C"/>
    <w:rsid w:val="00721ACC"/>
    <w:rsid w:val="00722032"/>
    <w:rsid w:val="00724317"/>
    <w:rsid w:val="007247C9"/>
    <w:rsid w:val="0072505A"/>
    <w:rsid w:val="007250CB"/>
    <w:rsid w:val="00725FCB"/>
    <w:rsid w:val="00726030"/>
    <w:rsid w:val="00726AFC"/>
    <w:rsid w:val="00727348"/>
    <w:rsid w:val="0073026E"/>
    <w:rsid w:val="00730829"/>
    <w:rsid w:val="00730D3E"/>
    <w:rsid w:val="00731B27"/>
    <w:rsid w:val="00732495"/>
    <w:rsid w:val="007327B6"/>
    <w:rsid w:val="00732A75"/>
    <w:rsid w:val="00732AC4"/>
    <w:rsid w:val="00732E81"/>
    <w:rsid w:val="007336A2"/>
    <w:rsid w:val="00733787"/>
    <w:rsid w:val="00735037"/>
    <w:rsid w:val="0073574B"/>
    <w:rsid w:val="007359C8"/>
    <w:rsid w:val="00735D03"/>
    <w:rsid w:val="00735DF1"/>
    <w:rsid w:val="00736A31"/>
    <w:rsid w:val="0073709C"/>
    <w:rsid w:val="007373B1"/>
    <w:rsid w:val="00737B6F"/>
    <w:rsid w:val="00737E20"/>
    <w:rsid w:val="00740818"/>
    <w:rsid w:val="007421F3"/>
    <w:rsid w:val="007424C4"/>
    <w:rsid w:val="007425AE"/>
    <w:rsid w:val="00742C04"/>
    <w:rsid w:val="007437A0"/>
    <w:rsid w:val="0074391E"/>
    <w:rsid w:val="00743EE1"/>
    <w:rsid w:val="0074409C"/>
    <w:rsid w:val="00744C4F"/>
    <w:rsid w:val="00747C0E"/>
    <w:rsid w:val="00750035"/>
    <w:rsid w:val="007506DF"/>
    <w:rsid w:val="00750899"/>
    <w:rsid w:val="007511E6"/>
    <w:rsid w:val="007514FD"/>
    <w:rsid w:val="00751A6F"/>
    <w:rsid w:val="0075295D"/>
    <w:rsid w:val="00752BC6"/>
    <w:rsid w:val="00752EFD"/>
    <w:rsid w:val="007531E4"/>
    <w:rsid w:val="0075376D"/>
    <w:rsid w:val="0075379F"/>
    <w:rsid w:val="00754173"/>
    <w:rsid w:val="0075444F"/>
    <w:rsid w:val="0075488D"/>
    <w:rsid w:val="00754D1E"/>
    <w:rsid w:val="0075502F"/>
    <w:rsid w:val="007557AB"/>
    <w:rsid w:val="007577A6"/>
    <w:rsid w:val="007577E4"/>
    <w:rsid w:val="00760160"/>
    <w:rsid w:val="00760565"/>
    <w:rsid w:val="00760692"/>
    <w:rsid w:val="007613F9"/>
    <w:rsid w:val="00762496"/>
    <w:rsid w:val="007638DB"/>
    <w:rsid w:val="007640E0"/>
    <w:rsid w:val="007643C5"/>
    <w:rsid w:val="007658EC"/>
    <w:rsid w:val="00765B2A"/>
    <w:rsid w:val="00766410"/>
    <w:rsid w:val="007667AD"/>
    <w:rsid w:val="0076769D"/>
    <w:rsid w:val="007678F5"/>
    <w:rsid w:val="00767DE5"/>
    <w:rsid w:val="007703C6"/>
    <w:rsid w:val="00770A98"/>
    <w:rsid w:val="00770B3C"/>
    <w:rsid w:val="00770CBB"/>
    <w:rsid w:val="00771039"/>
    <w:rsid w:val="007711A6"/>
    <w:rsid w:val="007729A9"/>
    <w:rsid w:val="00772B70"/>
    <w:rsid w:val="00775130"/>
    <w:rsid w:val="007752CD"/>
    <w:rsid w:val="00776019"/>
    <w:rsid w:val="00776992"/>
    <w:rsid w:val="00776E92"/>
    <w:rsid w:val="007771D5"/>
    <w:rsid w:val="00777A4F"/>
    <w:rsid w:val="0078019E"/>
    <w:rsid w:val="00780B2C"/>
    <w:rsid w:val="00780B41"/>
    <w:rsid w:val="00780B97"/>
    <w:rsid w:val="00780D7C"/>
    <w:rsid w:val="00781024"/>
    <w:rsid w:val="00781222"/>
    <w:rsid w:val="007816A5"/>
    <w:rsid w:val="00781ADC"/>
    <w:rsid w:val="00782E17"/>
    <w:rsid w:val="0078323A"/>
    <w:rsid w:val="00783C11"/>
    <w:rsid w:val="0078437E"/>
    <w:rsid w:val="007847AB"/>
    <w:rsid w:val="00784949"/>
    <w:rsid w:val="00784E6B"/>
    <w:rsid w:val="00785839"/>
    <w:rsid w:val="00786E67"/>
    <w:rsid w:val="00786FED"/>
    <w:rsid w:val="00787BB3"/>
    <w:rsid w:val="00790313"/>
    <w:rsid w:val="007903E4"/>
    <w:rsid w:val="0079054F"/>
    <w:rsid w:val="00790D8B"/>
    <w:rsid w:val="00790DE2"/>
    <w:rsid w:val="00791158"/>
    <w:rsid w:val="007929B6"/>
    <w:rsid w:val="00792B81"/>
    <w:rsid w:val="007931AE"/>
    <w:rsid w:val="007933D7"/>
    <w:rsid w:val="00794132"/>
    <w:rsid w:val="00795A20"/>
    <w:rsid w:val="007964A0"/>
    <w:rsid w:val="00796D39"/>
    <w:rsid w:val="0079714E"/>
    <w:rsid w:val="007A008F"/>
    <w:rsid w:val="007A0D0F"/>
    <w:rsid w:val="007A11C9"/>
    <w:rsid w:val="007A129A"/>
    <w:rsid w:val="007A1B80"/>
    <w:rsid w:val="007A2873"/>
    <w:rsid w:val="007A2A54"/>
    <w:rsid w:val="007A4431"/>
    <w:rsid w:val="007A5754"/>
    <w:rsid w:val="007A588E"/>
    <w:rsid w:val="007A6150"/>
    <w:rsid w:val="007A6317"/>
    <w:rsid w:val="007A734A"/>
    <w:rsid w:val="007A7BCF"/>
    <w:rsid w:val="007A7C88"/>
    <w:rsid w:val="007B022F"/>
    <w:rsid w:val="007B0344"/>
    <w:rsid w:val="007B0AE4"/>
    <w:rsid w:val="007B0F2E"/>
    <w:rsid w:val="007B1A18"/>
    <w:rsid w:val="007B20EA"/>
    <w:rsid w:val="007B2464"/>
    <w:rsid w:val="007B255F"/>
    <w:rsid w:val="007B2779"/>
    <w:rsid w:val="007B2BC5"/>
    <w:rsid w:val="007B3010"/>
    <w:rsid w:val="007B30F6"/>
    <w:rsid w:val="007B31C0"/>
    <w:rsid w:val="007B3B15"/>
    <w:rsid w:val="007B3D9A"/>
    <w:rsid w:val="007B3F08"/>
    <w:rsid w:val="007B40B7"/>
    <w:rsid w:val="007B4112"/>
    <w:rsid w:val="007B5436"/>
    <w:rsid w:val="007B5A2B"/>
    <w:rsid w:val="007B5C20"/>
    <w:rsid w:val="007B7BC0"/>
    <w:rsid w:val="007C0154"/>
    <w:rsid w:val="007C030E"/>
    <w:rsid w:val="007C03BF"/>
    <w:rsid w:val="007C0DD0"/>
    <w:rsid w:val="007C11AB"/>
    <w:rsid w:val="007C1E44"/>
    <w:rsid w:val="007C2BF3"/>
    <w:rsid w:val="007C2D63"/>
    <w:rsid w:val="007C34EC"/>
    <w:rsid w:val="007C36D8"/>
    <w:rsid w:val="007C43E7"/>
    <w:rsid w:val="007C45BD"/>
    <w:rsid w:val="007C4F8C"/>
    <w:rsid w:val="007C5702"/>
    <w:rsid w:val="007C606E"/>
    <w:rsid w:val="007C6860"/>
    <w:rsid w:val="007C6F5A"/>
    <w:rsid w:val="007C779D"/>
    <w:rsid w:val="007C7B35"/>
    <w:rsid w:val="007C7B72"/>
    <w:rsid w:val="007C7DC5"/>
    <w:rsid w:val="007C7FDB"/>
    <w:rsid w:val="007D0490"/>
    <w:rsid w:val="007D0946"/>
    <w:rsid w:val="007D110A"/>
    <w:rsid w:val="007D2012"/>
    <w:rsid w:val="007D2410"/>
    <w:rsid w:val="007D36A7"/>
    <w:rsid w:val="007D3D74"/>
    <w:rsid w:val="007D4405"/>
    <w:rsid w:val="007D504D"/>
    <w:rsid w:val="007D6B53"/>
    <w:rsid w:val="007D6CB5"/>
    <w:rsid w:val="007E0495"/>
    <w:rsid w:val="007E0BBD"/>
    <w:rsid w:val="007E16CC"/>
    <w:rsid w:val="007E177E"/>
    <w:rsid w:val="007E237B"/>
    <w:rsid w:val="007E2717"/>
    <w:rsid w:val="007E2917"/>
    <w:rsid w:val="007E2972"/>
    <w:rsid w:val="007E29D9"/>
    <w:rsid w:val="007E2AC6"/>
    <w:rsid w:val="007E3407"/>
    <w:rsid w:val="007E4085"/>
    <w:rsid w:val="007E4698"/>
    <w:rsid w:val="007E4B1B"/>
    <w:rsid w:val="007E66C4"/>
    <w:rsid w:val="007E72F5"/>
    <w:rsid w:val="007F0382"/>
    <w:rsid w:val="007F083B"/>
    <w:rsid w:val="007F14B5"/>
    <w:rsid w:val="007F1B2A"/>
    <w:rsid w:val="007F1F6B"/>
    <w:rsid w:val="007F2E11"/>
    <w:rsid w:val="007F2FD2"/>
    <w:rsid w:val="007F3AF9"/>
    <w:rsid w:val="007F41C4"/>
    <w:rsid w:val="007F41C6"/>
    <w:rsid w:val="007F44B2"/>
    <w:rsid w:val="007F4508"/>
    <w:rsid w:val="007F5E1C"/>
    <w:rsid w:val="007F63D6"/>
    <w:rsid w:val="007F6A38"/>
    <w:rsid w:val="007F6E7B"/>
    <w:rsid w:val="007F7164"/>
    <w:rsid w:val="00802390"/>
    <w:rsid w:val="00802757"/>
    <w:rsid w:val="00802C6F"/>
    <w:rsid w:val="00803665"/>
    <w:rsid w:val="00803E0B"/>
    <w:rsid w:val="0080504C"/>
    <w:rsid w:val="0081133D"/>
    <w:rsid w:val="00811465"/>
    <w:rsid w:val="008119A1"/>
    <w:rsid w:val="00811D6E"/>
    <w:rsid w:val="00813EDF"/>
    <w:rsid w:val="00813EF3"/>
    <w:rsid w:val="00814334"/>
    <w:rsid w:val="008144C1"/>
    <w:rsid w:val="0081492A"/>
    <w:rsid w:val="00814A2F"/>
    <w:rsid w:val="00814A66"/>
    <w:rsid w:val="00815956"/>
    <w:rsid w:val="00815E00"/>
    <w:rsid w:val="00816372"/>
    <w:rsid w:val="0081684B"/>
    <w:rsid w:val="0081749A"/>
    <w:rsid w:val="00817936"/>
    <w:rsid w:val="00820981"/>
    <w:rsid w:val="00820EB7"/>
    <w:rsid w:val="00821E01"/>
    <w:rsid w:val="00821F07"/>
    <w:rsid w:val="0082241A"/>
    <w:rsid w:val="00823888"/>
    <w:rsid w:val="00824150"/>
    <w:rsid w:val="008255B5"/>
    <w:rsid w:val="008262EC"/>
    <w:rsid w:val="00826883"/>
    <w:rsid w:val="00826FD5"/>
    <w:rsid w:val="00827716"/>
    <w:rsid w:val="00830343"/>
    <w:rsid w:val="00830943"/>
    <w:rsid w:val="008313CB"/>
    <w:rsid w:val="00831951"/>
    <w:rsid w:val="008319F6"/>
    <w:rsid w:val="008321D4"/>
    <w:rsid w:val="00832E03"/>
    <w:rsid w:val="00834393"/>
    <w:rsid w:val="00834812"/>
    <w:rsid w:val="008350DD"/>
    <w:rsid w:val="008357BB"/>
    <w:rsid w:val="00835950"/>
    <w:rsid w:val="00836906"/>
    <w:rsid w:val="008373D4"/>
    <w:rsid w:val="00837988"/>
    <w:rsid w:val="00837D27"/>
    <w:rsid w:val="008406B9"/>
    <w:rsid w:val="00840925"/>
    <w:rsid w:val="00840AA5"/>
    <w:rsid w:val="00841548"/>
    <w:rsid w:val="00841886"/>
    <w:rsid w:val="00841B26"/>
    <w:rsid w:val="00841D05"/>
    <w:rsid w:val="00842186"/>
    <w:rsid w:val="00842459"/>
    <w:rsid w:val="008440F6"/>
    <w:rsid w:val="0084415E"/>
    <w:rsid w:val="00844CA0"/>
    <w:rsid w:val="0084532C"/>
    <w:rsid w:val="00845E11"/>
    <w:rsid w:val="00846DF0"/>
    <w:rsid w:val="00846F94"/>
    <w:rsid w:val="008477C2"/>
    <w:rsid w:val="0085117F"/>
    <w:rsid w:val="00851326"/>
    <w:rsid w:val="008519D8"/>
    <w:rsid w:val="00851B08"/>
    <w:rsid w:val="00852A1C"/>
    <w:rsid w:val="00853148"/>
    <w:rsid w:val="008534C8"/>
    <w:rsid w:val="008534E6"/>
    <w:rsid w:val="0085440E"/>
    <w:rsid w:val="00854C71"/>
    <w:rsid w:val="00855238"/>
    <w:rsid w:val="0085778B"/>
    <w:rsid w:val="00857F41"/>
    <w:rsid w:val="0086099D"/>
    <w:rsid w:val="008617DF"/>
    <w:rsid w:val="00861E40"/>
    <w:rsid w:val="00862219"/>
    <w:rsid w:val="008627B6"/>
    <w:rsid w:val="0086295B"/>
    <w:rsid w:val="00862A66"/>
    <w:rsid w:val="00862E2B"/>
    <w:rsid w:val="008636D3"/>
    <w:rsid w:val="00863B6A"/>
    <w:rsid w:val="00863EDA"/>
    <w:rsid w:val="00864374"/>
    <w:rsid w:val="00864454"/>
    <w:rsid w:val="008653A3"/>
    <w:rsid w:val="008674D5"/>
    <w:rsid w:val="00867924"/>
    <w:rsid w:val="0086797E"/>
    <w:rsid w:val="00872323"/>
    <w:rsid w:val="008732C3"/>
    <w:rsid w:val="00874013"/>
    <w:rsid w:val="00874373"/>
    <w:rsid w:val="0087473C"/>
    <w:rsid w:val="00874BF5"/>
    <w:rsid w:val="00874FA2"/>
    <w:rsid w:val="00875882"/>
    <w:rsid w:val="00875E17"/>
    <w:rsid w:val="00876400"/>
    <w:rsid w:val="00877FC7"/>
    <w:rsid w:val="00880016"/>
    <w:rsid w:val="008804CA"/>
    <w:rsid w:val="00881761"/>
    <w:rsid w:val="00881AD6"/>
    <w:rsid w:val="0088273F"/>
    <w:rsid w:val="00882E32"/>
    <w:rsid w:val="008836FD"/>
    <w:rsid w:val="00883A8F"/>
    <w:rsid w:val="00883D85"/>
    <w:rsid w:val="00883D9C"/>
    <w:rsid w:val="00883E51"/>
    <w:rsid w:val="008843A9"/>
    <w:rsid w:val="008855B2"/>
    <w:rsid w:val="008856C4"/>
    <w:rsid w:val="00885A92"/>
    <w:rsid w:val="00885B07"/>
    <w:rsid w:val="00885D11"/>
    <w:rsid w:val="0088624C"/>
    <w:rsid w:val="0088723E"/>
    <w:rsid w:val="0088788A"/>
    <w:rsid w:val="00887984"/>
    <w:rsid w:val="00887993"/>
    <w:rsid w:val="00890512"/>
    <w:rsid w:val="00890F29"/>
    <w:rsid w:val="0089204B"/>
    <w:rsid w:val="00892B23"/>
    <w:rsid w:val="008935F3"/>
    <w:rsid w:val="0089384D"/>
    <w:rsid w:val="00893B5A"/>
    <w:rsid w:val="00893F43"/>
    <w:rsid w:val="00894FDF"/>
    <w:rsid w:val="00895933"/>
    <w:rsid w:val="00896636"/>
    <w:rsid w:val="008967A5"/>
    <w:rsid w:val="0089745A"/>
    <w:rsid w:val="008974FA"/>
    <w:rsid w:val="00897931"/>
    <w:rsid w:val="0089F964"/>
    <w:rsid w:val="008A0719"/>
    <w:rsid w:val="008A0A1E"/>
    <w:rsid w:val="008A1E16"/>
    <w:rsid w:val="008A27EC"/>
    <w:rsid w:val="008A2F6C"/>
    <w:rsid w:val="008A3241"/>
    <w:rsid w:val="008A3706"/>
    <w:rsid w:val="008A3EB5"/>
    <w:rsid w:val="008A4010"/>
    <w:rsid w:val="008A4301"/>
    <w:rsid w:val="008A47F9"/>
    <w:rsid w:val="008A54C1"/>
    <w:rsid w:val="008A6B0E"/>
    <w:rsid w:val="008A6BED"/>
    <w:rsid w:val="008A6D41"/>
    <w:rsid w:val="008B050F"/>
    <w:rsid w:val="008B0737"/>
    <w:rsid w:val="008B1303"/>
    <w:rsid w:val="008B2057"/>
    <w:rsid w:val="008B2F15"/>
    <w:rsid w:val="008B3162"/>
    <w:rsid w:val="008B38DE"/>
    <w:rsid w:val="008B3E77"/>
    <w:rsid w:val="008B3F90"/>
    <w:rsid w:val="008B47B4"/>
    <w:rsid w:val="008B6417"/>
    <w:rsid w:val="008B6707"/>
    <w:rsid w:val="008B690B"/>
    <w:rsid w:val="008B6A9A"/>
    <w:rsid w:val="008C0899"/>
    <w:rsid w:val="008C08FB"/>
    <w:rsid w:val="008C0FAA"/>
    <w:rsid w:val="008C0FFC"/>
    <w:rsid w:val="008C21EE"/>
    <w:rsid w:val="008C22BA"/>
    <w:rsid w:val="008C2B04"/>
    <w:rsid w:val="008C3041"/>
    <w:rsid w:val="008C3BBD"/>
    <w:rsid w:val="008C40DF"/>
    <w:rsid w:val="008C519F"/>
    <w:rsid w:val="008C5F05"/>
    <w:rsid w:val="008C61DF"/>
    <w:rsid w:val="008D0BEC"/>
    <w:rsid w:val="008D194C"/>
    <w:rsid w:val="008D233C"/>
    <w:rsid w:val="008D28D9"/>
    <w:rsid w:val="008D2A3F"/>
    <w:rsid w:val="008D2AE3"/>
    <w:rsid w:val="008D33D5"/>
    <w:rsid w:val="008D363F"/>
    <w:rsid w:val="008D3DA8"/>
    <w:rsid w:val="008D402D"/>
    <w:rsid w:val="008D4927"/>
    <w:rsid w:val="008D49CA"/>
    <w:rsid w:val="008D4AE0"/>
    <w:rsid w:val="008D4ED0"/>
    <w:rsid w:val="008D5238"/>
    <w:rsid w:val="008D582B"/>
    <w:rsid w:val="008D5FAB"/>
    <w:rsid w:val="008D631A"/>
    <w:rsid w:val="008D66DD"/>
    <w:rsid w:val="008D6D78"/>
    <w:rsid w:val="008D6F5E"/>
    <w:rsid w:val="008D75F0"/>
    <w:rsid w:val="008D7DD7"/>
    <w:rsid w:val="008E0301"/>
    <w:rsid w:val="008E08DA"/>
    <w:rsid w:val="008E1253"/>
    <w:rsid w:val="008E22EB"/>
    <w:rsid w:val="008E28DB"/>
    <w:rsid w:val="008E30D0"/>
    <w:rsid w:val="008E325C"/>
    <w:rsid w:val="008E3387"/>
    <w:rsid w:val="008E37A0"/>
    <w:rsid w:val="008E393C"/>
    <w:rsid w:val="008E39DF"/>
    <w:rsid w:val="008E3CF3"/>
    <w:rsid w:val="008E3F82"/>
    <w:rsid w:val="008E4394"/>
    <w:rsid w:val="008E4971"/>
    <w:rsid w:val="008E53EE"/>
    <w:rsid w:val="008E5618"/>
    <w:rsid w:val="008E5822"/>
    <w:rsid w:val="008E71CF"/>
    <w:rsid w:val="008F1156"/>
    <w:rsid w:val="008F1BBA"/>
    <w:rsid w:val="008F21D0"/>
    <w:rsid w:val="008F23C3"/>
    <w:rsid w:val="008F3896"/>
    <w:rsid w:val="008F43A0"/>
    <w:rsid w:val="008F470E"/>
    <w:rsid w:val="008F5071"/>
    <w:rsid w:val="008F507F"/>
    <w:rsid w:val="008F6322"/>
    <w:rsid w:val="008F660E"/>
    <w:rsid w:val="008F661B"/>
    <w:rsid w:val="008F6AF0"/>
    <w:rsid w:val="008F6BB7"/>
    <w:rsid w:val="008F7DE0"/>
    <w:rsid w:val="00900401"/>
    <w:rsid w:val="00900AC0"/>
    <w:rsid w:val="009014E8"/>
    <w:rsid w:val="00901D15"/>
    <w:rsid w:val="00903119"/>
    <w:rsid w:val="00903286"/>
    <w:rsid w:val="0090330D"/>
    <w:rsid w:val="0090503E"/>
    <w:rsid w:val="00906C9A"/>
    <w:rsid w:val="00907044"/>
    <w:rsid w:val="009072A1"/>
    <w:rsid w:val="0090746B"/>
    <w:rsid w:val="00907B9A"/>
    <w:rsid w:val="00907D3F"/>
    <w:rsid w:val="0091248D"/>
    <w:rsid w:val="009133E4"/>
    <w:rsid w:val="00913CC6"/>
    <w:rsid w:val="00913FC8"/>
    <w:rsid w:val="0091531D"/>
    <w:rsid w:val="0091545E"/>
    <w:rsid w:val="00915938"/>
    <w:rsid w:val="00916688"/>
    <w:rsid w:val="009167DF"/>
    <w:rsid w:val="00916816"/>
    <w:rsid w:val="00916B0A"/>
    <w:rsid w:val="00916F45"/>
    <w:rsid w:val="0091712C"/>
    <w:rsid w:val="00917133"/>
    <w:rsid w:val="009178B2"/>
    <w:rsid w:val="00920490"/>
    <w:rsid w:val="009211C0"/>
    <w:rsid w:val="0092251E"/>
    <w:rsid w:val="00922A40"/>
    <w:rsid w:val="00922DB1"/>
    <w:rsid w:val="00923028"/>
    <w:rsid w:val="00923074"/>
    <w:rsid w:val="00923810"/>
    <w:rsid w:val="00924028"/>
    <w:rsid w:val="00924B3D"/>
    <w:rsid w:val="00925216"/>
    <w:rsid w:val="00925A8C"/>
    <w:rsid w:val="0092647E"/>
    <w:rsid w:val="00926FB3"/>
    <w:rsid w:val="0092702E"/>
    <w:rsid w:val="00927309"/>
    <w:rsid w:val="00927A7C"/>
    <w:rsid w:val="00930112"/>
    <w:rsid w:val="00930434"/>
    <w:rsid w:val="0093092D"/>
    <w:rsid w:val="00931FB5"/>
    <w:rsid w:val="00932150"/>
    <w:rsid w:val="0093266C"/>
    <w:rsid w:val="00932C96"/>
    <w:rsid w:val="009333A3"/>
    <w:rsid w:val="009338E9"/>
    <w:rsid w:val="00933A1E"/>
    <w:rsid w:val="00933B93"/>
    <w:rsid w:val="009347B7"/>
    <w:rsid w:val="00934FDD"/>
    <w:rsid w:val="00935E18"/>
    <w:rsid w:val="00936EAA"/>
    <w:rsid w:val="00937236"/>
    <w:rsid w:val="00937B61"/>
    <w:rsid w:val="00940816"/>
    <w:rsid w:val="009410BE"/>
    <w:rsid w:val="00941CC7"/>
    <w:rsid w:val="00942A07"/>
    <w:rsid w:val="00942C7B"/>
    <w:rsid w:val="0094400A"/>
    <w:rsid w:val="0094462C"/>
    <w:rsid w:val="0094485C"/>
    <w:rsid w:val="00944E5F"/>
    <w:rsid w:val="009463A6"/>
    <w:rsid w:val="00947027"/>
    <w:rsid w:val="00947DE1"/>
    <w:rsid w:val="00950064"/>
    <w:rsid w:val="009503FC"/>
    <w:rsid w:val="009504A1"/>
    <w:rsid w:val="00950AF0"/>
    <w:rsid w:val="00950B5D"/>
    <w:rsid w:val="00950C65"/>
    <w:rsid w:val="00951C5B"/>
    <w:rsid w:val="009520ED"/>
    <w:rsid w:val="009525D0"/>
    <w:rsid w:val="009533BF"/>
    <w:rsid w:val="0095407B"/>
    <w:rsid w:val="0095563C"/>
    <w:rsid w:val="0095569D"/>
    <w:rsid w:val="00955ACC"/>
    <w:rsid w:val="00955B91"/>
    <w:rsid w:val="00955C27"/>
    <w:rsid w:val="00956C56"/>
    <w:rsid w:val="009606D9"/>
    <w:rsid w:val="0096081B"/>
    <w:rsid w:val="009623DC"/>
    <w:rsid w:val="0096269B"/>
    <w:rsid w:val="00962827"/>
    <w:rsid w:val="00962918"/>
    <w:rsid w:val="00963020"/>
    <w:rsid w:val="0096344F"/>
    <w:rsid w:val="00963DB1"/>
    <w:rsid w:val="009646A7"/>
    <w:rsid w:val="00964758"/>
    <w:rsid w:val="00965633"/>
    <w:rsid w:val="00965683"/>
    <w:rsid w:val="0096684E"/>
    <w:rsid w:val="009672AA"/>
    <w:rsid w:val="00967ED1"/>
    <w:rsid w:val="0097085F"/>
    <w:rsid w:val="00971323"/>
    <w:rsid w:val="009721E6"/>
    <w:rsid w:val="009726CC"/>
    <w:rsid w:val="009731BF"/>
    <w:rsid w:val="00975650"/>
    <w:rsid w:val="00976569"/>
    <w:rsid w:val="0097743C"/>
    <w:rsid w:val="0097792B"/>
    <w:rsid w:val="0097B90C"/>
    <w:rsid w:val="009800A5"/>
    <w:rsid w:val="0098018C"/>
    <w:rsid w:val="009805F6"/>
    <w:rsid w:val="00980AE5"/>
    <w:rsid w:val="00982803"/>
    <w:rsid w:val="00982A5E"/>
    <w:rsid w:val="00982EFB"/>
    <w:rsid w:val="009835F5"/>
    <w:rsid w:val="00984C29"/>
    <w:rsid w:val="0098517A"/>
    <w:rsid w:val="00985631"/>
    <w:rsid w:val="00985A76"/>
    <w:rsid w:val="00985B07"/>
    <w:rsid w:val="009862FB"/>
    <w:rsid w:val="0098689A"/>
    <w:rsid w:val="0098691F"/>
    <w:rsid w:val="009869E8"/>
    <w:rsid w:val="00986B5F"/>
    <w:rsid w:val="00986FDF"/>
    <w:rsid w:val="00990148"/>
    <w:rsid w:val="009902B1"/>
    <w:rsid w:val="00990520"/>
    <w:rsid w:val="0099056B"/>
    <w:rsid w:val="009905BB"/>
    <w:rsid w:val="009908A2"/>
    <w:rsid w:val="00990C0C"/>
    <w:rsid w:val="0099112B"/>
    <w:rsid w:val="00991519"/>
    <w:rsid w:val="009924E7"/>
    <w:rsid w:val="00992869"/>
    <w:rsid w:val="00993D86"/>
    <w:rsid w:val="009960B1"/>
    <w:rsid w:val="009A0B31"/>
    <w:rsid w:val="009A0C7E"/>
    <w:rsid w:val="009A33F6"/>
    <w:rsid w:val="009A3EC7"/>
    <w:rsid w:val="009A424F"/>
    <w:rsid w:val="009A448F"/>
    <w:rsid w:val="009A5245"/>
    <w:rsid w:val="009A5C36"/>
    <w:rsid w:val="009A5D2B"/>
    <w:rsid w:val="009A5DA2"/>
    <w:rsid w:val="009A5E69"/>
    <w:rsid w:val="009A5F41"/>
    <w:rsid w:val="009A619C"/>
    <w:rsid w:val="009A6DB3"/>
    <w:rsid w:val="009A70F1"/>
    <w:rsid w:val="009A7809"/>
    <w:rsid w:val="009A7A92"/>
    <w:rsid w:val="009A7B3F"/>
    <w:rsid w:val="009B069B"/>
    <w:rsid w:val="009B0A25"/>
    <w:rsid w:val="009B0C4C"/>
    <w:rsid w:val="009B3E76"/>
    <w:rsid w:val="009B40D7"/>
    <w:rsid w:val="009B4DF7"/>
    <w:rsid w:val="009B5CFC"/>
    <w:rsid w:val="009B627B"/>
    <w:rsid w:val="009B65A8"/>
    <w:rsid w:val="009B6C61"/>
    <w:rsid w:val="009B730E"/>
    <w:rsid w:val="009C01D7"/>
    <w:rsid w:val="009C0A9A"/>
    <w:rsid w:val="009C0E0F"/>
    <w:rsid w:val="009C10B0"/>
    <w:rsid w:val="009C131F"/>
    <w:rsid w:val="009C237A"/>
    <w:rsid w:val="009C2970"/>
    <w:rsid w:val="009C3797"/>
    <w:rsid w:val="009C3919"/>
    <w:rsid w:val="009C4117"/>
    <w:rsid w:val="009C41C5"/>
    <w:rsid w:val="009C4DD9"/>
    <w:rsid w:val="009C5C58"/>
    <w:rsid w:val="009C5D66"/>
    <w:rsid w:val="009C5D9A"/>
    <w:rsid w:val="009C6D1C"/>
    <w:rsid w:val="009C757E"/>
    <w:rsid w:val="009C7833"/>
    <w:rsid w:val="009C7E25"/>
    <w:rsid w:val="009D03B4"/>
    <w:rsid w:val="009D066F"/>
    <w:rsid w:val="009D07B8"/>
    <w:rsid w:val="009D0B03"/>
    <w:rsid w:val="009D0DB2"/>
    <w:rsid w:val="009D0DC9"/>
    <w:rsid w:val="009D17DB"/>
    <w:rsid w:val="009D1F32"/>
    <w:rsid w:val="009D2040"/>
    <w:rsid w:val="009D27C6"/>
    <w:rsid w:val="009D282F"/>
    <w:rsid w:val="009D3204"/>
    <w:rsid w:val="009D3D5D"/>
    <w:rsid w:val="009D3F55"/>
    <w:rsid w:val="009D420E"/>
    <w:rsid w:val="009D48A6"/>
    <w:rsid w:val="009D5C2D"/>
    <w:rsid w:val="009D6235"/>
    <w:rsid w:val="009D6B73"/>
    <w:rsid w:val="009D7DD6"/>
    <w:rsid w:val="009D7F2D"/>
    <w:rsid w:val="009E08E4"/>
    <w:rsid w:val="009E0A92"/>
    <w:rsid w:val="009E1FAA"/>
    <w:rsid w:val="009E291F"/>
    <w:rsid w:val="009E3EC5"/>
    <w:rsid w:val="009E4870"/>
    <w:rsid w:val="009E4882"/>
    <w:rsid w:val="009E5634"/>
    <w:rsid w:val="009E595E"/>
    <w:rsid w:val="009E5A6B"/>
    <w:rsid w:val="009E5FCB"/>
    <w:rsid w:val="009E6033"/>
    <w:rsid w:val="009E6785"/>
    <w:rsid w:val="009E70F8"/>
    <w:rsid w:val="009E7995"/>
    <w:rsid w:val="009F164E"/>
    <w:rsid w:val="009F1D9D"/>
    <w:rsid w:val="009F21B2"/>
    <w:rsid w:val="009F2266"/>
    <w:rsid w:val="009F249F"/>
    <w:rsid w:val="009F2528"/>
    <w:rsid w:val="009F2C8D"/>
    <w:rsid w:val="009F37C1"/>
    <w:rsid w:val="009F3A07"/>
    <w:rsid w:val="009F4039"/>
    <w:rsid w:val="009F4EB9"/>
    <w:rsid w:val="009F7533"/>
    <w:rsid w:val="009F77FB"/>
    <w:rsid w:val="00A002CF"/>
    <w:rsid w:val="00A009F8"/>
    <w:rsid w:val="00A0197D"/>
    <w:rsid w:val="00A02FCF"/>
    <w:rsid w:val="00A03C0E"/>
    <w:rsid w:val="00A03D60"/>
    <w:rsid w:val="00A04355"/>
    <w:rsid w:val="00A043CA"/>
    <w:rsid w:val="00A049DC"/>
    <w:rsid w:val="00A05C28"/>
    <w:rsid w:val="00A05FF7"/>
    <w:rsid w:val="00A06857"/>
    <w:rsid w:val="00A06A05"/>
    <w:rsid w:val="00A06A10"/>
    <w:rsid w:val="00A06F5B"/>
    <w:rsid w:val="00A07984"/>
    <w:rsid w:val="00A07EBA"/>
    <w:rsid w:val="00A1082C"/>
    <w:rsid w:val="00A10D87"/>
    <w:rsid w:val="00A10EDC"/>
    <w:rsid w:val="00A11268"/>
    <w:rsid w:val="00A115EA"/>
    <w:rsid w:val="00A1230C"/>
    <w:rsid w:val="00A1303B"/>
    <w:rsid w:val="00A13A93"/>
    <w:rsid w:val="00A13BAC"/>
    <w:rsid w:val="00A15626"/>
    <w:rsid w:val="00A15B29"/>
    <w:rsid w:val="00A15C84"/>
    <w:rsid w:val="00A15F0C"/>
    <w:rsid w:val="00A1685D"/>
    <w:rsid w:val="00A168BE"/>
    <w:rsid w:val="00A16CFD"/>
    <w:rsid w:val="00A17349"/>
    <w:rsid w:val="00A1782E"/>
    <w:rsid w:val="00A178AE"/>
    <w:rsid w:val="00A17B7D"/>
    <w:rsid w:val="00A2081B"/>
    <w:rsid w:val="00A208CE"/>
    <w:rsid w:val="00A21585"/>
    <w:rsid w:val="00A2172F"/>
    <w:rsid w:val="00A21774"/>
    <w:rsid w:val="00A21D3F"/>
    <w:rsid w:val="00A21E4B"/>
    <w:rsid w:val="00A2280B"/>
    <w:rsid w:val="00A22835"/>
    <w:rsid w:val="00A22A8F"/>
    <w:rsid w:val="00A24064"/>
    <w:rsid w:val="00A241B2"/>
    <w:rsid w:val="00A251AA"/>
    <w:rsid w:val="00A25357"/>
    <w:rsid w:val="00A25863"/>
    <w:rsid w:val="00A25DF0"/>
    <w:rsid w:val="00A26600"/>
    <w:rsid w:val="00A26F72"/>
    <w:rsid w:val="00A274FF"/>
    <w:rsid w:val="00A27622"/>
    <w:rsid w:val="00A30128"/>
    <w:rsid w:val="00A306EA"/>
    <w:rsid w:val="00A30CBB"/>
    <w:rsid w:val="00A31C53"/>
    <w:rsid w:val="00A31CD3"/>
    <w:rsid w:val="00A32174"/>
    <w:rsid w:val="00A32785"/>
    <w:rsid w:val="00A32AB6"/>
    <w:rsid w:val="00A33336"/>
    <w:rsid w:val="00A3397D"/>
    <w:rsid w:val="00A33C80"/>
    <w:rsid w:val="00A344CD"/>
    <w:rsid w:val="00A35B36"/>
    <w:rsid w:val="00A35EB3"/>
    <w:rsid w:val="00A362D5"/>
    <w:rsid w:val="00A3680E"/>
    <w:rsid w:val="00A36B62"/>
    <w:rsid w:val="00A36BC0"/>
    <w:rsid w:val="00A40141"/>
    <w:rsid w:val="00A40727"/>
    <w:rsid w:val="00A40AF5"/>
    <w:rsid w:val="00A40EFF"/>
    <w:rsid w:val="00A413D6"/>
    <w:rsid w:val="00A41416"/>
    <w:rsid w:val="00A417A5"/>
    <w:rsid w:val="00A42DA3"/>
    <w:rsid w:val="00A432BE"/>
    <w:rsid w:val="00A433AB"/>
    <w:rsid w:val="00A43B43"/>
    <w:rsid w:val="00A43B47"/>
    <w:rsid w:val="00A44666"/>
    <w:rsid w:val="00A4554A"/>
    <w:rsid w:val="00A45725"/>
    <w:rsid w:val="00A4606B"/>
    <w:rsid w:val="00A46B10"/>
    <w:rsid w:val="00A47805"/>
    <w:rsid w:val="00A51E28"/>
    <w:rsid w:val="00A525F5"/>
    <w:rsid w:val="00A52A79"/>
    <w:rsid w:val="00A52B11"/>
    <w:rsid w:val="00A53DAA"/>
    <w:rsid w:val="00A53FCD"/>
    <w:rsid w:val="00A54150"/>
    <w:rsid w:val="00A5548D"/>
    <w:rsid w:val="00A55780"/>
    <w:rsid w:val="00A55F7E"/>
    <w:rsid w:val="00A560DF"/>
    <w:rsid w:val="00A56943"/>
    <w:rsid w:val="00A57013"/>
    <w:rsid w:val="00A57412"/>
    <w:rsid w:val="00A5766A"/>
    <w:rsid w:val="00A60170"/>
    <w:rsid w:val="00A60A0E"/>
    <w:rsid w:val="00A61064"/>
    <w:rsid w:val="00A617D4"/>
    <w:rsid w:val="00A6191C"/>
    <w:rsid w:val="00A624CA"/>
    <w:rsid w:val="00A628EF"/>
    <w:rsid w:val="00A62A14"/>
    <w:rsid w:val="00A62B07"/>
    <w:rsid w:val="00A62BCE"/>
    <w:rsid w:val="00A634F7"/>
    <w:rsid w:val="00A64592"/>
    <w:rsid w:val="00A64BD9"/>
    <w:rsid w:val="00A662A4"/>
    <w:rsid w:val="00A66B6B"/>
    <w:rsid w:val="00A6730D"/>
    <w:rsid w:val="00A7084B"/>
    <w:rsid w:val="00A70CE4"/>
    <w:rsid w:val="00A720A6"/>
    <w:rsid w:val="00A7272B"/>
    <w:rsid w:val="00A727B2"/>
    <w:rsid w:val="00A73555"/>
    <w:rsid w:val="00A739A5"/>
    <w:rsid w:val="00A73D87"/>
    <w:rsid w:val="00A73DF9"/>
    <w:rsid w:val="00A7520E"/>
    <w:rsid w:val="00A754F5"/>
    <w:rsid w:val="00A759EF"/>
    <w:rsid w:val="00A762D0"/>
    <w:rsid w:val="00A7630F"/>
    <w:rsid w:val="00A7703D"/>
    <w:rsid w:val="00A771B3"/>
    <w:rsid w:val="00A80238"/>
    <w:rsid w:val="00A8040C"/>
    <w:rsid w:val="00A8122B"/>
    <w:rsid w:val="00A81A23"/>
    <w:rsid w:val="00A81EDA"/>
    <w:rsid w:val="00A82940"/>
    <w:rsid w:val="00A85FC4"/>
    <w:rsid w:val="00A864BD"/>
    <w:rsid w:val="00A86D25"/>
    <w:rsid w:val="00A87141"/>
    <w:rsid w:val="00A87262"/>
    <w:rsid w:val="00A90BBE"/>
    <w:rsid w:val="00A91DA9"/>
    <w:rsid w:val="00A91FF1"/>
    <w:rsid w:val="00A926CB"/>
    <w:rsid w:val="00A927AD"/>
    <w:rsid w:val="00A936A1"/>
    <w:rsid w:val="00A936FA"/>
    <w:rsid w:val="00A93BB7"/>
    <w:rsid w:val="00A93EEA"/>
    <w:rsid w:val="00A93F25"/>
    <w:rsid w:val="00A94087"/>
    <w:rsid w:val="00A9441F"/>
    <w:rsid w:val="00A9467A"/>
    <w:rsid w:val="00A94B73"/>
    <w:rsid w:val="00A950F1"/>
    <w:rsid w:val="00A9571A"/>
    <w:rsid w:val="00A95D84"/>
    <w:rsid w:val="00A970EB"/>
    <w:rsid w:val="00AA0510"/>
    <w:rsid w:val="00AA1A2E"/>
    <w:rsid w:val="00AA23FD"/>
    <w:rsid w:val="00AA312B"/>
    <w:rsid w:val="00AA3251"/>
    <w:rsid w:val="00AA35BD"/>
    <w:rsid w:val="00AA3F89"/>
    <w:rsid w:val="00AA40B4"/>
    <w:rsid w:val="00AA4B6E"/>
    <w:rsid w:val="00AA5405"/>
    <w:rsid w:val="00AA7056"/>
    <w:rsid w:val="00AA76EE"/>
    <w:rsid w:val="00AA7CF9"/>
    <w:rsid w:val="00AA7E86"/>
    <w:rsid w:val="00AB01DD"/>
    <w:rsid w:val="00AB02E0"/>
    <w:rsid w:val="00AB0C7D"/>
    <w:rsid w:val="00AB1D86"/>
    <w:rsid w:val="00AB243D"/>
    <w:rsid w:val="00AB28C4"/>
    <w:rsid w:val="00AB29C5"/>
    <w:rsid w:val="00AB31F1"/>
    <w:rsid w:val="00AB350A"/>
    <w:rsid w:val="00AB38ED"/>
    <w:rsid w:val="00AB3E8C"/>
    <w:rsid w:val="00AB4449"/>
    <w:rsid w:val="00AB6019"/>
    <w:rsid w:val="00AB723D"/>
    <w:rsid w:val="00AB78F5"/>
    <w:rsid w:val="00AB7D9B"/>
    <w:rsid w:val="00AB7FC4"/>
    <w:rsid w:val="00AC0AD7"/>
    <w:rsid w:val="00AC0B4D"/>
    <w:rsid w:val="00AC0DB9"/>
    <w:rsid w:val="00AC0EF0"/>
    <w:rsid w:val="00AC12B2"/>
    <w:rsid w:val="00AC1882"/>
    <w:rsid w:val="00AC22B0"/>
    <w:rsid w:val="00AC25D9"/>
    <w:rsid w:val="00AC394D"/>
    <w:rsid w:val="00AC40A9"/>
    <w:rsid w:val="00AC4320"/>
    <w:rsid w:val="00AC60AE"/>
    <w:rsid w:val="00AC60F5"/>
    <w:rsid w:val="00AC6504"/>
    <w:rsid w:val="00AC76B3"/>
    <w:rsid w:val="00AD026C"/>
    <w:rsid w:val="00AD05FF"/>
    <w:rsid w:val="00AD0C08"/>
    <w:rsid w:val="00AD10E7"/>
    <w:rsid w:val="00AD13B4"/>
    <w:rsid w:val="00AD21AA"/>
    <w:rsid w:val="00AD225E"/>
    <w:rsid w:val="00AD2328"/>
    <w:rsid w:val="00AD2EAE"/>
    <w:rsid w:val="00AD3A70"/>
    <w:rsid w:val="00AD3F52"/>
    <w:rsid w:val="00AD44A7"/>
    <w:rsid w:val="00AD4B27"/>
    <w:rsid w:val="00AD6042"/>
    <w:rsid w:val="00AD7603"/>
    <w:rsid w:val="00AD7D44"/>
    <w:rsid w:val="00AD7EC4"/>
    <w:rsid w:val="00AE0974"/>
    <w:rsid w:val="00AE0C85"/>
    <w:rsid w:val="00AE12EB"/>
    <w:rsid w:val="00AE16FA"/>
    <w:rsid w:val="00AE1F98"/>
    <w:rsid w:val="00AE24E3"/>
    <w:rsid w:val="00AE359F"/>
    <w:rsid w:val="00AE5398"/>
    <w:rsid w:val="00AE53C1"/>
    <w:rsid w:val="00AE5B2E"/>
    <w:rsid w:val="00AE5D69"/>
    <w:rsid w:val="00AE73F1"/>
    <w:rsid w:val="00AE7897"/>
    <w:rsid w:val="00AF05BA"/>
    <w:rsid w:val="00AF0780"/>
    <w:rsid w:val="00AF0845"/>
    <w:rsid w:val="00AF0A12"/>
    <w:rsid w:val="00AF107B"/>
    <w:rsid w:val="00AF1A4C"/>
    <w:rsid w:val="00AF20B3"/>
    <w:rsid w:val="00AF21F9"/>
    <w:rsid w:val="00AF2D6D"/>
    <w:rsid w:val="00AF3BA8"/>
    <w:rsid w:val="00AF3ECD"/>
    <w:rsid w:val="00AF430D"/>
    <w:rsid w:val="00AF4442"/>
    <w:rsid w:val="00AF48CF"/>
    <w:rsid w:val="00AF4B23"/>
    <w:rsid w:val="00AF4CD1"/>
    <w:rsid w:val="00AF5A9E"/>
    <w:rsid w:val="00AF5DE6"/>
    <w:rsid w:val="00AF6188"/>
    <w:rsid w:val="00AF6F90"/>
    <w:rsid w:val="00AF7775"/>
    <w:rsid w:val="00AF7BF3"/>
    <w:rsid w:val="00B0102C"/>
    <w:rsid w:val="00B016A7"/>
    <w:rsid w:val="00B01EB5"/>
    <w:rsid w:val="00B02EA3"/>
    <w:rsid w:val="00B0323D"/>
    <w:rsid w:val="00B034B5"/>
    <w:rsid w:val="00B038C8"/>
    <w:rsid w:val="00B03AE6"/>
    <w:rsid w:val="00B04FD6"/>
    <w:rsid w:val="00B056C8"/>
    <w:rsid w:val="00B05B92"/>
    <w:rsid w:val="00B05DCF"/>
    <w:rsid w:val="00B0657B"/>
    <w:rsid w:val="00B067F2"/>
    <w:rsid w:val="00B07640"/>
    <w:rsid w:val="00B077CD"/>
    <w:rsid w:val="00B078C3"/>
    <w:rsid w:val="00B10229"/>
    <w:rsid w:val="00B1042C"/>
    <w:rsid w:val="00B1052B"/>
    <w:rsid w:val="00B110A2"/>
    <w:rsid w:val="00B11FEE"/>
    <w:rsid w:val="00B121DA"/>
    <w:rsid w:val="00B130D8"/>
    <w:rsid w:val="00B140DE"/>
    <w:rsid w:val="00B14382"/>
    <w:rsid w:val="00B151B7"/>
    <w:rsid w:val="00B156A7"/>
    <w:rsid w:val="00B15C43"/>
    <w:rsid w:val="00B15F21"/>
    <w:rsid w:val="00B1647A"/>
    <w:rsid w:val="00B1697D"/>
    <w:rsid w:val="00B170B5"/>
    <w:rsid w:val="00B17820"/>
    <w:rsid w:val="00B200AE"/>
    <w:rsid w:val="00B209D7"/>
    <w:rsid w:val="00B20E48"/>
    <w:rsid w:val="00B2116A"/>
    <w:rsid w:val="00B21265"/>
    <w:rsid w:val="00B212F6"/>
    <w:rsid w:val="00B217B3"/>
    <w:rsid w:val="00B224D4"/>
    <w:rsid w:val="00B22C14"/>
    <w:rsid w:val="00B233ED"/>
    <w:rsid w:val="00B238A1"/>
    <w:rsid w:val="00B23ED2"/>
    <w:rsid w:val="00B25427"/>
    <w:rsid w:val="00B25FA5"/>
    <w:rsid w:val="00B26157"/>
    <w:rsid w:val="00B263BE"/>
    <w:rsid w:val="00B27572"/>
    <w:rsid w:val="00B27B64"/>
    <w:rsid w:val="00B27DC6"/>
    <w:rsid w:val="00B3028D"/>
    <w:rsid w:val="00B30A56"/>
    <w:rsid w:val="00B30AF1"/>
    <w:rsid w:val="00B30C28"/>
    <w:rsid w:val="00B31564"/>
    <w:rsid w:val="00B3193E"/>
    <w:rsid w:val="00B3248E"/>
    <w:rsid w:val="00B32853"/>
    <w:rsid w:val="00B329FB"/>
    <w:rsid w:val="00B32A2C"/>
    <w:rsid w:val="00B33DF5"/>
    <w:rsid w:val="00B33FC0"/>
    <w:rsid w:val="00B3405F"/>
    <w:rsid w:val="00B34314"/>
    <w:rsid w:val="00B3504A"/>
    <w:rsid w:val="00B36275"/>
    <w:rsid w:val="00B36B3E"/>
    <w:rsid w:val="00B370CF"/>
    <w:rsid w:val="00B37B37"/>
    <w:rsid w:val="00B37FBC"/>
    <w:rsid w:val="00B37FE5"/>
    <w:rsid w:val="00B401B1"/>
    <w:rsid w:val="00B40DD2"/>
    <w:rsid w:val="00B43627"/>
    <w:rsid w:val="00B436EE"/>
    <w:rsid w:val="00B44748"/>
    <w:rsid w:val="00B461C6"/>
    <w:rsid w:val="00B461E3"/>
    <w:rsid w:val="00B46A19"/>
    <w:rsid w:val="00B46AA2"/>
    <w:rsid w:val="00B477CC"/>
    <w:rsid w:val="00B5018F"/>
    <w:rsid w:val="00B5035C"/>
    <w:rsid w:val="00B5076C"/>
    <w:rsid w:val="00B507CF"/>
    <w:rsid w:val="00B50919"/>
    <w:rsid w:val="00B50BD6"/>
    <w:rsid w:val="00B50EC2"/>
    <w:rsid w:val="00B518E6"/>
    <w:rsid w:val="00B5215F"/>
    <w:rsid w:val="00B5260D"/>
    <w:rsid w:val="00B52B5F"/>
    <w:rsid w:val="00B52E87"/>
    <w:rsid w:val="00B530BF"/>
    <w:rsid w:val="00B536E0"/>
    <w:rsid w:val="00B54DB6"/>
    <w:rsid w:val="00B5502D"/>
    <w:rsid w:val="00B55178"/>
    <w:rsid w:val="00B55444"/>
    <w:rsid w:val="00B55F19"/>
    <w:rsid w:val="00B577F8"/>
    <w:rsid w:val="00B604BD"/>
    <w:rsid w:val="00B608AB"/>
    <w:rsid w:val="00B60B0A"/>
    <w:rsid w:val="00B60DF6"/>
    <w:rsid w:val="00B61B85"/>
    <w:rsid w:val="00B61C24"/>
    <w:rsid w:val="00B62432"/>
    <w:rsid w:val="00B6267D"/>
    <w:rsid w:val="00B62D34"/>
    <w:rsid w:val="00B6408C"/>
    <w:rsid w:val="00B64F55"/>
    <w:rsid w:val="00B67676"/>
    <w:rsid w:val="00B704CF"/>
    <w:rsid w:val="00B7076B"/>
    <w:rsid w:val="00B707C7"/>
    <w:rsid w:val="00B708A1"/>
    <w:rsid w:val="00B70D5A"/>
    <w:rsid w:val="00B70FE8"/>
    <w:rsid w:val="00B712AB"/>
    <w:rsid w:val="00B718F4"/>
    <w:rsid w:val="00B71E01"/>
    <w:rsid w:val="00B72DB6"/>
    <w:rsid w:val="00B73073"/>
    <w:rsid w:val="00B73DB8"/>
    <w:rsid w:val="00B7468C"/>
    <w:rsid w:val="00B75BE4"/>
    <w:rsid w:val="00B75DE2"/>
    <w:rsid w:val="00B75EDA"/>
    <w:rsid w:val="00B7633F"/>
    <w:rsid w:val="00B771BD"/>
    <w:rsid w:val="00B77DE6"/>
    <w:rsid w:val="00B802F2"/>
    <w:rsid w:val="00B80CE5"/>
    <w:rsid w:val="00B80D63"/>
    <w:rsid w:val="00B80D64"/>
    <w:rsid w:val="00B81265"/>
    <w:rsid w:val="00B81EEA"/>
    <w:rsid w:val="00B83CC9"/>
    <w:rsid w:val="00B84C0A"/>
    <w:rsid w:val="00B855D4"/>
    <w:rsid w:val="00B8561C"/>
    <w:rsid w:val="00B85B2F"/>
    <w:rsid w:val="00B85D7E"/>
    <w:rsid w:val="00B8604B"/>
    <w:rsid w:val="00B8707E"/>
    <w:rsid w:val="00B87E89"/>
    <w:rsid w:val="00B9018E"/>
    <w:rsid w:val="00B90ACF"/>
    <w:rsid w:val="00B92C57"/>
    <w:rsid w:val="00B9336E"/>
    <w:rsid w:val="00B93755"/>
    <w:rsid w:val="00B93E4B"/>
    <w:rsid w:val="00B93F00"/>
    <w:rsid w:val="00B94DE3"/>
    <w:rsid w:val="00B94F9B"/>
    <w:rsid w:val="00B95571"/>
    <w:rsid w:val="00B95748"/>
    <w:rsid w:val="00B95993"/>
    <w:rsid w:val="00B962FB"/>
    <w:rsid w:val="00B9638B"/>
    <w:rsid w:val="00B966D5"/>
    <w:rsid w:val="00B9758B"/>
    <w:rsid w:val="00B97E35"/>
    <w:rsid w:val="00B97F78"/>
    <w:rsid w:val="00BA0044"/>
    <w:rsid w:val="00BA0A7E"/>
    <w:rsid w:val="00BA11CC"/>
    <w:rsid w:val="00BA172E"/>
    <w:rsid w:val="00BA26EA"/>
    <w:rsid w:val="00BA2799"/>
    <w:rsid w:val="00BA30C9"/>
    <w:rsid w:val="00BA3A9E"/>
    <w:rsid w:val="00BA3D79"/>
    <w:rsid w:val="00BA3EA9"/>
    <w:rsid w:val="00BA3EFB"/>
    <w:rsid w:val="00BA43E6"/>
    <w:rsid w:val="00BA462B"/>
    <w:rsid w:val="00BA5848"/>
    <w:rsid w:val="00BA5850"/>
    <w:rsid w:val="00BA5909"/>
    <w:rsid w:val="00BA5C7E"/>
    <w:rsid w:val="00BA6444"/>
    <w:rsid w:val="00BA65AA"/>
    <w:rsid w:val="00BA6CB5"/>
    <w:rsid w:val="00BA6D3A"/>
    <w:rsid w:val="00BA706C"/>
    <w:rsid w:val="00BA74D8"/>
    <w:rsid w:val="00BA79A0"/>
    <w:rsid w:val="00BB05E0"/>
    <w:rsid w:val="00BB1290"/>
    <w:rsid w:val="00BB23F0"/>
    <w:rsid w:val="00BB2C05"/>
    <w:rsid w:val="00BB2C7D"/>
    <w:rsid w:val="00BB385B"/>
    <w:rsid w:val="00BB433F"/>
    <w:rsid w:val="00BB4628"/>
    <w:rsid w:val="00BB486E"/>
    <w:rsid w:val="00BB4929"/>
    <w:rsid w:val="00BB5241"/>
    <w:rsid w:val="00BB59F5"/>
    <w:rsid w:val="00BB5CD9"/>
    <w:rsid w:val="00BB6017"/>
    <w:rsid w:val="00BB67FE"/>
    <w:rsid w:val="00BB6EDC"/>
    <w:rsid w:val="00BB7C1D"/>
    <w:rsid w:val="00BC0273"/>
    <w:rsid w:val="00BC1C9E"/>
    <w:rsid w:val="00BC3257"/>
    <w:rsid w:val="00BC3F6D"/>
    <w:rsid w:val="00BC47EA"/>
    <w:rsid w:val="00BC4B18"/>
    <w:rsid w:val="00BC5025"/>
    <w:rsid w:val="00BC516D"/>
    <w:rsid w:val="00BC52CB"/>
    <w:rsid w:val="00BC5874"/>
    <w:rsid w:val="00BC5AFD"/>
    <w:rsid w:val="00BC5BBC"/>
    <w:rsid w:val="00BC67A1"/>
    <w:rsid w:val="00BC687F"/>
    <w:rsid w:val="00BC7142"/>
    <w:rsid w:val="00BC7148"/>
    <w:rsid w:val="00BC7770"/>
    <w:rsid w:val="00BC7B47"/>
    <w:rsid w:val="00BD1582"/>
    <w:rsid w:val="00BD290F"/>
    <w:rsid w:val="00BD2AAA"/>
    <w:rsid w:val="00BD338A"/>
    <w:rsid w:val="00BD3D1B"/>
    <w:rsid w:val="00BD400F"/>
    <w:rsid w:val="00BD45FE"/>
    <w:rsid w:val="00BD46FE"/>
    <w:rsid w:val="00BD4B35"/>
    <w:rsid w:val="00BD52F4"/>
    <w:rsid w:val="00BD59C9"/>
    <w:rsid w:val="00BD7874"/>
    <w:rsid w:val="00BD7F72"/>
    <w:rsid w:val="00BE061B"/>
    <w:rsid w:val="00BE092A"/>
    <w:rsid w:val="00BE0DFA"/>
    <w:rsid w:val="00BE10C1"/>
    <w:rsid w:val="00BE144F"/>
    <w:rsid w:val="00BE16EA"/>
    <w:rsid w:val="00BE1880"/>
    <w:rsid w:val="00BE1F25"/>
    <w:rsid w:val="00BE259C"/>
    <w:rsid w:val="00BE314E"/>
    <w:rsid w:val="00BE33CA"/>
    <w:rsid w:val="00BE3983"/>
    <w:rsid w:val="00BE3CF2"/>
    <w:rsid w:val="00BE4004"/>
    <w:rsid w:val="00BE4691"/>
    <w:rsid w:val="00BE4D29"/>
    <w:rsid w:val="00BE4EA1"/>
    <w:rsid w:val="00BE5D2B"/>
    <w:rsid w:val="00BE61DF"/>
    <w:rsid w:val="00BE629F"/>
    <w:rsid w:val="00BE73C0"/>
    <w:rsid w:val="00BE7D4E"/>
    <w:rsid w:val="00BF0234"/>
    <w:rsid w:val="00BF1ADA"/>
    <w:rsid w:val="00BF1E21"/>
    <w:rsid w:val="00BF1EBC"/>
    <w:rsid w:val="00BF1F47"/>
    <w:rsid w:val="00BF2590"/>
    <w:rsid w:val="00BF2D9C"/>
    <w:rsid w:val="00BF4A7B"/>
    <w:rsid w:val="00BF5AC8"/>
    <w:rsid w:val="00BF770D"/>
    <w:rsid w:val="00BF790B"/>
    <w:rsid w:val="00C00DF2"/>
    <w:rsid w:val="00C00DF9"/>
    <w:rsid w:val="00C0102F"/>
    <w:rsid w:val="00C01040"/>
    <w:rsid w:val="00C012D5"/>
    <w:rsid w:val="00C013F1"/>
    <w:rsid w:val="00C015C1"/>
    <w:rsid w:val="00C02490"/>
    <w:rsid w:val="00C02E73"/>
    <w:rsid w:val="00C03522"/>
    <w:rsid w:val="00C03542"/>
    <w:rsid w:val="00C03741"/>
    <w:rsid w:val="00C03C33"/>
    <w:rsid w:val="00C03C8D"/>
    <w:rsid w:val="00C04307"/>
    <w:rsid w:val="00C053DC"/>
    <w:rsid w:val="00C055CC"/>
    <w:rsid w:val="00C0579C"/>
    <w:rsid w:val="00C05DF8"/>
    <w:rsid w:val="00C05F95"/>
    <w:rsid w:val="00C05FCC"/>
    <w:rsid w:val="00C06914"/>
    <w:rsid w:val="00C06BAA"/>
    <w:rsid w:val="00C07883"/>
    <w:rsid w:val="00C10835"/>
    <w:rsid w:val="00C11098"/>
    <w:rsid w:val="00C113B9"/>
    <w:rsid w:val="00C11CF7"/>
    <w:rsid w:val="00C12182"/>
    <w:rsid w:val="00C12CB3"/>
    <w:rsid w:val="00C134AE"/>
    <w:rsid w:val="00C13662"/>
    <w:rsid w:val="00C143FC"/>
    <w:rsid w:val="00C15F46"/>
    <w:rsid w:val="00C16066"/>
    <w:rsid w:val="00C16457"/>
    <w:rsid w:val="00C1695C"/>
    <w:rsid w:val="00C16A8C"/>
    <w:rsid w:val="00C16ADC"/>
    <w:rsid w:val="00C20050"/>
    <w:rsid w:val="00C20B2C"/>
    <w:rsid w:val="00C211BF"/>
    <w:rsid w:val="00C2143A"/>
    <w:rsid w:val="00C21EF6"/>
    <w:rsid w:val="00C21F79"/>
    <w:rsid w:val="00C22128"/>
    <w:rsid w:val="00C230E0"/>
    <w:rsid w:val="00C235CD"/>
    <w:rsid w:val="00C2378F"/>
    <w:rsid w:val="00C24371"/>
    <w:rsid w:val="00C245D8"/>
    <w:rsid w:val="00C24635"/>
    <w:rsid w:val="00C24C43"/>
    <w:rsid w:val="00C25560"/>
    <w:rsid w:val="00C25E05"/>
    <w:rsid w:val="00C26A58"/>
    <w:rsid w:val="00C27298"/>
    <w:rsid w:val="00C272D3"/>
    <w:rsid w:val="00C30900"/>
    <w:rsid w:val="00C30B0B"/>
    <w:rsid w:val="00C31044"/>
    <w:rsid w:val="00C31ED4"/>
    <w:rsid w:val="00C324C1"/>
    <w:rsid w:val="00C32AB3"/>
    <w:rsid w:val="00C32CD9"/>
    <w:rsid w:val="00C33745"/>
    <w:rsid w:val="00C339A6"/>
    <w:rsid w:val="00C33BCD"/>
    <w:rsid w:val="00C33FD5"/>
    <w:rsid w:val="00C33FF9"/>
    <w:rsid w:val="00C34169"/>
    <w:rsid w:val="00C34529"/>
    <w:rsid w:val="00C34B00"/>
    <w:rsid w:val="00C35125"/>
    <w:rsid w:val="00C3527C"/>
    <w:rsid w:val="00C35C89"/>
    <w:rsid w:val="00C35F8F"/>
    <w:rsid w:val="00C361A6"/>
    <w:rsid w:val="00C36433"/>
    <w:rsid w:val="00C37090"/>
    <w:rsid w:val="00C37464"/>
    <w:rsid w:val="00C37A94"/>
    <w:rsid w:val="00C37E5A"/>
    <w:rsid w:val="00C40086"/>
    <w:rsid w:val="00C40321"/>
    <w:rsid w:val="00C405D9"/>
    <w:rsid w:val="00C40904"/>
    <w:rsid w:val="00C41600"/>
    <w:rsid w:val="00C41697"/>
    <w:rsid w:val="00C41B63"/>
    <w:rsid w:val="00C42132"/>
    <w:rsid w:val="00C4214F"/>
    <w:rsid w:val="00C42D79"/>
    <w:rsid w:val="00C42ECB"/>
    <w:rsid w:val="00C430E8"/>
    <w:rsid w:val="00C4320E"/>
    <w:rsid w:val="00C4374B"/>
    <w:rsid w:val="00C4375E"/>
    <w:rsid w:val="00C43A92"/>
    <w:rsid w:val="00C446C9"/>
    <w:rsid w:val="00C44A3A"/>
    <w:rsid w:val="00C44D70"/>
    <w:rsid w:val="00C4549F"/>
    <w:rsid w:val="00C45676"/>
    <w:rsid w:val="00C457CF"/>
    <w:rsid w:val="00C45A17"/>
    <w:rsid w:val="00C45B65"/>
    <w:rsid w:val="00C4662A"/>
    <w:rsid w:val="00C4706A"/>
    <w:rsid w:val="00C473E3"/>
    <w:rsid w:val="00C478B4"/>
    <w:rsid w:val="00C501D3"/>
    <w:rsid w:val="00C50262"/>
    <w:rsid w:val="00C5034F"/>
    <w:rsid w:val="00C50551"/>
    <w:rsid w:val="00C506B2"/>
    <w:rsid w:val="00C5108D"/>
    <w:rsid w:val="00C51823"/>
    <w:rsid w:val="00C51858"/>
    <w:rsid w:val="00C51899"/>
    <w:rsid w:val="00C51C9C"/>
    <w:rsid w:val="00C51E6D"/>
    <w:rsid w:val="00C533AC"/>
    <w:rsid w:val="00C5446D"/>
    <w:rsid w:val="00C54819"/>
    <w:rsid w:val="00C54D95"/>
    <w:rsid w:val="00C56E5F"/>
    <w:rsid w:val="00C57699"/>
    <w:rsid w:val="00C5791B"/>
    <w:rsid w:val="00C60DF3"/>
    <w:rsid w:val="00C615AA"/>
    <w:rsid w:val="00C62534"/>
    <w:rsid w:val="00C62AAF"/>
    <w:rsid w:val="00C63057"/>
    <w:rsid w:val="00C641BF"/>
    <w:rsid w:val="00C64F62"/>
    <w:rsid w:val="00C654A8"/>
    <w:rsid w:val="00C662E9"/>
    <w:rsid w:val="00C66449"/>
    <w:rsid w:val="00C664A4"/>
    <w:rsid w:val="00C66E2E"/>
    <w:rsid w:val="00C66F8E"/>
    <w:rsid w:val="00C674DB"/>
    <w:rsid w:val="00C6792B"/>
    <w:rsid w:val="00C67CAB"/>
    <w:rsid w:val="00C67DD3"/>
    <w:rsid w:val="00C67F29"/>
    <w:rsid w:val="00C70252"/>
    <w:rsid w:val="00C702FC"/>
    <w:rsid w:val="00C70531"/>
    <w:rsid w:val="00C70970"/>
    <w:rsid w:val="00C70E02"/>
    <w:rsid w:val="00C71F40"/>
    <w:rsid w:val="00C72E8A"/>
    <w:rsid w:val="00C7330A"/>
    <w:rsid w:val="00C73B94"/>
    <w:rsid w:val="00C7435C"/>
    <w:rsid w:val="00C74A91"/>
    <w:rsid w:val="00C7524E"/>
    <w:rsid w:val="00C7534F"/>
    <w:rsid w:val="00C753D6"/>
    <w:rsid w:val="00C762AA"/>
    <w:rsid w:val="00C768C3"/>
    <w:rsid w:val="00C805A6"/>
    <w:rsid w:val="00C80A62"/>
    <w:rsid w:val="00C80ABE"/>
    <w:rsid w:val="00C80FF4"/>
    <w:rsid w:val="00C81475"/>
    <w:rsid w:val="00C814F0"/>
    <w:rsid w:val="00C81601"/>
    <w:rsid w:val="00C82C43"/>
    <w:rsid w:val="00C83261"/>
    <w:rsid w:val="00C83538"/>
    <w:rsid w:val="00C83BA3"/>
    <w:rsid w:val="00C83FFF"/>
    <w:rsid w:val="00C843DB"/>
    <w:rsid w:val="00C844E0"/>
    <w:rsid w:val="00C85AAA"/>
    <w:rsid w:val="00C85B74"/>
    <w:rsid w:val="00C86089"/>
    <w:rsid w:val="00C8704C"/>
    <w:rsid w:val="00C87105"/>
    <w:rsid w:val="00C872BF"/>
    <w:rsid w:val="00C90114"/>
    <w:rsid w:val="00C90CA9"/>
    <w:rsid w:val="00C9171A"/>
    <w:rsid w:val="00C9263E"/>
    <w:rsid w:val="00C93878"/>
    <w:rsid w:val="00C94D18"/>
    <w:rsid w:val="00C94E8F"/>
    <w:rsid w:val="00C95B76"/>
    <w:rsid w:val="00C95D64"/>
    <w:rsid w:val="00C95DB2"/>
    <w:rsid w:val="00C96830"/>
    <w:rsid w:val="00C96CEF"/>
    <w:rsid w:val="00C96FCA"/>
    <w:rsid w:val="00C971F4"/>
    <w:rsid w:val="00CA14D1"/>
    <w:rsid w:val="00CA18F7"/>
    <w:rsid w:val="00CA300A"/>
    <w:rsid w:val="00CA3030"/>
    <w:rsid w:val="00CA386A"/>
    <w:rsid w:val="00CA4448"/>
    <w:rsid w:val="00CA4B8B"/>
    <w:rsid w:val="00CA4BC0"/>
    <w:rsid w:val="00CA4C83"/>
    <w:rsid w:val="00CA63A0"/>
    <w:rsid w:val="00CA6BB1"/>
    <w:rsid w:val="00CA6E32"/>
    <w:rsid w:val="00CA79F4"/>
    <w:rsid w:val="00CA7D7D"/>
    <w:rsid w:val="00CA7F5A"/>
    <w:rsid w:val="00CB1915"/>
    <w:rsid w:val="00CB1BA9"/>
    <w:rsid w:val="00CB1CC0"/>
    <w:rsid w:val="00CB1D72"/>
    <w:rsid w:val="00CB2670"/>
    <w:rsid w:val="00CB2D67"/>
    <w:rsid w:val="00CB2F85"/>
    <w:rsid w:val="00CB3BFD"/>
    <w:rsid w:val="00CB557A"/>
    <w:rsid w:val="00CB5F0E"/>
    <w:rsid w:val="00CB721C"/>
    <w:rsid w:val="00CB7243"/>
    <w:rsid w:val="00CC001B"/>
    <w:rsid w:val="00CC064D"/>
    <w:rsid w:val="00CC06E3"/>
    <w:rsid w:val="00CC0F1E"/>
    <w:rsid w:val="00CC20D3"/>
    <w:rsid w:val="00CC32EA"/>
    <w:rsid w:val="00CC372C"/>
    <w:rsid w:val="00CC4664"/>
    <w:rsid w:val="00CC4F39"/>
    <w:rsid w:val="00CC5148"/>
    <w:rsid w:val="00CC5227"/>
    <w:rsid w:val="00CD01F1"/>
    <w:rsid w:val="00CD053F"/>
    <w:rsid w:val="00CD0758"/>
    <w:rsid w:val="00CD1535"/>
    <w:rsid w:val="00CD1DBF"/>
    <w:rsid w:val="00CD204D"/>
    <w:rsid w:val="00CD25D2"/>
    <w:rsid w:val="00CD32AC"/>
    <w:rsid w:val="00CD35AB"/>
    <w:rsid w:val="00CD3BE0"/>
    <w:rsid w:val="00CD4296"/>
    <w:rsid w:val="00CD476C"/>
    <w:rsid w:val="00CD6308"/>
    <w:rsid w:val="00CD6B00"/>
    <w:rsid w:val="00CD6C49"/>
    <w:rsid w:val="00CD7201"/>
    <w:rsid w:val="00CD7ACB"/>
    <w:rsid w:val="00CE0A26"/>
    <w:rsid w:val="00CE1260"/>
    <w:rsid w:val="00CE2492"/>
    <w:rsid w:val="00CE4323"/>
    <w:rsid w:val="00CE46D5"/>
    <w:rsid w:val="00CE640F"/>
    <w:rsid w:val="00CE648C"/>
    <w:rsid w:val="00CE6C93"/>
    <w:rsid w:val="00CE7681"/>
    <w:rsid w:val="00CF051A"/>
    <w:rsid w:val="00CF0CCE"/>
    <w:rsid w:val="00CF341B"/>
    <w:rsid w:val="00CF36DB"/>
    <w:rsid w:val="00CF3F5C"/>
    <w:rsid w:val="00CF4815"/>
    <w:rsid w:val="00CF49A9"/>
    <w:rsid w:val="00CF4B10"/>
    <w:rsid w:val="00CF4B2B"/>
    <w:rsid w:val="00CF4BB2"/>
    <w:rsid w:val="00CF5340"/>
    <w:rsid w:val="00CF5A34"/>
    <w:rsid w:val="00CF63EC"/>
    <w:rsid w:val="00CF7014"/>
    <w:rsid w:val="00CF701A"/>
    <w:rsid w:val="00CF77F7"/>
    <w:rsid w:val="00CF78B0"/>
    <w:rsid w:val="00D0005E"/>
    <w:rsid w:val="00D00903"/>
    <w:rsid w:val="00D00ABB"/>
    <w:rsid w:val="00D0222A"/>
    <w:rsid w:val="00D025FF"/>
    <w:rsid w:val="00D02700"/>
    <w:rsid w:val="00D0298E"/>
    <w:rsid w:val="00D036F8"/>
    <w:rsid w:val="00D037BF"/>
    <w:rsid w:val="00D0385B"/>
    <w:rsid w:val="00D04695"/>
    <w:rsid w:val="00D04C5C"/>
    <w:rsid w:val="00D06116"/>
    <w:rsid w:val="00D07931"/>
    <w:rsid w:val="00D1009F"/>
    <w:rsid w:val="00D10123"/>
    <w:rsid w:val="00D105E2"/>
    <w:rsid w:val="00D113F0"/>
    <w:rsid w:val="00D12319"/>
    <w:rsid w:val="00D127A4"/>
    <w:rsid w:val="00D12883"/>
    <w:rsid w:val="00D12AE2"/>
    <w:rsid w:val="00D12BB3"/>
    <w:rsid w:val="00D12FD4"/>
    <w:rsid w:val="00D13803"/>
    <w:rsid w:val="00D13C7B"/>
    <w:rsid w:val="00D13C8B"/>
    <w:rsid w:val="00D14536"/>
    <w:rsid w:val="00D14AEF"/>
    <w:rsid w:val="00D14D88"/>
    <w:rsid w:val="00D14DB0"/>
    <w:rsid w:val="00D1584C"/>
    <w:rsid w:val="00D16416"/>
    <w:rsid w:val="00D16E3E"/>
    <w:rsid w:val="00D16EF7"/>
    <w:rsid w:val="00D17505"/>
    <w:rsid w:val="00D2089F"/>
    <w:rsid w:val="00D208E3"/>
    <w:rsid w:val="00D20E89"/>
    <w:rsid w:val="00D2122B"/>
    <w:rsid w:val="00D21287"/>
    <w:rsid w:val="00D217E2"/>
    <w:rsid w:val="00D2293B"/>
    <w:rsid w:val="00D22A92"/>
    <w:rsid w:val="00D233D3"/>
    <w:rsid w:val="00D237A8"/>
    <w:rsid w:val="00D23D8B"/>
    <w:rsid w:val="00D23ECB"/>
    <w:rsid w:val="00D24227"/>
    <w:rsid w:val="00D24A5F"/>
    <w:rsid w:val="00D24D42"/>
    <w:rsid w:val="00D24DF4"/>
    <w:rsid w:val="00D2513F"/>
    <w:rsid w:val="00D2540F"/>
    <w:rsid w:val="00D27A24"/>
    <w:rsid w:val="00D3012A"/>
    <w:rsid w:val="00D30385"/>
    <w:rsid w:val="00D311AD"/>
    <w:rsid w:val="00D313AB"/>
    <w:rsid w:val="00D3172B"/>
    <w:rsid w:val="00D31C36"/>
    <w:rsid w:val="00D31FAD"/>
    <w:rsid w:val="00D32E23"/>
    <w:rsid w:val="00D335EF"/>
    <w:rsid w:val="00D340B4"/>
    <w:rsid w:val="00D340BC"/>
    <w:rsid w:val="00D34504"/>
    <w:rsid w:val="00D34850"/>
    <w:rsid w:val="00D36E93"/>
    <w:rsid w:val="00D36F9A"/>
    <w:rsid w:val="00D370D9"/>
    <w:rsid w:val="00D37369"/>
    <w:rsid w:val="00D376F2"/>
    <w:rsid w:val="00D405CC"/>
    <w:rsid w:val="00D408FB"/>
    <w:rsid w:val="00D40D9F"/>
    <w:rsid w:val="00D4110F"/>
    <w:rsid w:val="00D413A5"/>
    <w:rsid w:val="00D419FA"/>
    <w:rsid w:val="00D42467"/>
    <w:rsid w:val="00D427E4"/>
    <w:rsid w:val="00D4297D"/>
    <w:rsid w:val="00D42C09"/>
    <w:rsid w:val="00D43763"/>
    <w:rsid w:val="00D43777"/>
    <w:rsid w:val="00D43AC5"/>
    <w:rsid w:val="00D44EB0"/>
    <w:rsid w:val="00D46222"/>
    <w:rsid w:val="00D469C4"/>
    <w:rsid w:val="00D46A90"/>
    <w:rsid w:val="00D470FC"/>
    <w:rsid w:val="00D47EC0"/>
    <w:rsid w:val="00D503DA"/>
    <w:rsid w:val="00D509BD"/>
    <w:rsid w:val="00D50F4C"/>
    <w:rsid w:val="00D5100F"/>
    <w:rsid w:val="00D51453"/>
    <w:rsid w:val="00D517CA"/>
    <w:rsid w:val="00D518CA"/>
    <w:rsid w:val="00D519EA"/>
    <w:rsid w:val="00D51AE5"/>
    <w:rsid w:val="00D524D0"/>
    <w:rsid w:val="00D5263E"/>
    <w:rsid w:val="00D52A32"/>
    <w:rsid w:val="00D531C5"/>
    <w:rsid w:val="00D537CD"/>
    <w:rsid w:val="00D539D8"/>
    <w:rsid w:val="00D5416F"/>
    <w:rsid w:val="00D54D59"/>
    <w:rsid w:val="00D553BB"/>
    <w:rsid w:val="00D55721"/>
    <w:rsid w:val="00D559E1"/>
    <w:rsid w:val="00D57004"/>
    <w:rsid w:val="00D573E7"/>
    <w:rsid w:val="00D573EA"/>
    <w:rsid w:val="00D57DA9"/>
    <w:rsid w:val="00D60832"/>
    <w:rsid w:val="00D61520"/>
    <w:rsid w:val="00D618E8"/>
    <w:rsid w:val="00D63A7C"/>
    <w:rsid w:val="00D63D3F"/>
    <w:rsid w:val="00D65345"/>
    <w:rsid w:val="00D6747C"/>
    <w:rsid w:val="00D676FD"/>
    <w:rsid w:val="00D67A83"/>
    <w:rsid w:val="00D70960"/>
    <w:rsid w:val="00D714CA"/>
    <w:rsid w:val="00D724CC"/>
    <w:rsid w:val="00D72EAF"/>
    <w:rsid w:val="00D7327D"/>
    <w:rsid w:val="00D7412B"/>
    <w:rsid w:val="00D742FE"/>
    <w:rsid w:val="00D759B7"/>
    <w:rsid w:val="00D75C21"/>
    <w:rsid w:val="00D7695C"/>
    <w:rsid w:val="00D778B7"/>
    <w:rsid w:val="00D7791F"/>
    <w:rsid w:val="00D77D17"/>
    <w:rsid w:val="00D77F01"/>
    <w:rsid w:val="00D80BE2"/>
    <w:rsid w:val="00D826ED"/>
    <w:rsid w:val="00D835E7"/>
    <w:rsid w:val="00D83803"/>
    <w:rsid w:val="00D84107"/>
    <w:rsid w:val="00D84276"/>
    <w:rsid w:val="00D8436D"/>
    <w:rsid w:val="00D860D5"/>
    <w:rsid w:val="00D8623C"/>
    <w:rsid w:val="00D86857"/>
    <w:rsid w:val="00D86AAF"/>
    <w:rsid w:val="00D86C83"/>
    <w:rsid w:val="00D86DC9"/>
    <w:rsid w:val="00D8709F"/>
    <w:rsid w:val="00D872DF"/>
    <w:rsid w:val="00D87324"/>
    <w:rsid w:val="00D90469"/>
    <w:rsid w:val="00D9086B"/>
    <w:rsid w:val="00D90CE3"/>
    <w:rsid w:val="00D90E9C"/>
    <w:rsid w:val="00D915B2"/>
    <w:rsid w:val="00D918B1"/>
    <w:rsid w:val="00D91989"/>
    <w:rsid w:val="00D93AE0"/>
    <w:rsid w:val="00D94F81"/>
    <w:rsid w:val="00D95D5B"/>
    <w:rsid w:val="00D96A16"/>
    <w:rsid w:val="00D96A48"/>
    <w:rsid w:val="00D96BFE"/>
    <w:rsid w:val="00D9769C"/>
    <w:rsid w:val="00D97AB8"/>
    <w:rsid w:val="00DA031A"/>
    <w:rsid w:val="00DA0F3A"/>
    <w:rsid w:val="00DA184B"/>
    <w:rsid w:val="00DA2118"/>
    <w:rsid w:val="00DA2700"/>
    <w:rsid w:val="00DA28D2"/>
    <w:rsid w:val="00DA3478"/>
    <w:rsid w:val="00DA46E2"/>
    <w:rsid w:val="00DA4958"/>
    <w:rsid w:val="00DA5576"/>
    <w:rsid w:val="00DA5987"/>
    <w:rsid w:val="00DA6AA5"/>
    <w:rsid w:val="00DA740D"/>
    <w:rsid w:val="00DA74B6"/>
    <w:rsid w:val="00DA74F2"/>
    <w:rsid w:val="00DB082D"/>
    <w:rsid w:val="00DB1931"/>
    <w:rsid w:val="00DB21AF"/>
    <w:rsid w:val="00DB22B8"/>
    <w:rsid w:val="00DB2D9F"/>
    <w:rsid w:val="00DB2FDD"/>
    <w:rsid w:val="00DB3314"/>
    <w:rsid w:val="00DB36F8"/>
    <w:rsid w:val="00DB46D1"/>
    <w:rsid w:val="00DB54DE"/>
    <w:rsid w:val="00DB5724"/>
    <w:rsid w:val="00DB632C"/>
    <w:rsid w:val="00DB66F6"/>
    <w:rsid w:val="00DB6717"/>
    <w:rsid w:val="00DB6E2C"/>
    <w:rsid w:val="00DB7847"/>
    <w:rsid w:val="00DC0033"/>
    <w:rsid w:val="00DC0941"/>
    <w:rsid w:val="00DC0962"/>
    <w:rsid w:val="00DC0AD4"/>
    <w:rsid w:val="00DC0ADB"/>
    <w:rsid w:val="00DC0E29"/>
    <w:rsid w:val="00DC142D"/>
    <w:rsid w:val="00DC18B3"/>
    <w:rsid w:val="00DC1CE8"/>
    <w:rsid w:val="00DC1D44"/>
    <w:rsid w:val="00DC2368"/>
    <w:rsid w:val="00DC2872"/>
    <w:rsid w:val="00DC29DE"/>
    <w:rsid w:val="00DC3746"/>
    <w:rsid w:val="00DC4325"/>
    <w:rsid w:val="00DC5287"/>
    <w:rsid w:val="00DC5371"/>
    <w:rsid w:val="00DC5F61"/>
    <w:rsid w:val="00DC66AD"/>
    <w:rsid w:val="00DC6D0D"/>
    <w:rsid w:val="00DC6EF4"/>
    <w:rsid w:val="00DC7947"/>
    <w:rsid w:val="00DC7AFB"/>
    <w:rsid w:val="00DD0239"/>
    <w:rsid w:val="00DD074A"/>
    <w:rsid w:val="00DD074D"/>
    <w:rsid w:val="00DD1E63"/>
    <w:rsid w:val="00DD2D49"/>
    <w:rsid w:val="00DD319B"/>
    <w:rsid w:val="00DD31A6"/>
    <w:rsid w:val="00DD397D"/>
    <w:rsid w:val="00DD46CD"/>
    <w:rsid w:val="00DD4E52"/>
    <w:rsid w:val="00DD51F5"/>
    <w:rsid w:val="00DD5561"/>
    <w:rsid w:val="00DD5779"/>
    <w:rsid w:val="00DD6B30"/>
    <w:rsid w:val="00DE0258"/>
    <w:rsid w:val="00DE10C2"/>
    <w:rsid w:val="00DE13D8"/>
    <w:rsid w:val="00DE1B24"/>
    <w:rsid w:val="00DE1FBD"/>
    <w:rsid w:val="00DE26AC"/>
    <w:rsid w:val="00DE2A77"/>
    <w:rsid w:val="00DE2FF3"/>
    <w:rsid w:val="00DE33EC"/>
    <w:rsid w:val="00DE38D6"/>
    <w:rsid w:val="00DE3A3D"/>
    <w:rsid w:val="00DE3CC3"/>
    <w:rsid w:val="00DE3EF4"/>
    <w:rsid w:val="00DE4130"/>
    <w:rsid w:val="00DE4C2A"/>
    <w:rsid w:val="00DE520A"/>
    <w:rsid w:val="00DE64B0"/>
    <w:rsid w:val="00DE6D57"/>
    <w:rsid w:val="00DE76BC"/>
    <w:rsid w:val="00DE778A"/>
    <w:rsid w:val="00DE7FCE"/>
    <w:rsid w:val="00DF0AF4"/>
    <w:rsid w:val="00DF1B57"/>
    <w:rsid w:val="00DF239E"/>
    <w:rsid w:val="00DF2F31"/>
    <w:rsid w:val="00DF3E6F"/>
    <w:rsid w:val="00DF6058"/>
    <w:rsid w:val="00DF6241"/>
    <w:rsid w:val="00E014DC"/>
    <w:rsid w:val="00E01ACB"/>
    <w:rsid w:val="00E01B75"/>
    <w:rsid w:val="00E0205E"/>
    <w:rsid w:val="00E0222C"/>
    <w:rsid w:val="00E02612"/>
    <w:rsid w:val="00E02937"/>
    <w:rsid w:val="00E03C73"/>
    <w:rsid w:val="00E0440F"/>
    <w:rsid w:val="00E04829"/>
    <w:rsid w:val="00E0534A"/>
    <w:rsid w:val="00E060DF"/>
    <w:rsid w:val="00E06D08"/>
    <w:rsid w:val="00E07558"/>
    <w:rsid w:val="00E103D3"/>
    <w:rsid w:val="00E10B43"/>
    <w:rsid w:val="00E10DC4"/>
    <w:rsid w:val="00E11685"/>
    <w:rsid w:val="00E116C7"/>
    <w:rsid w:val="00E11CDE"/>
    <w:rsid w:val="00E11D6F"/>
    <w:rsid w:val="00E11F88"/>
    <w:rsid w:val="00E1255E"/>
    <w:rsid w:val="00E127A4"/>
    <w:rsid w:val="00E12B9C"/>
    <w:rsid w:val="00E12CA8"/>
    <w:rsid w:val="00E1300A"/>
    <w:rsid w:val="00E13EFD"/>
    <w:rsid w:val="00E15472"/>
    <w:rsid w:val="00E161CD"/>
    <w:rsid w:val="00E16728"/>
    <w:rsid w:val="00E167E1"/>
    <w:rsid w:val="00E17224"/>
    <w:rsid w:val="00E1722B"/>
    <w:rsid w:val="00E174AA"/>
    <w:rsid w:val="00E17CDC"/>
    <w:rsid w:val="00E17F9E"/>
    <w:rsid w:val="00E20B5D"/>
    <w:rsid w:val="00E21BFB"/>
    <w:rsid w:val="00E22B14"/>
    <w:rsid w:val="00E241CB"/>
    <w:rsid w:val="00E24442"/>
    <w:rsid w:val="00E24F61"/>
    <w:rsid w:val="00E24F81"/>
    <w:rsid w:val="00E2579A"/>
    <w:rsid w:val="00E263F5"/>
    <w:rsid w:val="00E26CA7"/>
    <w:rsid w:val="00E27F95"/>
    <w:rsid w:val="00E30EEE"/>
    <w:rsid w:val="00E314F3"/>
    <w:rsid w:val="00E3178F"/>
    <w:rsid w:val="00E31A0C"/>
    <w:rsid w:val="00E31D95"/>
    <w:rsid w:val="00E323B1"/>
    <w:rsid w:val="00E3272A"/>
    <w:rsid w:val="00E332F5"/>
    <w:rsid w:val="00E33983"/>
    <w:rsid w:val="00E33AA9"/>
    <w:rsid w:val="00E33C00"/>
    <w:rsid w:val="00E352F2"/>
    <w:rsid w:val="00E353AB"/>
    <w:rsid w:val="00E35BC7"/>
    <w:rsid w:val="00E35BF7"/>
    <w:rsid w:val="00E37265"/>
    <w:rsid w:val="00E375EB"/>
    <w:rsid w:val="00E4146A"/>
    <w:rsid w:val="00E42416"/>
    <w:rsid w:val="00E42C3D"/>
    <w:rsid w:val="00E434CF"/>
    <w:rsid w:val="00E436D0"/>
    <w:rsid w:val="00E4373B"/>
    <w:rsid w:val="00E44E5C"/>
    <w:rsid w:val="00E456EF"/>
    <w:rsid w:val="00E457B4"/>
    <w:rsid w:val="00E459C4"/>
    <w:rsid w:val="00E46E58"/>
    <w:rsid w:val="00E46F71"/>
    <w:rsid w:val="00E4772D"/>
    <w:rsid w:val="00E47BD9"/>
    <w:rsid w:val="00E50817"/>
    <w:rsid w:val="00E50CFC"/>
    <w:rsid w:val="00E51862"/>
    <w:rsid w:val="00E51921"/>
    <w:rsid w:val="00E51C04"/>
    <w:rsid w:val="00E52232"/>
    <w:rsid w:val="00E5269F"/>
    <w:rsid w:val="00E52830"/>
    <w:rsid w:val="00E52A38"/>
    <w:rsid w:val="00E52C8A"/>
    <w:rsid w:val="00E52CB4"/>
    <w:rsid w:val="00E540EC"/>
    <w:rsid w:val="00E54BFB"/>
    <w:rsid w:val="00E559FA"/>
    <w:rsid w:val="00E55D87"/>
    <w:rsid w:val="00E56FEB"/>
    <w:rsid w:val="00E5722A"/>
    <w:rsid w:val="00E5775D"/>
    <w:rsid w:val="00E601A9"/>
    <w:rsid w:val="00E60992"/>
    <w:rsid w:val="00E60E74"/>
    <w:rsid w:val="00E61210"/>
    <w:rsid w:val="00E6142D"/>
    <w:rsid w:val="00E62428"/>
    <w:rsid w:val="00E62A0D"/>
    <w:rsid w:val="00E641C0"/>
    <w:rsid w:val="00E64E04"/>
    <w:rsid w:val="00E65886"/>
    <w:rsid w:val="00E65BE2"/>
    <w:rsid w:val="00E65E4A"/>
    <w:rsid w:val="00E666B9"/>
    <w:rsid w:val="00E671B3"/>
    <w:rsid w:val="00E67A9B"/>
    <w:rsid w:val="00E67DD3"/>
    <w:rsid w:val="00E70337"/>
    <w:rsid w:val="00E7051C"/>
    <w:rsid w:val="00E717CB"/>
    <w:rsid w:val="00E72065"/>
    <w:rsid w:val="00E72DAB"/>
    <w:rsid w:val="00E73075"/>
    <w:rsid w:val="00E73779"/>
    <w:rsid w:val="00E73A55"/>
    <w:rsid w:val="00E73EFC"/>
    <w:rsid w:val="00E755EE"/>
    <w:rsid w:val="00E75C37"/>
    <w:rsid w:val="00E75E57"/>
    <w:rsid w:val="00E75FDC"/>
    <w:rsid w:val="00E76E9C"/>
    <w:rsid w:val="00E772DF"/>
    <w:rsid w:val="00E77834"/>
    <w:rsid w:val="00E77D8A"/>
    <w:rsid w:val="00E8020C"/>
    <w:rsid w:val="00E81264"/>
    <w:rsid w:val="00E816E1"/>
    <w:rsid w:val="00E8224C"/>
    <w:rsid w:val="00E82D4C"/>
    <w:rsid w:val="00E82E06"/>
    <w:rsid w:val="00E834EA"/>
    <w:rsid w:val="00E83CD1"/>
    <w:rsid w:val="00E83CEE"/>
    <w:rsid w:val="00E847A9"/>
    <w:rsid w:val="00E84A0F"/>
    <w:rsid w:val="00E84C9B"/>
    <w:rsid w:val="00E84CCD"/>
    <w:rsid w:val="00E850AB"/>
    <w:rsid w:val="00E852C9"/>
    <w:rsid w:val="00E85677"/>
    <w:rsid w:val="00E85952"/>
    <w:rsid w:val="00E85A92"/>
    <w:rsid w:val="00E85A98"/>
    <w:rsid w:val="00E85FA9"/>
    <w:rsid w:val="00E86220"/>
    <w:rsid w:val="00E86784"/>
    <w:rsid w:val="00E86B2B"/>
    <w:rsid w:val="00E86FCA"/>
    <w:rsid w:val="00E90D45"/>
    <w:rsid w:val="00E91041"/>
    <w:rsid w:val="00E91524"/>
    <w:rsid w:val="00E917C5"/>
    <w:rsid w:val="00E9191E"/>
    <w:rsid w:val="00E91B6D"/>
    <w:rsid w:val="00E91B79"/>
    <w:rsid w:val="00E91F90"/>
    <w:rsid w:val="00E92337"/>
    <w:rsid w:val="00E9248E"/>
    <w:rsid w:val="00E93B1B"/>
    <w:rsid w:val="00E94096"/>
    <w:rsid w:val="00E945B7"/>
    <w:rsid w:val="00E94B65"/>
    <w:rsid w:val="00E96501"/>
    <w:rsid w:val="00E97D08"/>
    <w:rsid w:val="00EA011F"/>
    <w:rsid w:val="00EA02FC"/>
    <w:rsid w:val="00EA040E"/>
    <w:rsid w:val="00EA064C"/>
    <w:rsid w:val="00EA091D"/>
    <w:rsid w:val="00EA0D9B"/>
    <w:rsid w:val="00EA1108"/>
    <w:rsid w:val="00EA167E"/>
    <w:rsid w:val="00EA19E1"/>
    <w:rsid w:val="00EA1CAD"/>
    <w:rsid w:val="00EA1F38"/>
    <w:rsid w:val="00EA24F5"/>
    <w:rsid w:val="00EA2803"/>
    <w:rsid w:val="00EA3038"/>
    <w:rsid w:val="00EA349E"/>
    <w:rsid w:val="00EA4BFB"/>
    <w:rsid w:val="00EA4DC7"/>
    <w:rsid w:val="00EA515A"/>
    <w:rsid w:val="00EA516E"/>
    <w:rsid w:val="00EA5308"/>
    <w:rsid w:val="00EA5456"/>
    <w:rsid w:val="00EA596F"/>
    <w:rsid w:val="00EA5B6D"/>
    <w:rsid w:val="00EA5F30"/>
    <w:rsid w:val="00EA729D"/>
    <w:rsid w:val="00EB0663"/>
    <w:rsid w:val="00EB0B73"/>
    <w:rsid w:val="00EB13AB"/>
    <w:rsid w:val="00EB160E"/>
    <w:rsid w:val="00EB24CF"/>
    <w:rsid w:val="00EB24F3"/>
    <w:rsid w:val="00EB2754"/>
    <w:rsid w:val="00EB438B"/>
    <w:rsid w:val="00EB4547"/>
    <w:rsid w:val="00EB615A"/>
    <w:rsid w:val="00EB675E"/>
    <w:rsid w:val="00EB6DE2"/>
    <w:rsid w:val="00EB7A7C"/>
    <w:rsid w:val="00EC0F5F"/>
    <w:rsid w:val="00EC215E"/>
    <w:rsid w:val="00EC3BD3"/>
    <w:rsid w:val="00EC3C29"/>
    <w:rsid w:val="00EC4515"/>
    <w:rsid w:val="00EC538B"/>
    <w:rsid w:val="00EC53A4"/>
    <w:rsid w:val="00EC5D53"/>
    <w:rsid w:val="00EC5F4D"/>
    <w:rsid w:val="00EC6430"/>
    <w:rsid w:val="00EC680F"/>
    <w:rsid w:val="00EC6D24"/>
    <w:rsid w:val="00EC7358"/>
    <w:rsid w:val="00EC78B9"/>
    <w:rsid w:val="00EC7BF2"/>
    <w:rsid w:val="00EC7C0B"/>
    <w:rsid w:val="00ED0E00"/>
    <w:rsid w:val="00ED1576"/>
    <w:rsid w:val="00ED1B56"/>
    <w:rsid w:val="00ED34E4"/>
    <w:rsid w:val="00ED361A"/>
    <w:rsid w:val="00ED3821"/>
    <w:rsid w:val="00ED39A8"/>
    <w:rsid w:val="00ED4395"/>
    <w:rsid w:val="00ED5614"/>
    <w:rsid w:val="00ED5C27"/>
    <w:rsid w:val="00ED6481"/>
    <w:rsid w:val="00ED656C"/>
    <w:rsid w:val="00ED67D0"/>
    <w:rsid w:val="00ED6F09"/>
    <w:rsid w:val="00ED7756"/>
    <w:rsid w:val="00ED7BB8"/>
    <w:rsid w:val="00ED7D4E"/>
    <w:rsid w:val="00ED7D7F"/>
    <w:rsid w:val="00EE0775"/>
    <w:rsid w:val="00EE20C4"/>
    <w:rsid w:val="00EE26B2"/>
    <w:rsid w:val="00EE2C78"/>
    <w:rsid w:val="00EE72EA"/>
    <w:rsid w:val="00EE77C4"/>
    <w:rsid w:val="00EE7868"/>
    <w:rsid w:val="00EE7AAC"/>
    <w:rsid w:val="00EE7EEC"/>
    <w:rsid w:val="00EE7FE1"/>
    <w:rsid w:val="00EF1257"/>
    <w:rsid w:val="00EF1A37"/>
    <w:rsid w:val="00EF1C2B"/>
    <w:rsid w:val="00EF1E2B"/>
    <w:rsid w:val="00EF3435"/>
    <w:rsid w:val="00EF3A1A"/>
    <w:rsid w:val="00EF3C74"/>
    <w:rsid w:val="00EF4420"/>
    <w:rsid w:val="00EF48AA"/>
    <w:rsid w:val="00EF5144"/>
    <w:rsid w:val="00EF65C0"/>
    <w:rsid w:val="00EF6853"/>
    <w:rsid w:val="00EF7515"/>
    <w:rsid w:val="00EF774C"/>
    <w:rsid w:val="00EF7F99"/>
    <w:rsid w:val="00F00510"/>
    <w:rsid w:val="00F006A4"/>
    <w:rsid w:val="00F00FD9"/>
    <w:rsid w:val="00F019D7"/>
    <w:rsid w:val="00F01B53"/>
    <w:rsid w:val="00F0224F"/>
    <w:rsid w:val="00F02BFD"/>
    <w:rsid w:val="00F02CF0"/>
    <w:rsid w:val="00F031D0"/>
    <w:rsid w:val="00F03202"/>
    <w:rsid w:val="00F03C67"/>
    <w:rsid w:val="00F04670"/>
    <w:rsid w:val="00F04E09"/>
    <w:rsid w:val="00F05409"/>
    <w:rsid w:val="00F057E5"/>
    <w:rsid w:val="00F05C98"/>
    <w:rsid w:val="00F05FEE"/>
    <w:rsid w:val="00F068A0"/>
    <w:rsid w:val="00F071D9"/>
    <w:rsid w:val="00F07412"/>
    <w:rsid w:val="00F07BA0"/>
    <w:rsid w:val="00F1013C"/>
    <w:rsid w:val="00F1089A"/>
    <w:rsid w:val="00F11B5E"/>
    <w:rsid w:val="00F11B8C"/>
    <w:rsid w:val="00F12492"/>
    <w:rsid w:val="00F137AC"/>
    <w:rsid w:val="00F13DBD"/>
    <w:rsid w:val="00F13DEA"/>
    <w:rsid w:val="00F14214"/>
    <w:rsid w:val="00F14307"/>
    <w:rsid w:val="00F14BC4"/>
    <w:rsid w:val="00F14E3B"/>
    <w:rsid w:val="00F15345"/>
    <w:rsid w:val="00F156DF"/>
    <w:rsid w:val="00F15BC0"/>
    <w:rsid w:val="00F15C21"/>
    <w:rsid w:val="00F16170"/>
    <w:rsid w:val="00F16BAC"/>
    <w:rsid w:val="00F16C19"/>
    <w:rsid w:val="00F171A3"/>
    <w:rsid w:val="00F1786E"/>
    <w:rsid w:val="00F17991"/>
    <w:rsid w:val="00F17B92"/>
    <w:rsid w:val="00F204E2"/>
    <w:rsid w:val="00F20585"/>
    <w:rsid w:val="00F21C55"/>
    <w:rsid w:val="00F22824"/>
    <w:rsid w:val="00F24689"/>
    <w:rsid w:val="00F260A8"/>
    <w:rsid w:val="00F26991"/>
    <w:rsid w:val="00F26FC9"/>
    <w:rsid w:val="00F2713D"/>
    <w:rsid w:val="00F27CCE"/>
    <w:rsid w:val="00F30267"/>
    <w:rsid w:val="00F30B22"/>
    <w:rsid w:val="00F3139A"/>
    <w:rsid w:val="00F31A42"/>
    <w:rsid w:val="00F31C33"/>
    <w:rsid w:val="00F32117"/>
    <w:rsid w:val="00F324BC"/>
    <w:rsid w:val="00F32CA5"/>
    <w:rsid w:val="00F34382"/>
    <w:rsid w:val="00F34531"/>
    <w:rsid w:val="00F3583A"/>
    <w:rsid w:val="00F359EA"/>
    <w:rsid w:val="00F375CD"/>
    <w:rsid w:val="00F40121"/>
    <w:rsid w:val="00F4027E"/>
    <w:rsid w:val="00F40E4F"/>
    <w:rsid w:val="00F4111E"/>
    <w:rsid w:val="00F417F7"/>
    <w:rsid w:val="00F4225F"/>
    <w:rsid w:val="00F4229B"/>
    <w:rsid w:val="00F425F9"/>
    <w:rsid w:val="00F428E6"/>
    <w:rsid w:val="00F43514"/>
    <w:rsid w:val="00F4382D"/>
    <w:rsid w:val="00F43BA9"/>
    <w:rsid w:val="00F4533F"/>
    <w:rsid w:val="00F456F3"/>
    <w:rsid w:val="00F469D9"/>
    <w:rsid w:val="00F47C07"/>
    <w:rsid w:val="00F503A2"/>
    <w:rsid w:val="00F51603"/>
    <w:rsid w:val="00F51B86"/>
    <w:rsid w:val="00F51F6E"/>
    <w:rsid w:val="00F531ED"/>
    <w:rsid w:val="00F53582"/>
    <w:rsid w:val="00F5363E"/>
    <w:rsid w:val="00F54E78"/>
    <w:rsid w:val="00F559F3"/>
    <w:rsid w:val="00F55C59"/>
    <w:rsid w:val="00F563FA"/>
    <w:rsid w:val="00F56AEE"/>
    <w:rsid w:val="00F57293"/>
    <w:rsid w:val="00F576EA"/>
    <w:rsid w:val="00F606EB"/>
    <w:rsid w:val="00F60B9C"/>
    <w:rsid w:val="00F613CA"/>
    <w:rsid w:val="00F614A0"/>
    <w:rsid w:val="00F617EC"/>
    <w:rsid w:val="00F619BE"/>
    <w:rsid w:val="00F61E6B"/>
    <w:rsid w:val="00F62EAA"/>
    <w:rsid w:val="00F63715"/>
    <w:rsid w:val="00F638A8"/>
    <w:rsid w:val="00F64259"/>
    <w:rsid w:val="00F64654"/>
    <w:rsid w:val="00F64CDF"/>
    <w:rsid w:val="00F64F3C"/>
    <w:rsid w:val="00F65C18"/>
    <w:rsid w:val="00F6784C"/>
    <w:rsid w:val="00F67929"/>
    <w:rsid w:val="00F67D8E"/>
    <w:rsid w:val="00F70562"/>
    <w:rsid w:val="00F70587"/>
    <w:rsid w:val="00F70D5B"/>
    <w:rsid w:val="00F70FE0"/>
    <w:rsid w:val="00F71113"/>
    <w:rsid w:val="00F715F5"/>
    <w:rsid w:val="00F7212C"/>
    <w:rsid w:val="00F727DA"/>
    <w:rsid w:val="00F72E02"/>
    <w:rsid w:val="00F72F39"/>
    <w:rsid w:val="00F73039"/>
    <w:rsid w:val="00F73A76"/>
    <w:rsid w:val="00F747C7"/>
    <w:rsid w:val="00F748C7"/>
    <w:rsid w:val="00F757B8"/>
    <w:rsid w:val="00F75C1B"/>
    <w:rsid w:val="00F75E7F"/>
    <w:rsid w:val="00F768E5"/>
    <w:rsid w:val="00F77155"/>
    <w:rsid w:val="00F77840"/>
    <w:rsid w:val="00F80232"/>
    <w:rsid w:val="00F80EE0"/>
    <w:rsid w:val="00F816AE"/>
    <w:rsid w:val="00F823F1"/>
    <w:rsid w:val="00F82472"/>
    <w:rsid w:val="00F83798"/>
    <w:rsid w:val="00F838EB"/>
    <w:rsid w:val="00F83C53"/>
    <w:rsid w:val="00F8456B"/>
    <w:rsid w:val="00F845EF"/>
    <w:rsid w:val="00F85E0D"/>
    <w:rsid w:val="00F85F66"/>
    <w:rsid w:val="00F86123"/>
    <w:rsid w:val="00F874AB"/>
    <w:rsid w:val="00F87826"/>
    <w:rsid w:val="00F87B73"/>
    <w:rsid w:val="00F903E4"/>
    <w:rsid w:val="00F90891"/>
    <w:rsid w:val="00F90C1D"/>
    <w:rsid w:val="00F910AC"/>
    <w:rsid w:val="00F91F74"/>
    <w:rsid w:val="00F920BD"/>
    <w:rsid w:val="00F923DB"/>
    <w:rsid w:val="00F931A4"/>
    <w:rsid w:val="00F93212"/>
    <w:rsid w:val="00F9377F"/>
    <w:rsid w:val="00F93C13"/>
    <w:rsid w:val="00F93F24"/>
    <w:rsid w:val="00F94D28"/>
    <w:rsid w:val="00F95522"/>
    <w:rsid w:val="00F95FCB"/>
    <w:rsid w:val="00F96279"/>
    <w:rsid w:val="00F9744A"/>
    <w:rsid w:val="00F97593"/>
    <w:rsid w:val="00F978BB"/>
    <w:rsid w:val="00FA0494"/>
    <w:rsid w:val="00FA05BA"/>
    <w:rsid w:val="00FA17DC"/>
    <w:rsid w:val="00FA18AE"/>
    <w:rsid w:val="00FA1B98"/>
    <w:rsid w:val="00FA229E"/>
    <w:rsid w:val="00FA2721"/>
    <w:rsid w:val="00FA2776"/>
    <w:rsid w:val="00FA2C36"/>
    <w:rsid w:val="00FA3052"/>
    <w:rsid w:val="00FA523A"/>
    <w:rsid w:val="00FA5EA0"/>
    <w:rsid w:val="00FA6386"/>
    <w:rsid w:val="00FA64F4"/>
    <w:rsid w:val="00FA6709"/>
    <w:rsid w:val="00FA767A"/>
    <w:rsid w:val="00FA7A44"/>
    <w:rsid w:val="00FB026A"/>
    <w:rsid w:val="00FB1E3C"/>
    <w:rsid w:val="00FB22B3"/>
    <w:rsid w:val="00FB3166"/>
    <w:rsid w:val="00FB3434"/>
    <w:rsid w:val="00FB434F"/>
    <w:rsid w:val="00FB465B"/>
    <w:rsid w:val="00FB5459"/>
    <w:rsid w:val="00FB55C0"/>
    <w:rsid w:val="00FB5DA7"/>
    <w:rsid w:val="00FB5F10"/>
    <w:rsid w:val="00FB6521"/>
    <w:rsid w:val="00FB6585"/>
    <w:rsid w:val="00FB6C57"/>
    <w:rsid w:val="00FB70E0"/>
    <w:rsid w:val="00FB72EC"/>
    <w:rsid w:val="00FC050C"/>
    <w:rsid w:val="00FC17AC"/>
    <w:rsid w:val="00FC19BE"/>
    <w:rsid w:val="00FC218C"/>
    <w:rsid w:val="00FC2252"/>
    <w:rsid w:val="00FC29DB"/>
    <w:rsid w:val="00FC2F0C"/>
    <w:rsid w:val="00FC3948"/>
    <w:rsid w:val="00FC48E9"/>
    <w:rsid w:val="00FC5613"/>
    <w:rsid w:val="00FC6A4F"/>
    <w:rsid w:val="00FC6C3D"/>
    <w:rsid w:val="00FC7139"/>
    <w:rsid w:val="00FC71BC"/>
    <w:rsid w:val="00FC72ED"/>
    <w:rsid w:val="00FC739E"/>
    <w:rsid w:val="00FC73AC"/>
    <w:rsid w:val="00FC7BE5"/>
    <w:rsid w:val="00FD0105"/>
    <w:rsid w:val="00FD0428"/>
    <w:rsid w:val="00FD0E54"/>
    <w:rsid w:val="00FD12F1"/>
    <w:rsid w:val="00FD1ACF"/>
    <w:rsid w:val="00FD4BE2"/>
    <w:rsid w:val="00FD56BC"/>
    <w:rsid w:val="00FD5856"/>
    <w:rsid w:val="00FD61C0"/>
    <w:rsid w:val="00FD6D64"/>
    <w:rsid w:val="00FD76CD"/>
    <w:rsid w:val="00FE00CC"/>
    <w:rsid w:val="00FE0436"/>
    <w:rsid w:val="00FE1475"/>
    <w:rsid w:val="00FE19C5"/>
    <w:rsid w:val="00FE1C82"/>
    <w:rsid w:val="00FE1DC0"/>
    <w:rsid w:val="00FE1FE1"/>
    <w:rsid w:val="00FE1FF7"/>
    <w:rsid w:val="00FE265E"/>
    <w:rsid w:val="00FE2848"/>
    <w:rsid w:val="00FE3D75"/>
    <w:rsid w:val="00FE3F17"/>
    <w:rsid w:val="00FE527B"/>
    <w:rsid w:val="00FE5A3B"/>
    <w:rsid w:val="00FE5BD7"/>
    <w:rsid w:val="00FE5C98"/>
    <w:rsid w:val="00FE6719"/>
    <w:rsid w:val="00FE71FA"/>
    <w:rsid w:val="00FF0910"/>
    <w:rsid w:val="00FF0DF6"/>
    <w:rsid w:val="00FF115B"/>
    <w:rsid w:val="00FF18DE"/>
    <w:rsid w:val="00FF19E5"/>
    <w:rsid w:val="00FF27F8"/>
    <w:rsid w:val="00FF2824"/>
    <w:rsid w:val="00FF2938"/>
    <w:rsid w:val="00FF2C08"/>
    <w:rsid w:val="00FF2EC7"/>
    <w:rsid w:val="00FF30F2"/>
    <w:rsid w:val="00FF3118"/>
    <w:rsid w:val="00FF385F"/>
    <w:rsid w:val="00FF5106"/>
    <w:rsid w:val="00FF5153"/>
    <w:rsid w:val="00FF592E"/>
    <w:rsid w:val="00FF6368"/>
    <w:rsid w:val="00FF6AF7"/>
    <w:rsid w:val="00FF7800"/>
    <w:rsid w:val="00FF7AAB"/>
    <w:rsid w:val="00FF7C06"/>
    <w:rsid w:val="00FF7DD4"/>
    <w:rsid w:val="00FF7E2E"/>
    <w:rsid w:val="0127B2EF"/>
    <w:rsid w:val="01B1372B"/>
    <w:rsid w:val="01BDA075"/>
    <w:rsid w:val="01FC12EE"/>
    <w:rsid w:val="022078E4"/>
    <w:rsid w:val="0222D9E1"/>
    <w:rsid w:val="0231B35A"/>
    <w:rsid w:val="026FDFB3"/>
    <w:rsid w:val="0275E390"/>
    <w:rsid w:val="0289BFEF"/>
    <w:rsid w:val="029A5DED"/>
    <w:rsid w:val="02E4A290"/>
    <w:rsid w:val="02FB5BFE"/>
    <w:rsid w:val="031AB55D"/>
    <w:rsid w:val="0332FE69"/>
    <w:rsid w:val="033B7681"/>
    <w:rsid w:val="0361F8A9"/>
    <w:rsid w:val="0371C5BC"/>
    <w:rsid w:val="0377EE80"/>
    <w:rsid w:val="0392A364"/>
    <w:rsid w:val="03C29DAF"/>
    <w:rsid w:val="03C59773"/>
    <w:rsid w:val="03DDFFAD"/>
    <w:rsid w:val="043F58BB"/>
    <w:rsid w:val="04867148"/>
    <w:rsid w:val="04AC814E"/>
    <w:rsid w:val="04C60B30"/>
    <w:rsid w:val="04DE73FA"/>
    <w:rsid w:val="0513BEE1"/>
    <w:rsid w:val="053949BF"/>
    <w:rsid w:val="05398F9D"/>
    <w:rsid w:val="054A1547"/>
    <w:rsid w:val="05555A3C"/>
    <w:rsid w:val="0575CC21"/>
    <w:rsid w:val="05880B24"/>
    <w:rsid w:val="0589DCB0"/>
    <w:rsid w:val="05B075BE"/>
    <w:rsid w:val="05E45425"/>
    <w:rsid w:val="05F27097"/>
    <w:rsid w:val="0603F844"/>
    <w:rsid w:val="06057E79"/>
    <w:rsid w:val="063AE6AE"/>
    <w:rsid w:val="06496867"/>
    <w:rsid w:val="06A97FB7"/>
    <w:rsid w:val="06BE0B4A"/>
    <w:rsid w:val="06C4848C"/>
    <w:rsid w:val="0709D263"/>
    <w:rsid w:val="0712794E"/>
    <w:rsid w:val="075D963B"/>
    <w:rsid w:val="0763EE44"/>
    <w:rsid w:val="07654643"/>
    <w:rsid w:val="076C2B78"/>
    <w:rsid w:val="07884832"/>
    <w:rsid w:val="079E775E"/>
    <w:rsid w:val="07B23ABF"/>
    <w:rsid w:val="07E17A21"/>
    <w:rsid w:val="07F77F83"/>
    <w:rsid w:val="0814D9C3"/>
    <w:rsid w:val="08210CCF"/>
    <w:rsid w:val="08358BD6"/>
    <w:rsid w:val="084350C0"/>
    <w:rsid w:val="085B9F80"/>
    <w:rsid w:val="0864B467"/>
    <w:rsid w:val="0882FDCB"/>
    <w:rsid w:val="088910D3"/>
    <w:rsid w:val="08996952"/>
    <w:rsid w:val="08996B29"/>
    <w:rsid w:val="08AE766F"/>
    <w:rsid w:val="08B51910"/>
    <w:rsid w:val="08C3B079"/>
    <w:rsid w:val="08CAB39F"/>
    <w:rsid w:val="08D8D348"/>
    <w:rsid w:val="08DF059D"/>
    <w:rsid w:val="09248871"/>
    <w:rsid w:val="093FBE53"/>
    <w:rsid w:val="09B45460"/>
    <w:rsid w:val="09B50D64"/>
    <w:rsid w:val="09C26132"/>
    <w:rsid w:val="09CDAC1C"/>
    <w:rsid w:val="09D4975E"/>
    <w:rsid w:val="09F54D01"/>
    <w:rsid w:val="0A1D866A"/>
    <w:rsid w:val="0A649022"/>
    <w:rsid w:val="0A668400"/>
    <w:rsid w:val="0A979BF7"/>
    <w:rsid w:val="0AAF12C4"/>
    <w:rsid w:val="0AB6A88C"/>
    <w:rsid w:val="0ADBA5AE"/>
    <w:rsid w:val="0B2A25DA"/>
    <w:rsid w:val="0B3434E3"/>
    <w:rsid w:val="0B8BBC62"/>
    <w:rsid w:val="0BA8A981"/>
    <w:rsid w:val="0BBC0B4E"/>
    <w:rsid w:val="0BBFDD21"/>
    <w:rsid w:val="0BF506CE"/>
    <w:rsid w:val="0C13C371"/>
    <w:rsid w:val="0C16D930"/>
    <w:rsid w:val="0C287DFF"/>
    <w:rsid w:val="0C4A42C3"/>
    <w:rsid w:val="0C4DBC45"/>
    <w:rsid w:val="0C503F8D"/>
    <w:rsid w:val="0C5596CC"/>
    <w:rsid w:val="0C596547"/>
    <w:rsid w:val="0C7F9236"/>
    <w:rsid w:val="0D06B05E"/>
    <w:rsid w:val="0D0D3BE0"/>
    <w:rsid w:val="0D1095DF"/>
    <w:rsid w:val="0D5C44B7"/>
    <w:rsid w:val="0D78FE9B"/>
    <w:rsid w:val="0D868B97"/>
    <w:rsid w:val="0D9D4B05"/>
    <w:rsid w:val="0DBDAF61"/>
    <w:rsid w:val="0DC53EE3"/>
    <w:rsid w:val="0DDB6CFC"/>
    <w:rsid w:val="0DDBA6D3"/>
    <w:rsid w:val="0DEA3456"/>
    <w:rsid w:val="0E2C7E8D"/>
    <w:rsid w:val="0E4F0097"/>
    <w:rsid w:val="0E8AEDC0"/>
    <w:rsid w:val="0E8F1574"/>
    <w:rsid w:val="0E9B693F"/>
    <w:rsid w:val="0EA4904D"/>
    <w:rsid w:val="0EA6B729"/>
    <w:rsid w:val="0EDEBAC7"/>
    <w:rsid w:val="0EF0F78D"/>
    <w:rsid w:val="0F8864B0"/>
    <w:rsid w:val="0FC05B58"/>
    <w:rsid w:val="0FC4C9F0"/>
    <w:rsid w:val="0FEB5F8D"/>
    <w:rsid w:val="0FFCA722"/>
    <w:rsid w:val="100E5827"/>
    <w:rsid w:val="101C751D"/>
    <w:rsid w:val="103C4DB1"/>
    <w:rsid w:val="105840F3"/>
    <w:rsid w:val="105C49B8"/>
    <w:rsid w:val="10642080"/>
    <w:rsid w:val="107A8C96"/>
    <w:rsid w:val="107D505B"/>
    <w:rsid w:val="10980CE3"/>
    <w:rsid w:val="10A810D6"/>
    <w:rsid w:val="10C2A2E8"/>
    <w:rsid w:val="10E7DA77"/>
    <w:rsid w:val="10F4941F"/>
    <w:rsid w:val="1122D79C"/>
    <w:rsid w:val="116AFB0D"/>
    <w:rsid w:val="11914CC2"/>
    <w:rsid w:val="1193E021"/>
    <w:rsid w:val="11A0BDC1"/>
    <w:rsid w:val="11B04955"/>
    <w:rsid w:val="11C79BDD"/>
    <w:rsid w:val="11D80AAC"/>
    <w:rsid w:val="1212173B"/>
    <w:rsid w:val="122AB9D5"/>
    <w:rsid w:val="12407329"/>
    <w:rsid w:val="12967506"/>
    <w:rsid w:val="129E84E7"/>
    <w:rsid w:val="12A5E5A0"/>
    <w:rsid w:val="12B1C0A0"/>
    <w:rsid w:val="12DAE8A9"/>
    <w:rsid w:val="12F547B8"/>
    <w:rsid w:val="1308B25A"/>
    <w:rsid w:val="130BCB2D"/>
    <w:rsid w:val="130C4DC6"/>
    <w:rsid w:val="13112DA3"/>
    <w:rsid w:val="13152140"/>
    <w:rsid w:val="132CBF5B"/>
    <w:rsid w:val="1335839F"/>
    <w:rsid w:val="133FC1E4"/>
    <w:rsid w:val="134C19B6"/>
    <w:rsid w:val="138C8645"/>
    <w:rsid w:val="13BB3D2E"/>
    <w:rsid w:val="13EB2F0D"/>
    <w:rsid w:val="14193E6C"/>
    <w:rsid w:val="141C780D"/>
    <w:rsid w:val="144A696E"/>
    <w:rsid w:val="145033E7"/>
    <w:rsid w:val="147035C3"/>
    <w:rsid w:val="148A1CE6"/>
    <w:rsid w:val="148C8AA0"/>
    <w:rsid w:val="1499A4B3"/>
    <w:rsid w:val="14ACB108"/>
    <w:rsid w:val="14D23128"/>
    <w:rsid w:val="14D7E28E"/>
    <w:rsid w:val="14EC74C5"/>
    <w:rsid w:val="15256AD2"/>
    <w:rsid w:val="1538877B"/>
    <w:rsid w:val="157164DB"/>
    <w:rsid w:val="15726537"/>
    <w:rsid w:val="15736B8C"/>
    <w:rsid w:val="15841080"/>
    <w:rsid w:val="159FE3A7"/>
    <w:rsid w:val="15B27A9E"/>
    <w:rsid w:val="15C306F3"/>
    <w:rsid w:val="15EE738F"/>
    <w:rsid w:val="161C2E97"/>
    <w:rsid w:val="1626040C"/>
    <w:rsid w:val="1693E9C3"/>
    <w:rsid w:val="169CE2D5"/>
    <w:rsid w:val="16C78277"/>
    <w:rsid w:val="16D8EC45"/>
    <w:rsid w:val="17227A95"/>
    <w:rsid w:val="1777EE3F"/>
    <w:rsid w:val="179348EC"/>
    <w:rsid w:val="17AEB32B"/>
    <w:rsid w:val="1852ABCC"/>
    <w:rsid w:val="1871AAA1"/>
    <w:rsid w:val="1886AED1"/>
    <w:rsid w:val="188F16D2"/>
    <w:rsid w:val="18A2662A"/>
    <w:rsid w:val="18A64DAF"/>
    <w:rsid w:val="18C4FFA4"/>
    <w:rsid w:val="18C799DC"/>
    <w:rsid w:val="18E62BA0"/>
    <w:rsid w:val="18EB0409"/>
    <w:rsid w:val="195D37D1"/>
    <w:rsid w:val="19805C2A"/>
    <w:rsid w:val="1992D39E"/>
    <w:rsid w:val="1999E383"/>
    <w:rsid w:val="19A56360"/>
    <w:rsid w:val="19ABCD7C"/>
    <w:rsid w:val="19B2C28B"/>
    <w:rsid w:val="19C10EF2"/>
    <w:rsid w:val="19CFDF97"/>
    <w:rsid w:val="19D6452A"/>
    <w:rsid w:val="19E31866"/>
    <w:rsid w:val="19E9BFD3"/>
    <w:rsid w:val="19F325F3"/>
    <w:rsid w:val="19F42DA5"/>
    <w:rsid w:val="1A00F8E1"/>
    <w:rsid w:val="1A02E830"/>
    <w:rsid w:val="1A2E6F2E"/>
    <w:rsid w:val="1A3DD3C6"/>
    <w:rsid w:val="1A4EECFA"/>
    <w:rsid w:val="1A603226"/>
    <w:rsid w:val="1A792702"/>
    <w:rsid w:val="1A82FB84"/>
    <w:rsid w:val="1A8AA4AE"/>
    <w:rsid w:val="1A99BB34"/>
    <w:rsid w:val="1AF96902"/>
    <w:rsid w:val="1B070AC8"/>
    <w:rsid w:val="1B0B6809"/>
    <w:rsid w:val="1B136531"/>
    <w:rsid w:val="1B166062"/>
    <w:rsid w:val="1B23E4A2"/>
    <w:rsid w:val="1B3174D6"/>
    <w:rsid w:val="1B3F4A5B"/>
    <w:rsid w:val="1B533424"/>
    <w:rsid w:val="1B5B80CC"/>
    <w:rsid w:val="1B67029B"/>
    <w:rsid w:val="1B95B9AD"/>
    <w:rsid w:val="1BA12CF3"/>
    <w:rsid w:val="1BA927D4"/>
    <w:rsid w:val="1BAB2DD9"/>
    <w:rsid w:val="1BB441E4"/>
    <w:rsid w:val="1BD12D93"/>
    <w:rsid w:val="1C3F551A"/>
    <w:rsid w:val="1C54C4E5"/>
    <w:rsid w:val="1C6E2571"/>
    <w:rsid w:val="1C851255"/>
    <w:rsid w:val="1C8A249B"/>
    <w:rsid w:val="1C8AA825"/>
    <w:rsid w:val="1C9F6E49"/>
    <w:rsid w:val="1CACBC74"/>
    <w:rsid w:val="1CD228B5"/>
    <w:rsid w:val="1CDD0CB1"/>
    <w:rsid w:val="1D04FD2F"/>
    <w:rsid w:val="1D216095"/>
    <w:rsid w:val="1D27C18A"/>
    <w:rsid w:val="1D459E13"/>
    <w:rsid w:val="1D5336AA"/>
    <w:rsid w:val="1D7B2507"/>
    <w:rsid w:val="1D9D7470"/>
    <w:rsid w:val="1DC9CD24"/>
    <w:rsid w:val="1DDCF1A3"/>
    <w:rsid w:val="1E12B141"/>
    <w:rsid w:val="1E1B93CC"/>
    <w:rsid w:val="1E3E6E10"/>
    <w:rsid w:val="1E425448"/>
    <w:rsid w:val="1E4BD8DA"/>
    <w:rsid w:val="1E53B434"/>
    <w:rsid w:val="1E8E3ACE"/>
    <w:rsid w:val="1E99D870"/>
    <w:rsid w:val="1ECFC6EA"/>
    <w:rsid w:val="1ED86283"/>
    <w:rsid w:val="1EE86561"/>
    <w:rsid w:val="1F0C7A04"/>
    <w:rsid w:val="1F32ABE6"/>
    <w:rsid w:val="1F615307"/>
    <w:rsid w:val="1F8C279F"/>
    <w:rsid w:val="1F9708C3"/>
    <w:rsid w:val="1FAB5F87"/>
    <w:rsid w:val="1FB58EB4"/>
    <w:rsid w:val="1FCB44E5"/>
    <w:rsid w:val="1FF2AC41"/>
    <w:rsid w:val="2007E4C3"/>
    <w:rsid w:val="2028B42E"/>
    <w:rsid w:val="203C4362"/>
    <w:rsid w:val="204586AE"/>
    <w:rsid w:val="205EB821"/>
    <w:rsid w:val="2091B0E1"/>
    <w:rsid w:val="20996612"/>
    <w:rsid w:val="20A16421"/>
    <w:rsid w:val="20AEA70F"/>
    <w:rsid w:val="20C94A73"/>
    <w:rsid w:val="20FD20ED"/>
    <w:rsid w:val="21311F0E"/>
    <w:rsid w:val="2177DAC8"/>
    <w:rsid w:val="21E3DFEA"/>
    <w:rsid w:val="21EAE027"/>
    <w:rsid w:val="21FB90BB"/>
    <w:rsid w:val="220191B8"/>
    <w:rsid w:val="2209037F"/>
    <w:rsid w:val="22492D12"/>
    <w:rsid w:val="225ADE9E"/>
    <w:rsid w:val="225EDFFB"/>
    <w:rsid w:val="228EECCB"/>
    <w:rsid w:val="22941DDB"/>
    <w:rsid w:val="22A8BEBD"/>
    <w:rsid w:val="22AE8F3A"/>
    <w:rsid w:val="22C1714A"/>
    <w:rsid w:val="22C2617B"/>
    <w:rsid w:val="22D16D7B"/>
    <w:rsid w:val="22EBBC46"/>
    <w:rsid w:val="22F9D659"/>
    <w:rsid w:val="23039283"/>
    <w:rsid w:val="23087C0B"/>
    <w:rsid w:val="231093AE"/>
    <w:rsid w:val="231BC8F0"/>
    <w:rsid w:val="231BFDF8"/>
    <w:rsid w:val="2324017A"/>
    <w:rsid w:val="235CC798"/>
    <w:rsid w:val="2363FF13"/>
    <w:rsid w:val="2390A219"/>
    <w:rsid w:val="23B74664"/>
    <w:rsid w:val="23D904E3"/>
    <w:rsid w:val="23E5684F"/>
    <w:rsid w:val="23EDBEF5"/>
    <w:rsid w:val="23F8AC33"/>
    <w:rsid w:val="23FC5A68"/>
    <w:rsid w:val="24118599"/>
    <w:rsid w:val="2439973F"/>
    <w:rsid w:val="2439F5A0"/>
    <w:rsid w:val="2449EB59"/>
    <w:rsid w:val="245BDF26"/>
    <w:rsid w:val="24620357"/>
    <w:rsid w:val="246A84D0"/>
    <w:rsid w:val="2471ACF3"/>
    <w:rsid w:val="24743555"/>
    <w:rsid w:val="24953680"/>
    <w:rsid w:val="24D185EF"/>
    <w:rsid w:val="24E9704B"/>
    <w:rsid w:val="24FD9F8F"/>
    <w:rsid w:val="24FE0F76"/>
    <w:rsid w:val="24FFADA5"/>
    <w:rsid w:val="252A983A"/>
    <w:rsid w:val="2577410E"/>
    <w:rsid w:val="259DC062"/>
    <w:rsid w:val="25AA4B20"/>
    <w:rsid w:val="25C828D8"/>
    <w:rsid w:val="2617052F"/>
    <w:rsid w:val="261B3370"/>
    <w:rsid w:val="2647108D"/>
    <w:rsid w:val="2649BCA5"/>
    <w:rsid w:val="2664E4C8"/>
    <w:rsid w:val="26A57EDB"/>
    <w:rsid w:val="26CED577"/>
    <w:rsid w:val="26D030CE"/>
    <w:rsid w:val="2724C9D4"/>
    <w:rsid w:val="272CB565"/>
    <w:rsid w:val="2747EE6B"/>
    <w:rsid w:val="2749DACB"/>
    <w:rsid w:val="275D44B0"/>
    <w:rsid w:val="2776C2CE"/>
    <w:rsid w:val="2783AD4C"/>
    <w:rsid w:val="27A28259"/>
    <w:rsid w:val="27A83685"/>
    <w:rsid w:val="27B552F5"/>
    <w:rsid w:val="27F34727"/>
    <w:rsid w:val="28051E0A"/>
    <w:rsid w:val="281B202D"/>
    <w:rsid w:val="282F3A9E"/>
    <w:rsid w:val="284FADBE"/>
    <w:rsid w:val="2854D013"/>
    <w:rsid w:val="285D585E"/>
    <w:rsid w:val="288641B2"/>
    <w:rsid w:val="289F6A0F"/>
    <w:rsid w:val="289FDF2C"/>
    <w:rsid w:val="28B74BE9"/>
    <w:rsid w:val="28EB973D"/>
    <w:rsid w:val="28F0482D"/>
    <w:rsid w:val="28F465A1"/>
    <w:rsid w:val="28F9EE30"/>
    <w:rsid w:val="28FB31F0"/>
    <w:rsid w:val="290BB26C"/>
    <w:rsid w:val="290E50FB"/>
    <w:rsid w:val="291A1F90"/>
    <w:rsid w:val="291BFC23"/>
    <w:rsid w:val="29297196"/>
    <w:rsid w:val="293E7985"/>
    <w:rsid w:val="294B8D32"/>
    <w:rsid w:val="294DEE17"/>
    <w:rsid w:val="29592779"/>
    <w:rsid w:val="295B71EB"/>
    <w:rsid w:val="295CD21C"/>
    <w:rsid w:val="2961BC1D"/>
    <w:rsid w:val="297F6CB1"/>
    <w:rsid w:val="298B3F7C"/>
    <w:rsid w:val="298F842B"/>
    <w:rsid w:val="299CCE7B"/>
    <w:rsid w:val="29A0BAC2"/>
    <w:rsid w:val="29A0F742"/>
    <w:rsid w:val="29E5D8A7"/>
    <w:rsid w:val="29FF9479"/>
    <w:rsid w:val="2A29EA2F"/>
    <w:rsid w:val="2A4917E2"/>
    <w:rsid w:val="2A5D2CA3"/>
    <w:rsid w:val="2AA5F8CD"/>
    <w:rsid w:val="2AC54412"/>
    <w:rsid w:val="2ACCDAEE"/>
    <w:rsid w:val="2AFD8C7E"/>
    <w:rsid w:val="2B182B65"/>
    <w:rsid w:val="2B1A6F94"/>
    <w:rsid w:val="2B379B0F"/>
    <w:rsid w:val="2BDA3FCB"/>
    <w:rsid w:val="2BEEECAB"/>
    <w:rsid w:val="2C2D80A8"/>
    <w:rsid w:val="2C6D11EF"/>
    <w:rsid w:val="2C78E941"/>
    <w:rsid w:val="2C7C34AB"/>
    <w:rsid w:val="2C909F90"/>
    <w:rsid w:val="2C9F7349"/>
    <w:rsid w:val="2CA12B4B"/>
    <w:rsid w:val="2CC724ED"/>
    <w:rsid w:val="2CD3811B"/>
    <w:rsid w:val="2CD78547"/>
    <w:rsid w:val="2CD8A300"/>
    <w:rsid w:val="2CE2277A"/>
    <w:rsid w:val="2CE2C9A8"/>
    <w:rsid w:val="2CE6AA18"/>
    <w:rsid w:val="2CF2490E"/>
    <w:rsid w:val="2CF7D02A"/>
    <w:rsid w:val="2D26153B"/>
    <w:rsid w:val="2D5A22CC"/>
    <w:rsid w:val="2D5FD7BF"/>
    <w:rsid w:val="2D9FF3F2"/>
    <w:rsid w:val="2DADEFF4"/>
    <w:rsid w:val="2DB6C572"/>
    <w:rsid w:val="2DB7F620"/>
    <w:rsid w:val="2DBABA7E"/>
    <w:rsid w:val="2DC88A2B"/>
    <w:rsid w:val="2E16B9C0"/>
    <w:rsid w:val="2E73AF84"/>
    <w:rsid w:val="2EA2F40E"/>
    <w:rsid w:val="2EAFBEC6"/>
    <w:rsid w:val="2ECC6F4D"/>
    <w:rsid w:val="2EF9E635"/>
    <w:rsid w:val="2EFCA930"/>
    <w:rsid w:val="2F16B35C"/>
    <w:rsid w:val="2F1D9F81"/>
    <w:rsid w:val="2F1F4FD4"/>
    <w:rsid w:val="2F489E82"/>
    <w:rsid w:val="2F757F50"/>
    <w:rsid w:val="2F7C32B4"/>
    <w:rsid w:val="2FA2D033"/>
    <w:rsid w:val="2FBC6C10"/>
    <w:rsid w:val="2FCBB27E"/>
    <w:rsid w:val="2FDA9CF4"/>
    <w:rsid w:val="300785B3"/>
    <w:rsid w:val="304B8F27"/>
    <w:rsid w:val="30551BC2"/>
    <w:rsid w:val="309CC6D6"/>
    <w:rsid w:val="30ACB033"/>
    <w:rsid w:val="30B89A37"/>
    <w:rsid w:val="3113DFAA"/>
    <w:rsid w:val="31199785"/>
    <w:rsid w:val="31460950"/>
    <w:rsid w:val="31530500"/>
    <w:rsid w:val="31553F08"/>
    <w:rsid w:val="31CA0F61"/>
    <w:rsid w:val="31CF5777"/>
    <w:rsid w:val="31D3D6EA"/>
    <w:rsid w:val="31E49534"/>
    <w:rsid w:val="323DFA28"/>
    <w:rsid w:val="32523E0F"/>
    <w:rsid w:val="32538B31"/>
    <w:rsid w:val="328BB384"/>
    <w:rsid w:val="32987AC8"/>
    <w:rsid w:val="32B889B1"/>
    <w:rsid w:val="32BE132B"/>
    <w:rsid w:val="32E3EC09"/>
    <w:rsid w:val="32F05AE5"/>
    <w:rsid w:val="32FDC285"/>
    <w:rsid w:val="333FF074"/>
    <w:rsid w:val="335E4F6E"/>
    <w:rsid w:val="337EBD78"/>
    <w:rsid w:val="33DF756D"/>
    <w:rsid w:val="33EBC88F"/>
    <w:rsid w:val="33FA2439"/>
    <w:rsid w:val="33FA26DD"/>
    <w:rsid w:val="341ABC7D"/>
    <w:rsid w:val="343EA1C3"/>
    <w:rsid w:val="344E0166"/>
    <w:rsid w:val="345AE966"/>
    <w:rsid w:val="345B5A3A"/>
    <w:rsid w:val="348966AE"/>
    <w:rsid w:val="34DE7D55"/>
    <w:rsid w:val="34EDC183"/>
    <w:rsid w:val="34F021AB"/>
    <w:rsid w:val="3519E6F9"/>
    <w:rsid w:val="353D8170"/>
    <w:rsid w:val="3546BED3"/>
    <w:rsid w:val="35586BBC"/>
    <w:rsid w:val="355EBFBD"/>
    <w:rsid w:val="35684F60"/>
    <w:rsid w:val="3569783B"/>
    <w:rsid w:val="356F337F"/>
    <w:rsid w:val="357E98E0"/>
    <w:rsid w:val="35D01B8A"/>
    <w:rsid w:val="35D687C9"/>
    <w:rsid w:val="35E311FF"/>
    <w:rsid w:val="35E5E99E"/>
    <w:rsid w:val="35FD566F"/>
    <w:rsid w:val="36139537"/>
    <w:rsid w:val="3617F622"/>
    <w:rsid w:val="366593A4"/>
    <w:rsid w:val="367A4DB6"/>
    <w:rsid w:val="36904626"/>
    <w:rsid w:val="36B9B125"/>
    <w:rsid w:val="36C13920"/>
    <w:rsid w:val="36D39087"/>
    <w:rsid w:val="36E6542B"/>
    <w:rsid w:val="36ED1642"/>
    <w:rsid w:val="36F54E91"/>
    <w:rsid w:val="3728EBBE"/>
    <w:rsid w:val="3741BE59"/>
    <w:rsid w:val="376946FD"/>
    <w:rsid w:val="3778FD14"/>
    <w:rsid w:val="379824F7"/>
    <w:rsid w:val="37A68E71"/>
    <w:rsid w:val="37D9BE37"/>
    <w:rsid w:val="37E08D98"/>
    <w:rsid w:val="37FAF428"/>
    <w:rsid w:val="380B24F5"/>
    <w:rsid w:val="38161E17"/>
    <w:rsid w:val="3820E9CF"/>
    <w:rsid w:val="38911EF2"/>
    <w:rsid w:val="38BA8AD5"/>
    <w:rsid w:val="38BAD416"/>
    <w:rsid w:val="38D06453"/>
    <w:rsid w:val="38D6743A"/>
    <w:rsid w:val="3904E4B2"/>
    <w:rsid w:val="391B7C0F"/>
    <w:rsid w:val="3931D5AC"/>
    <w:rsid w:val="3936BC48"/>
    <w:rsid w:val="394FF944"/>
    <w:rsid w:val="39518985"/>
    <w:rsid w:val="395A03DF"/>
    <w:rsid w:val="395C48F0"/>
    <w:rsid w:val="396F34A6"/>
    <w:rsid w:val="398C7F98"/>
    <w:rsid w:val="39B73C2B"/>
    <w:rsid w:val="39CA4C8C"/>
    <w:rsid w:val="3A03ECFA"/>
    <w:rsid w:val="3A178396"/>
    <w:rsid w:val="3A2BDCDF"/>
    <w:rsid w:val="3A35DC76"/>
    <w:rsid w:val="3A58E4B6"/>
    <w:rsid w:val="3ACA2AEA"/>
    <w:rsid w:val="3AE478D3"/>
    <w:rsid w:val="3AE76EF0"/>
    <w:rsid w:val="3AECEB96"/>
    <w:rsid w:val="3AFD22C4"/>
    <w:rsid w:val="3B3904C7"/>
    <w:rsid w:val="3B4A2E0F"/>
    <w:rsid w:val="3B4A666F"/>
    <w:rsid w:val="3B8F4F12"/>
    <w:rsid w:val="3B99F584"/>
    <w:rsid w:val="3BA16DD7"/>
    <w:rsid w:val="3BAD673B"/>
    <w:rsid w:val="3BF53664"/>
    <w:rsid w:val="3C0B3224"/>
    <w:rsid w:val="3C0D29C3"/>
    <w:rsid w:val="3C78F7B5"/>
    <w:rsid w:val="3C7E4037"/>
    <w:rsid w:val="3C867A0F"/>
    <w:rsid w:val="3C86BC9F"/>
    <w:rsid w:val="3CA04131"/>
    <w:rsid w:val="3CA8C2E3"/>
    <w:rsid w:val="3CEDE6E4"/>
    <w:rsid w:val="3CF3FA64"/>
    <w:rsid w:val="3D23E344"/>
    <w:rsid w:val="3D432D63"/>
    <w:rsid w:val="3D997E2B"/>
    <w:rsid w:val="3DB992EB"/>
    <w:rsid w:val="3DD20D38"/>
    <w:rsid w:val="3DDD522D"/>
    <w:rsid w:val="3E185F7E"/>
    <w:rsid w:val="3E42A5C9"/>
    <w:rsid w:val="3E6D946D"/>
    <w:rsid w:val="3EC57ADB"/>
    <w:rsid w:val="3EE8E46A"/>
    <w:rsid w:val="3F2C6674"/>
    <w:rsid w:val="3F2CD726"/>
    <w:rsid w:val="3F2D4760"/>
    <w:rsid w:val="3F5ACBB4"/>
    <w:rsid w:val="3F677D48"/>
    <w:rsid w:val="3FB0C6BB"/>
    <w:rsid w:val="3FB94F99"/>
    <w:rsid w:val="3FBA1A1E"/>
    <w:rsid w:val="3FC41320"/>
    <w:rsid w:val="3FC5FB2D"/>
    <w:rsid w:val="3FCBCC59"/>
    <w:rsid w:val="3FE1C0AC"/>
    <w:rsid w:val="4003833E"/>
    <w:rsid w:val="400A1905"/>
    <w:rsid w:val="400C75EA"/>
    <w:rsid w:val="40266051"/>
    <w:rsid w:val="4033C181"/>
    <w:rsid w:val="405F4D95"/>
    <w:rsid w:val="40817CAC"/>
    <w:rsid w:val="40839119"/>
    <w:rsid w:val="40D3D818"/>
    <w:rsid w:val="40D83E3A"/>
    <w:rsid w:val="41427EFA"/>
    <w:rsid w:val="41461A7C"/>
    <w:rsid w:val="415449BF"/>
    <w:rsid w:val="415A1264"/>
    <w:rsid w:val="415AD395"/>
    <w:rsid w:val="4184B239"/>
    <w:rsid w:val="418775E9"/>
    <w:rsid w:val="41A862B3"/>
    <w:rsid w:val="41C1BB76"/>
    <w:rsid w:val="41D99FE3"/>
    <w:rsid w:val="423FD72B"/>
    <w:rsid w:val="427C02A2"/>
    <w:rsid w:val="427DD1C3"/>
    <w:rsid w:val="4284B65A"/>
    <w:rsid w:val="42855965"/>
    <w:rsid w:val="428BB025"/>
    <w:rsid w:val="429E37A1"/>
    <w:rsid w:val="42BF09B0"/>
    <w:rsid w:val="42DA1A59"/>
    <w:rsid w:val="42FF3287"/>
    <w:rsid w:val="43809BD3"/>
    <w:rsid w:val="43C1123C"/>
    <w:rsid w:val="43DA8865"/>
    <w:rsid w:val="43E91B8E"/>
    <w:rsid w:val="44170D57"/>
    <w:rsid w:val="4431F928"/>
    <w:rsid w:val="4447D512"/>
    <w:rsid w:val="44A38FAE"/>
    <w:rsid w:val="44A7AE38"/>
    <w:rsid w:val="44A8B977"/>
    <w:rsid w:val="44AB97CC"/>
    <w:rsid w:val="44D7E48A"/>
    <w:rsid w:val="450DADB3"/>
    <w:rsid w:val="45279BCA"/>
    <w:rsid w:val="4551EF03"/>
    <w:rsid w:val="4552C89D"/>
    <w:rsid w:val="457EFE3C"/>
    <w:rsid w:val="458B1BDC"/>
    <w:rsid w:val="458B4736"/>
    <w:rsid w:val="458D7176"/>
    <w:rsid w:val="45A40630"/>
    <w:rsid w:val="45BCBCBE"/>
    <w:rsid w:val="45E29CE4"/>
    <w:rsid w:val="45F144B0"/>
    <w:rsid w:val="463BAB7B"/>
    <w:rsid w:val="4648B9D2"/>
    <w:rsid w:val="4659F19C"/>
    <w:rsid w:val="46A71697"/>
    <w:rsid w:val="46B98680"/>
    <w:rsid w:val="46D217E1"/>
    <w:rsid w:val="46D2C5D4"/>
    <w:rsid w:val="46F982D5"/>
    <w:rsid w:val="46FBE4C5"/>
    <w:rsid w:val="4729C4BC"/>
    <w:rsid w:val="474EAE19"/>
    <w:rsid w:val="47588D1F"/>
    <w:rsid w:val="47A8ADF2"/>
    <w:rsid w:val="47B10C4C"/>
    <w:rsid w:val="47E73CF3"/>
    <w:rsid w:val="47F401B0"/>
    <w:rsid w:val="481F7555"/>
    <w:rsid w:val="482BABFE"/>
    <w:rsid w:val="482CB5BB"/>
    <w:rsid w:val="4855E74E"/>
    <w:rsid w:val="485CAA4B"/>
    <w:rsid w:val="487B5CC2"/>
    <w:rsid w:val="48950033"/>
    <w:rsid w:val="489C92D6"/>
    <w:rsid w:val="48A95A47"/>
    <w:rsid w:val="48CB0608"/>
    <w:rsid w:val="48EF7C5A"/>
    <w:rsid w:val="48FA95F4"/>
    <w:rsid w:val="49021DD8"/>
    <w:rsid w:val="49A09DF1"/>
    <w:rsid w:val="49ADB118"/>
    <w:rsid w:val="49C28218"/>
    <w:rsid w:val="49E29B83"/>
    <w:rsid w:val="49E484F4"/>
    <w:rsid w:val="4A1E4997"/>
    <w:rsid w:val="4A413C86"/>
    <w:rsid w:val="4A47E1DF"/>
    <w:rsid w:val="4A583827"/>
    <w:rsid w:val="4A6686D3"/>
    <w:rsid w:val="4A705459"/>
    <w:rsid w:val="4A721FD4"/>
    <w:rsid w:val="4A796B20"/>
    <w:rsid w:val="4A7D3DF8"/>
    <w:rsid w:val="4A9075E2"/>
    <w:rsid w:val="4AACD746"/>
    <w:rsid w:val="4AAF9CFC"/>
    <w:rsid w:val="4ABF36D2"/>
    <w:rsid w:val="4AC1B1D8"/>
    <w:rsid w:val="4AD8C03C"/>
    <w:rsid w:val="4AE8AD0E"/>
    <w:rsid w:val="4AFAE404"/>
    <w:rsid w:val="4B12A55E"/>
    <w:rsid w:val="4B1DADB3"/>
    <w:rsid w:val="4B21F1F5"/>
    <w:rsid w:val="4B3CEA09"/>
    <w:rsid w:val="4B5DAFEA"/>
    <w:rsid w:val="4B663BAE"/>
    <w:rsid w:val="4B6A92E3"/>
    <w:rsid w:val="4B75504B"/>
    <w:rsid w:val="4B877A6D"/>
    <w:rsid w:val="4C85B764"/>
    <w:rsid w:val="4CAD30D3"/>
    <w:rsid w:val="4CB97E14"/>
    <w:rsid w:val="4CCCAF4C"/>
    <w:rsid w:val="4CD2B109"/>
    <w:rsid w:val="4CEAF1AE"/>
    <w:rsid w:val="4D2D546E"/>
    <w:rsid w:val="4D80263D"/>
    <w:rsid w:val="4D9544BF"/>
    <w:rsid w:val="4DB47FC5"/>
    <w:rsid w:val="4DB6D739"/>
    <w:rsid w:val="4DC43A0C"/>
    <w:rsid w:val="4DCB7761"/>
    <w:rsid w:val="4DD58EFB"/>
    <w:rsid w:val="4DD5E90A"/>
    <w:rsid w:val="4DD95271"/>
    <w:rsid w:val="4DF99968"/>
    <w:rsid w:val="4E17EF76"/>
    <w:rsid w:val="4E43C6D5"/>
    <w:rsid w:val="4E46540F"/>
    <w:rsid w:val="4EA8A140"/>
    <w:rsid w:val="4EC924CF"/>
    <w:rsid w:val="4EE762DA"/>
    <w:rsid w:val="4EF28A0C"/>
    <w:rsid w:val="4EF2B636"/>
    <w:rsid w:val="4F0E10B1"/>
    <w:rsid w:val="4F210E24"/>
    <w:rsid w:val="4F7583D1"/>
    <w:rsid w:val="4F9D6C79"/>
    <w:rsid w:val="4FC3580D"/>
    <w:rsid w:val="4FD51496"/>
    <w:rsid w:val="4FD9F8B5"/>
    <w:rsid w:val="4FE25B02"/>
    <w:rsid w:val="4FF00C62"/>
    <w:rsid w:val="4FFE34C4"/>
    <w:rsid w:val="502CC776"/>
    <w:rsid w:val="502F236F"/>
    <w:rsid w:val="503DB9E2"/>
    <w:rsid w:val="506D531A"/>
    <w:rsid w:val="509CDCFA"/>
    <w:rsid w:val="50BD39EB"/>
    <w:rsid w:val="50C2601B"/>
    <w:rsid w:val="50E9BB74"/>
    <w:rsid w:val="5115D81E"/>
    <w:rsid w:val="511A5D08"/>
    <w:rsid w:val="51230846"/>
    <w:rsid w:val="512DCF2C"/>
    <w:rsid w:val="51865D8A"/>
    <w:rsid w:val="518BDCC3"/>
    <w:rsid w:val="51AF04B7"/>
    <w:rsid w:val="51D527F8"/>
    <w:rsid w:val="51E75A75"/>
    <w:rsid w:val="522A2ACE"/>
    <w:rsid w:val="52344299"/>
    <w:rsid w:val="52571FFB"/>
    <w:rsid w:val="52ADBEBD"/>
    <w:rsid w:val="52C65137"/>
    <w:rsid w:val="52DAE78A"/>
    <w:rsid w:val="53064A89"/>
    <w:rsid w:val="5323CF45"/>
    <w:rsid w:val="534A411B"/>
    <w:rsid w:val="5351832E"/>
    <w:rsid w:val="5358FB12"/>
    <w:rsid w:val="537017E5"/>
    <w:rsid w:val="53812800"/>
    <w:rsid w:val="539792AF"/>
    <w:rsid w:val="53A99464"/>
    <w:rsid w:val="53D67409"/>
    <w:rsid w:val="53E5F210"/>
    <w:rsid w:val="544D9E1C"/>
    <w:rsid w:val="54753807"/>
    <w:rsid w:val="54956768"/>
    <w:rsid w:val="54BEEE1C"/>
    <w:rsid w:val="54E335E3"/>
    <w:rsid w:val="54E35D71"/>
    <w:rsid w:val="54EE451D"/>
    <w:rsid w:val="5548A333"/>
    <w:rsid w:val="558FFBDC"/>
    <w:rsid w:val="55BA9A82"/>
    <w:rsid w:val="55C10858"/>
    <w:rsid w:val="55FC638B"/>
    <w:rsid w:val="5604F186"/>
    <w:rsid w:val="5609283B"/>
    <w:rsid w:val="56348730"/>
    <w:rsid w:val="5660605A"/>
    <w:rsid w:val="5668364D"/>
    <w:rsid w:val="56726C51"/>
    <w:rsid w:val="56A6C9F3"/>
    <w:rsid w:val="56AA02C0"/>
    <w:rsid w:val="56D293C0"/>
    <w:rsid w:val="56E5B36D"/>
    <w:rsid w:val="57014F04"/>
    <w:rsid w:val="5714EE79"/>
    <w:rsid w:val="572D367E"/>
    <w:rsid w:val="572D7038"/>
    <w:rsid w:val="573DB8FF"/>
    <w:rsid w:val="576D956D"/>
    <w:rsid w:val="5778E744"/>
    <w:rsid w:val="579AB44E"/>
    <w:rsid w:val="57E9715E"/>
    <w:rsid w:val="580635AB"/>
    <w:rsid w:val="581C70C2"/>
    <w:rsid w:val="58213533"/>
    <w:rsid w:val="585E240D"/>
    <w:rsid w:val="58B00024"/>
    <w:rsid w:val="58BD0973"/>
    <w:rsid w:val="58E55430"/>
    <w:rsid w:val="58F383FC"/>
    <w:rsid w:val="58F84ADC"/>
    <w:rsid w:val="593C03E6"/>
    <w:rsid w:val="5947939F"/>
    <w:rsid w:val="5957544B"/>
    <w:rsid w:val="597F8F8D"/>
    <w:rsid w:val="598607AE"/>
    <w:rsid w:val="5988994A"/>
    <w:rsid w:val="598D2F45"/>
    <w:rsid w:val="59C47385"/>
    <w:rsid w:val="59D4CB44"/>
    <w:rsid w:val="59D83E80"/>
    <w:rsid w:val="59FC7CD8"/>
    <w:rsid w:val="5A39B596"/>
    <w:rsid w:val="5A5D9BD3"/>
    <w:rsid w:val="5A5E0CEA"/>
    <w:rsid w:val="5AA9E1A8"/>
    <w:rsid w:val="5AAAB74D"/>
    <w:rsid w:val="5AC9C444"/>
    <w:rsid w:val="5ADCC74B"/>
    <w:rsid w:val="5AE1ACAF"/>
    <w:rsid w:val="5B46AB22"/>
    <w:rsid w:val="5B5A7C8C"/>
    <w:rsid w:val="5B5C02E3"/>
    <w:rsid w:val="5B5D86A1"/>
    <w:rsid w:val="5B640CF7"/>
    <w:rsid w:val="5B6DAC5C"/>
    <w:rsid w:val="5B951A71"/>
    <w:rsid w:val="5B983915"/>
    <w:rsid w:val="5C07ADBD"/>
    <w:rsid w:val="5C132743"/>
    <w:rsid w:val="5C37513C"/>
    <w:rsid w:val="5C4E979B"/>
    <w:rsid w:val="5C59080A"/>
    <w:rsid w:val="5C6A4FB9"/>
    <w:rsid w:val="5C8D8345"/>
    <w:rsid w:val="5CC1151C"/>
    <w:rsid w:val="5CD18698"/>
    <w:rsid w:val="5CD74ABA"/>
    <w:rsid w:val="5CE43780"/>
    <w:rsid w:val="5CF93548"/>
    <w:rsid w:val="5D20E640"/>
    <w:rsid w:val="5D56BBBF"/>
    <w:rsid w:val="5D7675C4"/>
    <w:rsid w:val="5D9211D0"/>
    <w:rsid w:val="5DD3219D"/>
    <w:rsid w:val="5DFE223E"/>
    <w:rsid w:val="5E13371D"/>
    <w:rsid w:val="5E36178B"/>
    <w:rsid w:val="5E51B649"/>
    <w:rsid w:val="5E8BB246"/>
    <w:rsid w:val="5E939513"/>
    <w:rsid w:val="5E9A82A3"/>
    <w:rsid w:val="5ED18B0C"/>
    <w:rsid w:val="5F10102A"/>
    <w:rsid w:val="5F53BAB5"/>
    <w:rsid w:val="5F7CCF2E"/>
    <w:rsid w:val="5FB75FF1"/>
    <w:rsid w:val="5FC556D8"/>
    <w:rsid w:val="5FF17935"/>
    <w:rsid w:val="601344D1"/>
    <w:rsid w:val="6051200A"/>
    <w:rsid w:val="6074FAD1"/>
    <w:rsid w:val="609EF069"/>
    <w:rsid w:val="60D20F57"/>
    <w:rsid w:val="60E1FFE4"/>
    <w:rsid w:val="60F4EA0A"/>
    <w:rsid w:val="60FF6ACE"/>
    <w:rsid w:val="610A90CC"/>
    <w:rsid w:val="610D8043"/>
    <w:rsid w:val="616DB84D"/>
    <w:rsid w:val="61992D6F"/>
    <w:rsid w:val="61A29A51"/>
    <w:rsid w:val="61A86B9F"/>
    <w:rsid w:val="61D01584"/>
    <w:rsid w:val="61D2A152"/>
    <w:rsid w:val="61D4019F"/>
    <w:rsid w:val="61E43F0B"/>
    <w:rsid w:val="61E4452B"/>
    <w:rsid w:val="62083AA6"/>
    <w:rsid w:val="6230658E"/>
    <w:rsid w:val="62610FF1"/>
    <w:rsid w:val="6281963F"/>
    <w:rsid w:val="62952656"/>
    <w:rsid w:val="62BC2CFA"/>
    <w:rsid w:val="62DBD305"/>
    <w:rsid w:val="6329BC89"/>
    <w:rsid w:val="6354142C"/>
    <w:rsid w:val="63657BF0"/>
    <w:rsid w:val="63688784"/>
    <w:rsid w:val="63744672"/>
    <w:rsid w:val="63834752"/>
    <w:rsid w:val="640002D8"/>
    <w:rsid w:val="64066A12"/>
    <w:rsid w:val="640836AA"/>
    <w:rsid w:val="643DECDF"/>
    <w:rsid w:val="6442318E"/>
    <w:rsid w:val="64550E71"/>
    <w:rsid w:val="645C5B79"/>
    <w:rsid w:val="64641C93"/>
    <w:rsid w:val="6497D2A3"/>
    <w:rsid w:val="64A1FF10"/>
    <w:rsid w:val="64D98BF0"/>
    <w:rsid w:val="64F8410C"/>
    <w:rsid w:val="65016E20"/>
    <w:rsid w:val="650FBA4C"/>
    <w:rsid w:val="65775435"/>
    <w:rsid w:val="6577EF5A"/>
    <w:rsid w:val="65812E95"/>
    <w:rsid w:val="65D9BD40"/>
    <w:rsid w:val="65DF19A8"/>
    <w:rsid w:val="6610E926"/>
    <w:rsid w:val="66299B4A"/>
    <w:rsid w:val="6639D8E4"/>
    <w:rsid w:val="663AA9AB"/>
    <w:rsid w:val="6650886D"/>
    <w:rsid w:val="6677F4B3"/>
    <w:rsid w:val="66782440"/>
    <w:rsid w:val="66823B68"/>
    <w:rsid w:val="66875ECD"/>
    <w:rsid w:val="66AF2335"/>
    <w:rsid w:val="66C4B738"/>
    <w:rsid w:val="66CDE986"/>
    <w:rsid w:val="66F663CD"/>
    <w:rsid w:val="66FA975E"/>
    <w:rsid w:val="67080579"/>
    <w:rsid w:val="6715814E"/>
    <w:rsid w:val="671D2D6B"/>
    <w:rsid w:val="671F3A38"/>
    <w:rsid w:val="6765D00C"/>
    <w:rsid w:val="676A34B3"/>
    <w:rsid w:val="676A51AF"/>
    <w:rsid w:val="677AEAD5"/>
    <w:rsid w:val="67AD1396"/>
    <w:rsid w:val="67CEB82A"/>
    <w:rsid w:val="67D35366"/>
    <w:rsid w:val="6836E4DF"/>
    <w:rsid w:val="683C27C8"/>
    <w:rsid w:val="6842DD84"/>
    <w:rsid w:val="684A76FD"/>
    <w:rsid w:val="6852A155"/>
    <w:rsid w:val="6869F780"/>
    <w:rsid w:val="6883082A"/>
    <w:rsid w:val="6891037C"/>
    <w:rsid w:val="68B2E1B2"/>
    <w:rsid w:val="68E700C6"/>
    <w:rsid w:val="6916BA6A"/>
    <w:rsid w:val="691E8B18"/>
    <w:rsid w:val="692B6503"/>
    <w:rsid w:val="69420AC9"/>
    <w:rsid w:val="695B98EC"/>
    <w:rsid w:val="696D0324"/>
    <w:rsid w:val="69AC4188"/>
    <w:rsid w:val="69DAEAB5"/>
    <w:rsid w:val="69EE71B6"/>
    <w:rsid w:val="6A090002"/>
    <w:rsid w:val="6A0B1542"/>
    <w:rsid w:val="6A2C6593"/>
    <w:rsid w:val="6A2CD3DD"/>
    <w:rsid w:val="6A339469"/>
    <w:rsid w:val="6A4B607D"/>
    <w:rsid w:val="6A570116"/>
    <w:rsid w:val="6A578DA6"/>
    <w:rsid w:val="6A700F7F"/>
    <w:rsid w:val="6A77F53B"/>
    <w:rsid w:val="6A90E7AD"/>
    <w:rsid w:val="6A93519A"/>
    <w:rsid w:val="6AAEE19D"/>
    <w:rsid w:val="6AE37A31"/>
    <w:rsid w:val="6AFA9BA8"/>
    <w:rsid w:val="6B0FDFCE"/>
    <w:rsid w:val="6B1B37CA"/>
    <w:rsid w:val="6B4465A8"/>
    <w:rsid w:val="6B7C11D0"/>
    <w:rsid w:val="6B87C8F9"/>
    <w:rsid w:val="6B95870C"/>
    <w:rsid w:val="6B964CDC"/>
    <w:rsid w:val="6B9F0648"/>
    <w:rsid w:val="6BADD7FE"/>
    <w:rsid w:val="6BC5A2D2"/>
    <w:rsid w:val="6C2088C9"/>
    <w:rsid w:val="6C458E2D"/>
    <w:rsid w:val="6C5818DC"/>
    <w:rsid w:val="6C66D064"/>
    <w:rsid w:val="6C7CF255"/>
    <w:rsid w:val="6CA56240"/>
    <w:rsid w:val="6CA57E79"/>
    <w:rsid w:val="6CAD065D"/>
    <w:rsid w:val="6CAD870E"/>
    <w:rsid w:val="6CE15E1B"/>
    <w:rsid w:val="6CEF2932"/>
    <w:rsid w:val="6CEF782E"/>
    <w:rsid w:val="6CF0A78B"/>
    <w:rsid w:val="6D24B43A"/>
    <w:rsid w:val="6D40FAD3"/>
    <w:rsid w:val="6D7F0BDB"/>
    <w:rsid w:val="6D8314CC"/>
    <w:rsid w:val="6D8FCC4F"/>
    <w:rsid w:val="6D9DEB2F"/>
    <w:rsid w:val="6DCDDA22"/>
    <w:rsid w:val="6DD10330"/>
    <w:rsid w:val="6E0E82B4"/>
    <w:rsid w:val="6E22A729"/>
    <w:rsid w:val="6E3312F8"/>
    <w:rsid w:val="6E3D96EE"/>
    <w:rsid w:val="6E45B351"/>
    <w:rsid w:val="6E872CB4"/>
    <w:rsid w:val="6E9270B2"/>
    <w:rsid w:val="6E9EFA58"/>
    <w:rsid w:val="6EA3F85F"/>
    <w:rsid w:val="6EACFB43"/>
    <w:rsid w:val="6EB58870"/>
    <w:rsid w:val="6EB893F3"/>
    <w:rsid w:val="6ED519B4"/>
    <w:rsid w:val="6F2322E9"/>
    <w:rsid w:val="6F7D22C2"/>
    <w:rsid w:val="6F801698"/>
    <w:rsid w:val="6F88A308"/>
    <w:rsid w:val="6FAD72AE"/>
    <w:rsid w:val="6FDAC5F9"/>
    <w:rsid w:val="7016C902"/>
    <w:rsid w:val="70196317"/>
    <w:rsid w:val="70B42DFC"/>
    <w:rsid w:val="70BC6394"/>
    <w:rsid w:val="70CC27D6"/>
    <w:rsid w:val="70F0F48D"/>
    <w:rsid w:val="70F1DA41"/>
    <w:rsid w:val="71028A94"/>
    <w:rsid w:val="710B3510"/>
    <w:rsid w:val="7135E1AE"/>
    <w:rsid w:val="713C3F47"/>
    <w:rsid w:val="714CF37E"/>
    <w:rsid w:val="714D200F"/>
    <w:rsid w:val="717C5F97"/>
    <w:rsid w:val="719E805C"/>
    <w:rsid w:val="71B53378"/>
    <w:rsid w:val="71BF0865"/>
    <w:rsid w:val="71F81D23"/>
    <w:rsid w:val="720AB731"/>
    <w:rsid w:val="720D8B91"/>
    <w:rsid w:val="7231D33A"/>
    <w:rsid w:val="7239EFAC"/>
    <w:rsid w:val="72586C65"/>
    <w:rsid w:val="725EBABB"/>
    <w:rsid w:val="728BA79A"/>
    <w:rsid w:val="7290DD42"/>
    <w:rsid w:val="72BD8685"/>
    <w:rsid w:val="72DF2D3C"/>
    <w:rsid w:val="72F37247"/>
    <w:rsid w:val="7327BA8F"/>
    <w:rsid w:val="7370B33F"/>
    <w:rsid w:val="737F6AA2"/>
    <w:rsid w:val="73905AC0"/>
    <w:rsid w:val="73D25E60"/>
    <w:rsid w:val="740127FB"/>
    <w:rsid w:val="74097C98"/>
    <w:rsid w:val="7439B05F"/>
    <w:rsid w:val="74649BDB"/>
    <w:rsid w:val="7473E009"/>
    <w:rsid w:val="7490BE36"/>
    <w:rsid w:val="7499D614"/>
    <w:rsid w:val="74A1CB6E"/>
    <w:rsid w:val="74BE5CA0"/>
    <w:rsid w:val="74C12317"/>
    <w:rsid w:val="750C44C1"/>
    <w:rsid w:val="7519E082"/>
    <w:rsid w:val="755694B9"/>
    <w:rsid w:val="7590BA3F"/>
    <w:rsid w:val="7596176F"/>
    <w:rsid w:val="7650E17C"/>
    <w:rsid w:val="765DE463"/>
    <w:rsid w:val="7668ADBA"/>
    <w:rsid w:val="76709B40"/>
    <w:rsid w:val="768B62B1"/>
    <w:rsid w:val="76CA7BA0"/>
    <w:rsid w:val="77180760"/>
    <w:rsid w:val="772CDE5D"/>
    <w:rsid w:val="77396A02"/>
    <w:rsid w:val="7758CFE1"/>
    <w:rsid w:val="77A16CF2"/>
    <w:rsid w:val="77B44997"/>
    <w:rsid w:val="77B7BE05"/>
    <w:rsid w:val="77EFC48E"/>
    <w:rsid w:val="77FA72AE"/>
    <w:rsid w:val="77FAE61C"/>
    <w:rsid w:val="78023749"/>
    <w:rsid w:val="7811D17F"/>
    <w:rsid w:val="781A1FF9"/>
    <w:rsid w:val="781E234C"/>
    <w:rsid w:val="78572032"/>
    <w:rsid w:val="7879F4C0"/>
    <w:rsid w:val="788A11BE"/>
    <w:rsid w:val="788AD113"/>
    <w:rsid w:val="788FFF90"/>
    <w:rsid w:val="7897EDF3"/>
    <w:rsid w:val="78B17E23"/>
    <w:rsid w:val="78B8F1F2"/>
    <w:rsid w:val="78DF18B1"/>
    <w:rsid w:val="79235253"/>
    <w:rsid w:val="7934B830"/>
    <w:rsid w:val="79A83A5B"/>
    <w:rsid w:val="79CBF441"/>
    <w:rsid w:val="79E51B8F"/>
    <w:rsid w:val="7A021C62"/>
    <w:rsid w:val="7A1DFB89"/>
    <w:rsid w:val="7A274B33"/>
    <w:rsid w:val="7A33BE54"/>
    <w:rsid w:val="7A355013"/>
    <w:rsid w:val="7A39BF5C"/>
    <w:rsid w:val="7A6F7CD9"/>
    <w:rsid w:val="7A8A9947"/>
    <w:rsid w:val="7A906972"/>
    <w:rsid w:val="7AC2CA32"/>
    <w:rsid w:val="7AC92F9C"/>
    <w:rsid w:val="7ACBC01E"/>
    <w:rsid w:val="7ACEAEE2"/>
    <w:rsid w:val="7B123A8A"/>
    <w:rsid w:val="7B2840C9"/>
    <w:rsid w:val="7B2D2DCC"/>
    <w:rsid w:val="7B34409C"/>
    <w:rsid w:val="7B6DAF9F"/>
    <w:rsid w:val="7B8A5BAF"/>
    <w:rsid w:val="7B8EC0F4"/>
    <w:rsid w:val="7BA94978"/>
    <w:rsid w:val="7BBD33FF"/>
    <w:rsid w:val="7BDCDECE"/>
    <w:rsid w:val="7BFF163B"/>
    <w:rsid w:val="7C68ED60"/>
    <w:rsid w:val="7C8D78CD"/>
    <w:rsid w:val="7C9C355E"/>
    <w:rsid w:val="7C9FDB4C"/>
    <w:rsid w:val="7CF2D92E"/>
    <w:rsid w:val="7D586530"/>
    <w:rsid w:val="7D590460"/>
    <w:rsid w:val="7DBC92A3"/>
    <w:rsid w:val="7DBE05BB"/>
    <w:rsid w:val="7DC26BA5"/>
    <w:rsid w:val="7DF7072D"/>
    <w:rsid w:val="7E11B750"/>
    <w:rsid w:val="7E30847C"/>
    <w:rsid w:val="7E3C5E09"/>
    <w:rsid w:val="7E664A2C"/>
    <w:rsid w:val="7E7833E2"/>
    <w:rsid w:val="7EED03CA"/>
    <w:rsid w:val="7F3B69AA"/>
    <w:rsid w:val="7F597C01"/>
    <w:rsid w:val="7F843B03"/>
    <w:rsid w:val="7FB6D372"/>
    <w:rsid w:val="7FC7E7B7"/>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C7AC6738-B54D-4501-8D0D-340C6EE4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eastAsia="MS Mincho" w:asciiTheme="minorHAnsi"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7112D0"/>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C478B4"/>
    <w:pPr>
      <w:tabs>
        <w:tab w:val="right" w:leader="dot" w:pos="15126"/>
      </w:tabs>
      <w:spacing w:before="100" w:after="100"/>
      <w:ind w:left="284"/>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C24635"/>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C24635"/>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qFormat/>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tabletextAS" w:customStyle="1">
    <w:name w:val="AC table text AS"/>
    <w:basedOn w:val="BodyText"/>
    <w:qFormat/>
    <w:rsid w:val="00AF3BA8"/>
    <w:pPr>
      <w:spacing w:before="120" w:after="120" w:line="240" w:lineRule="auto"/>
      <w:ind w:left="23" w:right="23"/>
    </w:pPr>
    <w:rPr>
      <w:sz w:val="20"/>
    </w:rPr>
  </w:style>
  <w:style w:type="paragraph" w:styleId="ACtabletextCD" w:customStyle="1">
    <w:name w:val="AC table text CD"/>
    <w:basedOn w:val="Normal"/>
    <w:qFormat/>
    <w:rsid w:val="00766410"/>
    <w:pPr>
      <w:spacing w:after="120" w:line="240" w:lineRule="auto"/>
      <w:ind w:left="357" w:right="425"/>
    </w:pPr>
    <w:rPr>
      <w:i w:val="0"/>
      <w:color w:val="auto"/>
      <w:sz w:val="20"/>
      <w:szCs w:val="24"/>
    </w:rPr>
  </w:style>
  <w:style w:type="paragraph" w:styleId="ACtabletextCEbullet" w:customStyle="1">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styleId="CommentTextChar" w:customStyle="1">
    <w:name w:val="Comment Text Char"/>
    <w:basedOn w:val="DefaultParagraphFont"/>
    <w:link w:val="CommentText"/>
    <w:uiPriority w:val="99"/>
    <w:rsid w:val="007D110A"/>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styleId="CommentSubjectChar" w:customStyle="1">
    <w:name w:val="Comment Subject Char"/>
    <w:basedOn w:val="CommentTextChar"/>
    <w:link w:val="CommentSubject"/>
    <w:uiPriority w:val="99"/>
    <w:semiHidden/>
    <w:rsid w:val="007D110A"/>
    <w:rPr>
      <w:rFonts w:ascii="Arial" w:hAnsi="Arial" w:eastAsia="Arial" w:cs="Arial"/>
      <w:b/>
      <w:bCs/>
      <w:i/>
      <w:color w:val="005D93"/>
      <w:sz w:val="20"/>
      <w:szCs w:val="20"/>
      <w:lang w:val="en-AU"/>
    </w:rPr>
  </w:style>
  <w:style w:type="paragraph" w:styleId="AC9Bodytext" w:customStyle="1">
    <w:name w:val="AC9 Body text"/>
    <w:basedOn w:val="BodyText"/>
    <w:qFormat/>
    <w:rsid w:val="000378FF"/>
    <w:pPr>
      <w:spacing w:after="120"/>
    </w:pPr>
    <w:rPr>
      <w:color w:val="auto"/>
    </w:rPr>
  </w:style>
  <w:style w:type="paragraph" w:styleId="AC9Bodybullet" w:customStyle="1">
    <w:name w:val="AC9 Body bullet"/>
    <w:basedOn w:val="AC9Bodytext"/>
    <w:qFormat/>
    <w:rsid w:val="000378FF"/>
    <w:pPr>
      <w:numPr>
        <w:numId w:val="2"/>
      </w:numPr>
      <w:contextualSpacing/>
    </w:pPr>
  </w:style>
  <w:style w:type="paragraph" w:styleId="AC9ToCHeading" w:customStyle="1">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hAnsi="Arial" w:eastAsia="Arial" w:cs="Arial"/>
      <w:i/>
      <w:color w:val="005D93"/>
      <w:sz w:val="24"/>
      <w:lang w:val="en-AU"/>
    </w:rPr>
  </w:style>
  <w:style w:type="paragraph" w:styleId="ACReadmoreheading2" w:customStyle="1">
    <w:name w:val="AC Read more heading 2"/>
    <w:basedOn w:val="Normal"/>
    <w:qFormat/>
    <w:rsid w:val="002823F1"/>
    <w:pPr>
      <w:spacing w:before="0" w:after="120"/>
    </w:pPr>
    <w:rPr>
      <w:rFonts w:eastAsia="Times New Roman"/>
      <w:b/>
      <w:bCs/>
      <w:color w:val="005D93" w:themeColor="text2"/>
      <w:lang w:eastAsia="en-AU"/>
    </w:rPr>
  </w:style>
  <w:style w:type="paragraph" w:styleId="ACReadmorebodytext" w:customStyle="1">
    <w:name w:val="AC Read more body text"/>
    <w:basedOn w:val="Normal"/>
    <w:qFormat/>
    <w:rsid w:val="002823F1"/>
    <w:pPr>
      <w:spacing w:before="0" w:after="120"/>
    </w:pPr>
    <w:rPr>
      <w:rFonts w:eastAsia="Times New Roman"/>
      <w:i w:val="0"/>
      <w:color w:val="005D93" w:themeColor="text2"/>
      <w:sz w:val="22"/>
      <w:lang w:eastAsia="en-AU"/>
    </w:rPr>
  </w:style>
  <w:style w:type="table" w:styleId="TableGrid3" w:customStyle="1">
    <w:name w:val="Table Grid3"/>
    <w:basedOn w:val="TableNormal"/>
    <w:next w:val="TableGrid"/>
    <w:uiPriority w:val="59"/>
    <w:rsid w:val="006E39F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Grid1"/>
    <w:rsid w:val="006E39FD"/>
    <w:pPr>
      <w:spacing w:before="0" w:line="240" w:lineRule="auto"/>
    </w:pPr>
    <w:rPr>
      <w:rFonts w:eastAsiaTheme="minorEastAsia"/>
      <w:lang w:val="en-US"/>
    </w:rPr>
    <w:tblPr>
      <w:tblCellMar>
        <w:top w:w="0" w:type="dxa"/>
        <w:left w:w="0" w:type="dxa"/>
        <w:bottom w:w="0" w:type="dxa"/>
        <w:right w:w="0" w:type="dxa"/>
      </w:tblCellMar>
    </w:tblPr>
  </w:style>
  <w:style w:type="table" w:styleId="TableGrid11" w:customStyle="1">
    <w:name w:val="Table Grid11"/>
    <w:basedOn w:val="TableNormal"/>
    <w:next w:val="TableGrid"/>
    <w:uiPriority w:val="59"/>
    <w:rsid w:val="006E39FD"/>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1" w:customStyle="1">
    <w:name w:val="Table Grid21"/>
    <w:basedOn w:val="TableNormal"/>
    <w:next w:val="TableGrid"/>
    <w:uiPriority w:val="59"/>
    <w:rsid w:val="006E39FD"/>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CARA-italics" w:customStyle="1">
    <w:name w:val="ACARA - italics"/>
    <w:basedOn w:val="DefaultParagraphFont"/>
    <w:uiPriority w:val="1"/>
    <w:qFormat/>
    <w:rsid w:val="006E39FD"/>
    <w:rPr>
      <w:i/>
      <w:iCs/>
      <w:color w:val="auto"/>
    </w:rPr>
  </w:style>
  <w:style w:type="paragraph" w:styleId="ACARA-ToCHEADING1" w:customStyle="1">
    <w:name w:val="ACARA - ToC HEADING 1"/>
    <w:basedOn w:val="TOC1"/>
    <w:qFormat/>
    <w:rsid w:val="006E39FD"/>
    <w:pPr>
      <w:spacing w:before="100"/>
      <w:contextualSpacing w:val="0"/>
    </w:pPr>
    <w:rPr>
      <w:b w:val="0"/>
      <w:caps/>
      <w:sz w:val="22"/>
    </w:rPr>
  </w:style>
  <w:style w:type="paragraph" w:styleId="ACARA-ToCHeading2" w:customStyle="1">
    <w:name w:val="ACARA - ToC Heading 2"/>
    <w:basedOn w:val="TOC2"/>
    <w:qFormat/>
    <w:rsid w:val="006E39FD"/>
    <w:rPr>
      <w:b w:val="0"/>
      <w:sz w:val="22"/>
    </w:rPr>
  </w:style>
  <w:style w:type="character" w:styleId="mjx-char" w:customStyle="1">
    <w:name w:val="mjx-char"/>
    <w:basedOn w:val="DefaultParagraphFont"/>
    <w:rsid w:val="006E39FD"/>
  </w:style>
  <w:style w:type="character" w:styleId="mjxassistivemathml" w:customStyle="1">
    <w:name w:val="mjx_assistive_mathml"/>
    <w:basedOn w:val="DefaultParagraphFont"/>
    <w:rsid w:val="006E39FD"/>
  </w:style>
  <w:style w:type="character" w:styleId="findhit" w:customStyle="1">
    <w:name w:val="findhit"/>
    <w:basedOn w:val="DefaultParagraphFont"/>
    <w:rsid w:val="006E39FD"/>
  </w:style>
  <w:style w:type="character" w:styleId="Mention">
    <w:name w:val="Mention"/>
    <w:basedOn w:val="DefaultParagraphFont"/>
    <w:uiPriority w:val="99"/>
    <w:unhideWhenUsed/>
    <w:rsid w:val="006E39FD"/>
    <w:rPr>
      <w:color w:val="2B579A"/>
      <w:shd w:val="clear" w:color="auto" w:fill="E1DFDD"/>
    </w:rPr>
  </w:style>
  <w:style w:type="paragraph" w:styleId="Bullets" w:customStyle="1">
    <w:name w:val="Bullets"/>
    <w:basedOn w:val="BodyText"/>
    <w:link w:val="BulletsChar"/>
    <w:qFormat/>
    <w:rsid w:val="006E39FD"/>
    <w:pPr>
      <w:spacing w:before="120" w:after="120" w:line="240" w:lineRule="auto"/>
      <w:ind w:left="720" w:hanging="360"/>
    </w:pPr>
    <w:rPr>
      <w:sz w:val="20"/>
    </w:rPr>
  </w:style>
  <w:style w:type="character" w:styleId="BulletsChar" w:customStyle="1">
    <w:name w:val="Bullets Char"/>
    <w:basedOn w:val="DefaultParagraphFont"/>
    <w:link w:val="Bullets"/>
    <w:rsid w:val="006E39FD"/>
    <w:rPr>
      <w:rFonts w:ascii="Arial" w:hAnsi="Arial" w:eastAsia="Arial" w:cs="Arial"/>
      <w:color w:val="000000" w:themeColor="accent4"/>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00092875">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footer4.xml.rels><?xml version="1.0" encoding="UTF-8" standalone="yes"?>
<Relationships xmlns="http://schemas.openxmlformats.org/package/2006/relationships"><Relationship Id="rId2" Type="http://schemas.openxmlformats.org/officeDocument/2006/relationships/hyperlink" Target="https://www.acara.edu.au/contact-us/copyright"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6C8D78D6-B7ED-433A-9A4D-5453EE663031}"/>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von Dietze, Alison</cp:lastModifiedBy>
  <cp:revision>3</cp:revision>
  <cp:lastPrinted>2021-11-05T06:30:00Z</cp:lastPrinted>
  <dcterms:created xsi:type="dcterms:W3CDTF">2023-10-27T00:10:00Z</dcterms:created>
  <dcterms:modified xsi:type="dcterms:W3CDTF">2023-10-27T03:36:02Z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2022-12-07T04:07:52Z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9c735f9d-b36f-45b2-9929-25448e4e9da0</vt:lpwstr>
  </property>
  <property fmtid="{D5CDD505-2E9C-101B-9397-08002B2CF9AE}" pid="12" name="MSIP_Label_513c403f-62ba-48c5-b221-2519db7cca50_ContentBits">
    <vt:lpwstr>1</vt:lpwstr>
  </property>
  <property fmtid="{D5CDD505-2E9C-101B-9397-08002B2CF9AE}" pid="13" name="MediaServiceImageTags">
    <vt:lpwstr/>
  </property>
</Properties>
</file>