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0F626" w14:textId="58FA15AC" w:rsidR="00867F1E" w:rsidRDefault="003E7286" w:rsidP="004058FF">
      <w:pPr>
        <w:pStyle w:val="Default"/>
        <w:spacing w:before="0" w:afterLines="60" w:after="144"/>
        <w:contextualSpacing/>
        <w:rPr>
          <w:b/>
          <w:bCs/>
          <w:sz w:val="20"/>
          <w:szCs w:val="20"/>
        </w:rPr>
      </w:pPr>
      <w:r>
        <w:rPr>
          <w:b/>
          <w:bCs/>
          <w:noProof/>
          <w:szCs w:val="20"/>
        </w:rPr>
        <w:drawing>
          <wp:anchor distT="0" distB="0" distL="114300" distR="114300" simplePos="0" relativeHeight="251658240" behindDoc="0" locked="0" layoutInCell="1" allowOverlap="1" wp14:anchorId="2489C946" wp14:editId="738EFB8C">
            <wp:simplePos x="0" y="0"/>
            <wp:positionH relativeFrom="column">
              <wp:posOffset>-529428</wp:posOffset>
            </wp:positionH>
            <wp:positionV relativeFrom="paragraph">
              <wp:posOffset>-900430</wp:posOffset>
            </wp:positionV>
            <wp:extent cx="10690652" cy="7559749"/>
            <wp:effectExtent l="0" t="0" r="0" b="3175"/>
            <wp:wrapNone/>
            <wp:docPr id="1" name="Picture 1" descr="Cover page for the Australian Curriculum: Languages - Spanish F-10 and 7-10 Version 9.0 Comparative information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Languages - Spanish F-10 and 7-10 Version 9.0 Comparative information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90652" cy="7559749"/>
                    </a:xfrm>
                    <a:prstGeom prst="rect">
                      <a:avLst/>
                    </a:prstGeom>
                  </pic:spPr>
                </pic:pic>
              </a:graphicData>
            </a:graphic>
            <wp14:sizeRelH relativeFrom="page">
              <wp14:pctWidth>0</wp14:pctWidth>
            </wp14:sizeRelH>
            <wp14:sizeRelV relativeFrom="page">
              <wp14:pctHeight>0</wp14:pctHeight>
            </wp14:sizeRelV>
          </wp:anchor>
        </w:drawing>
      </w:r>
    </w:p>
    <w:p w14:paraId="166B17EC" w14:textId="4A988A2F" w:rsidR="00867F1E" w:rsidRDefault="00867F1E">
      <w:pPr>
        <w:spacing w:before="160" w:after="0" w:line="360" w:lineRule="auto"/>
        <w:rPr>
          <w:b/>
          <w:bCs/>
          <w:color w:val="000000"/>
          <w:szCs w:val="20"/>
        </w:rPr>
      </w:pPr>
      <w:r>
        <w:rPr>
          <w:b/>
          <w:bCs/>
          <w:szCs w:val="20"/>
        </w:rPr>
        <w:br w:type="page"/>
      </w:r>
    </w:p>
    <w:p w14:paraId="4DD63C8E"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F7F6DB2" w14:textId="77777777" w:rsidR="00CF44D5" w:rsidRPr="008D2B8E" w:rsidRDefault="00CF44D5" w:rsidP="00CF44D5">
      <w:pPr>
        <w:spacing w:after="120"/>
        <w:contextualSpacing/>
        <w:jc w:val="both"/>
        <w:rPr>
          <w:color w:val="auto"/>
          <w:szCs w:val="20"/>
        </w:rPr>
      </w:pPr>
      <w:r w:rsidRPr="008D2B8E">
        <w:rPr>
          <w:b/>
          <w:bCs/>
          <w:color w:val="auto"/>
          <w:szCs w:val="20"/>
        </w:rPr>
        <w:t>Copyright and Terms of Use Statement</w:t>
      </w:r>
    </w:p>
    <w:p w14:paraId="76A00BB8" w14:textId="07197C21"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b w:val="0"/>
          <w:bCs w:val="0"/>
          <w:color w:val="auto"/>
          <w:szCs w:val="20"/>
          <w:lang w:val="en-AU"/>
        </w:rPr>
      </w:pPr>
      <w:r w:rsidRPr="008D2B8E">
        <w:rPr>
          <w:rFonts w:ascii="Arial" w:hAnsi="Arial" w:cs="Arial"/>
          <w:b/>
          <w:bCs/>
          <w:color w:val="auto"/>
          <w:szCs w:val="20"/>
          <w:shd w:val="clear" w:color="auto" w:fill="FFFFFF"/>
        </w:rPr>
        <w:t>© Australian Curriculum, Assessment and Reporting Authority 202</w:t>
      </w:r>
      <w:r w:rsidR="008034A2">
        <w:rPr>
          <w:rFonts w:ascii="Arial" w:hAnsi="Arial" w:cs="Arial"/>
          <w:b/>
          <w:bCs/>
          <w:color w:val="auto"/>
          <w:szCs w:val="20"/>
          <w:shd w:val="clear" w:color="auto" w:fill="FFFFFF"/>
        </w:rPr>
        <w:t>2</w:t>
      </w:r>
    </w:p>
    <w:p w14:paraId="74EE8BAD" w14:textId="77777777" w:rsidR="00CF44D5" w:rsidRPr="008D2B8E" w:rsidRDefault="00CF44D5" w:rsidP="00CF44D5">
      <w:pPr>
        <w:pStyle w:val="NormalWeb"/>
        <w:shd w:val="clear" w:color="auto" w:fill="FFFFFF"/>
        <w:spacing w:before="0" w:beforeAutospacing="0" w:after="120" w:afterAutospacing="0"/>
        <w:jc w:val="both"/>
        <w:rPr>
          <w:rStyle w:val="Strong"/>
          <w:rFonts w:ascii="Arial" w:hAnsi="Arial" w:cs="Arial"/>
          <w:color w:val="auto"/>
          <w:szCs w:val="20"/>
        </w:rPr>
      </w:pPr>
      <w:r w:rsidRPr="008D2B8E">
        <w:rPr>
          <w:rFonts w:ascii="Arial" w:hAnsi="Arial" w:cs="Arial"/>
          <w:color w:val="auto"/>
          <w:szCs w:val="20"/>
          <w:shd w:val="clear" w:color="auto" w:fill="FFFFFF"/>
        </w:rPr>
        <w:t xml:space="preserve">The </w:t>
      </w:r>
      <w:r w:rsidRPr="008D2B8E">
        <w:rPr>
          <w:rFonts w:ascii="Arial" w:hAnsi="Arial" w:cs="Arial"/>
          <w:color w:val="auto"/>
          <w:szCs w:val="20"/>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7E71532C" w14:textId="77777777" w:rsidR="00CF44D5" w:rsidRPr="008D2B8E" w:rsidRDefault="00CF44D5" w:rsidP="00CF44D5">
      <w:pPr>
        <w:spacing w:after="120"/>
        <w:jc w:val="both"/>
        <w:rPr>
          <w:color w:val="auto"/>
          <w:szCs w:val="20"/>
        </w:rPr>
      </w:pPr>
      <w:r w:rsidRPr="008D2B8E">
        <w:rPr>
          <w:color w:val="auto"/>
          <w:szCs w:val="20"/>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2" w:history="1">
        <w:r w:rsidRPr="008D2B8E">
          <w:rPr>
            <w:rStyle w:val="Hyperlink"/>
            <w:color w:val="auto"/>
            <w:szCs w:val="20"/>
          </w:rPr>
          <w:t>https://www.acara.edu.au/contact-us/copyright</w:t>
        </w:r>
      </w:hyperlink>
    </w:p>
    <w:p w14:paraId="7B2D3022" w14:textId="509ACDC3" w:rsidR="00182072" w:rsidRPr="00757EA7" w:rsidRDefault="00182072" w:rsidP="379EE3F2">
      <w:pPr>
        <w:spacing w:before="0" w:afterLines="60" w:after="144" w:line="240" w:lineRule="auto"/>
        <w:ind w:left="851"/>
        <w:contextualSpacing/>
        <w:rPr>
          <w:color w:val="000000" w:themeColor="accent4"/>
        </w:rPr>
      </w:pPr>
    </w:p>
    <w:p w14:paraId="1D71DB0F" w14:textId="66BBB973" w:rsidR="008D2B8E" w:rsidRDefault="008D2B8E">
      <w:pPr>
        <w:spacing w:before="160" w:after="0" w:line="360" w:lineRule="auto"/>
      </w:pPr>
    </w:p>
    <w:p w14:paraId="2F721367" w14:textId="77777777" w:rsidR="008D2B8E" w:rsidRDefault="008D2B8E">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7510"/>
        <w:gridCol w:w="7511"/>
      </w:tblGrid>
      <w:tr w:rsidR="00664E9A" w:rsidRPr="00C83BA3" w14:paraId="65CAC7A8"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F3F9884" w14:textId="76B8ED3C" w:rsidR="00664E9A" w:rsidRPr="00F71679" w:rsidRDefault="00664E9A" w:rsidP="00286B90">
            <w:pPr>
              <w:pStyle w:val="ACARATableHeading1white"/>
              <w:rPr>
                <w:bCs/>
              </w:rPr>
            </w:pPr>
            <w:bookmarkStart w:id="0" w:name="_Hlk83125609"/>
            <w:r w:rsidRPr="00286B90">
              <w:lastRenderedPageBreak/>
              <w:t>Foundation</w:t>
            </w:r>
          </w:p>
        </w:tc>
      </w:tr>
      <w:tr w:rsidR="00664E9A" w:rsidRPr="00C83BA3" w14:paraId="512D6F87" w14:textId="77777777" w:rsidTr="0053252A">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7F1C55E" w14:textId="73EDB899" w:rsidR="00664E9A" w:rsidRPr="00F71679" w:rsidRDefault="00664E9A" w:rsidP="00286B90">
            <w:pPr>
              <w:pStyle w:val="ACARATableHeading1black"/>
              <w:rPr>
                <w:color w:val="FFFFFF" w:themeColor="background1"/>
              </w:rPr>
            </w:pPr>
            <w:r w:rsidRPr="001F3AD3">
              <w:t xml:space="preserve">Achievement </w:t>
            </w:r>
            <w:r w:rsidRPr="00286B90">
              <w:t>standard</w:t>
            </w:r>
          </w:p>
        </w:tc>
      </w:tr>
      <w:tr w:rsidR="00840DED" w:rsidRPr="00840DED" w14:paraId="14EE734B"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2CCE420A" w:rsidR="00A277B1" w:rsidRPr="00840DED" w:rsidRDefault="00A277B1"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681F6015" w:rsidR="00A277B1" w:rsidRPr="00840DED" w:rsidRDefault="00A277B1" w:rsidP="00E3014E">
            <w:pPr>
              <w:pStyle w:val="ACARATableHeading2white"/>
              <w:rPr>
                <w:color w:val="auto"/>
              </w:rPr>
            </w:pPr>
            <w:r w:rsidRPr="00840DED">
              <w:rPr>
                <w:color w:val="auto"/>
              </w:rPr>
              <w:t>Version 8.4</w:t>
            </w:r>
          </w:p>
        </w:tc>
      </w:tr>
      <w:tr w:rsidR="00A277B1" w:rsidRPr="008B6417" w14:paraId="4C70C56F" w14:textId="77777777" w:rsidTr="0053252A">
        <w:tc>
          <w:tcPr>
            <w:tcW w:w="7510" w:type="dxa"/>
            <w:tcBorders>
              <w:top w:val="single" w:sz="4" w:space="0" w:color="auto"/>
              <w:left w:val="single" w:sz="4" w:space="0" w:color="auto"/>
              <w:bottom w:val="single" w:sz="4" w:space="0" w:color="auto"/>
              <w:right w:val="single" w:sz="4" w:space="0" w:color="auto"/>
            </w:tcBorders>
          </w:tcPr>
          <w:p w14:paraId="7939C70A" w14:textId="687CB558" w:rsidR="00FB5151" w:rsidRPr="009A4DDD" w:rsidRDefault="009A4DDD" w:rsidP="00AC2809">
            <w:pPr>
              <w:pStyle w:val="ACARAtabletext"/>
              <w:spacing w:before="120"/>
              <w:rPr>
                <w:iCs/>
              </w:rPr>
            </w:pPr>
            <w:r w:rsidRPr="009A4DDD">
              <w:rPr>
                <w:iCs/>
                <w:lang w:val="en-AU"/>
              </w:rPr>
              <w:t xml:space="preserve">By the end of the Foundation year, students use play and imagination to interact and create </w:t>
            </w:r>
            <w:r w:rsidR="004444DF">
              <w:rPr>
                <w:iCs/>
                <w:lang w:val="en-AU"/>
              </w:rPr>
              <w:t>Spanish</w:t>
            </w:r>
            <w:r w:rsidRPr="009A4DDD">
              <w:rPr>
                <w:iCs/>
                <w:lang w:val="en-AU"/>
              </w:rPr>
              <w:t xml:space="preserve"> texts, with support. They identify that </w:t>
            </w:r>
            <w:r w:rsidR="004444DF">
              <w:rPr>
                <w:iCs/>
                <w:lang w:val="en-AU"/>
              </w:rPr>
              <w:t>Spanish</w:t>
            </w:r>
            <w:r w:rsidRPr="009A4DDD">
              <w:rPr>
                <w:iCs/>
                <w:lang w:val="en-AU"/>
              </w:rPr>
              <w:t xml:space="preserve"> and English look and sound different. They recognise that there are languages and cultures as well as their own, and that aspects of language and culture contribute to their own and others’ cultural identity.</w:t>
            </w:r>
          </w:p>
        </w:tc>
        <w:tc>
          <w:tcPr>
            <w:tcW w:w="7511" w:type="dxa"/>
            <w:tcBorders>
              <w:top w:val="single" w:sz="4" w:space="0" w:color="auto"/>
              <w:left w:val="single" w:sz="4" w:space="0" w:color="auto"/>
              <w:bottom w:val="single" w:sz="4" w:space="0" w:color="auto"/>
              <w:right w:val="single" w:sz="4" w:space="0" w:color="auto"/>
            </w:tcBorders>
          </w:tcPr>
          <w:p w14:paraId="7605829D" w14:textId="08BC503F" w:rsidR="00A277B1" w:rsidRPr="008B6417" w:rsidRDefault="00A277B1" w:rsidP="00FB5151">
            <w:pPr>
              <w:pStyle w:val="ACARAtabletext"/>
              <w:rPr>
                <w:color w:val="FFCC66" w:themeColor="text1" w:themeTint="BF"/>
              </w:rPr>
            </w:pPr>
          </w:p>
        </w:tc>
      </w:tr>
    </w:tbl>
    <w:p w14:paraId="784C2C86" w14:textId="60A40CD7" w:rsidR="00F9638E" w:rsidRDefault="00F9638E"/>
    <w:tbl>
      <w:tblPr>
        <w:tblStyle w:val="TableGrid2"/>
        <w:tblW w:w="15025" w:type="dxa"/>
        <w:tblCellMar>
          <w:top w:w="57" w:type="dxa"/>
          <w:left w:w="113" w:type="dxa"/>
          <w:bottom w:w="23" w:type="dxa"/>
          <w:right w:w="113" w:type="dxa"/>
        </w:tblCellMar>
        <w:tblLook w:val="04A0" w:firstRow="1" w:lastRow="0" w:firstColumn="1" w:lastColumn="0" w:noHBand="0" w:noVBand="1"/>
      </w:tblPr>
      <w:tblGrid>
        <w:gridCol w:w="6180"/>
        <w:gridCol w:w="2665"/>
        <w:gridCol w:w="6180"/>
      </w:tblGrid>
      <w:tr w:rsidR="00051753" w:rsidRPr="007078D3" w14:paraId="5E7FCF77" w14:textId="77777777" w:rsidTr="006D3C2C">
        <w:tc>
          <w:tcPr>
            <w:tcW w:w="15021" w:type="dxa"/>
            <w:gridSpan w:val="3"/>
            <w:tcBorders>
              <w:bottom w:val="single" w:sz="4" w:space="0" w:color="auto"/>
            </w:tcBorders>
            <w:shd w:val="clear" w:color="auto" w:fill="FFD685" w:themeFill="accent3"/>
          </w:tcPr>
          <w:p w14:paraId="0430C846" w14:textId="3C294845" w:rsidR="00051753" w:rsidRPr="003C322C" w:rsidRDefault="00051753" w:rsidP="00286B90">
            <w:pPr>
              <w:pStyle w:val="ACARATableHeading1black"/>
            </w:pPr>
            <w:r w:rsidRPr="001F3AD3">
              <w:t xml:space="preserve">Content </w:t>
            </w:r>
            <w:r w:rsidR="003C322C" w:rsidRPr="001F3AD3">
              <w:t>d</w:t>
            </w:r>
            <w:r w:rsidRPr="001F3AD3">
              <w:t>escriptions</w:t>
            </w:r>
          </w:p>
        </w:tc>
      </w:tr>
      <w:tr w:rsidR="00F9638E" w:rsidRPr="007078D3" w14:paraId="66DC9A35" w14:textId="77777777" w:rsidTr="006D3C2C">
        <w:tc>
          <w:tcPr>
            <w:tcW w:w="15021" w:type="dxa"/>
            <w:gridSpan w:val="3"/>
            <w:tcBorders>
              <w:bottom w:val="nil"/>
            </w:tcBorders>
            <w:shd w:val="clear" w:color="auto" w:fill="005D93" w:themeFill="text2"/>
          </w:tcPr>
          <w:p w14:paraId="730D78B5" w14:textId="6F83CE55" w:rsidR="00F9638E" w:rsidRPr="00F9638E" w:rsidRDefault="00A277B1" w:rsidP="00983A30">
            <w:pPr>
              <w:pStyle w:val="ACARATableHeading2white"/>
              <w:ind w:left="57"/>
            </w:pPr>
            <w:r>
              <w:t xml:space="preserve">Version 9.0 </w:t>
            </w:r>
            <w:r w:rsidR="00983A30">
              <w:t>Foundation</w:t>
            </w:r>
          </w:p>
        </w:tc>
      </w:tr>
      <w:tr w:rsidR="00840DED" w:rsidRPr="00840DED" w14:paraId="27BE9825" w14:textId="77777777" w:rsidTr="006D3C2C">
        <w:tblPrEx>
          <w:tblCellMar>
            <w:top w:w="23" w:type="dxa"/>
            <w:left w:w="45" w:type="dxa"/>
            <w:right w:w="45" w:type="dxa"/>
          </w:tblCellMar>
        </w:tblPrEx>
        <w:tc>
          <w:tcPr>
            <w:tcW w:w="6180" w:type="dxa"/>
            <w:shd w:val="clear" w:color="auto" w:fill="8CC7FF" w:themeFill="accent1" w:themeFillTint="66"/>
          </w:tcPr>
          <w:p w14:paraId="585A5CF5" w14:textId="2317518E" w:rsidR="00B12ED5" w:rsidRPr="00840DED" w:rsidRDefault="00B12ED5" w:rsidP="00E3014E">
            <w:pPr>
              <w:pStyle w:val="ACARATableHeading2white"/>
              <w:rPr>
                <w:color w:val="auto"/>
              </w:rPr>
            </w:pPr>
            <w:r w:rsidRPr="00840DED">
              <w:rPr>
                <w:color w:val="auto"/>
              </w:rPr>
              <w:t>Version 9.0</w:t>
            </w:r>
          </w:p>
        </w:tc>
        <w:tc>
          <w:tcPr>
            <w:tcW w:w="2665" w:type="dxa"/>
            <w:shd w:val="clear" w:color="auto" w:fill="8CC7FF" w:themeFill="accent1" w:themeFillTint="66"/>
          </w:tcPr>
          <w:p w14:paraId="1DACFDD2" w14:textId="2C97D2C6" w:rsidR="00B12ED5" w:rsidRPr="00840DED" w:rsidRDefault="00B12ED5" w:rsidP="00E3014E">
            <w:pPr>
              <w:pStyle w:val="ACARATableHeading2white"/>
              <w:rPr>
                <w:color w:val="auto"/>
              </w:rPr>
            </w:pPr>
            <w:r w:rsidRPr="00840DED">
              <w:rPr>
                <w:color w:val="auto"/>
              </w:rPr>
              <w:t>Action taken</w:t>
            </w:r>
          </w:p>
        </w:tc>
        <w:tc>
          <w:tcPr>
            <w:tcW w:w="6180" w:type="dxa"/>
            <w:shd w:val="clear" w:color="auto" w:fill="8CC7FF" w:themeFill="accent1" w:themeFillTint="66"/>
          </w:tcPr>
          <w:p w14:paraId="6902B3F4" w14:textId="56582B10" w:rsidR="00B12ED5" w:rsidRPr="00840DED" w:rsidRDefault="00B12ED5" w:rsidP="00E3014E">
            <w:pPr>
              <w:pStyle w:val="ACARATableHeading2white"/>
              <w:rPr>
                <w:color w:val="auto"/>
              </w:rPr>
            </w:pPr>
            <w:r w:rsidRPr="00840DED">
              <w:rPr>
                <w:color w:val="auto"/>
              </w:rPr>
              <w:t>Version 8.4</w:t>
            </w:r>
          </w:p>
        </w:tc>
      </w:tr>
      <w:tr w:rsidR="00B12ED5" w:rsidRPr="00E014DC" w14:paraId="0123BF67" w14:textId="77777777" w:rsidTr="006D3C2C">
        <w:tblPrEx>
          <w:tblCellMar>
            <w:top w:w="23" w:type="dxa"/>
            <w:left w:w="45" w:type="dxa"/>
            <w:right w:w="45" w:type="dxa"/>
          </w:tblCellMar>
        </w:tblPrEx>
        <w:trPr>
          <w:trHeight w:val="608"/>
        </w:trPr>
        <w:tc>
          <w:tcPr>
            <w:tcW w:w="6180" w:type="dxa"/>
          </w:tcPr>
          <w:p w14:paraId="58D9D31D" w14:textId="7AC99E92" w:rsidR="00B03C79" w:rsidRPr="00B03C79" w:rsidRDefault="00B03C79" w:rsidP="00AC2809">
            <w:pPr>
              <w:pStyle w:val="ACARAtabletext"/>
              <w:spacing w:before="120"/>
              <w:rPr>
                <w:lang w:val="en-AU"/>
              </w:rPr>
            </w:pPr>
            <w:r w:rsidRPr="00B03C79">
              <w:rPr>
                <w:lang w:val="en-AU"/>
              </w:rPr>
              <w:t xml:space="preserve">with support, recognise and communicate meaning in </w:t>
            </w:r>
            <w:r w:rsidR="004444DF">
              <w:rPr>
                <w:lang w:val="en-AU"/>
              </w:rPr>
              <w:t>Spanish</w:t>
            </w:r>
            <w:r w:rsidRPr="00B03C79">
              <w:rPr>
                <w:lang w:val="en-AU"/>
              </w:rPr>
              <w:t xml:space="preserve"> </w:t>
            </w:r>
          </w:p>
          <w:p w14:paraId="711A44F3" w14:textId="526B2063" w:rsidR="00B12ED5" w:rsidRPr="003A7B69" w:rsidRDefault="00B03C79" w:rsidP="00AC2809">
            <w:pPr>
              <w:pStyle w:val="ACARAtabletext"/>
              <w:spacing w:before="120"/>
              <w:rPr>
                <w:lang w:val="en-AU"/>
              </w:rPr>
            </w:pPr>
            <w:r w:rsidRPr="00B03C79">
              <w:rPr>
                <w:lang w:val="en-AU"/>
              </w:rPr>
              <w:t>AC9</w:t>
            </w:r>
            <w:r w:rsidR="004444DF">
              <w:rPr>
                <w:lang w:val="en-AU"/>
              </w:rPr>
              <w:t>LS</w:t>
            </w:r>
            <w:r w:rsidRPr="00B03C79">
              <w:rPr>
                <w:lang w:val="en-AU"/>
              </w:rPr>
              <w:t>F01</w:t>
            </w:r>
          </w:p>
        </w:tc>
        <w:tc>
          <w:tcPr>
            <w:tcW w:w="2665" w:type="dxa"/>
          </w:tcPr>
          <w:p w14:paraId="17D41B7C" w14:textId="7C759790" w:rsidR="00B12ED5" w:rsidRPr="00CC3AAB" w:rsidRDefault="3E953F2E" w:rsidP="00AC2809">
            <w:pPr>
              <w:pStyle w:val="ACARAtabletext"/>
              <w:spacing w:before="120"/>
            </w:pPr>
            <w:r>
              <w:t>New</w:t>
            </w:r>
          </w:p>
        </w:tc>
        <w:tc>
          <w:tcPr>
            <w:tcW w:w="6180" w:type="dxa"/>
          </w:tcPr>
          <w:p w14:paraId="5E1906B9" w14:textId="761A7C2A" w:rsidR="00B12ED5" w:rsidRPr="00CC3AAB" w:rsidRDefault="00B12ED5" w:rsidP="001F3AD3">
            <w:pPr>
              <w:pStyle w:val="ACARAtabletext"/>
              <w:rPr>
                <w:iCs/>
              </w:rPr>
            </w:pPr>
          </w:p>
        </w:tc>
      </w:tr>
      <w:tr w:rsidR="00B12ED5" w:rsidRPr="00E014DC" w14:paraId="0559E38F" w14:textId="77777777" w:rsidTr="006D3C2C">
        <w:tblPrEx>
          <w:tblCellMar>
            <w:top w:w="23" w:type="dxa"/>
            <w:left w:w="45" w:type="dxa"/>
            <w:right w:w="45" w:type="dxa"/>
          </w:tblCellMar>
        </w:tblPrEx>
        <w:trPr>
          <w:trHeight w:val="608"/>
        </w:trPr>
        <w:tc>
          <w:tcPr>
            <w:tcW w:w="6180" w:type="dxa"/>
          </w:tcPr>
          <w:p w14:paraId="4A41C7C4" w14:textId="44EC968F" w:rsidR="003A7B69" w:rsidRPr="003A7B69" w:rsidRDefault="003A7B69" w:rsidP="00AC2809">
            <w:pPr>
              <w:pStyle w:val="ACARAtabletext"/>
              <w:spacing w:before="120"/>
              <w:rPr>
                <w:lang w:val="en-AU"/>
              </w:rPr>
            </w:pPr>
            <w:r w:rsidRPr="003A7B69">
              <w:rPr>
                <w:lang w:val="en-AU"/>
              </w:rPr>
              <w:t xml:space="preserve">explore, with support, language features of </w:t>
            </w:r>
            <w:r w:rsidR="004444DF">
              <w:rPr>
                <w:lang w:val="en-AU"/>
              </w:rPr>
              <w:t>Spanish</w:t>
            </w:r>
            <w:r w:rsidRPr="003A7B69">
              <w:rPr>
                <w:lang w:val="en-AU"/>
              </w:rPr>
              <w:t xml:space="preserve"> noticing similarities and differences between </w:t>
            </w:r>
            <w:r w:rsidR="004444DF">
              <w:rPr>
                <w:lang w:val="en-AU"/>
              </w:rPr>
              <w:t>Spanish</w:t>
            </w:r>
            <w:r w:rsidRPr="003A7B69">
              <w:rPr>
                <w:lang w:val="en-AU"/>
              </w:rPr>
              <w:t xml:space="preserve"> and English </w:t>
            </w:r>
          </w:p>
          <w:p w14:paraId="3F5D2F10" w14:textId="3EF00C7D" w:rsidR="00B12ED5" w:rsidRPr="003A7B69" w:rsidRDefault="003A7B69" w:rsidP="00AC2809">
            <w:pPr>
              <w:pStyle w:val="ACARAtabletext"/>
              <w:spacing w:before="120"/>
            </w:pPr>
            <w:r w:rsidRPr="003A7B69">
              <w:rPr>
                <w:lang w:val="en-AU"/>
              </w:rPr>
              <w:t>AC9</w:t>
            </w:r>
            <w:r w:rsidR="004444DF">
              <w:rPr>
                <w:lang w:val="en-AU"/>
              </w:rPr>
              <w:t>LS</w:t>
            </w:r>
            <w:r w:rsidRPr="003A7B69">
              <w:rPr>
                <w:lang w:val="en-AU"/>
              </w:rPr>
              <w:t>F02</w:t>
            </w:r>
          </w:p>
        </w:tc>
        <w:tc>
          <w:tcPr>
            <w:tcW w:w="2665" w:type="dxa"/>
          </w:tcPr>
          <w:p w14:paraId="74E33D98" w14:textId="78F2137C" w:rsidR="00B12ED5" w:rsidRPr="001F4654" w:rsidRDefault="07E40C64" w:rsidP="00AC2809">
            <w:pPr>
              <w:pStyle w:val="ACARAtabletext"/>
              <w:spacing w:before="120"/>
            </w:pPr>
            <w:r>
              <w:t>New</w:t>
            </w:r>
          </w:p>
        </w:tc>
        <w:tc>
          <w:tcPr>
            <w:tcW w:w="6180" w:type="dxa"/>
          </w:tcPr>
          <w:p w14:paraId="5856647D" w14:textId="5C5EE3FC" w:rsidR="00B12ED5" w:rsidRPr="001F4654" w:rsidRDefault="00B12ED5" w:rsidP="001F3AD3">
            <w:pPr>
              <w:pStyle w:val="ACARAtabletext"/>
            </w:pPr>
          </w:p>
        </w:tc>
      </w:tr>
      <w:tr w:rsidR="00B12ED5" w:rsidRPr="00E014DC" w14:paraId="0C3A03F2" w14:textId="77777777" w:rsidTr="006D3C2C">
        <w:tblPrEx>
          <w:tblCellMar>
            <w:top w:w="23" w:type="dxa"/>
            <w:left w:w="45" w:type="dxa"/>
            <w:right w:w="45" w:type="dxa"/>
          </w:tblCellMar>
        </w:tblPrEx>
        <w:trPr>
          <w:trHeight w:val="608"/>
        </w:trPr>
        <w:tc>
          <w:tcPr>
            <w:tcW w:w="6180" w:type="dxa"/>
          </w:tcPr>
          <w:p w14:paraId="62D0179A" w14:textId="77777777" w:rsidR="005D7A20" w:rsidRPr="005D7A20" w:rsidRDefault="005D7A20" w:rsidP="00AC2809">
            <w:pPr>
              <w:pStyle w:val="ACARAtabletext"/>
              <w:spacing w:before="120"/>
              <w:rPr>
                <w:lang w:val="en-AU"/>
              </w:rPr>
            </w:pPr>
            <w:r w:rsidRPr="005D7A20">
              <w:rPr>
                <w:lang w:val="en-AU"/>
              </w:rPr>
              <w:t xml:space="preserve">explore connections between language and culture </w:t>
            </w:r>
          </w:p>
          <w:p w14:paraId="3ACAB6AC" w14:textId="3C3F7EB7" w:rsidR="00B12ED5" w:rsidRPr="001F4654" w:rsidRDefault="005D7A20" w:rsidP="00AC2809">
            <w:pPr>
              <w:pStyle w:val="ACARAtabletext"/>
              <w:spacing w:before="120"/>
            </w:pPr>
            <w:r w:rsidRPr="005D7A20">
              <w:rPr>
                <w:lang w:val="en-AU"/>
              </w:rPr>
              <w:t>AC9</w:t>
            </w:r>
            <w:r w:rsidR="004444DF">
              <w:rPr>
                <w:lang w:val="en-AU"/>
              </w:rPr>
              <w:t>LS</w:t>
            </w:r>
            <w:r w:rsidRPr="005D7A20">
              <w:rPr>
                <w:lang w:val="en-AU"/>
              </w:rPr>
              <w:t>F03</w:t>
            </w:r>
          </w:p>
        </w:tc>
        <w:tc>
          <w:tcPr>
            <w:tcW w:w="2665" w:type="dxa"/>
          </w:tcPr>
          <w:p w14:paraId="0DCEB15D" w14:textId="46D5FFF8" w:rsidR="00B12ED5" w:rsidRPr="001F4654" w:rsidRDefault="7180A09B" w:rsidP="00AC2809">
            <w:pPr>
              <w:pStyle w:val="ACARAtabletext"/>
              <w:spacing w:before="120"/>
            </w:pPr>
            <w:r>
              <w:t>New</w:t>
            </w:r>
          </w:p>
        </w:tc>
        <w:tc>
          <w:tcPr>
            <w:tcW w:w="6180" w:type="dxa"/>
          </w:tcPr>
          <w:p w14:paraId="5164345F" w14:textId="2410FD1B" w:rsidR="00B12ED5" w:rsidRPr="001F4654" w:rsidRDefault="00B12ED5" w:rsidP="001F3AD3">
            <w:pPr>
              <w:pStyle w:val="ACARAtabletext"/>
            </w:pPr>
          </w:p>
        </w:tc>
      </w:tr>
      <w:bookmarkEnd w:id="0"/>
    </w:tbl>
    <w:p w14:paraId="28C8E618" w14:textId="0E0F7A97" w:rsidR="006476EA" w:rsidRDefault="006476EA">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1F3AD3" w:rsidRPr="00C83BA3" w14:paraId="74398A3E"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6271411" w14:textId="351CCB73" w:rsidR="001F3AD3" w:rsidRPr="00F71679" w:rsidRDefault="001F3AD3" w:rsidP="00286B90">
            <w:pPr>
              <w:pStyle w:val="ACARATableHeading1white"/>
            </w:pPr>
            <w:r>
              <w:lastRenderedPageBreak/>
              <w:t>Year</w:t>
            </w:r>
            <w:r w:rsidR="00B17A53">
              <w:t>s</w:t>
            </w:r>
            <w:r>
              <w:t xml:space="preserve"> 1</w:t>
            </w:r>
            <w:r w:rsidR="00B17A53">
              <w:softHyphen/>
              <w:t>–</w:t>
            </w:r>
            <w:r w:rsidR="002B7B8A">
              <w:t>2</w:t>
            </w:r>
          </w:p>
        </w:tc>
      </w:tr>
      <w:tr w:rsidR="001F3AD3" w:rsidRPr="00C83BA3" w14:paraId="71FC9C85"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E7963F5" w14:textId="77777777" w:rsidR="001F3AD3" w:rsidRPr="00F71679" w:rsidRDefault="001F3AD3" w:rsidP="00286B90">
            <w:pPr>
              <w:pStyle w:val="ACARATableHeading1black"/>
              <w:rPr>
                <w:color w:val="FFFFFF" w:themeColor="background1"/>
              </w:rPr>
            </w:pPr>
            <w:r w:rsidRPr="001F3AD3">
              <w:t>Achievement standard</w:t>
            </w:r>
          </w:p>
        </w:tc>
      </w:tr>
      <w:tr w:rsidR="00840DED" w:rsidRPr="00840DED" w14:paraId="7F90DA86" w14:textId="77777777" w:rsidTr="00840DED">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30D9773" w14:textId="77777777" w:rsidR="001F3AD3" w:rsidRPr="00840DED" w:rsidRDefault="001F3AD3" w:rsidP="00E3014E">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77D771" w14:textId="77777777" w:rsidR="001F3AD3" w:rsidRPr="00840DED" w:rsidRDefault="001F3AD3" w:rsidP="00E3014E">
            <w:pPr>
              <w:pStyle w:val="ACARATableHeading2white"/>
              <w:rPr>
                <w:color w:val="auto"/>
              </w:rPr>
            </w:pPr>
            <w:r w:rsidRPr="00840DED">
              <w:rPr>
                <w:color w:val="auto"/>
              </w:rPr>
              <w:t>Version 8.4</w:t>
            </w:r>
          </w:p>
        </w:tc>
      </w:tr>
      <w:tr w:rsidR="001F3AD3" w:rsidRPr="008B6417" w14:paraId="17CCFCD6" w14:textId="77777777" w:rsidTr="0042280B">
        <w:tc>
          <w:tcPr>
            <w:tcW w:w="7510" w:type="dxa"/>
            <w:tcBorders>
              <w:top w:val="single" w:sz="4" w:space="0" w:color="auto"/>
              <w:left w:val="single" w:sz="4" w:space="0" w:color="auto"/>
              <w:bottom w:val="single" w:sz="4" w:space="0" w:color="auto"/>
              <w:right w:val="single" w:sz="4" w:space="0" w:color="auto"/>
            </w:tcBorders>
          </w:tcPr>
          <w:p w14:paraId="45D781CE" w14:textId="77777777" w:rsidR="008D59F3" w:rsidRPr="008D59F3" w:rsidRDefault="008D59F3" w:rsidP="00107E85">
            <w:pPr>
              <w:pStyle w:val="ACARAtabletext"/>
              <w:spacing w:before="120"/>
              <w:rPr>
                <w:lang w:val="en-AU"/>
              </w:rPr>
            </w:pPr>
            <w:r w:rsidRPr="008D59F3">
              <w:rPr>
                <w:lang w:val="en-AU"/>
              </w:rPr>
              <w:t>By the end of Year 2, students use Spanish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words and modelled language to create texts.</w:t>
            </w:r>
          </w:p>
          <w:p w14:paraId="1D0392DB" w14:textId="779BA34F" w:rsidR="001F3AD3" w:rsidRPr="00D41D9D" w:rsidRDefault="008D59F3" w:rsidP="00107E85">
            <w:pPr>
              <w:pStyle w:val="ACARAtabletext"/>
              <w:spacing w:before="120"/>
              <w:rPr>
                <w:iCs/>
              </w:rPr>
            </w:pPr>
            <w:r w:rsidRPr="008D59F3">
              <w:rPr>
                <w:lang w:val="en-AU"/>
              </w:rPr>
              <w:t>Students imitate the sounds and rhythms of spoken Spanish. They demonstrate understanding that Spanish has conventions and rules for non-verbal communication, pronunciation and writing. They give examples of similarities and differences between some features of Spanish and English. They understand that language is connected with culture, and notice how this is reflected in their own language(s) and culture(s).</w:t>
            </w:r>
          </w:p>
        </w:tc>
        <w:tc>
          <w:tcPr>
            <w:tcW w:w="7511" w:type="dxa"/>
            <w:tcBorders>
              <w:top w:val="single" w:sz="4" w:space="0" w:color="auto"/>
              <w:left w:val="single" w:sz="4" w:space="0" w:color="auto"/>
              <w:bottom w:val="single" w:sz="4" w:space="0" w:color="auto"/>
              <w:right w:val="single" w:sz="4" w:space="0" w:color="auto"/>
            </w:tcBorders>
          </w:tcPr>
          <w:p w14:paraId="6B8FFE82" w14:textId="0CADCF4F" w:rsidR="003D331F" w:rsidRPr="006D3C2C" w:rsidRDefault="003D331F" w:rsidP="00107E85">
            <w:pPr>
              <w:spacing w:after="120" w:line="240" w:lineRule="auto"/>
              <w:ind w:left="113" w:right="113"/>
              <w:rPr>
                <w:rFonts w:eastAsia="Times New Roman"/>
                <w:color w:val="222222"/>
                <w:szCs w:val="20"/>
                <w:lang w:val="en-US"/>
              </w:rPr>
            </w:pPr>
            <w:r w:rsidRPr="7380F2AD">
              <w:rPr>
                <w:rFonts w:eastAsia="Times New Roman"/>
                <w:color w:val="222222"/>
                <w:lang w:val="en-US"/>
              </w:rPr>
              <w:t>By the end of Year 2, students interact with teachers and peers through action-related talk and play. They introduce themselves and exchange greetings such as </w:t>
            </w:r>
            <w:r w:rsidRPr="7380F2AD">
              <w:rPr>
                <w:rFonts w:eastAsia="Times New Roman"/>
                <w:i/>
                <w:color w:val="222222"/>
                <w:lang w:val="es-ES"/>
              </w:rPr>
              <w:t>Buenos días/tardes/noches</w:t>
            </w:r>
            <w:r w:rsidRPr="7380F2AD">
              <w:rPr>
                <w:rFonts w:eastAsia="Times New Roman"/>
                <w:color w:val="222222"/>
                <w:lang w:val="en-US"/>
              </w:rPr>
              <w:t>, and farewells (for example, </w:t>
            </w:r>
            <w:r w:rsidRPr="7380F2AD">
              <w:rPr>
                <w:rFonts w:eastAsia="Times New Roman"/>
                <w:i/>
                <w:color w:val="222222"/>
                <w:lang w:val="es-ES"/>
              </w:rPr>
              <w:t>hasta pronto</w:t>
            </w:r>
            <w:r w:rsidRPr="7380F2AD">
              <w:rPr>
                <w:rFonts w:eastAsia="Times New Roman"/>
                <w:color w:val="222222"/>
                <w:lang w:val="en-US"/>
              </w:rPr>
              <w:t>). They use simple repetitive language and respond to simple instructions when participating in classroom routines, games and shared activities, for example, </w:t>
            </w:r>
            <w:r w:rsidRPr="7380F2AD">
              <w:rPr>
                <w:rFonts w:eastAsia="Times New Roman"/>
                <w:i/>
                <w:color w:val="222222"/>
                <w:lang w:val="es-ES"/>
              </w:rPr>
              <w:t>Sal de aquí, Párate en la puerta</w:t>
            </w:r>
            <w:r w:rsidRPr="7380F2AD">
              <w:rPr>
                <w:rFonts w:eastAsia="Times New Roman"/>
                <w:color w:val="222222"/>
                <w:lang w:val="en-US"/>
              </w:rPr>
              <w:t>. They use visual, non-verbal and contextual cues such as intonation, gestures and facial expressions to help make meaning, and reproduce distinctive sounds of the Spanish language, including the sounds for the letters </w:t>
            </w:r>
            <w:r w:rsidRPr="7380F2AD">
              <w:rPr>
                <w:rFonts w:eastAsia="Times New Roman"/>
                <w:i/>
                <w:color w:val="222222"/>
                <w:lang w:val="es-ES"/>
              </w:rPr>
              <w:t>ll</w:t>
            </w:r>
            <w:r w:rsidRPr="7380F2AD">
              <w:rPr>
                <w:rFonts w:eastAsia="Times New Roman"/>
                <w:color w:val="222222"/>
                <w:lang w:val="en-US"/>
              </w:rPr>
              <w:t>,</w:t>
            </w:r>
            <w:r w:rsidRPr="7380F2AD">
              <w:rPr>
                <w:rFonts w:eastAsia="Times New Roman"/>
                <w:i/>
                <w:color w:val="222222"/>
                <w:lang w:val="es-ES"/>
              </w:rPr>
              <w:t> ñ</w:t>
            </w:r>
            <w:r w:rsidRPr="7380F2AD">
              <w:rPr>
                <w:rFonts w:eastAsia="Times New Roman"/>
                <w:color w:val="222222"/>
                <w:lang w:val="en-US"/>
              </w:rPr>
              <w:t>, </w:t>
            </w:r>
            <w:r w:rsidRPr="7380F2AD">
              <w:rPr>
                <w:rFonts w:eastAsia="Times New Roman"/>
                <w:i/>
                <w:color w:val="222222"/>
                <w:lang w:val="es-ES"/>
              </w:rPr>
              <w:t>rr/r</w:t>
            </w:r>
            <w:r w:rsidRPr="7380F2AD">
              <w:rPr>
                <w:rFonts w:eastAsia="Times New Roman"/>
                <w:color w:val="222222"/>
                <w:lang w:val="en-US"/>
              </w:rPr>
              <w:t> </w:t>
            </w:r>
            <w:r w:rsidRPr="7380F2AD">
              <w:rPr>
                <w:rFonts w:eastAsia="Times New Roman"/>
                <w:i/>
                <w:color w:val="222222"/>
                <w:lang w:val="es-ES"/>
              </w:rPr>
              <w:t>g/j, c </w:t>
            </w:r>
            <w:r w:rsidRPr="7380F2AD">
              <w:rPr>
                <w:rFonts w:eastAsia="Times New Roman"/>
                <w:color w:val="222222"/>
                <w:lang w:val="en-US"/>
              </w:rPr>
              <w:t>and </w:t>
            </w:r>
            <w:r w:rsidRPr="7380F2AD">
              <w:rPr>
                <w:rFonts w:eastAsia="Times New Roman"/>
                <w:i/>
                <w:color w:val="222222"/>
                <w:lang w:val="es-ES"/>
              </w:rPr>
              <w:t>y</w:t>
            </w:r>
            <w:r w:rsidRPr="7380F2AD">
              <w:rPr>
                <w:rFonts w:eastAsia="Times New Roman"/>
                <w:color w:val="222222"/>
                <w:lang w:val="en-US"/>
              </w:rPr>
              <w:t>. Students identify specific words and expressions in simple texts, such as names of people, places or objects. They convey factual information about se</w:t>
            </w:r>
            <w:r w:rsidR="00841E4C">
              <w:rPr>
                <w:rFonts w:eastAsia="Times New Roman"/>
                <w:color w:val="222222"/>
                <w:lang w:val="en-US"/>
              </w:rPr>
              <w:t>lf</w:t>
            </w:r>
            <w:r w:rsidRPr="7380F2AD">
              <w:rPr>
                <w:rFonts w:eastAsia="Times New Roman"/>
                <w:color w:val="222222"/>
                <w:lang w:val="en-US"/>
              </w:rPr>
              <w:t>, family, friends and favourite things at word and simple sentence level, for example, </w:t>
            </w:r>
            <w:r w:rsidRPr="7380F2AD">
              <w:rPr>
                <w:rFonts w:eastAsia="Times New Roman"/>
                <w:i/>
                <w:color w:val="222222"/>
                <w:lang w:val="es-ES"/>
              </w:rPr>
              <w:t>Mi casa es grande, Nuestro ordenador es pequeño, Tu celular es nuevo</w:t>
            </w:r>
            <w:r w:rsidRPr="7380F2AD">
              <w:rPr>
                <w:rFonts w:eastAsia="Times New Roman"/>
                <w:color w:val="222222"/>
                <w:lang w:val="en-US"/>
              </w:rPr>
              <w:t>. They respond to and create simple spoken and written texts using modelled examples and formulaic language. Students use gender (for example, </w:t>
            </w:r>
            <w:r w:rsidRPr="7380F2AD">
              <w:rPr>
                <w:rFonts w:eastAsia="Times New Roman"/>
                <w:i/>
                <w:color w:val="222222"/>
                <w:lang w:val="es-ES"/>
              </w:rPr>
              <w:t>el pastel/la torta</w:t>
            </w:r>
            <w:r w:rsidRPr="7380F2AD">
              <w:rPr>
                <w:rFonts w:eastAsia="Times New Roman"/>
                <w:color w:val="222222"/>
                <w:lang w:val="en-US"/>
              </w:rPr>
              <w:t>), simple verb forms (for example, </w:t>
            </w:r>
            <w:r w:rsidRPr="7380F2AD">
              <w:rPr>
                <w:rFonts w:eastAsia="Times New Roman"/>
                <w:i/>
                <w:color w:val="222222"/>
                <w:lang w:val="es-ES"/>
              </w:rPr>
              <w:t>estudiar, comer, dormir</w:t>
            </w:r>
            <w:r w:rsidRPr="7380F2AD">
              <w:rPr>
                <w:rFonts w:eastAsia="Times New Roman"/>
                <w:color w:val="222222"/>
                <w:lang w:val="en-US"/>
              </w:rPr>
              <w:t>), definite articles and vocabulary related to familiar environments to describe people, places and things. Students translate frequently used words and simple phrases, using visual cues and word lists (for example, </w:t>
            </w:r>
            <w:r w:rsidRPr="7380F2AD">
              <w:rPr>
                <w:rFonts w:eastAsia="Times New Roman"/>
                <w:i/>
                <w:color w:val="222222"/>
                <w:lang w:val="es-ES"/>
              </w:rPr>
              <w:t>clase, zapatos, camisa, teléfono/celular</w:t>
            </w:r>
            <w:r w:rsidRPr="7380F2AD">
              <w:rPr>
                <w:rFonts w:eastAsia="Times New Roman"/>
                <w:color w:val="222222"/>
                <w:lang w:val="en-US"/>
              </w:rPr>
              <w:t>) and create simple print and digital texts in both Spanish and English. They identify similarities and differences between English and Spanish language and culture in songs, stories, rhymes and pictures.</w:t>
            </w:r>
          </w:p>
          <w:p w14:paraId="2D25A238" w14:textId="52233A06" w:rsidR="001F3AD3" w:rsidRPr="006476EA" w:rsidRDefault="003D331F" w:rsidP="00107E85">
            <w:pPr>
              <w:spacing w:after="120" w:line="240" w:lineRule="auto"/>
              <w:ind w:left="113" w:right="113"/>
              <w:rPr>
                <w:rFonts w:eastAsia="Times New Roman"/>
                <w:color w:val="222222"/>
                <w:szCs w:val="20"/>
                <w:lang w:val="en-US"/>
              </w:rPr>
            </w:pPr>
            <w:r w:rsidRPr="006D3C2C">
              <w:rPr>
                <w:rFonts w:eastAsia="Times New Roman"/>
                <w:color w:val="222222"/>
                <w:szCs w:val="20"/>
                <w:lang w:val="en-US"/>
              </w:rPr>
              <w:t>Students know that Spanish uses the same alphabet as English when written, except for </w:t>
            </w:r>
            <w:r w:rsidRPr="006D3C2C">
              <w:rPr>
                <w:rFonts w:eastAsia="Times New Roman"/>
                <w:i/>
                <w:iCs/>
                <w:color w:val="222222"/>
                <w:szCs w:val="20"/>
                <w:lang w:val="es-ES"/>
              </w:rPr>
              <w:t>ñ</w:t>
            </w:r>
            <w:r w:rsidRPr="006D3C2C">
              <w:rPr>
                <w:rFonts w:eastAsia="Times New Roman"/>
                <w:color w:val="222222"/>
                <w:szCs w:val="20"/>
                <w:lang w:val="en-US"/>
              </w:rPr>
              <w:t> as in </w:t>
            </w:r>
            <w:r w:rsidRPr="006D3C2C">
              <w:rPr>
                <w:rFonts w:eastAsia="Times New Roman"/>
                <w:i/>
                <w:iCs/>
                <w:color w:val="222222"/>
                <w:szCs w:val="20"/>
                <w:lang w:val="es-ES"/>
              </w:rPr>
              <w:t>mañana </w:t>
            </w:r>
            <w:r w:rsidRPr="006D3C2C">
              <w:rPr>
                <w:rFonts w:eastAsia="Times New Roman"/>
                <w:color w:val="222222"/>
                <w:szCs w:val="20"/>
                <w:lang w:val="en-US"/>
              </w:rPr>
              <w:t>and</w:t>
            </w:r>
            <w:r w:rsidRPr="006D3C2C">
              <w:rPr>
                <w:rFonts w:eastAsia="Times New Roman"/>
                <w:i/>
                <w:iCs/>
                <w:color w:val="222222"/>
                <w:szCs w:val="20"/>
                <w:lang w:val="es-ES"/>
              </w:rPr>
              <w:t> España</w:t>
            </w:r>
            <w:r w:rsidRPr="006D3C2C">
              <w:rPr>
                <w:rFonts w:eastAsia="Times New Roman"/>
                <w:color w:val="222222"/>
                <w:szCs w:val="20"/>
                <w:lang w:val="en-US"/>
              </w:rPr>
              <w:t>. They identify features of familiar texts and give examples of how different titles are used to address people in different situations (for example, </w:t>
            </w:r>
            <w:r w:rsidRPr="006D3C2C">
              <w:rPr>
                <w:rFonts w:eastAsia="Times New Roman"/>
                <w:i/>
                <w:iCs/>
                <w:color w:val="222222"/>
                <w:szCs w:val="20"/>
                <w:lang w:val="es-ES"/>
              </w:rPr>
              <w:t>Doña Josefa, Don José, Tía</w:t>
            </w:r>
            <w:r w:rsidRPr="006D3C2C">
              <w:rPr>
                <w:rFonts w:eastAsia="Times New Roman"/>
                <w:color w:val="222222"/>
                <w:szCs w:val="20"/>
                <w:lang w:val="en-US"/>
              </w:rPr>
              <w:t>). They identify Spanish as one of many languages spoken in Australia and give examples of words that English and Spanish have borrowed from each other such as </w:t>
            </w:r>
            <w:r w:rsidRPr="006D3C2C">
              <w:rPr>
                <w:rFonts w:eastAsia="Times New Roman"/>
                <w:i/>
                <w:iCs/>
                <w:color w:val="222222"/>
                <w:szCs w:val="20"/>
                <w:lang w:val="es-ES"/>
              </w:rPr>
              <w:t>chat</w:t>
            </w:r>
            <w:r w:rsidRPr="006D3C2C">
              <w:rPr>
                <w:rFonts w:eastAsia="Times New Roman"/>
                <w:color w:val="222222"/>
                <w:szCs w:val="20"/>
                <w:lang w:val="en-US"/>
              </w:rPr>
              <w:t>, ‘tortilla’, ‘fiesta’. Students identify differences and similarities between their own and others’ languages and cultures.</w:t>
            </w:r>
          </w:p>
        </w:tc>
      </w:tr>
    </w:tbl>
    <w:p w14:paraId="2E0C63F4" w14:textId="2695F740" w:rsidR="00A933F3" w:rsidRDefault="00A933F3" w:rsidP="001F3AD3"/>
    <w:p w14:paraId="623B08F2" w14:textId="77777777" w:rsidR="00A933F3" w:rsidRDefault="00A933F3">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1F3AD3" w:rsidRPr="007078D3" w14:paraId="77021281" w14:textId="77777777" w:rsidTr="00983A30">
        <w:tc>
          <w:tcPr>
            <w:tcW w:w="15025" w:type="dxa"/>
            <w:gridSpan w:val="3"/>
            <w:shd w:val="clear" w:color="auto" w:fill="FFD685" w:themeFill="accent3"/>
          </w:tcPr>
          <w:p w14:paraId="2C6342B0" w14:textId="77777777" w:rsidR="001F3AD3" w:rsidRPr="003C322C" w:rsidRDefault="001F3AD3" w:rsidP="00286B90">
            <w:pPr>
              <w:pStyle w:val="ACARATableHeading1black"/>
            </w:pPr>
            <w:r w:rsidRPr="001F3AD3">
              <w:lastRenderedPageBreak/>
              <w:t>Content descriptions</w:t>
            </w:r>
          </w:p>
        </w:tc>
      </w:tr>
      <w:tr w:rsidR="001F3AD3" w:rsidRPr="007078D3" w14:paraId="292277D1" w14:textId="77777777" w:rsidTr="00983A30">
        <w:tc>
          <w:tcPr>
            <w:tcW w:w="15025" w:type="dxa"/>
            <w:gridSpan w:val="3"/>
            <w:shd w:val="clear" w:color="auto" w:fill="005D93" w:themeFill="text2"/>
          </w:tcPr>
          <w:p w14:paraId="258CE463" w14:textId="361B810A" w:rsidR="001F3AD3" w:rsidRPr="00F9638E" w:rsidRDefault="001F3AD3" w:rsidP="00E3014E">
            <w:pPr>
              <w:pStyle w:val="ACARATableHeading2white"/>
              <w:rPr>
                <w:bCs/>
              </w:rPr>
            </w:pPr>
            <w:r>
              <w:t xml:space="preserve">Version 9.0 Strand: </w:t>
            </w:r>
            <w:r w:rsidR="00D41D9D">
              <w:t xml:space="preserve">Communicating meaning in </w:t>
            </w:r>
            <w:r w:rsidR="004444DF">
              <w:t>Spanish</w:t>
            </w:r>
          </w:p>
        </w:tc>
      </w:tr>
      <w:tr w:rsidR="00840DED" w:rsidRPr="00840DED" w14:paraId="5BA57BAE" w14:textId="77777777" w:rsidTr="007C6E03">
        <w:tc>
          <w:tcPr>
            <w:tcW w:w="6180" w:type="dxa"/>
            <w:shd w:val="clear" w:color="auto" w:fill="8CC7FF" w:themeFill="accent1" w:themeFillTint="66"/>
          </w:tcPr>
          <w:p w14:paraId="24C330D7" w14:textId="77777777" w:rsidR="001F3AD3" w:rsidRPr="00840DED" w:rsidRDefault="001F3AD3" w:rsidP="00E3014E">
            <w:pPr>
              <w:pStyle w:val="ACARATableHeading2white"/>
              <w:rPr>
                <w:color w:val="auto"/>
              </w:rPr>
            </w:pPr>
            <w:r w:rsidRPr="00840DED">
              <w:rPr>
                <w:color w:val="auto"/>
              </w:rPr>
              <w:t>Version 9.0</w:t>
            </w:r>
          </w:p>
        </w:tc>
        <w:tc>
          <w:tcPr>
            <w:tcW w:w="2665" w:type="dxa"/>
            <w:shd w:val="clear" w:color="auto" w:fill="8CC7FF" w:themeFill="accent1" w:themeFillTint="66"/>
          </w:tcPr>
          <w:p w14:paraId="6F3571AF" w14:textId="77777777" w:rsidR="001F3AD3" w:rsidRPr="00840DED" w:rsidRDefault="001F3AD3" w:rsidP="00E3014E">
            <w:pPr>
              <w:pStyle w:val="ACARATableHeading2white"/>
              <w:rPr>
                <w:color w:val="auto"/>
              </w:rPr>
            </w:pPr>
            <w:r w:rsidRPr="00840DED">
              <w:rPr>
                <w:color w:val="auto"/>
              </w:rPr>
              <w:t>Action taken</w:t>
            </w:r>
          </w:p>
        </w:tc>
        <w:tc>
          <w:tcPr>
            <w:tcW w:w="6180" w:type="dxa"/>
            <w:shd w:val="clear" w:color="auto" w:fill="8CC7FF" w:themeFill="accent1" w:themeFillTint="66"/>
          </w:tcPr>
          <w:p w14:paraId="70572EA6" w14:textId="77777777" w:rsidR="001F3AD3" w:rsidRPr="00840DED" w:rsidRDefault="001F3AD3" w:rsidP="00E3014E">
            <w:pPr>
              <w:pStyle w:val="ACARATableHeading2white"/>
              <w:rPr>
                <w:color w:val="auto"/>
              </w:rPr>
            </w:pPr>
            <w:r w:rsidRPr="00840DED">
              <w:rPr>
                <w:color w:val="auto"/>
              </w:rPr>
              <w:t>Version 8.4</w:t>
            </w:r>
          </w:p>
        </w:tc>
      </w:tr>
      <w:tr w:rsidR="00983A30" w:rsidRPr="007078D3" w14:paraId="790AC06A" w14:textId="77777777" w:rsidTr="007810DE">
        <w:tc>
          <w:tcPr>
            <w:tcW w:w="15025" w:type="dxa"/>
            <w:gridSpan w:val="3"/>
            <w:shd w:val="clear" w:color="auto" w:fill="E5F5FB" w:themeFill="accent2"/>
          </w:tcPr>
          <w:p w14:paraId="7AD5D9A0" w14:textId="77777777" w:rsidR="00983A30" w:rsidRPr="007078D3" w:rsidRDefault="00983A30"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Spanish</w:t>
            </w:r>
          </w:p>
        </w:tc>
      </w:tr>
      <w:tr w:rsidR="001F3AD3" w:rsidRPr="00E014DC" w14:paraId="11B19EF0" w14:textId="77777777" w:rsidTr="007C6E03">
        <w:trPr>
          <w:trHeight w:val="608"/>
        </w:trPr>
        <w:tc>
          <w:tcPr>
            <w:tcW w:w="6180" w:type="dxa"/>
          </w:tcPr>
          <w:p w14:paraId="13712B14" w14:textId="77777777" w:rsidR="00DB0D52" w:rsidRPr="00DB0D52" w:rsidRDefault="00DB0D52" w:rsidP="00107E85">
            <w:pPr>
              <w:pStyle w:val="ACARAtabletext"/>
              <w:spacing w:before="120"/>
              <w:rPr>
                <w:lang w:val="en-AU"/>
              </w:rPr>
            </w:pPr>
            <w:r w:rsidRPr="00DB0D52">
              <w:rPr>
                <w:lang w:val="en-AU"/>
              </w:rPr>
              <w:t xml:space="preserve">recognise and respond to modelled classroom-related greetings, instructions and routines; and personal introductions </w:t>
            </w:r>
          </w:p>
          <w:p w14:paraId="7686B945" w14:textId="2CFDD807" w:rsidR="001F3AD3" w:rsidRPr="00DB0D52" w:rsidRDefault="00DB0D52" w:rsidP="00107E85">
            <w:pPr>
              <w:pStyle w:val="ACARAtabletext"/>
              <w:spacing w:before="120"/>
              <w:rPr>
                <w:lang w:val="en-AU"/>
              </w:rPr>
            </w:pPr>
            <w:r w:rsidRPr="00DB0D52">
              <w:rPr>
                <w:lang w:val="en-AU"/>
              </w:rPr>
              <w:t>AC9</w:t>
            </w:r>
            <w:r w:rsidR="004444DF">
              <w:rPr>
                <w:lang w:val="en-AU"/>
              </w:rPr>
              <w:t>LS</w:t>
            </w:r>
            <w:r w:rsidRPr="00DB0D52">
              <w:rPr>
                <w:lang w:val="en-AU"/>
              </w:rPr>
              <w:t>2C01</w:t>
            </w:r>
          </w:p>
        </w:tc>
        <w:tc>
          <w:tcPr>
            <w:tcW w:w="2665" w:type="dxa"/>
          </w:tcPr>
          <w:p w14:paraId="201671FB" w14:textId="77777777" w:rsidR="001F3AD3" w:rsidRDefault="006B01B1" w:rsidP="00107E85">
            <w:pPr>
              <w:pStyle w:val="ACARAtabletext"/>
              <w:spacing w:before="120"/>
            </w:pPr>
            <w:r>
              <w:t>Refined</w:t>
            </w:r>
          </w:p>
          <w:p w14:paraId="297E7DF6" w14:textId="24C55EF6" w:rsidR="001F3AD3" w:rsidRPr="00CC3AAB" w:rsidRDefault="004F0C5B" w:rsidP="00107E85">
            <w:pPr>
              <w:pStyle w:val="ACARAtabletext"/>
              <w:spacing w:before="120"/>
            </w:pPr>
            <w:r>
              <w:t>Combined</w:t>
            </w:r>
          </w:p>
        </w:tc>
        <w:tc>
          <w:tcPr>
            <w:tcW w:w="6180" w:type="dxa"/>
          </w:tcPr>
          <w:p w14:paraId="776E447C" w14:textId="505A5C55" w:rsidR="003D331F" w:rsidRPr="00D62CEB" w:rsidRDefault="003D331F" w:rsidP="00107E85">
            <w:pPr>
              <w:pStyle w:val="ACARAtabletext"/>
              <w:spacing w:before="120"/>
              <w:rPr>
                <w:lang w:val="en-AU"/>
              </w:rPr>
            </w:pPr>
            <w:r w:rsidRPr="00D62CEB">
              <w:rPr>
                <w:lang w:val="en-AU"/>
              </w:rPr>
              <w:t xml:space="preserve">Interact with teacher and peers to introduce </w:t>
            </w:r>
            <w:r w:rsidRPr="7380F2AD">
              <w:rPr>
                <w:lang w:val="en-AU"/>
              </w:rPr>
              <w:t>se</w:t>
            </w:r>
            <w:r w:rsidR="00130093">
              <w:rPr>
                <w:lang w:val="en-AU"/>
              </w:rPr>
              <w:t>lf</w:t>
            </w:r>
            <w:r w:rsidRPr="00D62CEB">
              <w:rPr>
                <w:lang w:val="en-AU"/>
              </w:rPr>
              <w:t>, greet and farewell others and describe friends, family and favourite things</w:t>
            </w:r>
          </w:p>
          <w:p w14:paraId="23ED5808" w14:textId="493003DB" w:rsidR="008F252F" w:rsidRPr="00D62CEB" w:rsidRDefault="003D331F" w:rsidP="00107E85">
            <w:pPr>
              <w:pStyle w:val="ACARAtabletext"/>
              <w:spacing w:before="120"/>
              <w:rPr>
                <w:lang w:val="en-AU"/>
              </w:rPr>
            </w:pPr>
            <w:r w:rsidRPr="00D62CEB">
              <w:rPr>
                <w:lang w:val="en-AU"/>
              </w:rPr>
              <w:t xml:space="preserve">[Key concepts: </w:t>
            </w:r>
            <w:r w:rsidRPr="7380F2AD">
              <w:rPr>
                <w:lang w:val="en-AU"/>
              </w:rPr>
              <w:t>se</w:t>
            </w:r>
            <w:r w:rsidR="00130093">
              <w:rPr>
                <w:lang w:val="en-AU"/>
              </w:rPr>
              <w:t>lf</w:t>
            </w:r>
            <w:r w:rsidRPr="00D62CEB">
              <w:rPr>
                <w:lang w:val="en-AU"/>
              </w:rPr>
              <w:t>, family, friendship, belonging; Key processes: greeting, introducing, participating]</w:t>
            </w:r>
            <w:r w:rsidR="002F6D21">
              <w:rPr>
                <w:lang w:val="en-AU"/>
              </w:rPr>
              <w:t xml:space="preserve"> </w:t>
            </w:r>
            <w:r w:rsidRPr="00D62CEB">
              <w:rPr>
                <w:lang w:val="en-AU"/>
              </w:rPr>
              <w:t>(ACLSPC109)</w:t>
            </w:r>
          </w:p>
          <w:p w14:paraId="117E5832" w14:textId="77777777" w:rsidR="003D331F" w:rsidRPr="00D62CEB" w:rsidRDefault="003D331F" w:rsidP="00107E85">
            <w:pPr>
              <w:pStyle w:val="ACARAtabletext"/>
              <w:spacing w:before="120"/>
              <w:rPr>
                <w:lang w:val="en-AU"/>
              </w:rPr>
            </w:pPr>
            <w:r w:rsidRPr="00D62CEB">
              <w:rPr>
                <w:lang w:val="en-AU"/>
              </w:rPr>
              <w:t>Recognise and respond to classroom interactions such as opening and closing of lessons, transition activities, answering simple questions and following classroom instructions</w:t>
            </w:r>
          </w:p>
          <w:p w14:paraId="74B2FD70" w14:textId="373371F4" w:rsidR="003D331F" w:rsidRPr="002F6D21" w:rsidRDefault="003D331F" w:rsidP="00107E85">
            <w:pPr>
              <w:pStyle w:val="ACARAtabletext"/>
              <w:spacing w:before="120"/>
              <w:rPr>
                <w:lang w:val="en-AU"/>
              </w:rPr>
            </w:pPr>
            <w:r w:rsidRPr="00D62CEB">
              <w:rPr>
                <w:lang w:val="en-AU"/>
              </w:rPr>
              <w:t>[Key concepts: routines, roles; Key processes: following instructions, responding]</w:t>
            </w:r>
            <w:r w:rsidR="002F6D21">
              <w:rPr>
                <w:lang w:val="en-AU"/>
              </w:rPr>
              <w:t xml:space="preserve"> </w:t>
            </w:r>
            <w:r w:rsidRPr="00D62CEB">
              <w:rPr>
                <w:lang w:val="en-AU"/>
              </w:rPr>
              <w:t>(ACLSPC111)</w:t>
            </w:r>
          </w:p>
        </w:tc>
      </w:tr>
      <w:tr w:rsidR="001F3AD3" w:rsidRPr="00E014DC" w14:paraId="191D0DE4" w14:textId="77777777" w:rsidTr="007C6E03">
        <w:trPr>
          <w:trHeight w:val="608"/>
        </w:trPr>
        <w:tc>
          <w:tcPr>
            <w:tcW w:w="6180" w:type="dxa"/>
          </w:tcPr>
          <w:p w14:paraId="0BF98E10" w14:textId="77777777" w:rsidR="008814DA" w:rsidRPr="008814DA" w:rsidRDefault="008814DA" w:rsidP="00107E85">
            <w:pPr>
              <w:pStyle w:val="ACARAtabletext"/>
              <w:spacing w:before="120"/>
              <w:rPr>
                <w:lang w:val="en-AU"/>
              </w:rPr>
            </w:pPr>
            <w:r w:rsidRPr="008814DA">
              <w:rPr>
                <w:lang w:val="en-AU"/>
              </w:rPr>
              <w:t xml:space="preserve">participate in a range of guided, play-based language activities using formulaic expressions, visual and spoken cues </w:t>
            </w:r>
          </w:p>
          <w:p w14:paraId="662B0A5E" w14:textId="21B81AAD" w:rsidR="001F3AD3" w:rsidRPr="001F4654" w:rsidRDefault="008814DA" w:rsidP="00107E85">
            <w:pPr>
              <w:pStyle w:val="ACARAtabletext"/>
              <w:spacing w:before="120"/>
            </w:pPr>
            <w:r w:rsidRPr="008814DA">
              <w:rPr>
                <w:lang w:val="en-AU"/>
              </w:rPr>
              <w:t>AC9</w:t>
            </w:r>
            <w:r w:rsidR="004444DF">
              <w:rPr>
                <w:lang w:val="en-AU"/>
              </w:rPr>
              <w:t>LS</w:t>
            </w:r>
            <w:r w:rsidRPr="008814DA">
              <w:rPr>
                <w:lang w:val="en-AU"/>
              </w:rPr>
              <w:t>2C02</w:t>
            </w:r>
          </w:p>
        </w:tc>
        <w:tc>
          <w:tcPr>
            <w:tcW w:w="2665" w:type="dxa"/>
          </w:tcPr>
          <w:p w14:paraId="1C39A64C" w14:textId="4224678B" w:rsidR="001F3AD3" w:rsidRPr="001F4654" w:rsidRDefault="00767B1A" w:rsidP="00107E85">
            <w:pPr>
              <w:pStyle w:val="ACARAtabletext"/>
              <w:spacing w:before="120"/>
            </w:pPr>
            <w:r>
              <w:t>Refined</w:t>
            </w:r>
          </w:p>
        </w:tc>
        <w:tc>
          <w:tcPr>
            <w:tcW w:w="6180" w:type="dxa"/>
          </w:tcPr>
          <w:p w14:paraId="6A99FAE1" w14:textId="77777777" w:rsidR="003D331F" w:rsidRPr="00D62CEB" w:rsidRDefault="003D331F" w:rsidP="00107E85">
            <w:pPr>
              <w:pStyle w:val="ACARAtabletext"/>
              <w:spacing w:before="120"/>
              <w:rPr>
                <w:lang w:val="en-AU"/>
              </w:rPr>
            </w:pPr>
            <w:r w:rsidRPr="00D62CEB">
              <w:rPr>
                <w:lang w:val="en-AU"/>
              </w:rPr>
              <w:t>Participate in guided group activities and simple transactions such as games, performances, songs and rhymes, using modelled repetitive language</w:t>
            </w:r>
          </w:p>
          <w:p w14:paraId="6AAD6588" w14:textId="684369D9" w:rsidR="008F252F" w:rsidRPr="002F6D21" w:rsidRDefault="003D331F" w:rsidP="00107E85">
            <w:pPr>
              <w:pStyle w:val="ACARAtabletext"/>
              <w:spacing w:before="120"/>
              <w:rPr>
                <w:lang w:val="en-AU"/>
              </w:rPr>
            </w:pPr>
            <w:r w:rsidRPr="00D62CEB">
              <w:rPr>
                <w:lang w:val="en-AU"/>
              </w:rPr>
              <w:t>[Key concepts: play, action, exchange; Key processes: participating, performing, turn-taking]</w:t>
            </w:r>
            <w:r w:rsidR="002F6D21">
              <w:rPr>
                <w:lang w:val="en-AU"/>
              </w:rPr>
              <w:t xml:space="preserve"> </w:t>
            </w:r>
            <w:r w:rsidRPr="00D62CEB">
              <w:rPr>
                <w:lang w:val="en-AU"/>
              </w:rPr>
              <w:t>(ACLSPC110)</w:t>
            </w:r>
          </w:p>
        </w:tc>
      </w:tr>
      <w:tr w:rsidR="001F3AD3" w:rsidRPr="007078D3" w14:paraId="005EEEC3" w14:textId="77777777" w:rsidTr="0042280B">
        <w:tc>
          <w:tcPr>
            <w:tcW w:w="15025" w:type="dxa"/>
            <w:gridSpan w:val="3"/>
            <w:shd w:val="clear" w:color="auto" w:fill="E5F5FB" w:themeFill="accent2"/>
          </w:tcPr>
          <w:p w14:paraId="1DD7F1AB" w14:textId="69728A57" w:rsidR="001F3AD3" w:rsidRPr="007078D3" w:rsidRDefault="001F3AD3" w:rsidP="00E3014E">
            <w:pPr>
              <w:pStyle w:val="ACARATableHeading2black"/>
              <w:rPr>
                <w:iCs/>
              </w:rPr>
            </w:pPr>
            <w:r>
              <w:t xml:space="preserve">Version 9.0 </w:t>
            </w:r>
            <w:r w:rsidRPr="007078D3">
              <w:t xml:space="preserve">Sub-strand: </w:t>
            </w:r>
            <w:r w:rsidR="00B5230B" w:rsidRPr="00B5230B">
              <w:rPr>
                <w:iCs/>
                <w:lang w:val="en-AU"/>
              </w:rPr>
              <w:t>Mediating meaning in and between languages</w:t>
            </w:r>
          </w:p>
        </w:tc>
      </w:tr>
      <w:tr w:rsidR="00707471" w:rsidRPr="00E014DC" w14:paraId="1CAFF27A" w14:textId="77777777" w:rsidTr="000B3545">
        <w:trPr>
          <w:trHeight w:val="2580"/>
        </w:trPr>
        <w:tc>
          <w:tcPr>
            <w:tcW w:w="6180" w:type="dxa"/>
          </w:tcPr>
          <w:p w14:paraId="74374F1B" w14:textId="77777777" w:rsidR="00707471" w:rsidRPr="00BC468E" w:rsidRDefault="00707471" w:rsidP="00107E85">
            <w:pPr>
              <w:pStyle w:val="ACARAtabletext"/>
              <w:spacing w:before="120"/>
              <w:rPr>
                <w:lang w:val="en-AU"/>
              </w:rPr>
            </w:pPr>
            <w:r w:rsidRPr="00BC468E">
              <w:rPr>
                <w:lang w:val="en-AU"/>
              </w:rPr>
              <w:t xml:space="preserve">locate, with support, key information in familiar texts, and respond using gestures, images, words and formulaic phrases </w:t>
            </w:r>
          </w:p>
          <w:p w14:paraId="0B6F0EFA" w14:textId="75347F84" w:rsidR="00707471" w:rsidRPr="00CC3AAB" w:rsidRDefault="00707471" w:rsidP="00107E85">
            <w:pPr>
              <w:pStyle w:val="ACARAtabletext"/>
              <w:spacing w:before="120"/>
            </w:pPr>
            <w:r w:rsidRPr="00BC468E">
              <w:rPr>
                <w:lang w:val="en-AU"/>
              </w:rPr>
              <w:t>AC9</w:t>
            </w:r>
            <w:r>
              <w:rPr>
                <w:lang w:val="en-AU"/>
              </w:rPr>
              <w:t>LS</w:t>
            </w:r>
            <w:r w:rsidRPr="00BC468E">
              <w:rPr>
                <w:lang w:val="en-AU"/>
              </w:rPr>
              <w:t>2C03</w:t>
            </w:r>
          </w:p>
        </w:tc>
        <w:tc>
          <w:tcPr>
            <w:tcW w:w="2665" w:type="dxa"/>
          </w:tcPr>
          <w:p w14:paraId="3F9BB3C0" w14:textId="1A1FEB10" w:rsidR="00707471" w:rsidRDefault="00707471" w:rsidP="00107E85">
            <w:pPr>
              <w:pStyle w:val="ACARAtabletext"/>
              <w:spacing w:before="120"/>
              <w:rPr>
                <w:iCs/>
              </w:rPr>
            </w:pPr>
            <w:r>
              <w:rPr>
                <w:iCs/>
              </w:rPr>
              <w:t>Combined</w:t>
            </w:r>
          </w:p>
          <w:p w14:paraId="3E9E4B50" w14:textId="24E9F3FB" w:rsidR="00707471" w:rsidRPr="00CC3AAB" w:rsidRDefault="00707471" w:rsidP="00107E85">
            <w:pPr>
              <w:pStyle w:val="ACARAtabletext"/>
              <w:spacing w:before="120"/>
              <w:rPr>
                <w:iCs/>
              </w:rPr>
            </w:pPr>
            <w:r>
              <w:rPr>
                <w:iCs/>
              </w:rPr>
              <w:t>Refined</w:t>
            </w:r>
          </w:p>
        </w:tc>
        <w:tc>
          <w:tcPr>
            <w:tcW w:w="6180" w:type="dxa"/>
          </w:tcPr>
          <w:p w14:paraId="01421A68" w14:textId="77777777" w:rsidR="00707471" w:rsidRPr="00D62CEB" w:rsidRDefault="00707471" w:rsidP="00107E85">
            <w:pPr>
              <w:pStyle w:val="ACARAtabletext"/>
              <w:spacing w:before="120"/>
              <w:rPr>
                <w:lang w:val="en-AU"/>
              </w:rPr>
            </w:pPr>
            <w:r w:rsidRPr="00D62CEB">
              <w:rPr>
                <w:lang w:val="en-AU"/>
              </w:rPr>
              <w:t>Locate specific words and expressions in simple print, spoken and digital texts such as charts, lists, songs, rhymes and stories, and use information to complete guided spoken and written tasks</w:t>
            </w:r>
          </w:p>
          <w:p w14:paraId="5EF62EE3" w14:textId="0C41A095" w:rsidR="00707471" w:rsidRPr="00D62CEB" w:rsidRDefault="00707471" w:rsidP="00107E85">
            <w:pPr>
              <w:pStyle w:val="ACARAtabletext"/>
              <w:spacing w:before="120"/>
              <w:rPr>
                <w:lang w:val="en-AU"/>
              </w:rPr>
            </w:pPr>
            <w:r w:rsidRPr="00D62CEB">
              <w:rPr>
                <w:lang w:val="en-AU"/>
              </w:rPr>
              <w:t>[Key concepts: literacy, numeracy; Key processes: locating, selecting, sorting]</w:t>
            </w:r>
            <w:r w:rsidR="002F6D21">
              <w:rPr>
                <w:lang w:val="en-AU"/>
              </w:rPr>
              <w:t xml:space="preserve"> </w:t>
            </w:r>
            <w:r w:rsidRPr="00D62CEB">
              <w:rPr>
                <w:lang w:val="en-AU"/>
              </w:rPr>
              <w:t>(ACLSPC112)</w:t>
            </w:r>
          </w:p>
          <w:p w14:paraId="3DC92A34" w14:textId="77777777" w:rsidR="00707471" w:rsidRPr="00D62CEB" w:rsidRDefault="00707471" w:rsidP="00107E85">
            <w:pPr>
              <w:pStyle w:val="ACARAtabletext"/>
              <w:spacing w:before="120"/>
              <w:rPr>
                <w:lang w:val="en-AU"/>
              </w:rPr>
            </w:pPr>
            <w:r w:rsidRPr="00D62CEB">
              <w:rPr>
                <w:lang w:val="en-AU"/>
              </w:rPr>
              <w:t>Participate in shared reading, or viewing or listening to short imaginative texts and respond through mime, drawing and dance</w:t>
            </w:r>
          </w:p>
          <w:p w14:paraId="7138FCBD" w14:textId="77777777" w:rsidR="00707471" w:rsidRDefault="00707471" w:rsidP="00107E85">
            <w:pPr>
              <w:pStyle w:val="ACARAtabletext"/>
              <w:spacing w:before="120"/>
              <w:rPr>
                <w:lang w:val="en-AU"/>
              </w:rPr>
            </w:pPr>
            <w:r w:rsidRPr="00D62CEB">
              <w:rPr>
                <w:lang w:val="en-AU"/>
              </w:rPr>
              <w:t>[Key concepts: character, story, imagination; Key processes: acting, expressing, choral reading</w:t>
            </w:r>
            <w:r w:rsidR="002F6D21">
              <w:rPr>
                <w:lang w:val="en-AU"/>
              </w:rPr>
              <w:t xml:space="preserve"> </w:t>
            </w:r>
            <w:r w:rsidRPr="00D62CEB">
              <w:rPr>
                <w:lang w:val="en-AU"/>
              </w:rPr>
              <w:t>(ACLSPC114)</w:t>
            </w:r>
          </w:p>
          <w:p w14:paraId="59BC0245" w14:textId="0437F184" w:rsidR="00983A30" w:rsidRPr="002F6D21" w:rsidRDefault="00983A30" w:rsidP="00107E85">
            <w:pPr>
              <w:pStyle w:val="ACARAtabletext"/>
              <w:spacing w:before="120"/>
              <w:rPr>
                <w:lang w:val="en-AU"/>
              </w:rPr>
            </w:pPr>
          </w:p>
        </w:tc>
      </w:tr>
      <w:tr w:rsidR="00520E90" w:rsidRPr="00E014DC" w14:paraId="01EB6660" w14:textId="77777777" w:rsidTr="0042280B">
        <w:trPr>
          <w:trHeight w:val="608"/>
        </w:trPr>
        <w:tc>
          <w:tcPr>
            <w:tcW w:w="6180" w:type="dxa"/>
          </w:tcPr>
          <w:p w14:paraId="0B086528" w14:textId="77777777" w:rsidR="00520E90" w:rsidRPr="00193706" w:rsidRDefault="00520E90" w:rsidP="00107E85">
            <w:pPr>
              <w:pStyle w:val="ACARAtabletext"/>
              <w:spacing w:before="120"/>
              <w:rPr>
                <w:lang w:val="en-AU"/>
              </w:rPr>
            </w:pPr>
            <w:r w:rsidRPr="00193706">
              <w:rPr>
                <w:lang w:val="en-AU"/>
              </w:rPr>
              <w:lastRenderedPageBreak/>
              <w:t xml:space="preserve">notice that language carries cultural meaning in classroom-related greetings, introductions, instructions and routines </w:t>
            </w:r>
          </w:p>
          <w:p w14:paraId="24F5EAE5" w14:textId="343E8598" w:rsidR="00520E90" w:rsidRPr="001F4654" w:rsidRDefault="00520E90" w:rsidP="00107E85">
            <w:pPr>
              <w:pStyle w:val="ACARAtabletext"/>
              <w:spacing w:before="120"/>
            </w:pPr>
            <w:r w:rsidRPr="00193706">
              <w:rPr>
                <w:lang w:val="en-AU"/>
              </w:rPr>
              <w:t>AC9</w:t>
            </w:r>
            <w:r w:rsidR="004444DF">
              <w:rPr>
                <w:lang w:val="en-AU"/>
              </w:rPr>
              <w:t>LS</w:t>
            </w:r>
            <w:r w:rsidRPr="00193706">
              <w:rPr>
                <w:lang w:val="en-AU"/>
              </w:rPr>
              <w:t>2C04</w:t>
            </w:r>
          </w:p>
        </w:tc>
        <w:tc>
          <w:tcPr>
            <w:tcW w:w="2665" w:type="dxa"/>
          </w:tcPr>
          <w:p w14:paraId="09410BFE" w14:textId="2EA89B47" w:rsidR="00520E90" w:rsidRPr="001F4654" w:rsidRDefault="00707471" w:rsidP="00107E85">
            <w:pPr>
              <w:pStyle w:val="ACARAtabletext"/>
              <w:spacing w:before="120"/>
            </w:pPr>
            <w:r>
              <w:t>New</w:t>
            </w:r>
          </w:p>
        </w:tc>
        <w:tc>
          <w:tcPr>
            <w:tcW w:w="6180" w:type="dxa"/>
          </w:tcPr>
          <w:p w14:paraId="1F75B69D" w14:textId="4A13A0A1" w:rsidR="00520E90" w:rsidRPr="001F4654" w:rsidRDefault="00520E90" w:rsidP="004444DF">
            <w:pPr>
              <w:pStyle w:val="ACARAtabletext"/>
              <w:ind w:left="0"/>
            </w:pPr>
          </w:p>
        </w:tc>
      </w:tr>
      <w:tr w:rsidR="001F3AD3" w:rsidRPr="007078D3" w14:paraId="10451A49" w14:textId="77777777" w:rsidTr="0042280B">
        <w:tc>
          <w:tcPr>
            <w:tcW w:w="15025" w:type="dxa"/>
            <w:gridSpan w:val="3"/>
            <w:shd w:val="clear" w:color="auto" w:fill="E5F5FB" w:themeFill="accent2"/>
          </w:tcPr>
          <w:p w14:paraId="5A4B27DC" w14:textId="735375F4" w:rsidR="001F3AD3" w:rsidRPr="007078D3" w:rsidRDefault="001F3AD3" w:rsidP="00E3014E">
            <w:pPr>
              <w:pStyle w:val="ACARATableHeading2black"/>
              <w:rPr>
                <w:iCs/>
              </w:rPr>
            </w:pPr>
            <w:r>
              <w:t xml:space="preserve">Version 9.0 </w:t>
            </w:r>
            <w:r w:rsidRPr="007078D3">
              <w:t xml:space="preserve">Sub-strand: </w:t>
            </w:r>
            <w:r w:rsidR="000D4F7A">
              <w:t xml:space="preserve">Creating text in </w:t>
            </w:r>
            <w:r w:rsidR="004444DF">
              <w:t>Spanish</w:t>
            </w:r>
          </w:p>
        </w:tc>
      </w:tr>
      <w:tr w:rsidR="001A3DA8" w:rsidRPr="00E014DC" w14:paraId="5A76EF8E" w14:textId="77777777" w:rsidTr="0042280B">
        <w:trPr>
          <w:trHeight w:val="608"/>
        </w:trPr>
        <w:tc>
          <w:tcPr>
            <w:tcW w:w="6180" w:type="dxa"/>
            <w:vMerge w:val="restart"/>
          </w:tcPr>
          <w:p w14:paraId="1C5C3FDA" w14:textId="77777777" w:rsidR="001A3DA8" w:rsidRPr="00B725CD" w:rsidRDefault="001A3DA8" w:rsidP="00107E85">
            <w:pPr>
              <w:pStyle w:val="ACARAtabletext"/>
              <w:spacing w:before="120"/>
              <w:rPr>
                <w:lang w:val="en-AU"/>
              </w:rPr>
            </w:pPr>
            <w:r w:rsidRPr="00B725CD">
              <w:rPr>
                <w:lang w:val="en-AU"/>
              </w:rPr>
              <w:t xml:space="preserve">use words, familiar phrases and modelled language to create spoken, written and multimodal texts </w:t>
            </w:r>
          </w:p>
          <w:p w14:paraId="53C622AB" w14:textId="11393FA1" w:rsidR="001A3DA8" w:rsidRPr="00CC3AAB" w:rsidRDefault="001A3DA8" w:rsidP="00107E85">
            <w:pPr>
              <w:pStyle w:val="ACARAtabletext"/>
              <w:spacing w:before="120"/>
            </w:pPr>
            <w:r w:rsidRPr="00B725CD">
              <w:rPr>
                <w:lang w:val="en-AU"/>
              </w:rPr>
              <w:t>AC9</w:t>
            </w:r>
            <w:r>
              <w:rPr>
                <w:lang w:val="en-AU"/>
              </w:rPr>
              <w:t>LS</w:t>
            </w:r>
            <w:r w:rsidRPr="00B725CD">
              <w:rPr>
                <w:lang w:val="en-AU"/>
              </w:rPr>
              <w:t>2C05</w:t>
            </w:r>
          </w:p>
        </w:tc>
        <w:tc>
          <w:tcPr>
            <w:tcW w:w="2665" w:type="dxa"/>
          </w:tcPr>
          <w:p w14:paraId="6299E0DB" w14:textId="44542732" w:rsidR="001A3DA8" w:rsidRDefault="001A3DA8" w:rsidP="00107E85">
            <w:pPr>
              <w:pStyle w:val="ACARAtabletext"/>
              <w:spacing w:before="120"/>
            </w:pPr>
            <w:r>
              <w:t>Combined</w:t>
            </w:r>
          </w:p>
          <w:p w14:paraId="732CE424" w14:textId="2BCD68EE" w:rsidR="001A3DA8" w:rsidRPr="00CC3AAB" w:rsidRDefault="001A3DA8" w:rsidP="00107E85">
            <w:pPr>
              <w:pStyle w:val="ACARAtabletext"/>
              <w:spacing w:before="120"/>
            </w:pPr>
            <w:r>
              <w:t>Refined</w:t>
            </w:r>
          </w:p>
        </w:tc>
        <w:tc>
          <w:tcPr>
            <w:tcW w:w="6180" w:type="dxa"/>
          </w:tcPr>
          <w:p w14:paraId="012F7F22" w14:textId="06E5E7C7" w:rsidR="001A3DA8" w:rsidRPr="00645B5F" w:rsidRDefault="001A3DA8" w:rsidP="00107E85">
            <w:pPr>
              <w:pStyle w:val="ACARAtabletext"/>
              <w:spacing w:before="120"/>
              <w:rPr>
                <w:lang w:val="en-US"/>
              </w:rPr>
            </w:pPr>
            <w:r w:rsidRPr="00645B5F">
              <w:rPr>
                <w:lang w:val="en-US"/>
              </w:rPr>
              <w:t>Present factual information about se</w:t>
            </w:r>
            <w:r w:rsidR="00130093" w:rsidRPr="00645B5F">
              <w:rPr>
                <w:lang w:val="en-US"/>
              </w:rPr>
              <w:t>lf</w:t>
            </w:r>
            <w:r w:rsidRPr="00645B5F">
              <w:rPr>
                <w:lang w:val="en-US"/>
              </w:rPr>
              <w:t>, family, friends and everyday objects using simple statements and support materials</w:t>
            </w:r>
          </w:p>
          <w:p w14:paraId="09C393EC" w14:textId="2C928716" w:rsidR="001A3DA8" w:rsidRPr="00645B5F" w:rsidRDefault="001A3DA8" w:rsidP="00107E85">
            <w:pPr>
              <w:pStyle w:val="ACARAtabletext"/>
              <w:spacing w:before="120"/>
              <w:rPr>
                <w:lang w:val="en-US"/>
              </w:rPr>
            </w:pPr>
            <w:r w:rsidRPr="00645B5F">
              <w:rPr>
                <w:lang w:val="en-US"/>
              </w:rPr>
              <w:t>[Key concepts: se</w:t>
            </w:r>
            <w:r w:rsidR="00130093" w:rsidRPr="00645B5F">
              <w:rPr>
                <w:lang w:val="en-US"/>
              </w:rPr>
              <w:t>lf</w:t>
            </w:r>
            <w:r w:rsidRPr="00645B5F">
              <w:rPr>
                <w:lang w:val="en-US"/>
              </w:rPr>
              <w:t>, family, favourite; Key processes: naming, labelling, showing]</w:t>
            </w:r>
            <w:r w:rsidR="002F6D21">
              <w:rPr>
                <w:lang w:val="en-US"/>
              </w:rPr>
              <w:t xml:space="preserve"> </w:t>
            </w:r>
            <w:r w:rsidRPr="00645B5F">
              <w:rPr>
                <w:lang w:val="en-US"/>
              </w:rPr>
              <w:t>(ACLSPC113)</w:t>
            </w:r>
          </w:p>
          <w:p w14:paraId="2F0E8240" w14:textId="77777777" w:rsidR="001A3DA8" w:rsidRPr="00645B5F" w:rsidRDefault="001A3DA8" w:rsidP="00107E85">
            <w:pPr>
              <w:pStyle w:val="ACARAtabletext"/>
              <w:spacing w:before="120"/>
              <w:rPr>
                <w:lang w:val="en-US"/>
              </w:rPr>
            </w:pPr>
            <w:r w:rsidRPr="00645B5F">
              <w:rPr>
                <w:lang w:val="en-US"/>
              </w:rPr>
              <w:t>Create and perform simple imaginative texts that involve repetitive language, experimenting with sound patterns, rhymes and non-verbal forms of expression</w:t>
            </w:r>
          </w:p>
          <w:p w14:paraId="5E49AC33" w14:textId="2C13E4B8" w:rsidR="001A3DA8" w:rsidRPr="00645B5F" w:rsidRDefault="001A3DA8" w:rsidP="00107E85">
            <w:pPr>
              <w:pStyle w:val="ACARAtabletext"/>
              <w:spacing w:before="120"/>
              <w:rPr>
                <w:lang w:val="en-US"/>
              </w:rPr>
            </w:pPr>
            <w:r w:rsidRPr="00645B5F">
              <w:rPr>
                <w:lang w:val="en-US"/>
              </w:rPr>
              <w:t>[Key concepts: rhythm, expression, performance; Key processes: chanting, drawing, singing, dancing]</w:t>
            </w:r>
            <w:r w:rsidR="002F6D21">
              <w:rPr>
                <w:lang w:val="en-US"/>
              </w:rPr>
              <w:t xml:space="preserve"> </w:t>
            </w:r>
            <w:r w:rsidRPr="00645B5F">
              <w:rPr>
                <w:lang w:val="en-US"/>
              </w:rPr>
              <w:t>(ACLSPC115)</w:t>
            </w:r>
          </w:p>
          <w:p w14:paraId="4905AF14" w14:textId="77777777" w:rsidR="00707471" w:rsidRPr="00645B5F" w:rsidRDefault="00707471" w:rsidP="00107E85">
            <w:pPr>
              <w:spacing w:after="120" w:line="240" w:lineRule="auto"/>
              <w:ind w:left="113" w:right="113"/>
              <w:rPr>
                <w:color w:val="auto"/>
                <w:lang w:val="en-US"/>
              </w:rPr>
            </w:pPr>
            <w:r w:rsidRPr="00645B5F">
              <w:rPr>
                <w:color w:val="auto"/>
                <w:lang w:val="en-US"/>
              </w:rPr>
              <w:t>Create simple print or digital texts that use both Spanish and English, such as labels, captions, wall charts and picture dictionaries</w:t>
            </w:r>
          </w:p>
          <w:p w14:paraId="1C393A1B" w14:textId="4893C808" w:rsidR="001A3DA8" w:rsidRPr="002F6D21" w:rsidRDefault="00707471" w:rsidP="00107E85">
            <w:pPr>
              <w:spacing w:after="120" w:line="240" w:lineRule="auto"/>
              <w:ind w:left="113" w:right="113"/>
              <w:rPr>
                <w:color w:val="auto"/>
                <w:lang w:val="en-US"/>
              </w:rPr>
            </w:pPr>
            <w:r w:rsidRPr="00645B5F">
              <w:rPr>
                <w:color w:val="auto"/>
                <w:lang w:val="en-US"/>
              </w:rPr>
              <w:t>[Key concept: equivalence; Key processes: labelling, captioning]</w:t>
            </w:r>
            <w:r w:rsidR="002F6D21">
              <w:rPr>
                <w:color w:val="auto"/>
                <w:lang w:val="en-US"/>
              </w:rPr>
              <w:t xml:space="preserve"> </w:t>
            </w:r>
            <w:r w:rsidRPr="002F6D21">
              <w:rPr>
                <w:color w:val="auto"/>
                <w:lang w:val="en-US"/>
              </w:rPr>
              <w:t>(ACLSPC117)</w:t>
            </w:r>
          </w:p>
        </w:tc>
      </w:tr>
      <w:tr w:rsidR="001A3DA8" w:rsidRPr="00E014DC" w14:paraId="2FB408DA" w14:textId="77777777" w:rsidTr="0042280B">
        <w:trPr>
          <w:trHeight w:val="608"/>
        </w:trPr>
        <w:tc>
          <w:tcPr>
            <w:tcW w:w="6180" w:type="dxa"/>
            <w:vMerge/>
          </w:tcPr>
          <w:p w14:paraId="43A03F97" w14:textId="77777777" w:rsidR="001A3DA8" w:rsidRPr="00B725CD" w:rsidRDefault="001A3DA8" w:rsidP="00107E85">
            <w:pPr>
              <w:pStyle w:val="ACARAtabletext"/>
              <w:spacing w:before="120"/>
              <w:rPr>
                <w:lang w:val="en-AU"/>
              </w:rPr>
            </w:pPr>
          </w:p>
        </w:tc>
        <w:tc>
          <w:tcPr>
            <w:tcW w:w="2665" w:type="dxa"/>
          </w:tcPr>
          <w:p w14:paraId="75B463C3" w14:textId="4BB7C48C" w:rsidR="001A3DA8" w:rsidRDefault="001A3DA8" w:rsidP="00107E85">
            <w:pPr>
              <w:pStyle w:val="ACARAtabletext"/>
              <w:spacing w:before="120"/>
            </w:pPr>
            <w:r>
              <w:t xml:space="preserve">Removed </w:t>
            </w:r>
          </w:p>
        </w:tc>
        <w:tc>
          <w:tcPr>
            <w:tcW w:w="6180" w:type="dxa"/>
          </w:tcPr>
          <w:p w14:paraId="1BA8D004" w14:textId="77777777" w:rsidR="001A3DA8" w:rsidRPr="00645B5F" w:rsidRDefault="001A3DA8" w:rsidP="00107E85">
            <w:pPr>
              <w:pStyle w:val="ACARAtabletext"/>
              <w:spacing w:before="120"/>
              <w:rPr>
                <w:lang w:val="en-US"/>
              </w:rPr>
            </w:pPr>
            <w:r w:rsidRPr="00645B5F">
              <w:rPr>
                <w:lang w:val="en-US"/>
              </w:rPr>
              <w:t>Translate frequently used words and simple phrases using visual cues and resources such as word lists</w:t>
            </w:r>
          </w:p>
          <w:p w14:paraId="24641CDD" w14:textId="73567352" w:rsidR="00707471" w:rsidRPr="00645B5F" w:rsidRDefault="001A3DA8" w:rsidP="00107E85">
            <w:pPr>
              <w:pStyle w:val="ACARAtabletext"/>
              <w:spacing w:before="120"/>
              <w:rPr>
                <w:lang w:val="en-US"/>
              </w:rPr>
            </w:pPr>
            <w:r w:rsidRPr="00645B5F">
              <w:rPr>
                <w:lang w:val="en-US"/>
              </w:rPr>
              <w:t>[Key concepts: similarity, difference; Key processes: identifying, noticing]</w:t>
            </w:r>
            <w:r w:rsidR="002F6D21">
              <w:rPr>
                <w:lang w:val="en-US"/>
              </w:rPr>
              <w:t xml:space="preserve"> </w:t>
            </w:r>
            <w:r w:rsidRPr="00645B5F">
              <w:rPr>
                <w:lang w:val="en-US"/>
              </w:rPr>
              <w:t>(ACLSPC116)</w:t>
            </w:r>
          </w:p>
        </w:tc>
      </w:tr>
    </w:tbl>
    <w:p w14:paraId="33278D63" w14:textId="7999B6B0" w:rsidR="00107E85" w:rsidRDefault="00107E85" w:rsidP="001F3AD3">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1F3AD3" w:rsidRPr="00F9638E" w14:paraId="1F864215" w14:textId="77777777" w:rsidTr="0042280B">
        <w:tc>
          <w:tcPr>
            <w:tcW w:w="15025" w:type="dxa"/>
            <w:gridSpan w:val="3"/>
            <w:shd w:val="clear" w:color="auto" w:fill="005D93"/>
          </w:tcPr>
          <w:p w14:paraId="0F67E343" w14:textId="5AB8F055" w:rsidR="001F3AD3" w:rsidRPr="00F9638E" w:rsidRDefault="001F3AD3" w:rsidP="00E3014E">
            <w:pPr>
              <w:pStyle w:val="ACARATableHeading2white"/>
              <w:rPr>
                <w:bCs/>
              </w:rPr>
            </w:pPr>
            <w:r>
              <w:lastRenderedPageBreak/>
              <w:t xml:space="preserve">Version 9.0 Strand: </w:t>
            </w:r>
            <w:r w:rsidR="006A5548">
              <w:t>Understanding language and culture</w:t>
            </w:r>
          </w:p>
        </w:tc>
      </w:tr>
      <w:tr w:rsidR="00840DED" w:rsidRPr="00840DED" w14:paraId="2ED73FAE" w14:textId="77777777" w:rsidTr="00840DED">
        <w:tc>
          <w:tcPr>
            <w:tcW w:w="6180" w:type="dxa"/>
            <w:shd w:val="clear" w:color="auto" w:fill="8CC7FF" w:themeFill="accent1" w:themeFillTint="66"/>
          </w:tcPr>
          <w:p w14:paraId="0C002C62" w14:textId="77777777" w:rsidR="001F3AD3" w:rsidRPr="00840DED" w:rsidRDefault="001F3AD3" w:rsidP="00E3014E">
            <w:pPr>
              <w:pStyle w:val="ACARATableHeading2white"/>
              <w:rPr>
                <w:color w:val="auto"/>
              </w:rPr>
            </w:pPr>
            <w:r w:rsidRPr="00840DED">
              <w:rPr>
                <w:color w:val="auto"/>
              </w:rPr>
              <w:t>Version 9.0</w:t>
            </w:r>
          </w:p>
        </w:tc>
        <w:tc>
          <w:tcPr>
            <w:tcW w:w="2665" w:type="dxa"/>
            <w:shd w:val="clear" w:color="auto" w:fill="8CC7FF" w:themeFill="accent1" w:themeFillTint="66"/>
          </w:tcPr>
          <w:p w14:paraId="7DB36CB6" w14:textId="77777777" w:rsidR="001F3AD3" w:rsidRPr="00840DED" w:rsidRDefault="001F3AD3" w:rsidP="00E3014E">
            <w:pPr>
              <w:pStyle w:val="ACARATableHeading2white"/>
              <w:rPr>
                <w:color w:val="auto"/>
              </w:rPr>
            </w:pPr>
            <w:r w:rsidRPr="00840DED">
              <w:rPr>
                <w:color w:val="auto"/>
              </w:rPr>
              <w:t>Action taken</w:t>
            </w:r>
          </w:p>
        </w:tc>
        <w:tc>
          <w:tcPr>
            <w:tcW w:w="6180" w:type="dxa"/>
            <w:shd w:val="clear" w:color="auto" w:fill="8CC7FF" w:themeFill="accent1" w:themeFillTint="66"/>
          </w:tcPr>
          <w:p w14:paraId="675E7C66" w14:textId="77777777" w:rsidR="001F3AD3" w:rsidRPr="00840DED" w:rsidRDefault="001F3AD3" w:rsidP="00E3014E">
            <w:pPr>
              <w:pStyle w:val="ACARATableHeading2white"/>
              <w:rPr>
                <w:color w:val="auto"/>
              </w:rPr>
            </w:pPr>
            <w:r w:rsidRPr="00840DED">
              <w:rPr>
                <w:color w:val="auto"/>
              </w:rPr>
              <w:t>Version 8.4</w:t>
            </w:r>
          </w:p>
        </w:tc>
      </w:tr>
      <w:tr w:rsidR="00983A30" w:rsidRPr="007078D3" w14:paraId="196BC219" w14:textId="77777777" w:rsidTr="007810DE">
        <w:tc>
          <w:tcPr>
            <w:tcW w:w="15025" w:type="dxa"/>
            <w:gridSpan w:val="3"/>
            <w:shd w:val="clear" w:color="auto" w:fill="E5F5FB" w:themeFill="accent2"/>
          </w:tcPr>
          <w:p w14:paraId="55437EFE" w14:textId="77777777" w:rsidR="00983A30" w:rsidRPr="007078D3" w:rsidRDefault="00983A30" w:rsidP="007810DE">
            <w:pPr>
              <w:pStyle w:val="ACARATableHeading2black"/>
              <w:rPr>
                <w:iCs/>
              </w:rPr>
            </w:pPr>
            <w:r>
              <w:t xml:space="preserve">Version 9.0 </w:t>
            </w:r>
            <w:r w:rsidRPr="007078D3">
              <w:t xml:space="preserve">Sub-strand: </w:t>
            </w:r>
            <w:r>
              <w:t>Understanding systems of language</w:t>
            </w:r>
          </w:p>
        </w:tc>
      </w:tr>
      <w:tr w:rsidR="001F3AD3" w:rsidRPr="00E014DC" w14:paraId="05BC2D50" w14:textId="77777777" w:rsidTr="0042280B">
        <w:trPr>
          <w:trHeight w:val="608"/>
        </w:trPr>
        <w:tc>
          <w:tcPr>
            <w:tcW w:w="6180" w:type="dxa"/>
          </w:tcPr>
          <w:p w14:paraId="50759D12" w14:textId="3B946D9B" w:rsidR="00007CE8" w:rsidRPr="00007CE8" w:rsidRDefault="00007CE8" w:rsidP="00107E85">
            <w:pPr>
              <w:pStyle w:val="ACARAtabletext"/>
              <w:spacing w:before="120"/>
              <w:rPr>
                <w:lang w:val="en-AU"/>
              </w:rPr>
            </w:pPr>
            <w:r w:rsidRPr="00007CE8">
              <w:rPr>
                <w:lang w:val="en-AU"/>
              </w:rPr>
              <w:t xml:space="preserve">recognise and imitate the sounds and rhythms of </w:t>
            </w:r>
            <w:r w:rsidR="004444DF">
              <w:rPr>
                <w:lang w:val="en-AU"/>
              </w:rPr>
              <w:t>Spanish</w:t>
            </w:r>
            <w:r w:rsidRPr="00007CE8">
              <w:rPr>
                <w:lang w:val="en-AU"/>
              </w:rPr>
              <w:t xml:space="preserve"> </w:t>
            </w:r>
          </w:p>
          <w:p w14:paraId="12B2BBE6" w14:textId="56374745" w:rsidR="001F3AD3" w:rsidRPr="001408E5" w:rsidRDefault="00007CE8" w:rsidP="00107E85">
            <w:pPr>
              <w:pStyle w:val="ACARAtabletext"/>
              <w:spacing w:before="120"/>
            </w:pPr>
            <w:r w:rsidRPr="001408E5">
              <w:rPr>
                <w:lang w:val="en-AU"/>
              </w:rPr>
              <w:t>AC9</w:t>
            </w:r>
            <w:r w:rsidR="004444DF">
              <w:rPr>
                <w:lang w:val="en-AU"/>
              </w:rPr>
              <w:t>LS</w:t>
            </w:r>
            <w:r w:rsidRPr="001408E5">
              <w:rPr>
                <w:lang w:val="en-AU"/>
              </w:rPr>
              <w:t>2U01</w:t>
            </w:r>
          </w:p>
        </w:tc>
        <w:tc>
          <w:tcPr>
            <w:tcW w:w="2665" w:type="dxa"/>
          </w:tcPr>
          <w:p w14:paraId="6DDF172E" w14:textId="5452FF8E" w:rsidR="001F3AD3" w:rsidRPr="00CC3AAB" w:rsidRDefault="007C0382" w:rsidP="00107E85">
            <w:pPr>
              <w:pStyle w:val="ACARAtabletext"/>
              <w:spacing w:before="120"/>
            </w:pPr>
            <w:r>
              <w:t>Refined</w:t>
            </w:r>
          </w:p>
        </w:tc>
        <w:tc>
          <w:tcPr>
            <w:tcW w:w="6180" w:type="dxa"/>
          </w:tcPr>
          <w:p w14:paraId="2992378A" w14:textId="77777777" w:rsidR="00D65173" w:rsidRPr="00D65173" w:rsidRDefault="00D65173" w:rsidP="00107E85">
            <w:pPr>
              <w:pStyle w:val="ACARAtabletext"/>
              <w:spacing w:before="120"/>
              <w:rPr>
                <w:lang w:val="en-US"/>
              </w:rPr>
            </w:pPr>
            <w:r w:rsidRPr="00D65173">
              <w:rPr>
                <w:lang w:val="en-US"/>
              </w:rPr>
              <w:t>Recognise and reproduce the sounds and rhythms of simple spoken Spanish, noticing how they are produced and how they are represented in writing</w:t>
            </w:r>
          </w:p>
          <w:p w14:paraId="22893B7F" w14:textId="186EB531" w:rsidR="00D65173" w:rsidRPr="00B7735C" w:rsidRDefault="00D65173" w:rsidP="00107E85">
            <w:pPr>
              <w:pStyle w:val="ACARAtabletext"/>
              <w:spacing w:before="120"/>
              <w:rPr>
                <w:lang w:val="en-US"/>
              </w:rPr>
            </w:pPr>
            <w:r w:rsidRPr="00D65173">
              <w:rPr>
                <w:lang w:val="en-US"/>
              </w:rPr>
              <w:t>[Key concepts: phonic awareness, pronunciation; Key processes: reading aloud, listening, mimicking]</w:t>
            </w:r>
            <w:r w:rsidR="002F6D21">
              <w:rPr>
                <w:lang w:val="en-US"/>
              </w:rPr>
              <w:t xml:space="preserve"> </w:t>
            </w:r>
            <w:r w:rsidR="008A3855">
              <w:rPr>
                <w:lang w:val="en-US"/>
              </w:rPr>
              <w:t>(ACLSPU120)</w:t>
            </w:r>
          </w:p>
        </w:tc>
      </w:tr>
      <w:tr w:rsidR="008A3855" w:rsidRPr="00E014DC" w14:paraId="4CD68D28" w14:textId="77777777" w:rsidTr="0042280B">
        <w:trPr>
          <w:trHeight w:val="608"/>
        </w:trPr>
        <w:tc>
          <w:tcPr>
            <w:tcW w:w="6180" w:type="dxa"/>
            <w:vMerge w:val="restart"/>
          </w:tcPr>
          <w:p w14:paraId="658DE1D8" w14:textId="77777777" w:rsidR="00831375" w:rsidRPr="00831375" w:rsidRDefault="00831375" w:rsidP="00107E85">
            <w:pPr>
              <w:pStyle w:val="ACARAtabletext"/>
              <w:spacing w:before="120"/>
              <w:rPr>
                <w:lang w:val="en-AU"/>
              </w:rPr>
            </w:pPr>
            <w:r w:rsidRPr="00831375">
              <w:rPr>
                <w:lang w:val="en-AU"/>
              </w:rPr>
              <w:t xml:space="preserve">recognise that the Roman alphabet and features of language are used to construct meaning in Spanish </w:t>
            </w:r>
          </w:p>
          <w:p w14:paraId="0F1DFF80" w14:textId="77777777" w:rsidR="00831375" w:rsidRPr="00831375" w:rsidRDefault="00831375" w:rsidP="00107E85">
            <w:pPr>
              <w:pStyle w:val="ACARAtabletext"/>
              <w:spacing w:before="120"/>
              <w:rPr>
                <w:lang w:val="en-AU"/>
              </w:rPr>
            </w:pPr>
            <w:r w:rsidRPr="00831375">
              <w:rPr>
                <w:lang w:val="en-AU"/>
              </w:rPr>
              <w:t>AC9LS2U02</w:t>
            </w:r>
          </w:p>
          <w:p w14:paraId="1F23160E" w14:textId="6E1638CC" w:rsidR="008A3855" w:rsidRPr="001408E5" w:rsidRDefault="008A3855" w:rsidP="00107E85">
            <w:pPr>
              <w:pStyle w:val="ACARAtabletext"/>
              <w:spacing w:before="120"/>
            </w:pPr>
          </w:p>
        </w:tc>
        <w:tc>
          <w:tcPr>
            <w:tcW w:w="2665" w:type="dxa"/>
          </w:tcPr>
          <w:p w14:paraId="2011CF36" w14:textId="2879B812" w:rsidR="008A3855" w:rsidRPr="001F4654" w:rsidRDefault="008A3855" w:rsidP="00107E85">
            <w:pPr>
              <w:pStyle w:val="ACARAtabletext"/>
              <w:spacing w:before="120"/>
            </w:pPr>
            <w:r>
              <w:t>Refined</w:t>
            </w:r>
          </w:p>
        </w:tc>
        <w:tc>
          <w:tcPr>
            <w:tcW w:w="6180" w:type="dxa"/>
          </w:tcPr>
          <w:p w14:paraId="2FD8EDAE" w14:textId="77777777" w:rsidR="008A3855" w:rsidRPr="008A3855" w:rsidRDefault="008A3855" w:rsidP="00107E85">
            <w:pPr>
              <w:pStyle w:val="ACARAtabletext"/>
              <w:spacing w:before="120"/>
              <w:rPr>
                <w:lang w:val="en-US"/>
              </w:rPr>
            </w:pPr>
            <w:r w:rsidRPr="008A3855">
              <w:rPr>
                <w:lang w:val="en-US"/>
              </w:rPr>
              <w:t>Notice and apply grammatical rules such as those relating to gender, simple verb forms and definite articles when describing people, places, things and relationships</w:t>
            </w:r>
          </w:p>
          <w:p w14:paraId="6646FFF7" w14:textId="6DFAC39F" w:rsidR="008A3855" w:rsidRPr="00063D49" w:rsidRDefault="008A3855" w:rsidP="00107E85">
            <w:pPr>
              <w:pStyle w:val="ACARAtabletext"/>
              <w:spacing w:before="120"/>
              <w:rPr>
                <w:lang w:val="en-US"/>
              </w:rPr>
            </w:pPr>
            <w:r w:rsidRPr="008A3855">
              <w:rPr>
                <w:lang w:val="en-US"/>
              </w:rPr>
              <w:t>[Key concepts: syntax, word order; Key processes: naming, noticing patterns]</w:t>
            </w:r>
            <w:r w:rsidR="002F6D21">
              <w:rPr>
                <w:lang w:val="en-US"/>
              </w:rPr>
              <w:t xml:space="preserve"> </w:t>
            </w:r>
            <w:r>
              <w:rPr>
                <w:lang w:val="en-US"/>
              </w:rPr>
              <w:t>(ACLSPU121)</w:t>
            </w:r>
          </w:p>
        </w:tc>
      </w:tr>
      <w:tr w:rsidR="008A3855" w:rsidRPr="00E014DC" w14:paraId="2C12A53D" w14:textId="77777777" w:rsidTr="0042280B">
        <w:trPr>
          <w:trHeight w:val="608"/>
        </w:trPr>
        <w:tc>
          <w:tcPr>
            <w:tcW w:w="6180" w:type="dxa"/>
            <w:vMerge/>
          </w:tcPr>
          <w:p w14:paraId="4C008735" w14:textId="77777777" w:rsidR="008A3855" w:rsidRPr="005B6295" w:rsidRDefault="008A3855" w:rsidP="00107E85">
            <w:pPr>
              <w:pStyle w:val="ACARAtabletext"/>
              <w:spacing w:before="120"/>
              <w:rPr>
                <w:lang w:val="en-AU"/>
              </w:rPr>
            </w:pPr>
          </w:p>
        </w:tc>
        <w:tc>
          <w:tcPr>
            <w:tcW w:w="2665" w:type="dxa"/>
          </w:tcPr>
          <w:p w14:paraId="4B4FDC74" w14:textId="31785A61" w:rsidR="008A3855" w:rsidRDefault="008A3855" w:rsidP="00107E85">
            <w:pPr>
              <w:pStyle w:val="ACARAtabletext"/>
              <w:spacing w:before="120"/>
            </w:pPr>
            <w:r>
              <w:t>Removed</w:t>
            </w:r>
          </w:p>
        </w:tc>
        <w:tc>
          <w:tcPr>
            <w:tcW w:w="6180" w:type="dxa"/>
          </w:tcPr>
          <w:p w14:paraId="42D8E55B" w14:textId="77777777" w:rsidR="008A3855" w:rsidRPr="008A3855" w:rsidRDefault="008A3855" w:rsidP="00107E85">
            <w:pPr>
              <w:pStyle w:val="ACARAtabletext"/>
              <w:spacing w:before="120"/>
              <w:rPr>
                <w:lang w:val="en-US"/>
              </w:rPr>
            </w:pPr>
            <w:r w:rsidRPr="008A3855">
              <w:rPr>
                <w:lang w:val="en-US"/>
              </w:rPr>
              <w:t>Understand that language is organised as ‘text’ and recognise features of familiar texts such as charts, labels, rhymes and stories</w:t>
            </w:r>
          </w:p>
          <w:p w14:paraId="51C92163" w14:textId="39465A53" w:rsidR="008A3855" w:rsidRPr="008A3855" w:rsidRDefault="008A3855" w:rsidP="00107E85">
            <w:pPr>
              <w:pStyle w:val="ACARAtabletext"/>
              <w:spacing w:before="120"/>
              <w:rPr>
                <w:lang w:val="en-US"/>
              </w:rPr>
            </w:pPr>
            <w:r w:rsidRPr="008A3855">
              <w:rPr>
                <w:lang w:val="en-US"/>
              </w:rPr>
              <w:t>[Key concepts: text, meaning, structure; Key processes: recognising, identifying]</w:t>
            </w:r>
            <w:r w:rsidR="002F6D21">
              <w:rPr>
                <w:lang w:val="en-US"/>
              </w:rPr>
              <w:t xml:space="preserve"> </w:t>
            </w:r>
            <w:r>
              <w:rPr>
                <w:lang w:val="en-US"/>
              </w:rPr>
              <w:t>(ACLSPU122)</w:t>
            </w:r>
          </w:p>
        </w:tc>
      </w:tr>
      <w:tr w:rsidR="005655F7" w:rsidRPr="00E014DC" w14:paraId="0DFB59E3" w14:textId="77777777" w:rsidTr="00C065A0">
        <w:trPr>
          <w:trHeight w:val="1474"/>
        </w:trPr>
        <w:tc>
          <w:tcPr>
            <w:tcW w:w="6180" w:type="dxa"/>
            <w:vMerge w:val="restart"/>
          </w:tcPr>
          <w:p w14:paraId="705F1057" w14:textId="415E868F" w:rsidR="005655F7" w:rsidRPr="001408E5" w:rsidRDefault="005655F7" w:rsidP="00107E85">
            <w:pPr>
              <w:pStyle w:val="ACARAtabletext"/>
              <w:spacing w:before="120"/>
              <w:rPr>
                <w:lang w:val="en-AU"/>
              </w:rPr>
            </w:pPr>
            <w:r w:rsidRPr="001408E5">
              <w:rPr>
                <w:lang w:val="en-AU"/>
              </w:rPr>
              <w:t xml:space="preserve">notice that </w:t>
            </w:r>
            <w:r>
              <w:rPr>
                <w:lang w:val="en-AU"/>
              </w:rPr>
              <w:t>Spanish</w:t>
            </w:r>
            <w:r w:rsidRPr="001408E5">
              <w:rPr>
                <w:lang w:val="en-AU"/>
              </w:rPr>
              <w:t xml:space="preserve"> has features that may be similar to or different from English </w:t>
            </w:r>
          </w:p>
          <w:p w14:paraId="5DF21CFC" w14:textId="7F5D703B" w:rsidR="005655F7" w:rsidRPr="001408E5" w:rsidRDefault="005655F7" w:rsidP="00107E85">
            <w:pPr>
              <w:pStyle w:val="ACARAtabletext"/>
              <w:spacing w:before="120"/>
            </w:pPr>
            <w:r w:rsidRPr="001408E5">
              <w:rPr>
                <w:lang w:val="en-AU"/>
              </w:rPr>
              <w:t>AC9</w:t>
            </w:r>
            <w:r>
              <w:rPr>
                <w:lang w:val="en-AU"/>
              </w:rPr>
              <w:t>LS</w:t>
            </w:r>
            <w:r w:rsidRPr="001408E5">
              <w:rPr>
                <w:lang w:val="en-AU"/>
              </w:rPr>
              <w:t>2U03</w:t>
            </w:r>
          </w:p>
        </w:tc>
        <w:tc>
          <w:tcPr>
            <w:tcW w:w="2665" w:type="dxa"/>
          </w:tcPr>
          <w:p w14:paraId="2C4EC724" w14:textId="4E57FCB8" w:rsidR="005655F7" w:rsidRPr="00F53EFD" w:rsidRDefault="005655F7" w:rsidP="00107E85">
            <w:pPr>
              <w:pStyle w:val="ACARAtabletext"/>
              <w:spacing w:before="120"/>
            </w:pPr>
            <w:r>
              <w:t xml:space="preserve">New </w:t>
            </w:r>
          </w:p>
        </w:tc>
        <w:tc>
          <w:tcPr>
            <w:tcW w:w="6180" w:type="dxa"/>
          </w:tcPr>
          <w:p w14:paraId="653A7084" w14:textId="0CC1D519" w:rsidR="005655F7" w:rsidRPr="00816C55" w:rsidRDefault="005655F7" w:rsidP="00107E85">
            <w:pPr>
              <w:pStyle w:val="ACARAtabletext"/>
              <w:spacing w:before="120"/>
              <w:rPr>
                <w:lang w:val="en-US"/>
              </w:rPr>
            </w:pPr>
          </w:p>
        </w:tc>
      </w:tr>
      <w:tr w:rsidR="005655F7" w:rsidRPr="00E014DC" w14:paraId="660F87C3" w14:textId="77777777" w:rsidTr="00C065A0">
        <w:trPr>
          <w:trHeight w:val="1474"/>
        </w:trPr>
        <w:tc>
          <w:tcPr>
            <w:tcW w:w="6180" w:type="dxa"/>
            <w:vMerge/>
          </w:tcPr>
          <w:p w14:paraId="708D7D4E" w14:textId="77777777" w:rsidR="005655F7" w:rsidRPr="001408E5" w:rsidRDefault="005655F7" w:rsidP="00107E85">
            <w:pPr>
              <w:pStyle w:val="ACARAtabletext"/>
              <w:spacing w:before="120"/>
              <w:rPr>
                <w:lang w:val="en-AU"/>
              </w:rPr>
            </w:pPr>
          </w:p>
        </w:tc>
        <w:tc>
          <w:tcPr>
            <w:tcW w:w="2665" w:type="dxa"/>
          </w:tcPr>
          <w:p w14:paraId="7F0CFFAF" w14:textId="284F7CEE" w:rsidR="005655F7" w:rsidRDefault="005655F7" w:rsidP="00107E85">
            <w:pPr>
              <w:pStyle w:val="ACARAtabletext"/>
              <w:spacing w:before="120"/>
            </w:pPr>
            <w:r>
              <w:t>Removed</w:t>
            </w:r>
          </w:p>
        </w:tc>
        <w:tc>
          <w:tcPr>
            <w:tcW w:w="6180" w:type="dxa"/>
          </w:tcPr>
          <w:p w14:paraId="66D34C8B" w14:textId="77777777" w:rsidR="005655F7" w:rsidRPr="007C6E03" w:rsidRDefault="005655F7" w:rsidP="00107E85">
            <w:pPr>
              <w:pStyle w:val="ACARAtabletext"/>
              <w:spacing w:before="120"/>
              <w:rPr>
                <w:lang w:val="en-AU"/>
              </w:rPr>
            </w:pPr>
            <w:r w:rsidRPr="007C6E03">
              <w:rPr>
                <w:lang w:val="en-AU"/>
              </w:rPr>
              <w:t>Recognise what aspects of songs, stories, rhymes and pictures from Spanish-speaking cultures may look or feel similar or different to own language(s) and culture(s)</w:t>
            </w:r>
          </w:p>
          <w:p w14:paraId="30B9E193" w14:textId="25ACFCD1" w:rsidR="005655F7" w:rsidRPr="007C6E03" w:rsidRDefault="005655F7" w:rsidP="00107E85">
            <w:pPr>
              <w:pStyle w:val="ACARAtabletext"/>
              <w:spacing w:before="120"/>
              <w:rPr>
                <w:lang w:val="en-AU"/>
              </w:rPr>
            </w:pPr>
            <w:r w:rsidRPr="007C6E03">
              <w:rPr>
                <w:lang w:val="en-AU"/>
              </w:rPr>
              <w:t>[Key concepts: language, culture, difference; Key processes: noticing, comparing]</w:t>
            </w:r>
            <w:r w:rsidR="002F6D21">
              <w:rPr>
                <w:lang w:val="en-AU"/>
              </w:rPr>
              <w:t xml:space="preserve"> </w:t>
            </w:r>
            <w:r w:rsidRPr="007C6E03">
              <w:rPr>
                <w:lang w:val="en-AU"/>
              </w:rPr>
              <w:t>(ACLSPC118)</w:t>
            </w:r>
          </w:p>
        </w:tc>
      </w:tr>
      <w:tr w:rsidR="005655F7" w:rsidRPr="00E014DC" w14:paraId="08E76212" w14:textId="77777777" w:rsidTr="00C065A0">
        <w:trPr>
          <w:trHeight w:val="1474"/>
        </w:trPr>
        <w:tc>
          <w:tcPr>
            <w:tcW w:w="6180" w:type="dxa"/>
            <w:vMerge/>
          </w:tcPr>
          <w:p w14:paraId="32F086A4" w14:textId="77777777" w:rsidR="005655F7" w:rsidRPr="001408E5" w:rsidRDefault="005655F7" w:rsidP="001408E5">
            <w:pPr>
              <w:pStyle w:val="ACARAtabletext"/>
              <w:rPr>
                <w:lang w:val="en-AU"/>
              </w:rPr>
            </w:pPr>
          </w:p>
        </w:tc>
        <w:tc>
          <w:tcPr>
            <w:tcW w:w="2665" w:type="dxa"/>
          </w:tcPr>
          <w:p w14:paraId="506A0B88" w14:textId="4271B6BC" w:rsidR="005655F7" w:rsidRDefault="005655F7" w:rsidP="00107E85">
            <w:pPr>
              <w:pStyle w:val="ACARAtabletext"/>
              <w:spacing w:before="120"/>
            </w:pPr>
            <w:r>
              <w:t>Removed</w:t>
            </w:r>
          </w:p>
        </w:tc>
        <w:tc>
          <w:tcPr>
            <w:tcW w:w="6180" w:type="dxa"/>
          </w:tcPr>
          <w:p w14:paraId="242B1C94" w14:textId="77777777" w:rsidR="005655F7" w:rsidRPr="007C6E03" w:rsidRDefault="005655F7" w:rsidP="00107E85">
            <w:pPr>
              <w:pStyle w:val="ACARAtabletext"/>
              <w:spacing w:before="120"/>
              <w:rPr>
                <w:lang w:val="en-AU"/>
              </w:rPr>
            </w:pPr>
            <w:r w:rsidRPr="007C6E03">
              <w:rPr>
                <w:lang w:val="en-AU"/>
              </w:rPr>
              <w:t>Recognise that in Spanish different words and language forms are used to address and greet people according to relationship, context and time of day</w:t>
            </w:r>
          </w:p>
          <w:p w14:paraId="0F4944F7" w14:textId="2ECB4E30" w:rsidR="005655F7" w:rsidRPr="007C6E03" w:rsidRDefault="005655F7" w:rsidP="00107E85">
            <w:pPr>
              <w:pStyle w:val="ACARAtabletext"/>
              <w:spacing w:before="120"/>
              <w:rPr>
                <w:lang w:val="en-AU"/>
              </w:rPr>
            </w:pPr>
            <w:r w:rsidRPr="007C6E03">
              <w:rPr>
                <w:lang w:val="en-AU"/>
              </w:rPr>
              <w:t>[Key concepts: language as social practice, context; Key processes: noticing, comparing]</w:t>
            </w:r>
            <w:r w:rsidR="002F6D21">
              <w:rPr>
                <w:lang w:val="en-AU"/>
              </w:rPr>
              <w:t xml:space="preserve"> </w:t>
            </w:r>
            <w:r w:rsidRPr="007C6E03">
              <w:rPr>
                <w:lang w:val="en-AU"/>
              </w:rPr>
              <w:t>(ACLSPU123)</w:t>
            </w:r>
          </w:p>
        </w:tc>
      </w:tr>
      <w:tr w:rsidR="005655F7" w:rsidRPr="00E014DC" w14:paraId="5108EB22" w14:textId="77777777" w:rsidTr="002F6D21">
        <w:trPr>
          <w:trHeight w:val="1152"/>
        </w:trPr>
        <w:tc>
          <w:tcPr>
            <w:tcW w:w="6180" w:type="dxa"/>
          </w:tcPr>
          <w:p w14:paraId="51DE84F3" w14:textId="77777777" w:rsidR="005655F7" w:rsidRPr="001408E5" w:rsidRDefault="005655F7" w:rsidP="001408E5">
            <w:pPr>
              <w:pStyle w:val="ACARAtabletext"/>
              <w:rPr>
                <w:lang w:val="en-AU"/>
              </w:rPr>
            </w:pPr>
          </w:p>
        </w:tc>
        <w:tc>
          <w:tcPr>
            <w:tcW w:w="2665" w:type="dxa"/>
          </w:tcPr>
          <w:p w14:paraId="609F3E7C" w14:textId="7C1E72C7" w:rsidR="005655F7" w:rsidRDefault="005655F7" w:rsidP="00107E85">
            <w:pPr>
              <w:pStyle w:val="ACARAtabletext"/>
              <w:spacing w:before="120"/>
            </w:pPr>
            <w:r>
              <w:t>Removed</w:t>
            </w:r>
          </w:p>
        </w:tc>
        <w:tc>
          <w:tcPr>
            <w:tcW w:w="6180" w:type="dxa"/>
          </w:tcPr>
          <w:p w14:paraId="26CF2544" w14:textId="77777777" w:rsidR="005655F7" w:rsidRPr="007C6E03" w:rsidRDefault="005655F7" w:rsidP="00107E85">
            <w:pPr>
              <w:pStyle w:val="ACARAtabletext"/>
              <w:spacing w:before="120"/>
              <w:rPr>
                <w:lang w:val="en-AU"/>
              </w:rPr>
            </w:pPr>
            <w:r w:rsidRPr="007C6E03">
              <w:rPr>
                <w:lang w:val="en-AU"/>
              </w:rPr>
              <w:t>Understand that the English and Spanish languages borrow words from each other</w:t>
            </w:r>
          </w:p>
          <w:p w14:paraId="582CFD94" w14:textId="2C25663B" w:rsidR="005655F7" w:rsidRPr="007C6E03" w:rsidRDefault="005655F7" w:rsidP="00107E85">
            <w:pPr>
              <w:pStyle w:val="ACARAtabletext"/>
              <w:spacing w:before="120"/>
              <w:rPr>
                <w:lang w:val="en-AU"/>
              </w:rPr>
            </w:pPr>
            <w:r w:rsidRPr="007C6E03">
              <w:rPr>
                <w:lang w:val="en-AU"/>
              </w:rPr>
              <w:t>[Key concept: word borrowing; Key processes: noticing, listing]</w:t>
            </w:r>
            <w:r w:rsidR="002F6D21">
              <w:rPr>
                <w:lang w:val="en-AU"/>
              </w:rPr>
              <w:t xml:space="preserve"> </w:t>
            </w:r>
            <w:r w:rsidRPr="007C6E03">
              <w:rPr>
                <w:lang w:val="en-AU"/>
              </w:rPr>
              <w:t>(ACLSPU124)</w:t>
            </w:r>
          </w:p>
        </w:tc>
      </w:tr>
      <w:tr w:rsidR="001F3AD3" w:rsidRPr="007078D3" w14:paraId="467F428A" w14:textId="77777777" w:rsidTr="0042280B">
        <w:tc>
          <w:tcPr>
            <w:tcW w:w="15025" w:type="dxa"/>
            <w:gridSpan w:val="3"/>
            <w:shd w:val="clear" w:color="auto" w:fill="E5F5FB" w:themeFill="accent2"/>
          </w:tcPr>
          <w:p w14:paraId="5EB45073" w14:textId="3982BC12" w:rsidR="001F3AD3" w:rsidRPr="007078D3" w:rsidRDefault="001F3AD3" w:rsidP="00E3014E">
            <w:pPr>
              <w:pStyle w:val="ACARATableHeading2black"/>
              <w:rPr>
                <w:iCs/>
              </w:rPr>
            </w:pPr>
            <w:r>
              <w:t xml:space="preserve">Version 9.0 </w:t>
            </w:r>
            <w:r w:rsidRPr="007078D3">
              <w:t xml:space="preserve">Sub-strand: </w:t>
            </w:r>
            <w:r w:rsidR="001A305E">
              <w:t>Understanding the interrelationship of language and culture</w:t>
            </w:r>
          </w:p>
        </w:tc>
      </w:tr>
      <w:tr w:rsidR="005655F7" w:rsidRPr="00E014DC" w14:paraId="0E4D39B3" w14:textId="77777777" w:rsidTr="002F6D21">
        <w:trPr>
          <w:trHeight w:val="1544"/>
        </w:trPr>
        <w:tc>
          <w:tcPr>
            <w:tcW w:w="6180" w:type="dxa"/>
            <w:vMerge w:val="restart"/>
          </w:tcPr>
          <w:p w14:paraId="2941B17E" w14:textId="77777777" w:rsidR="005655F7" w:rsidRPr="00C02830" w:rsidRDefault="005655F7" w:rsidP="00654F50">
            <w:pPr>
              <w:pStyle w:val="ACARAtabletext"/>
              <w:spacing w:before="120"/>
              <w:rPr>
                <w:lang w:val="en-AU"/>
              </w:rPr>
            </w:pPr>
            <w:r w:rsidRPr="00C02830">
              <w:rPr>
                <w:lang w:val="en-AU"/>
              </w:rPr>
              <w:t xml:space="preserve">notice that people use language in ways that reflect cultural practices </w:t>
            </w:r>
          </w:p>
          <w:p w14:paraId="5A4C71FB" w14:textId="5CA33171" w:rsidR="005655F7" w:rsidRPr="00CC3AAB" w:rsidRDefault="005655F7" w:rsidP="00654F50">
            <w:pPr>
              <w:pStyle w:val="ACARAtabletext"/>
              <w:spacing w:before="120"/>
            </w:pPr>
            <w:r w:rsidRPr="00C02830">
              <w:rPr>
                <w:lang w:val="en-AU"/>
              </w:rPr>
              <w:t>AC9</w:t>
            </w:r>
            <w:r>
              <w:rPr>
                <w:lang w:val="en-AU"/>
              </w:rPr>
              <w:t>LS</w:t>
            </w:r>
            <w:r w:rsidRPr="00C02830">
              <w:rPr>
                <w:lang w:val="en-AU"/>
              </w:rPr>
              <w:t>2U04</w:t>
            </w:r>
          </w:p>
        </w:tc>
        <w:tc>
          <w:tcPr>
            <w:tcW w:w="2665" w:type="dxa"/>
          </w:tcPr>
          <w:p w14:paraId="25A8A698" w14:textId="5D3FA915" w:rsidR="005655F7" w:rsidRDefault="005655F7" w:rsidP="00654F50">
            <w:pPr>
              <w:pStyle w:val="ACARAtabletext"/>
              <w:spacing w:before="120"/>
            </w:pPr>
            <w:r>
              <w:t>Refined</w:t>
            </w:r>
          </w:p>
          <w:p w14:paraId="41BD83F3" w14:textId="44A1C71F" w:rsidR="005655F7" w:rsidRPr="004E357D" w:rsidRDefault="005655F7" w:rsidP="00654F50">
            <w:pPr>
              <w:pStyle w:val="ACARAtabletext"/>
              <w:spacing w:before="120"/>
            </w:pPr>
          </w:p>
        </w:tc>
        <w:tc>
          <w:tcPr>
            <w:tcW w:w="6180" w:type="dxa"/>
          </w:tcPr>
          <w:p w14:paraId="312C0EC9" w14:textId="77777777" w:rsidR="005655F7" w:rsidRPr="00645B5F" w:rsidRDefault="005655F7" w:rsidP="00654F50">
            <w:pPr>
              <w:pStyle w:val="ACARAtabletext"/>
              <w:spacing w:before="120"/>
              <w:rPr>
                <w:lang w:val="en-US"/>
              </w:rPr>
            </w:pPr>
            <w:r w:rsidRPr="00645B5F">
              <w:rPr>
                <w:lang w:val="en-US"/>
              </w:rPr>
              <w:t>Notice some differences and similarities in cultural practices between Spanish speakers and Australian-English speakers</w:t>
            </w:r>
          </w:p>
          <w:p w14:paraId="74846CAD" w14:textId="77777777" w:rsidR="005655F7" w:rsidRPr="00645B5F" w:rsidRDefault="005655F7" w:rsidP="00654F50">
            <w:pPr>
              <w:pStyle w:val="ACARAtabletext"/>
              <w:spacing w:before="120"/>
              <w:rPr>
                <w:lang w:val="en-US"/>
              </w:rPr>
            </w:pPr>
            <w:r w:rsidRPr="00645B5F">
              <w:rPr>
                <w:lang w:val="en-US"/>
              </w:rPr>
              <w:t>[Key concepts: behaviours, cultural similarities and differences; Key processes: noticing, asking questions, making connections]</w:t>
            </w:r>
          </w:p>
          <w:p w14:paraId="1E7BCBFC" w14:textId="5FF7AB09" w:rsidR="005655F7" w:rsidRPr="00645B5F" w:rsidRDefault="005655F7" w:rsidP="00654F50">
            <w:pPr>
              <w:pStyle w:val="ACARAtabletext"/>
              <w:spacing w:before="120"/>
              <w:rPr>
                <w:lang w:val="en-US"/>
              </w:rPr>
            </w:pPr>
            <w:r w:rsidRPr="00645B5F">
              <w:rPr>
                <w:lang w:val="en-US"/>
              </w:rPr>
              <w:t>(ACLSPU126)</w:t>
            </w:r>
          </w:p>
        </w:tc>
      </w:tr>
      <w:tr w:rsidR="005655F7" w:rsidRPr="00E014DC" w14:paraId="52765AF6" w14:textId="77777777" w:rsidTr="00645B5F">
        <w:trPr>
          <w:trHeight w:val="1516"/>
        </w:trPr>
        <w:tc>
          <w:tcPr>
            <w:tcW w:w="6180" w:type="dxa"/>
            <w:vMerge/>
          </w:tcPr>
          <w:p w14:paraId="25044CE4" w14:textId="77777777" w:rsidR="005655F7" w:rsidRPr="00C02830" w:rsidRDefault="005655F7" w:rsidP="00654F50">
            <w:pPr>
              <w:pStyle w:val="ACARAtabletext"/>
              <w:spacing w:before="120"/>
              <w:rPr>
                <w:lang w:val="en-AU"/>
              </w:rPr>
            </w:pPr>
          </w:p>
        </w:tc>
        <w:tc>
          <w:tcPr>
            <w:tcW w:w="2665" w:type="dxa"/>
          </w:tcPr>
          <w:p w14:paraId="310681F3" w14:textId="356A44D7" w:rsidR="005655F7" w:rsidRPr="00645B5F" w:rsidRDefault="005655F7" w:rsidP="00654F50">
            <w:pPr>
              <w:pStyle w:val="ACARAtabletext"/>
              <w:spacing w:before="120"/>
            </w:pPr>
            <w:r>
              <w:t>Removed</w:t>
            </w:r>
          </w:p>
        </w:tc>
        <w:tc>
          <w:tcPr>
            <w:tcW w:w="6180" w:type="dxa"/>
          </w:tcPr>
          <w:p w14:paraId="3913D734" w14:textId="77777777" w:rsidR="005655F7" w:rsidRPr="00645B5F" w:rsidRDefault="005655F7" w:rsidP="00654F50">
            <w:pPr>
              <w:pStyle w:val="ACARAtabletext"/>
              <w:spacing w:before="120"/>
              <w:rPr>
                <w:lang w:val="en-US"/>
              </w:rPr>
            </w:pPr>
            <w:r w:rsidRPr="00645B5F">
              <w:rPr>
                <w:lang w:val="en-US"/>
              </w:rPr>
              <w:t>Recognise themselves as belonging to groups, for example, ‘my friends’, ‘my class’, ‘my school’, ‘my family’ and ‘my community’</w:t>
            </w:r>
          </w:p>
          <w:p w14:paraId="61B406D1" w14:textId="4C3128B3" w:rsidR="005655F7" w:rsidRPr="00645B5F" w:rsidRDefault="005655F7" w:rsidP="00654F50">
            <w:pPr>
              <w:pStyle w:val="ACARAtabletext"/>
              <w:spacing w:before="120"/>
              <w:rPr>
                <w:lang w:val="en-US"/>
              </w:rPr>
            </w:pPr>
            <w:r w:rsidRPr="00645B5F">
              <w:rPr>
                <w:lang w:val="en-US"/>
              </w:rPr>
              <w:t>[Key concepts: se</w:t>
            </w:r>
            <w:r w:rsidR="00841E4C" w:rsidRPr="00645B5F">
              <w:rPr>
                <w:lang w:val="en-US"/>
              </w:rPr>
              <w:t>lf</w:t>
            </w:r>
            <w:r w:rsidRPr="00645B5F">
              <w:rPr>
                <w:lang w:val="en-US"/>
              </w:rPr>
              <w:t>, identity, family, community; Key processes: noticing, describing]</w:t>
            </w:r>
            <w:r w:rsidR="0F73515C" w:rsidRPr="3C57CB2C">
              <w:rPr>
                <w:lang w:val="en-US"/>
              </w:rPr>
              <w:t xml:space="preserve"> </w:t>
            </w:r>
            <w:r w:rsidRPr="00645B5F">
              <w:rPr>
                <w:lang w:val="en-US"/>
              </w:rPr>
              <w:t>(ACLSPC119)</w:t>
            </w:r>
          </w:p>
        </w:tc>
      </w:tr>
      <w:tr w:rsidR="005655F7" w:rsidRPr="00E014DC" w14:paraId="2E472C30" w14:textId="77777777" w:rsidTr="3C57CB2C">
        <w:trPr>
          <w:trHeight w:val="1245"/>
        </w:trPr>
        <w:tc>
          <w:tcPr>
            <w:tcW w:w="6180" w:type="dxa"/>
            <w:vMerge/>
          </w:tcPr>
          <w:p w14:paraId="3B9732B0" w14:textId="77777777" w:rsidR="005655F7" w:rsidRPr="00C02830" w:rsidRDefault="005655F7" w:rsidP="00654F50">
            <w:pPr>
              <w:pStyle w:val="ACARAtabletext"/>
              <w:spacing w:before="120"/>
              <w:rPr>
                <w:lang w:val="en-AU"/>
              </w:rPr>
            </w:pPr>
          </w:p>
        </w:tc>
        <w:tc>
          <w:tcPr>
            <w:tcW w:w="2665" w:type="dxa"/>
          </w:tcPr>
          <w:p w14:paraId="32806B45" w14:textId="4FDE7946" w:rsidR="005655F7" w:rsidRDefault="005655F7" w:rsidP="00654F50">
            <w:pPr>
              <w:pStyle w:val="ACARAtabletext"/>
              <w:spacing w:before="120"/>
            </w:pPr>
            <w:r>
              <w:t>Removed</w:t>
            </w:r>
          </w:p>
        </w:tc>
        <w:tc>
          <w:tcPr>
            <w:tcW w:w="6180" w:type="dxa"/>
          </w:tcPr>
          <w:p w14:paraId="1E8953E0" w14:textId="77777777" w:rsidR="005655F7" w:rsidRPr="00645B5F" w:rsidRDefault="005655F7" w:rsidP="00654F50">
            <w:pPr>
              <w:pStyle w:val="ACARAtabletext"/>
              <w:spacing w:before="120"/>
              <w:rPr>
                <w:lang w:val="en-US"/>
              </w:rPr>
            </w:pPr>
            <w:r w:rsidRPr="00645B5F">
              <w:rPr>
                <w:lang w:val="en-US"/>
              </w:rPr>
              <w:t>Recognise that Spanish is one of many languages spoken around the world and in Australia</w:t>
            </w:r>
          </w:p>
          <w:p w14:paraId="03A00E09" w14:textId="5E682E55" w:rsidR="005655F7" w:rsidRPr="00645B5F" w:rsidRDefault="005655F7" w:rsidP="00654F50">
            <w:pPr>
              <w:pStyle w:val="ACARAtabletext"/>
              <w:spacing w:before="120"/>
              <w:rPr>
                <w:lang w:val="en-US"/>
              </w:rPr>
            </w:pPr>
            <w:r w:rsidRPr="00645B5F">
              <w:rPr>
                <w:lang w:val="en-US"/>
              </w:rPr>
              <w:t>[Key concepts: multiculturalism, culture; Key processes: mapping, discussing]</w:t>
            </w:r>
            <w:r w:rsidR="0F73515C" w:rsidRPr="3C57CB2C">
              <w:rPr>
                <w:lang w:val="en-US"/>
              </w:rPr>
              <w:t xml:space="preserve"> </w:t>
            </w:r>
            <w:r w:rsidRPr="00645B5F">
              <w:rPr>
                <w:lang w:val="en-US"/>
              </w:rPr>
              <w:t>(ACLSPU125)</w:t>
            </w:r>
          </w:p>
        </w:tc>
      </w:tr>
    </w:tbl>
    <w:p w14:paraId="0F05B91B" w14:textId="77777777" w:rsidR="001F3AD3" w:rsidRDefault="001F3AD3" w:rsidP="001F3AD3"/>
    <w:p w14:paraId="53F2261C" w14:textId="609763A1" w:rsidR="006476EA" w:rsidRDefault="006476EA">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C02830" w:rsidRPr="00C83BA3" w14:paraId="242A4593"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48EFF4" w14:textId="2CB5CBC7" w:rsidR="00C02830" w:rsidRPr="00F71679" w:rsidRDefault="00C02830" w:rsidP="0042280B">
            <w:pPr>
              <w:pStyle w:val="ACARATableHeading1white"/>
            </w:pPr>
            <w:bookmarkStart w:id="1" w:name="_Hlk84333523"/>
            <w:r>
              <w:lastRenderedPageBreak/>
              <w:t>Year</w:t>
            </w:r>
            <w:r w:rsidR="00223BA2">
              <w:t>s</w:t>
            </w:r>
            <w:r>
              <w:t xml:space="preserve"> 3</w:t>
            </w:r>
            <w:r w:rsidR="00223BA2">
              <w:t>–</w:t>
            </w:r>
            <w:r>
              <w:t>4</w:t>
            </w:r>
          </w:p>
        </w:tc>
      </w:tr>
      <w:tr w:rsidR="00C02830" w:rsidRPr="00C83BA3" w14:paraId="35DC4DA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4BBDB64" w14:textId="77777777" w:rsidR="00C02830" w:rsidRPr="00F71679" w:rsidRDefault="00C02830" w:rsidP="0042280B">
            <w:pPr>
              <w:pStyle w:val="ACARATableHeading1black"/>
              <w:rPr>
                <w:color w:val="FFFFFF" w:themeColor="background1"/>
              </w:rPr>
            </w:pPr>
            <w:r w:rsidRPr="001F3AD3">
              <w:t>Achievement standard</w:t>
            </w:r>
          </w:p>
        </w:tc>
      </w:tr>
      <w:tr w:rsidR="00C02830" w:rsidRPr="00840DED" w14:paraId="6D5B6DC5"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F9B5CE6" w14:textId="77777777" w:rsidR="00C02830" w:rsidRPr="00840DED" w:rsidRDefault="00C02830"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647D8F7" w14:textId="77777777" w:rsidR="00C02830" w:rsidRPr="00840DED" w:rsidRDefault="00C02830" w:rsidP="0042280B">
            <w:pPr>
              <w:pStyle w:val="ACARATableHeading2white"/>
              <w:rPr>
                <w:color w:val="auto"/>
              </w:rPr>
            </w:pPr>
            <w:r w:rsidRPr="00840DED">
              <w:rPr>
                <w:color w:val="auto"/>
              </w:rPr>
              <w:t>Version 8.4</w:t>
            </w:r>
          </w:p>
        </w:tc>
      </w:tr>
      <w:tr w:rsidR="00CF5BF0" w:rsidRPr="006B01B1" w14:paraId="1DC90EF9" w14:textId="77777777" w:rsidTr="0042280B">
        <w:tc>
          <w:tcPr>
            <w:tcW w:w="7510" w:type="dxa"/>
            <w:tcBorders>
              <w:top w:val="single" w:sz="4" w:space="0" w:color="auto"/>
              <w:left w:val="single" w:sz="4" w:space="0" w:color="auto"/>
              <w:bottom w:val="single" w:sz="4" w:space="0" w:color="auto"/>
              <w:right w:val="single" w:sz="4" w:space="0" w:color="auto"/>
            </w:tcBorders>
          </w:tcPr>
          <w:p w14:paraId="09C0E0E6" w14:textId="77777777" w:rsidR="00831B44" w:rsidRPr="00831B44" w:rsidRDefault="00831B44" w:rsidP="004767CA">
            <w:pPr>
              <w:pStyle w:val="ACARAtabletext"/>
              <w:spacing w:before="120"/>
              <w:rPr>
                <w:iCs/>
                <w:lang w:val="en-AU"/>
              </w:rPr>
            </w:pPr>
            <w:r w:rsidRPr="00831B44">
              <w:rPr>
                <w:iCs/>
                <w:lang w:val="en-AU"/>
              </w:rPr>
              <w:t>By the end of Year 4, students use Spanish language to initiate structured interactions to share information related to the classroom and their personal worlds.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757D2143" w14:textId="47807B4C" w:rsidR="00CF5BF0" w:rsidRPr="00D41D9D" w:rsidRDefault="00831B44" w:rsidP="004767CA">
            <w:pPr>
              <w:pStyle w:val="ACARAtabletext"/>
              <w:spacing w:before="120"/>
              <w:rPr>
                <w:iCs/>
              </w:rPr>
            </w:pPr>
            <w:r w:rsidRPr="00831B44">
              <w:rPr>
                <w:iCs/>
                <w:lang w:val="en-AU"/>
              </w:rPr>
              <w:t>Students imitate sound combinations and rhythms of spoken Spanish. They demonstrate understanding that Spanish has non-verbal, spoken and written language conventions and rules to create and make meaning. They recognise that some terms have cultural meanings. They identify patterns in Spanish and make comparisons between Spanish and English. They understand that the Spanish language is connected with culture, and identify how this is reflected in their own language(s) and culture(s).</w:t>
            </w:r>
          </w:p>
        </w:tc>
        <w:tc>
          <w:tcPr>
            <w:tcW w:w="7511" w:type="dxa"/>
          </w:tcPr>
          <w:p w14:paraId="01BC0579" w14:textId="77777777" w:rsidR="006E569D" w:rsidRPr="007C6E03" w:rsidRDefault="004F31EC" w:rsidP="004767CA">
            <w:pPr>
              <w:pStyle w:val="ACARAtabletext"/>
              <w:spacing w:before="120"/>
              <w:rPr>
                <w:iCs/>
                <w:lang w:val="en-AU"/>
              </w:rPr>
            </w:pPr>
            <w:r w:rsidRPr="007C6E03">
              <w:rPr>
                <w:iCs/>
                <w:lang w:val="en-AU"/>
              </w:rPr>
              <w:t xml:space="preserve">By the end of Year 4, students interact with teachers and peers in classroom routines, action-related talk and play. They use formulaic expressions when participating in classroom routines and collaborative activities, such as complimenting others (for example, </w:t>
            </w:r>
            <w:r w:rsidRPr="005A64D5">
              <w:rPr>
                <w:i/>
                <w:lang w:val="en-AU"/>
              </w:rPr>
              <w:t>El bolso de Susana es hermoso</w:t>
            </w:r>
            <w:r w:rsidRPr="007C6E03">
              <w:rPr>
                <w:iCs/>
                <w:lang w:val="en-AU"/>
              </w:rPr>
              <w:t xml:space="preserve">), requesting help (for example, </w:t>
            </w:r>
            <w:r w:rsidRPr="005A64D5">
              <w:rPr>
                <w:i/>
                <w:lang w:val="en-AU"/>
              </w:rPr>
              <w:t>Necesito ayuda con mi bicicleta</w:t>
            </w:r>
            <w:r w:rsidRPr="007C6E03">
              <w:rPr>
                <w:iCs/>
                <w:lang w:val="en-AU"/>
              </w:rPr>
              <w:t xml:space="preserve">) and seeking permission such as </w:t>
            </w:r>
            <w:r w:rsidRPr="005A64D5">
              <w:rPr>
                <w:i/>
                <w:lang w:val="en-AU"/>
              </w:rPr>
              <w:t>¿Puedo ir al salón de informática?.</w:t>
            </w:r>
            <w:r w:rsidRPr="007C6E03">
              <w:rPr>
                <w:iCs/>
                <w:lang w:val="en-AU"/>
              </w:rPr>
              <w:t xml:space="preserve"> They interpret visual, non-verbal and contextual cues such as intonation, gestures and facial expressions to help make meaning. They make statements using the present tense and the present + infinitive form (for example, </w:t>
            </w:r>
            <w:r w:rsidRPr="005A64D5">
              <w:rPr>
                <w:i/>
                <w:lang w:val="en-AU"/>
              </w:rPr>
              <w:t>quiero cantar, quiero salir</w:t>
            </w:r>
            <w:r w:rsidRPr="007C6E03">
              <w:rPr>
                <w:iCs/>
                <w:lang w:val="en-AU"/>
              </w:rPr>
              <w:t>) about aspects of their lives such as school, home and everyday routines (for example</w:t>
            </w:r>
            <w:r w:rsidRPr="005A64D5">
              <w:rPr>
                <w:i/>
                <w:lang w:val="en-AU"/>
              </w:rPr>
              <w:t>, Mi escuela está cerca de mi casa, Me gusta la clase de español</w:t>
            </w:r>
            <w:r w:rsidRPr="007C6E03">
              <w:rPr>
                <w:iCs/>
                <w:lang w:val="en-AU"/>
              </w:rPr>
              <w:t xml:space="preserve">). They approximate Spanish pronunciation and intonation in simple statements. Students gather information relating to own and others’ lifestyles and present information at sentence level in simple texts. They make simple statements about characters such </w:t>
            </w:r>
            <w:r w:rsidRPr="005A64D5">
              <w:rPr>
                <w:i/>
                <w:lang w:val="en-AU"/>
              </w:rPr>
              <w:t>as La bruja es amable</w:t>
            </w:r>
            <w:r w:rsidRPr="007C6E03">
              <w:rPr>
                <w:iCs/>
                <w:lang w:val="en-AU"/>
              </w:rPr>
              <w:t xml:space="preserve">, themes and their own reactions such as </w:t>
            </w:r>
            <w:r w:rsidRPr="005A64D5">
              <w:rPr>
                <w:i/>
                <w:lang w:val="en-AU"/>
              </w:rPr>
              <w:t>El payaso está triste</w:t>
            </w:r>
            <w:r w:rsidRPr="007C6E03">
              <w:rPr>
                <w:iCs/>
                <w:lang w:val="en-AU"/>
              </w:rPr>
              <w:t xml:space="preserve"> in response to imaginative texts. They use modelled sentence structures to compose short original texts using conjunctions such as </w:t>
            </w:r>
            <w:r w:rsidRPr="005A64D5">
              <w:rPr>
                <w:i/>
                <w:lang w:val="en-AU"/>
              </w:rPr>
              <w:t>y, o, porque</w:t>
            </w:r>
            <w:r w:rsidRPr="007C6E03">
              <w:rPr>
                <w:iCs/>
                <w:lang w:val="en-AU"/>
              </w:rPr>
              <w:t xml:space="preserve"> and </w:t>
            </w:r>
            <w:r w:rsidRPr="005A64D5">
              <w:rPr>
                <w:i/>
                <w:lang w:val="en-AU"/>
              </w:rPr>
              <w:t>pero</w:t>
            </w:r>
            <w:r w:rsidRPr="007C6E03">
              <w:rPr>
                <w:iCs/>
                <w:lang w:val="en-AU"/>
              </w:rPr>
              <w:t xml:space="preserve">, and prepositions such as </w:t>
            </w:r>
            <w:r w:rsidRPr="005A64D5">
              <w:rPr>
                <w:i/>
                <w:lang w:val="en-AU"/>
              </w:rPr>
              <w:t>a, con, de</w:t>
            </w:r>
            <w:r w:rsidRPr="007C6E03">
              <w:rPr>
                <w:iCs/>
                <w:lang w:val="en-AU"/>
              </w:rPr>
              <w:t xml:space="preserve"> and </w:t>
            </w:r>
            <w:r w:rsidRPr="005A64D5">
              <w:rPr>
                <w:i/>
                <w:lang w:val="en-AU"/>
              </w:rPr>
              <w:t>en</w:t>
            </w:r>
            <w:r w:rsidRPr="007C6E03">
              <w:rPr>
                <w:iCs/>
                <w:lang w:val="en-AU"/>
              </w:rPr>
              <w:t xml:space="preserve">. Students use vocabulary related to school, home and lifestyles (for example, </w:t>
            </w:r>
            <w:r w:rsidRPr="005A64D5">
              <w:rPr>
                <w:i/>
                <w:lang w:val="en-AU"/>
              </w:rPr>
              <w:t>divertido, alto, gordo, grande</w:t>
            </w:r>
            <w:r w:rsidRPr="007C6E03">
              <w:rPr>
                <w:iCs/>
                <w:lang w:val="en-AU"/>
              </w:rPr>
              <w:t xml:space="preserve">). They use possessive adjectives (for example, </w:t>
            </w:r>
            <w:r w:rsidRPr="005A64D5">
              <w:rPr>
                <w:i/>
                <w:lang w:val="en-AU"/>
              </w:rPr>
              <w:t>mi libro, nuestro coche</w:t>
            </w:r>
            <w:r w:rsidRPr="007C6E03">
              <w:rPr>
                <w:iCs/>
                <w:lang w:val="en-AU"/>
              </w:rPr>
              <w:t xml:space="preserve">), adjectives (for example, </w:t>
            </w:r>
            <w:r w:rsidRPr="005A64D5">
              <w:rPr>
                <w:i/>
                <w:lang w:val="en-AU"/>
              </w:rPr>
              <w:t>extraño, fantástico</w:t>
            </w:r>
            <w:r w:rsidRPr="007C6E03">
              <w:rPr>
                <w:iCs/>
                <w:lang w:val="en-AU"/>
              </w:rPr>
              <w:t xml:space="preserve">), singular and plural forms (for example, </w:t>
            </w:r>
            <w:r w:rsidRPr="005A64D5">
              <w:rPr>
                <w:i/>
                <w:lang w:val="en-AU"/>
              </w:rPr>
              <w:t>el árbol, la cafetería, las pelotas, los mensajes</w:t>
            </w:r>
            <w:r w:rsidRPr="007C6E03">
              <w:rPr>
                <w:iCs/>
                <w:lang w:val="en-AU"/>
              </w:rPr>
              <w:t xml:space="preserve">) and regular verbs (for example, </w:t>
            </w:r>
            <w:r w:rsidRPr="005A64D5">
              <w:rPr>
                <w:i/>
                <w:lang w:val="en-AU"/>
              </w:rPr>
              <w:t>cantar, correr, vivir</w:t>
            </w:r>
            <w:r w:rsidRPr="007C6E03">
              <w:rPr>
                <w:iCs/>
                <w:lang w:val="en-AU"/>
              </w:rPr>
              <w:t xml:space="preserve">) in simple constructions. When writing, they apply punctuation and capitalisation rules. They translate short texts, using word lists and dictionaries and create simple bilingual texts. They use simple phrases and expressions that reflect cultural practices, for example, diminutives such as </w:t>
            </w:r>
            <w:r w:rsidRPr="005A64D5">
              <w:rPr>
                <w:i/>
                <w:lang w:val="en-AU"/>
              </w:rPr>
              <w:t>Sarita, gatico</w:t>
            </w:r>
            <w:r w:rsidRPr="007C6E03">
              <w:rPr>
                <w:iCs/>
                <w:lang w:val="en-AU"/>
              </w:rPr>
              <w:t>.</w:t>
            </w:r>
          </w:p>
          <w:p w14:paraId="5C7208D1" w14:textId="38D4552C" w:rsidR="004F31EC" w:rsidRPr="007829F8" w:rsidRDefault="004F31EC" w:rsidP="004767CA">
            <w:pPr>
              <w:pStyle w:val="ACARAtabletext"/>
              <w:spacing w:before="120"/>
              <w:rPr>
                <w:rFonts w:eastAsia="Arial"/>
              </w:rPr>
            </w:pPr>
            <w:r w:rsidRPr="007C6E03">
              <w:rPr>
                <w:iCs/>
                <w:lang w:val="en-AU"/>
              </w:rPr>
              <w:t xml:space="preserve">Students differentiate between statements, commands, exclamations and questions according to intonation. They identify similarities and differences between some Spanish and English texts, recognising that familiar texts have characteristic features. They give examples of how language use varies according to the age, gender and relationship of participants, and of ways that languages change over time. They name some of the many languages that are spoken in Australia, and identify languages represented in the class and local community. They identify ways in which the cultures of Spanish speakers </w:t>
            </w:r>
            <w:r w:rsidRPr="007C6E03">
              <w:rPr>
                <w:iCs/>
                <w:lang w:val="en-AU"/>
              </w:rPr>
              <w:lastRenderedPageBreak/>
              <w:t xml:space="preserve">influence everyday interactions, involving greetings such as hugging or kissing on both cheeks and polite expressions such as </w:t>
            </w:r>
            <w:r w:rsidRPr="005A64D5">
              <w:rPr>
                <w:i/>
                <w:lang w:val="en-AU"/>
              </w:rPr>
              <w:t>¿Me pasa el ipad por favor?</w:t>
            </w:r>
          </w:p>
        </w:tc>
      </w:tr>
    </w:tbl>
    <w:p w14:paraId="45502027" w14:textId="77777777" w:rsidR="00C02830" w:rsidRPr="009A7B7F"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2A03B174" w14:textId="77777777" w:rsidTr="00983A30">
        <w:tc>
          <w:tcPr>
            <w:tcW w:w="15025" w:type="dxa"/>
            <w:gridSpan w:val="3"/>
            <w:shd w:val="clear" w:color="auto" w:fill="FFD685" w:themeFill="accent3"/>
          </w:tcPr>
          <w:p w14:paraId="2DEE4CC3" w14:textId="77777777" w:rsidR="00C02830" w:rsidRPr="003C322C" w:rsidRDefault="00C02830" w:rsidP="0042280B">
            <w:pPr>
              <w:pStyle w:val="ACARATableHeading1black"/>
            </w:pPr>
            <w:r w:rsidRPr="001F3AD3">
              <w:t>Content descriptions</w:t>
            </w:r>
          </w:p>
        </w:tc>
      </w:tr>
      <w:tr w:rsidR="00C02830" w:rsidRPr="007078D3" w14:paraId="34AE7772" w14:textId="77777777" w:rsidTr="00983A30">
        <w:tc>
          <w:tcPr>
            <w:tcW w:w="15025" w:type="dxa"/>
            <w:gridSpan w:val="3"/>
            <w:shd w:val="clear" w:color="auto" w:fill="005D93" w:themeFill="text2"/>
          </w:tcPr>
          <w:p w14:paraId="6ABB7618" w14:textId="407F0008" w:rsidR="00C02830" w:rsidRPr="00F9638E" w:rsidRDefault="00C02830" w:rsidP="0042280B">
            <w:pPr>
              <w:pStyle w:val="ACARATableHeading2white"/>
              <w:rPr>
                <w:bCs/>
              </w:rPr>
            </w:pPr>
            <w:r>
              <w:t xml:space="preserve">Version 9.0 Strand: Communicating meaning in </w:t>
            </w:r>
            <w:r w:rsidR="004444DF">
              <w:t>Spanish</w:t>
            </w:r>
          </w:p>
        </w:tc>
      </w:tr>
      <w:tr w:rsidR="00C02830" w:rsidRPr="00840DED" w14:paraId="52635D2C" w14:textId="77777777" w:rsidTr="00BE5E9B">
        <w:tc>
          <w:tcPr>
            <w:tcW w:w="6180" w:type="dxa"/>
            <w:shd w:val="clear" w:color="auto" w:fill="8CC7FF" w:themeFill="accent1" w:themeFillTint="66"/>
          </w:tcPr>
          <w:p w14:paraId="76823CF3"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7D6931D5"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47A9A673" w14:textId="77777777" w:rsidR="00C02830" w:rsidRPr="00840DED" w:rsidRDefault="00C02830" w:rsidP="0042280B">
            <w:pPr>
              <w:pStyle w:val="ACARATableHeading2white"/>
              <w:rPr>
                <w:color w:val="auto"/>
              </w:rPr>
            </w:pPr>
            <w:r w:rsidRPr="00840DED">
              <w:rPr>
                <w:color w:val="auto"/>
              </w:rPr>
              <w:t>Version 8.4</w:t>
            </w:r>
          </w:p>
        </w:tc>
      </w:tr>
      <w:tr w:rsidR="00983A30" w:rsidRPr="007078D3" w14:paraId="3F7376AC" w14:textId="77777777" w:rsidTr="007810DE">
        <w:tc>
          <w:tcPr>
            <w:tcW w:w="15025" w:type="dxa"/>
            <w:gridSpan w:val="3"/>
            <w:shd w:val="clear" w:color="auto" w:fill="E5F5FB" w:themeFill="accent2"/>
          </w:tcPr>
          <w:p w14:paraId="21E092FB" w14:textId="77777777" w:rsidR="00983A30" w:rsidRPr="007078D3" w:rsidRDefault="00983A30"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Spanish</w:t>
            </w:r>
          </w:p>
        </w:tc>
      </w:tr>
      <w:tr w:rsidR="008662CE" w:rsidRPr="00E014DC" w14:paraId="2190BC67" w14:textId="77777777" w:rsidTr="00BE5E9B">
        <w:trPr>
          <w:trHeight w:val="608"/>
        </w:trPr>
        <w:tc>
          <w:tcPr>
            <w:tcW w:w="6180" w:type="dxa"/>
            <w:vMerge w:val="restart"/>
          </w:tcPr>
          <w:p w14:paraId="6A57BBB8" w14:textId="4CD95418" w:rsidR="008662CE" w:rsidRPr="0065744C" w:rsidRDefault="008662CE" w:rsidP="004767CA">
            <w:pPr>
              <w:pStyle w:val="ACARAtabletext"/>
              <w:spacing w:before="120"/>
              <w:rPr>
                <w:lang w:val="en-AU"/>
              </w:rPr>
            </w:pPr>
            <w:r w:rsidRPr="0065744C">
              <w:rPr>
                <w:lang w:val="en-AU"/>
              </w:rPr>
              <w:t xml:space="preserve">initiate exchanges and respond to modelled questions about </w:t>
            </w:r>
            <w:r w:rsidR="00F40E90">
              <w:rPr>
                <w:lang w:val="en-AU"/>
              </w:rPr>
              <w:t>self</w:t>
            </w:r>
            <w:r w:rsidRPr="0065744C">
              <w:rPr>
                <w:lang w:val="en-AU"/>
              </w:rPr>
              <w:t xml:space="preserve">, others, and classroom environment, using formulaic expressions </w:t>
            </w:r>
          </w:p>
          <w:p w14:paraId="43A3D755" w14:textId="6B2A8DCD" w:rsidR="008662CE" w:rsidRPr="00DB0D52" w:rsidRDefault="008662CE" w:rsidP="004767CA">
            <w:pPr>
              <w:pStyle w:val="ACARAtabletext"/>
              <w:spacing w:before="120"/>
              <w:rPr>
                <w:lang w:val="en-AU"/>
              </w:rPr>
            </w:pPr>
            <w:r w:rsidRPr="00CC045D">
              <w:rPr>
                <w:lang w:val="en-AU"/>
              </w:rPr>
              <w:t>AC9</w:t>
            </w:r>
            <w:r>
              <w:rPr>
                <w:lang w:val="en-AU"/>
              </w:rPr>
              <w:t>LS</w:t>
            </w:r>
            <w:r w:rsidRPr="00CC045D">
              <w:rPr>
                <w:lang w:val="en-AU"/>
              </w:rPr>
              <w:t>4C01</w:t>
            </w:r>
          </w:p>
        </w:tc>
        <w:tc>
          <w:tcPr>
            <w:tcW w:w="2665" w:type="dxa"/>
          </w:tcPr>
          <w:p w14:paraId="62091A3A" w14:textId="77777777" w:rsidR="008662CE" w:rsidRDefault="008662CE" w:rsidP="004767CA">
            <w:pPr>
              <w:pStyle w:val="ACARAtabletext"/>
              <w:spacing w:before="120"/>
            </w:pPr>
            <w:r>
              <w:t xml:space="preserve">Combined </w:t>
            </w:r>
          </w:p>
          <w:p w14:paraId="7F88AC3F" w14:textId="07A6C061" w:rsidR="008662CE" w:rsidRPr="00CC3AAB" w:rsidRDefault="008662CE" w:rsidP="004767CA">
            <w:pPr>
              <w:pStyle w:val="ACARAtabletext"/>
              <w:spacing w:before="120"/>
            </w:pPr>
            <w:r>
              <w:t>Refined</w:t>
            </w:r>
          </w:p>
        </w:tc>
        <w:tc>
          <w:tcPr>
            <w:tcW w:w="6180" w:type="dxa"/>
          </w:tcPr>
          <w:p w14:paraId="44F4187D" w14:textId="77777777" w:rsidR="008662CE" w:rsidRPr="00645B5F" w:rsidRDefault="008662CE" w:rsidP="004767CA">
            <w:pPr>
              <w:pStyle w:val="ACARAtabletext"/>
              <w:spacing w:before="120"/>
              <w:rPr>
                <w:lang w:val="en-US"/>
              </w:rPr>
            </w:pPr>
            <w:r w:rsidRPr="00645B5F">
              <w:rPr>
                <w:lang w:val="en-US"/>
              </w:rPr>
              <w:t>Interact with teacher and peers to exchange information about aspects of their personal world such as school, home, everyday routines and favourite pastimes</w:t>
            </w:r>
          </w:p>
          <w:p w14:paraId="3056C491" w14:textId="3BD95F25" w:rsidR="008662CE" w:rsidRPr="00645B5F" w:rsidRDefault="008662CE" w:rsidP="004767CA">
            <w:pPr>
              <w:pStyle w:val="ACARAtabletext"/>
              <w:spacing w:before="120"/>
              <w:rPr>
                <w:lang w:val="en-US"/>
              </w:rPr>
            </w:pPr>
            <w:r w:rsidRPr="00645B5F">
              <w:rPr>
                <w:lang w:val="en-US"/>
              </w:rPr>
              <w:t>[Key concepts: routine, home; Key processes: questioning, responding, describing]</w:t>
            </w:r>
            <w:r w:rsidR="7C9A0303" w:rsidRPr="3C57CB2C">
              <w:rPr>
                <w:lang w:val="en-US"/>
              </w:rPr>
              <w:t xml:space="preserve"> </w:t>
            </w:r>
            <w:r w:rsidRPr="00645B5F">
              <w:rPr>
                <w:lang w:val="en-US"/>
              </w:rPr>
              <w:t>(ACLSPC127)</w:t>
            </w:r>
          </w:p>
          <w:p w14:paraId="6CBAC7B0" w14:textId="77777777" w:rsidR="008662CE" w:rsidRPr="00645B5F" w:rsidRDefault="008662CE" w:rsidP="004767CA">
            <w:pPr>
              <w:pStyle w:val="ACARAtabletext"/>
              <w:spacing w:before="120"/>
              <w:rPr>
                <w:lang w:val="en-US"/>
              </w:rPr>
            </w:pPr>
            <w:r w:rsidRPr="00645B5F">
              <w:rPr>
                <w:lang w:val="en-US"/>
              </w:rPr>
              <w:t>Participate in everyday classroom exchanges such as responding to simple questions, asking permission, requesting help, asking how to say or write something, asking for repetition and complimenting others</w:t>
            </w:r>
          </w:p>
          <w:p w14:paraId="3944DAF5" w14:textId="0819E441" w:rsidR="008662CE" w:rsidRPr="00645B5F" w:rsidRDefault="008662CE" w:rsidP="004767CA">
            <w:pPr>
              <w:pStyle w:val="ACARAtabletext"/>
              <w:spacing w:before="120"/>
              <w:rPr>
                <w:lang w:val="en-US"/>
              </w:rPr>
            </w:pPr>
            <w:r w:rsidRPr="00645B5F">
              <w:rPr>
                <w:lang w:val="en-US"/>
              </w:rPr>
              <w:t>[Key concepts: cooperation, school life; Key processes: questioning, requesting, suggesting]</w:t>
            </w:r>
            <w:r w:rsidR="7C9A0303" w:rsidRPr="3C57CB2C">
              <w:rPr>
                <w:lang w:val="en-US"/>
              </w:rPr>
              <w:t xml:space="preserve"> </w:t>
            </w:r>
            <w:r w:rsidRPr="00645B5F">
              <w:rPr>
                <w:lang w:val="en-US"/>
              </w:rPr>
              <w:t>(ACLSPC129)</w:t>
            </w:r>
          </w:p>
        </w:tc>
      </w:tr>
      <w:tr w:rsidR="008662CE" w:rsidRPr="00E014DC" w14:paraId="06B4AE1B" w14:textId="77777777" w:rsidTr="00BE5E9B">
        <w:trPr>
          <w:trHeight w:val="608"/>
        </w:trPr>
        <w:tc>
          <w:tcPr>
            <w:tcW w:w="6180" w:type="dxa"/>
            <w:vMerge/>
          </w:tcPr>
          <w:p w14:paraId="36AB5552" w14:textId="77777777" w:rsidR="008662CE" w:rsidRPr="0065744C" w:rsidRDefault="008662CE" w:rsidP="004767CA">
            <w:pPr>
              <w:pStyle w:val="ACARAtabletext"/>
              <w:spacing w:before="120"/>
              <w:rPr>
                <w:lang w:val="en-AU"/>
              </w:rPr>
            </w:pPr>
          </w:p>
        </w:tc>
        <w:tc>
          <w:tcPr>
            <w:tcW w:w="2665" w:type="dxa"/>
          </w:tcPr>
          <w:p w14:paraId="65F4EED2" w14:textId="0AECDE8F" w:rsidR="008662CE" w:rsidRDefault="008662CE" w:rsidP="004767CA">
            <w:pPr>
              <w:pStyle w:val="ACARAtabletext"/>
              <w:spacing w:before="120"/>
            </w:pPr>
            <w:r>
              <w:t>Removed</w:t>
            </w:r>
          </w:p>
        </w:tc>
        <w:tc>
          <w:tcPr>
            <w:tcW w:w="6180" w:type="dxa"/>
          </w:tcPr>
          <w:p w14:paraId="7D1DBEB2" w14:textId="77777777" w:rsidR="00C94C1B" w:rsidRPr="00645B5F" w:rsidRDefault="00C94C1B" w:rsidP="004767CA">
            <w:pPr>
              <w:pStyle w:val="ACARAtabletext"/>
              <w:spacing w:before="120"/>
              <w:rPr>
                <w:lang w:val="en-US"/>
              </w:rPr>
            </w:pPr>
            <w:r w:rsidRPr="00645B5F">
              <w:rPr>
                <w:lang w:val="en-US"/>
              </w:rPr>
              <w:t>Interact in Spanish using simple phrases and expressions, recognising how language reflects cultural practices</w:t>
            </w:r>
          </w:p>
          <w:p w14:paraId="007AEBCC" w14:textId="50BCB504" w:rsidR="008662CE" w:rsidRPr="00645B5F" w:rsidRDefault="00C94C1B" w:rsidP="004767CA">
            <w:pPr>
              <w:pStyle w:val="ACARAtabletext"/>
              <w:spacing w:before="120"/>
              <w:rPr>
                <w:lang w:val="en-US"/>
              </w:rPr>
            </w:pPr>
            <w:r w:rsidRPr="00645B5F">
              <w:rPr>
                <w:lang w:val="en-US"/>
              </w:rPr>
              <w:t>[Key concepts: communication, difference, respect; Key processes: noticing, comparing, reflecting (ACLSPC136)</w:t>
            </w:r>
          </w:p>
        </w:tc>
      </w:tr>
      <w:tr w:rsidR="00D31A5C" w:rsidRPr="00E014DC" w14:paraId="33EC7D05" w14:textId="77777777" w:rsidTr="00BE5E9B">
        <w:trPr>
          <w:trHeight w:val="608"/>
        </w:trPr>
        <w:tc>
          <w:tcPr>
            <w:tcW w:w="6180" w:type="dxa"/>
          </w:tcPr>
          <w:p w14:paraId="51D31C0C" w14:textId="77777777" w:rsidR="00D31A5C" w:rsidRPr="00CC045D" w:rsidRDefault="00D31A5C" w:rsidP="004767CA">
            <w:pPr>
              <w:pStyle w:val="ACARAtabletext"/>
              <w:spacing w:before="120"/>
              <w:rPr>
                <w:lang w:val="en-AU"/>
              </w:rPr>
            </w:pPr>
            <w:r w:rsidRPr="00CC045D">
              <w:rPr>
                <w:lang w:val="en-AU"/>
              </w:rPr>
              <w:t xml:space="preserve">participate in activities that involve planning with others, using a range of familiar phrases and modelled structures </w:t>
            </w:r>
          </w:p>
          <w:p w14:paraId="1BD76DE0" w14:textId="310AAA1D" w:rsidR="00D31A5C" w:rsidRPr="00CC045D" w:rsidRDefault="00D31A5C" w:rsidP="004767CA">
            <w:pPr>
              <w:pStyle w:val="ACARAtabletext"/>
              <w:spacing w:before="120"/>
              <w:rPr>
                <w:lang w:val="en-AU"/>
              </w:rPr>
            </w:pPr>
            <w:r w:rsidRPr="00CC045D">
              <w:rPr>
                <w:lang w:val="en-AU"/>
              </w:rPr>
              <w:t>AC9</w:t>
            </w:r>
            <w:r w:rsidR="004444DF">
              <w:rPr>
                <w:lang w:val="en-AU"/>
              </w:rPr>
              <w:t>LS</w:t>
            </w:r>
            <w:r w:rsidRPr="00CC045D">
              <w:rPr>
                <w:lang w:val="en-AU"/>
              </w:rPr>
              <w:t>4C02</w:t>
            </w:r>
          </w:p>
        </w:tc>
        <w:tc>
          <w:tcPr>
            <w:tcW w:w="2665" w:type="dxa"/>
          </w:tcPr>
          <w:p w14:paraId="329ED862" w14:textId="2FA294F9" w:rsidR="00D31A5C" w:rsidRPr="001F4654" w:rsidRDefault="00D31A5C" w:rsidP="004767CA">
            <w:pPr>
              <w:pStyle w:val="ACARAtabletext"/>
              <w:spacing w:before="120"/>
            </w:pPr>
            <w:r>
              <w:t>Refined</w:t>
            </w:r>
          </w:p>
        </w:tc>
        <w:tc>
          <w:tcPr>
            <w:tcW w:w="6180" w:type="dxa"/>
          </w:tcPr>
          <w:p w14:paraId="5B8680AE" w14:textId="77777777" w:rsidR="002F0F54" w:rsidRPr="00645B5F" w:rsidRDefault="002F0F54" w:rsidP="004767CA">
            <w:pPr>
              <w:pStyle w:val="ACARAtabletext"/>
              <w:spacing w:before="120"/>
              <w:rPr>
                <w:lang w:val="en-US"/>
              </w:rPr>
            </w:pPr>
            <w:r w:rsidRPr="00645B5F">
              <w:rPr>
                <w:lang w:val="en-US"/>
              </w:rPr>
              <w:t>Participate in collaborative tasks and experiences such as creating and presenting a display or performance and following procedures and instructions</w:t>
            </w:r>
          </w:p>
          <w:p w14:paraId="12DFEF50" w14:textId="7E77BB4C" w:rsidR="002F0F54" w:rsidRPr="00645B5F" w:rsidRDefault="002F0F54" w:rsidP="004767CA">
            <w:pPr>
              <w:pStyle w:val="ACARAtabletext"/>
              <w:spacing w:before="120"/>
              <w:rPr>
                <w:lang w:val="en-US"/>
              </w:rPr>
            </w:pPr>
            <w:r w:rsidRPr="00645B5F">
              <w:rPr>
                <w:lang w:val="en-US"/>
              </w:rPr>
              <w:t>[Key concept: collaboration; Key processes: contributing, exchanging]</w:t>
            </w:r>
            <w:r w:rsidR="5EA9BAE8" w:rsidRPr="3C57CB2C">
              <w:rPr>
                <w:lang w:val="en-US"/>
              </w:rPr>
              <w:t xml:space="preserve"> </w:t>
            </w:r>
            <w:r w:rsidRPr="00645B5F">
              <w:rPr>
                <w:lang w:val="en-US"/>
              </w:rPr>
              <w:t>(ACLSPC128)</w:t>
            </w:r>
          </w:p>
        </w:tc>
      </w:tr>
    </w:tbl>
    <w:p w14:paraId="1285020F" w14:textId="77777777" w:rsidR="00C02830" w:rsidRDefault="00C02830" w:rsidP="00C02830"/>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645E5BA7" w14:textId="77777777" w:rsidTr="0042280B">
        <w:tc>
          <w:tcPr>
            <w:tcW w:w="15025" w:type="dxa"/>
            <w:gridSpan w:val="3"/>
            <w:shd w:val="clear" w:color="auto" w:fill="E5F5FB" w:themeFill="accent2"/>
          </w:tcPr>
          <w:p w14:paraId="13ACB9BE" w14:textId="77777777" w:rsidR="00C02830" w:rsidRPr="007078D3" w:rsidRDefault="00C02830" w:rsidP="0042280B">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02830" w:rsidRPr="00E014DC" w14:paraId="3504C950" w14:textId="77777777" w:rsidTr="00393B74">
        <w:trPr>
          <w:trHeight w:val="1463"/>
        </w:trPr>
        <w:tc>
          <w:tcPr>
            <w:tcW w:w="6180" w:type="dxa"/>
          </w:tcPr>
          <w:p w14:paraId="302B17D3" w14:textId="77777777" w:rsidR="00F10770" w:rsidRPr="00F10770" w:rsidRDefault="00F10770" w:rsidP="004767CA">
            <w:pPr>
              <w:pStyle w:val="ACARAtabletext"/>
              <w:spacing w:before="120"/>
              <w:rPr>
                <w:lang w:val="en-AU"/>
              </w:rPr>
            </w:pPr>
            <w:r w:rsidRPr="00F10770">
              <w:rPr>
                <w:lang w:val="en-AU"/>
              </w:rPr>
              <w:t xml:space="preserve">locate and respond to key information related to familiar content obtained from spoken, written and multimodal texts </w:t>
            </w:r>
          </w:p>
          <w:p w14:paraId="2BFCD5A1" w14:textId="6B5FBEFB" w:rsidR="00C02830" w:rsidRPr="00F10770" w:rsidRDefault="00F10770" w:rsidP="004767CA">
            <w:pPr>
              <w:pStyle w:val="ACARAtabletext"/>
              <w:spacing w:before="120"/>
              <w:rPr>
                <w:lang w:val="en-AU"/>
              </w:rPr>
            </w:pPr>
            <w:r w:rsidRPr="00F10770">
              <w:rPr>
                <w:lang w:val="en-AU"/>
              </w:rPr>
              <w:t>AC9</w:t>
            </w:r>
            <w:r w:rsidR="004444DF">
              <w:rPr>
                <w:lang w:val="en-AU"/>
              </w:rPr>
              <w:t>LS</w:t>
            </w:r>
            <w:r w:rsidRPr="00F10770">
              <w:rPr>
                <w:lang w:val="en-AU"/>
              </w:rPr>
              <w:t>4C03</w:t>
            </w:r>
          </w:p>
        </w:tc>
        <w:tc>
          <w:tcPr>
            <w:tcW w:w="2665" w:type="dxa"/>
          </w:tcPr>
          <w:p w14:paraId="6B144CBC" w14:textId="77777777" w:rsidR="004D0799" w:rsidRDefault="004D0799" w:rsidP="004767CA">
            <w:pPr>
              <w:pStyle w:val="ACARAtabletext"/>
              <w:spacing w:before="120"/>
              <w:rPr>
                <w:iCs/>
              </w:rPr>
            </w:pPr>
            <w:r>
              <w:rPr>
                <w:iCs/>
              </w:rPr>
              <w:t>Combined</w:t>
            </w:r>
          </w:p>
          <w:p w14:paraId="1D9C5D0E" w14:textId="77A7DF59" w:rsidR="00751FC4" w:rsidRPr="00CC3AAB" w:rsidRDefault="002F61DC" w:rsidP="004767CA">
            <w:pPr>
              <w:pStyle w:val="ACARAtabletext"/>
              <w:spacing w:before="120"/>
              <w:rPr>
                <w:iCs/>
              </w:rPr>
            </w:pPr>
            <w:r>
              <w:rPr>
                <w:iCs/>
              </w:rPr>
              <w:t>Refined</w:t>
            </w:r>
          </w:p>
        </w:tc>
        <w:tc>
          <w:tcPr>
            <w:tcW w:w="6180" w:type="dxa"/>
          </w:tcPr>
          <w:p w14:paraId="17222544" w14:textId="77777777" w:rsidR="00723F87" w:rsidRPr="00645B5F" w:rsidRDefault="00723F87" w:rsidP="004767CA">
            <w:pPr>
              <w:pStyle w:val="ACARAtabletext"/>
              <w:spacing w:before="120"/>
              <w:rPr>
                <w:lang w:val="en-US"/>
              </w:rPr>
            </w:pPr>
            <w:r w:rsidRPr="00645B5F">
              <w:rPr>
                <w:lang w:val="en-US"/>
              </w:rPr>
              <w:t>Gather and share information from peers and from texts relating to the Spanish-speaking world and to areas such as home, school, routines, responsibilities and interests</w:t>
            </w:r>
          </w:p>
          <w:p w14:paraId="38309FC9" w14:textId="77777777" w:rsidR="0072306C" w:rsidRPr="00645B5F" w:rsidRDefault="00723F87" w:rsidP="004767CA">
            <w:pPr>
              <w:pStyle w:val="ACARAtabletext"/>
              <w:spacing w:before="120"/>
              <w:rPr>
                <w:lang w:val="en-US"/>
              </w:rPr>
            </w:pPr>
            <w:r w:rsidRPr="00645B5F">
              <w:rPr>
                <w:lang w:val="en-US"/>
              </w:rPr>
              <w:t>[Key concepts: routine, events; Key processes: identifying, recording, questioning] (ACLSPC130)</w:t>
            </w:r>
          </w:p>
          <w:p w14:paraId="03F7209D" w14:textId="77777777" w:rsidR="002900FB" w:rsidRPr="00645B5F" w:rsidRDefault="002900FB" w:rsidP="004767CA">
            <w:pPr>
              <w:pStyle w:val="ACARAtabletext"/>
              <w:spacing w:before="120"/>
              <w:rPr>
                <w:lang w:val="en-US"/>
              </w:rPr>
            </w:pPr>
            <w:r w:rsidRPr="00645B5F">
              <w:rPr>
                <w:lang w:val="en-US"/>
              </w:rPr>
              <w:t>Read, view and listen to stories, children’s television programs and songs and make simple statements about characters, themes and reactions</w:t>
            </w:r>
          </w:p>
          <w:p w14:paraId="12AA9437" w14:textId="3112F030" w:rsidR="002900FB" w:rsidRPr="009A592E" w:rsidRDefault="002900FB" w:rsidP="004767CA">
            <w:pPr>
              <w:pStyle w:val="ACARAtabletext"/>
              <w:spacing w:before="120"/>
              <w:rPr>
                <w:lang w:val="en-US"/>
              </w:rPr>
            </w:pPr>
            <w:r w:rsidRPr="00645B5F">
              <w:rPr>
                <w:lang w:val="en-US"/>
              </w:rPr>
              <w:t>[Key concepts: character, plot; Key processes: comparing, responding, experimenting]</w:t>
            </w:r>
            <w:r w:rsidR="5EDC093A" w:rsidRPr="3C57CB2C">
              <w:rPr>
                <w:lang w:val="en-US"/>
              </w:rPr>
              <w:t xml:space="preserve"> </w:t>
            </w:r>
            <w:r w:rsidRPr="00645B5F">
              <w:rPr>
                <w:lang w:val="en-US"/>
              </w:rPr>
              <w:t>(ACLSPC132)</w:t>
            </w:r>
          </w:p>
        </w:tc>
      </w:tr>
      <w:tr w:rsidR="00C02830" w:rsidRPr="00E014DC" w14:paraId="645B2087" w14:textId="77777777" w:rsidTr="0042280B">
        <w:trPr>
          <w:trHeight w:val="608"/>
        </w:trPr>
        <w:tc>
          <w:tcPr>
            <w:tcW w:w="6180" w:type="dxa"/>
          </w:tcPr>
          <w:p w14:paraId="12999AAC" w14:textId="2EAB0E06" w:rsidR="00760B88" w:rsidRPr="00760B88" w:rsidRDefault="00760B88" w:rsidP="004767CA">
            <w:pPr>
              <w:pStyle w:val="ACARAtabletext"/>
              <w:spacing w:before="120"/>
              <w:rPr>
                <w:lang w:val="en-AU"/>
              </w:rPr>
            </w:pPr>
            <w:r w:rsidRPr="00760B88">
              <w:rPr>
                <w:lang w:val="en-AU"/>
              </w:rPr>
              <w:t xml:space="preserve">develop strategies to comprehend and adjust </w:t>
            </w:r>
            <w:r w:rsidR="004444DF">
              <w:rPr>
                <w:lang w:val="en-AU"/>
              </w:rPr>
              <w:t>Spanish</w:t>
            </w:r>
            <w:r w:rsidRPr="00760B88">
              <w:rPr>
                <w:lang w:val="en-AU"/>
              </w:rPr>
              <w:t xml:space="preserve"> language in familiar contexts to convey cultural meaning </w:t>
            </w:r>
          </w:p>
          <w:p w14:paraId="42AD03C3" w14:textId="40F27EC1" w:rsidR="00C02830" w:rsidRPr="001F4654" w:rsidRDefault="00760B88" w:rsidP="004767CA">
            <w:pPr>
              <w:pStyle w:val="ACARAtabletext"/>
              <w:spacing w:before="120"/>
            </w:pPr>
            <w:r w:rsidRPr="00760B88">
              <w:rPr>
                <w:lang w:val="en-AU"/>
              </w:rPr>
              <w:t>AC9</w:t>
            </w:r>
            <w:r w:rsidR="004444DF">
              <w:rPr>
                <w:lang w:val="en-AU"/>
              </w:rPr>
              <w:t>LS</w:t>
            </w:r>
            <w:r w:rsidRPr="00760B88">
              <w:rPr>
                <w:lang w:val="en-AU"/>
              </w:rPr>
              <w:t>4C04</w:t>
            </w:r>
          </w:p>
        </w:tc>
        <w:tc>
          <w:tcPr>
            <w:tcW w:w="2665" w:type="dxa"/>
          </w:tcPr>
          <w:p w14:paraId="0276349F" w14:textId="4FD6F75A" w:rsidR="00241719" w:rsidRPr="001F4654" w:rsidRDefault="00FA7509" w:rsidP="004767CA">
            <w:pPr>
              <w:pStyle w:val="ACARAtabletext"/>
              <w:spacing w:before="120"/>
            </w:pPr>
            <w:r>
              <w:t>New</w:t>
            </w:r>
          </w:p>
        </w:tc>
        <w:tc>
          <w:tcPr>
            <w:tcW w:w="6180" w:type="dxa"/>
          </w:tcPr>
          <w:p w14:paraId="0BCD7701" w14:textId="3E253FB8" w:rsidR="00241719" w:rsidRPr="00241719" w:rsidRDefault="00241719" w:rsidP="004767CA">
            <w:pPr>
              <w:spacing w:after="120"/>
              <w:ind w:left="113" w:right="113"/>
              <w:rPr>
                <w:rFonts w:eastAsia="Arial"/>
                <w:color w:val="auto"/>
                <w:szCs w:val="20"/>
              </w:rPr>
            </w:pPr>
          </w:p>
        </w:tc>
      </w:tr>
      <w:tr w:rsidR="00C02830" w:rsidRPr="007078D3" w14:paraId="689996AD" w14:textId="77777777" w:rsidTr="0042280B">
        <w:tc>
          <w:tcPr>
            <w:tcW w:w="15025" w:type="dxa"/>
            <w:gridSpan w:val="3"/>
            <w:shd w:val="clear" w:color="auto" w:fill="E5F5FB" w:themeFill="accent2"/>
          </w:tcPr>
          <w:p w14:paraId="557E47E9" w14:textId="5672EF0B" w:rsidR="00C02830" w:rsidRPr="007078D3" w:rsidRDefault="00C02830" w:rsidP="0042280B">
            <w:pPr>
              <w:pStyle w:val="ACARATableHeading2black"/>
              <w:rPr>
                <w:iCs/>
              </w:rPr>
            </w:pPr>
            <w:r>
              <w:t xml:space="preserve">Version 9.0 </w:t>
            </w:r>
            <w:r w:rsidRPr="007078D3">
              <w:t xml:space="preserve">Sub-strand: </w:t>
            </w:r>
            <w:r>
              <w:t xml:space="preserve">Creating text in </w:t>
            </w:r>
            <w:r w:rsidR="004444DF">
              <w:t>Spanish</w:t>
            </w:r>
          </w:p>
        </w:tc>
      </w:tr>
      <w:tr w:rsidR="00C02830" w:rsidRPr="00E014DC" w14:paraId="440BB1DD" w14:textId="77777777" w:rsidTr="005C35CA">
        <w:trPr>
          <w:trHeight w:val="2753"/>
        </w:trPr>
        <w:tc>
          <w:tcPr>
            <w:tcW w:w="6180" w:type="dxa"/>
          </w:tcPr>
          <w:p w14:paraId="47AA0385" w14:textId="77777777" w:rsidR="00E838DB" w:rsidRPr="00E838DB" w:rsidRDefault="00E838DB" w:rsidP="004767CA">
            <w:pPr>
              <w:pStyle w:val="ACARAtabletext"/>
              <w:spacing w:before="120"/>
              <w:rPr>
                <w:lang w:val="en-AU"/>
              </w:rPr>
            </w:pPr>
            <w:r w:rsidRPr="00E838DB">
              <w:rPr>
                <w:lang w:val="en-AU"/>
              </w:rPr>
              <w:t xml:space="preserve">create and present informative and imaginative spoken, written and multimodal texts using formulaic expressions, simple phrases and sentences and modelled textual conventions </w:t>
            </w:r>
          </w:p>
          <w:p w14:paraId="2A9ADA2F" w14:textId="12AC9BA0" w:rsidR="00C02830" w:rsidRPr="00CC3AAB" w:rsidRDefault="00E838DB" w:rsidP="004767CA">
            <w:pPr>
              <w:pStyle w:val="ACARAtabletext"/>
              <w:spacing w:before="120"/>
            </w:pPr>
            <w:r w:rsidRPr="00E838DB">
              <w:rPr>
                <w:lang w:val="en-AU"/>
              </w:rPr>
              <w:t>AC9</w:t>
            </w:r>
            <w:r w:rsidR="004444DF">
              <w:rPr>
                <w:lang w:val="en-AU"/>
              </w:rPr>
              <w:t>LS</w:t>
            </w:r>
            <w:r w:rsidRPr="00E838DB">
              <w:rPr>
                <w:lang w:val="en-AU"/>
              </w:rPr>
              <w:t>4C05</w:t>
            </w:r>
          </w:p>
        </w:tc>
        <w:tc>
          <w:tcPr>
            <w:tcW w:w="2665" w:type="dxa"/>
          </w:tcPr>
          <w:p w14:paraId="5AB4E0FA" w14:textId="77777777" w:rsidR="00226E45" w:rsidRDefault="00226E45" w:rsidP="004767CA">
            <w:pPr>
              <w:pStyle w:val="ACARAtabletext"/>
              <w:spacing w:before="120"/>
            </w:pPr>
            <w:r>
              <w:t xml:space="preserve">Combined </w:t>
            </w:r>
          </w:p>
          <w:p w14:paraId="11B10F33" w14:textId="59DF7F22" w:rsidR="00751FC4" w:rsidRPr="00CC3AAB" w:rsidRDefault="00193EF4" w:rsidP="004767CA">
            <w:pPr>
              <w:pStyle w:val="ACARAtabletext"/>
              <w:spacing w:before="120"/>
            </w:pPr>
            <w:r>
              <w:t>Refined</w:t>
            </w:r>
          </w:p>
        </w:tc>
        <w:tc>
          <w:tcPr>
            <w:tcW w:w="6180" w:type="dxa"/>
          </w:tcPr>
          <w:p w14:paraId="3747B111" w14:textId="77777777" w:rsidR="00723F87" w:rsidRPr="00645B5F" w:rsidRDefault="00723F87" w:rsidP="004767CA">
            <w:pPr>
              <w:pStyle w:val="ACARAtabletext"/>
              <w:spacing w:before="120"/>
              <w:rPr>
                <w:lang w:val="en-US"/>
              </w:rPr>
            </w:pPr>
            <w:r w:rsidRPr="00645B5F">
              <w:rPr>
                <w:lang w:val="en-US"/>
              </w:rPr>
              <w:t>Present information about personal or shared interests or experiences, using simple descriptive language and supporting resources such as tables, lists and images</w:t>
            </w:r>
          </w:p>
          <w:p w14:paraId="32EDB37D" w14:textId="77777777" w:rsidR="007B6F08" w:rsidRPr="00645B5F" w:rsidRDefault="00723F87" w:rsidP="004767CA">
            <w:pPr>
              <w:pStyle w:val="ACARAtabletext"/>
              <w:spacing w:before="120"/>
              <w:rPr>
                <w:lang w:val="en-US"/>
              </w:rPr>
            </w:pPr>
            <w:r w:rsidRPr="00645B5F">
              <w:rPr>
                <w:lang w:val="en-US"/>
              </w:rPr>
              <w:t>[Key concepts: experience, representation, culture; Key processes: describing, presenting] (ACLSPC13</w:t>
            </w:r>
            <w:r w:rsidR="002900FB" w:rsidRPr="00645B5F">
              <w:rPr>
                <w:lang w:val="en-US"/>
              </w:rPr>
              <w:t>1</w:t>
            </w:r>
            <w:r w:rsidRPr="00645B5F">
              <w:rPr>
                <w:lang w:val="en-US"/>
              </w:rPr>
              <w:t>)</w:t>
            </w:r>
          </w:p>
          <w:p w14:paraId="00E5E051" w14:textId="77777777" w:rsidR="002900FB" w:rsidRPr="00645B5F" w:rsidRDefault="002900FB" w:rsidP="004767CA">
            <w:pPr>
              <w:pStyle w:val="ACARAtabletext"/>
              <w:spacing w:before="120"/>
              <w:rPr>
                <w:lang w:val="en-US"/>
              </w:rPr>
            </w:pPr>
            <w:r w:rsidRPr="00645B5F">
              <w:rPr>
                <w:lang w:val="en-US"/>
              </w:rPr>
              <w:t>Create short imaginative texts such as dialogues and stories using modelled language</w:t>
            </w:r>
          </w:p>
          <w:p w14:paraId="50A0CE00" w14:textId="418DC82F" w:rsidR="002900FB" w:rsidRPr="00645B5F" w:rsidRDefault="002900FB" w:rsidP="004767CA">
            <w:pPr>
              <w:pStyle w:val="ACARAtabletext"/>
              <w:spacing w:before="120"/>
              <w:rPr>
                <w:lang w:val="en-US"/>
              </w:rPr>
            </w:pPr>
            <w:r w:rsidRPr="00645B5F">
              <w:rPr>
                <w:lang w:val="en-US"/>
              </w:rPr>
              <w:t>[Key concept: imagination; Key processes: experimenting, performing, creating] (ACLSPC133)</w:t>
            </w:r>
          </w:p>
        </w:tc>
      </w:tr>
      <w:tr w:rsidR="005C35CA" w:rsidRPr="00E014DC" w14:paraId="73113244" w14:textId="77777777" w:rsidTr="00526912">
        <w:trPr>
          <w:trHeight w:val="1492"/>
        </w:trPr>
        <w:tc>
          <w:tcPr>
            <w:tcW w:w="6180" w:type="dxa"/>
          </w:tcPr>
          <w:p w14:paraId="3F824E42" w14:textId="77777777" w:rsidR="005C35CA" w:rsidRPr="00E838DB" w:rsidRDefault="005C35CA" w:rsidP="004767CA">
            <w:pPr>
              <w:pStyle w:val="ACARAtabletext"/>
              <w:spacing w:before="120"/>
              <w:rPr>
                <w:lang w:val="en-AU"/>
              </w:rPr>
            </w:pPr>
          </w:p>
        </w:tc>
        <w:tc>
          <w:tcPr>
            <w:tcW w:w="2665" w:type="dxa"/>
          </w:tcPr>
          <w:p w14:paraId="0501170B" w14:textId="194FE2EB" w:rsidR="005C35CA" w:rsidRDefault="005C35CA" w:rsidP="004767CA">
            <w:pPr>
              <w:pStyle w:val="ACARAtabletext"/>
              <w:spacing w:before="120"/>
            </w:pPr>
            <w:r>
              <w:t>Removed</w:t>
            </w:r>
          </w:p>
        </w:tc>
        <w:tc>
          <w:tcPr>
            <w:tcW w:w="6180" w:type="dxa"/>
          </w:tcPr>
          <w:p w14:paraId="1A648505" w14:textId="77777777" w:rsidR="008662CE" w:rsidRPr="00645B5F" w:rsidRDefault="008662CE" w:rsidP="004767CA">
            <w:pPr>
              <w:pStyle w:val="ACARAtabletext"/>
              <w:spacing w:before="120"/>
              <w:rPr>
                <w:lang w:val="en-US"/>
              </w:rPr>
            </w:pPr>
            <w:r w:rsidRPr="00645B5F">
              <w:rPr>
                <w:lang w:val="en-US"/>
              </w:rPr>
              <w:t>Create bilingual texts such as action games, songs, stories or photo captions, and identify and discuss aspects of culture represented in the texts</w:t>
            </w:r>
          </w:p>
          <w:p w14:paraId="15DDA50A" w14:textId="72792980" w:rsidR="008662CE" w:rsidRPr="00645B5F" w:rsidRDefault="008662CE" w:rsidP="004767CA">
            <w:pPr>
              <w:pStyle w:val="ACARAtabletext"/>
              <w:spacing w:before="120"/>
              <w:rPr>
                <w:lang w:val="en-US"/>
              </w:rPr>
            </w:pPr>
            <w:r w:rsidRPr="00645B5F">
              <w:rPr>
                <w:lang w:val="en-US"/>
              </w:rPr>
              <w:t>[Key concepts: similarities, differences; Key processes: comparing, explaining] (ACLSPC135)</w:t>
            </w:r>
          </w:p>
        </w:tc>
      </w:tr>
      <w:tr w:rsidR="00C02830" w:rsidRPr="00F9638E" w14:paraId="27091847" w14:textId="77777777" w:rsidTr="0042280B">
        <w:tc>
          <w:tcPr>
            <w:tcW w:w="15025" w:type="dxa"/>
            <w:gridSpan w:val="3"/>
            <w:shd w:val="clear" w:color="auto" w:fill="005D93"/>
          </w:tcPr>
          <w:p w14:paraId="69A982BA" w14:textId="77777777" w:rsidR="00C02830" w:rsidRPr="00F9638E" w:rsidRDefault="00C02830" w:rsidP="0042280B">
            <w:pPr>
              <w:pStyle w:val="ACARATableHeading2white"/>
              <w:rPr>
                <w:bCs/>
              </w:rPr>
            </w:pPr>
            <w:r>
              <w:lastRenderedPageBreak/>
              <w:t>Version 9.0 Strand: Understanding language and culture</w:t>
            </w:r>
          </w:p>
        </w:tc>
      </w:tr>
      <w:tr w:rsidR="00C02830" w:rsidRPr="00840DED" w14:paraId="06B04C15" w14:textId="77777777" w:rsidTr="0042280B">
        <w:tc>
          <w:tcPr>
            <w:tcW w:w="6180" w:type="dxa"/>
            <w:shd w:val="clear" w:color="auto" w:fill="8CC7FF" w:themeFill="accent1" w:themeFillTint="66"/>
          </w:tcPr>
          <w:p w14:paraId="4F502FF7"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524CFF41"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6EE9495C" w14:textId="77777777" w:rsidR="00C02830" w:rsidRPr="00840DED" w:rsidRDefault="00C02830" w:rsidP="0042280B">
            <w:pPr>
              <w:pStyle w:val="ACARATableHeading2white"/>
              <w:rPr>
                <w:color w:val="auto"/>
              </w:rPr>
            </w:pPr>
            <w:r w:rsidRPr="00840DED">
              <w:rPr>
                <w:color w:val="auto"/>
              </w:rPr>
              <w:t>Version 8.4</w:t>
            </w:r>
          </w:p>
        </w:tc>
      </w:tr>
      <w:tr w:rsidR="00983A30" w:rsidRPr="007078D3" w14:paraId="06EFBCEE" w14:textId="77777777" w:rsidTr="007810DE">
        <w:tc>
          <w:tcPr>
            <w:tcW w:w="15025" w:type="dxa"/>
            <w:gridSpan w:val="3"/>
            <w:shd w:val="clear" w:color="auto" w:fill="E5F5FB" w:themeFill="accent2"/>
          </w:tcPr>
          <w:p w14:paraId="53588B95" w14:textId="77777777" w:rsidR="00983A30" w:rsidRPr="007078D3" w:rsidRDefault="00983A30" w:rsidP="007810DE">
            <w:pPr>
              <w:pStyle w:val="ACARATableHeading2black"/>
              <w:rPr>
                <w:iCs/>
              </w:rPr>
            </w:pPr>
            <w:r>
              <w:t xml:space="preserve">Version 9.0 </w:t>
            </w:r>
            <w:r w:rsidRPr="007078D3">
              <w:t xml:space="preserve">Sub-strand: </w:t>
            </w:r>
            <w:r>
              <w:t>Understanding systems of language</w:t>
            </w:r>
          </w:p>
        </w:tc>
      </w:tr>
      <w:tr w:rsidR="00C02830" w:rsidRPr="00E014DC" w14:paraId="021E33AF" w14:textId="77777777" w:rsidTr="0042280B">
        <w:trPr>
          <w:trHeight w:val="608"/>
        </w:trPr>
        <w:tc>
          <w:tcPr>
            <w:tcW w:w="6180" w:type="dxa"/>
          </w:tcPr>
          <w:p w14:paraId="7EE09E49" w14:textId="1FB59EDF" w:rsidR="00241A5B" w:rsidRPr="00241A5B" w:rsidRDefault="00241A5B" w:rsidP="004767CA">
            <w:pPr>
              <w:pStyle w:val="ACARAtabletext"/>
              <w:spacing w:before="120"/>
              <w:rPr>
                <w:lang w:val="en-AU"/>
              </w:rPr>
            </w:pPr>
            <w:r w:rsidRPr="00241A5B">
              <w:rPr>
                <w:lang w:val="en-AU"/>
              </w:rPr>
              <w:t xml:space="preserve">recognise and use modelled combinations of sounds, pronunciation and intonation patterns of </w:t>
            </w:r>
            <w:r w:rsidR="004444DF">
              <w:rPr>
                <w:lang w:val="en-AU"/>
              </w:rPr>
              <w:t>Spanish</w:t>
            </w:r>
            <w:r w:rsidRPr="00241A5B">
              <w:rPr>
                <w:lang w:val="en-AU"/>
              </w:rPr>
              <w:t xml:space="preserve"> to form words and phrases </w:t>
            </w:r>
          </w:p>
          <w:p w14:paraId="64573816" w14:textId="7840B32B" w:rsidR="00C02830" w:rsidRPr="00241A5B" w:rsidRDefault="00241A5B" w:rsidP="004767CA">
            <w:pPr>
              <w:pStyle w:val="ACARAtabletext"/>
              <w:spacing w:before="120"/>
              <w:rPr>
                <w:lang w:val="en-AU"/>
              </w:rPr>
            </w:pPr>
            <w:r w:rsidRPr="7380F2AD">
              <w:rPr>
                <w:lang w:val="en-AU"/>
              </w:rPr>
              <w:t>AC9LS4U01</w:t>
            </w:r>
          </w:p>
        </w:tc>
        <w:tc>
          <w:tcPr>
            <w:tcW w:w="2665" w:type="dxa"/>
          </w:tcPr>
          <w:p w14:paraId="010F87BA" w14:textId="6F5C7672" w:rsidR="00C02830" w:rsidRPr="00CC3AAB" w:rsidRDefault="00631B92" w:rsidP="004767CA">
            <w:pPr>
              <w:pStyle w:val="ACARAtabletext"/>
              <w:spacing w:before="120"/>
            </w:pPr>
            <w:r>
              <w:t>Refined</w:t>
            </w:r>
          </w:p>
        </w:tc>
        <w:tc>
          <w:tcPr>
            <w:tcW w:w="6180" w:type="dxa"/>
          </w:tcPr>
          <w:p w14:paraId="174F8E95" w14:textId="77777777" w:rsidR="001100C4" w:rsidRPr="001100C4" w:rsidRDefault="001100C4" w:rsidP="004767CA">
            <w:pPr>
              <w:pStyle w:val="ACARAtabletext"/>
              <w:spacing w:before="120"/>
              <w:rPr>
                <w:lang w:val="en-US"/>
              </w:rPr>
            </w:pPr>
            <w:r w:rsidRPr="001100C4">
              <w:rPr>
                <w:lang w:val="en-US"/>
              </w:rPr>
              <w:t>Experiment with Spanish pronunciation, intonation and spelling rules, including patterns associated with questions and statements</w:t>
            </w:r>
          </w:p>
          <w:p w14:paraId="4BD694FB" w14:textId="7B469AF8" w:rsidR="00C02830" w:rsidRPr="00241719" w:rsidRDefault="001100C4" w:rsidP="004767CA">
            <w:pPr>
              <w:pStyle w:val="ACARAtabletext"/>
              <w:spacing w:before="120"/>
              <w:rPr>
                <w:lang w:val="en-US"/>
              </w:rPr>
            </w:pPr>
            <w:r w:rsidRPr="001100C4">
              <w:rPr>
                <w:lang w:val="en-US"/>
              </w:rPr>
              <w:t>[Key concepts: intonation, spelling, accent; Key processes: discriminating sounds, recognising words]</w:t>
            </w:r>
            <w:r>
              <w:rPr>
                <w:lang w:val="en-US"/>
              </w:rPr>
              <w:t xml:space="preserve"> (ACLSPU138)</w:t>
            </w:r>
          </w:p>
        </w:tc>
      </w:tr>
      <w:tr w:rsidR="00FE4B12" w:rsidRPr="00E014DC" w14:paraId="2831189F" w14:textId="77777777" w:rsidTr="0042280B">
        <w:trPr>
          <w:trHeight w:val="608"/>
        </w:trPr>
        <w:tc>
          <w:tcPr>
            <w:tcW w:w="6180" w:type="dxa"/>
          </w:tcPr>
          <w:p w14:paraId="6B454230" w14:textId="3111FB65" w:rsidR="00FE4B12" w:rsidRPr="00E74512" w:rsidRDefault="00FE4B12" w:rsidP="004767CA">
            <w:pPr>
              <w:pStyle w:val="ACARAtabletext"/>
              <w:spacing w:before="120"/>
              <w:rPr>
                <w:lang w:val="en-AU"/>
              </w:rPr>
            </w:pPr>
            <w:r w:rsidRPr="00E74512">
              <w:rPr>
                <w:lang w:val="en-AU"/>
              </w:rPr>
              <w:t xml:space="preserve">recognise </w:t>
            </w:r>
            <w:r w:rsidR="004444DF">
              <w:rPr>
                <w:lang w:val="en-AU"/>
              </w:rPr>
              <w:t>Spanish</w:t>
            </w:r>
            <w:r w:rsidRPr="00E74512">
              <w:rPr>
                <w:lang w:val="en-AU"/>
              </w:rPr>
              <w:t xml:space="preserve"> language conventions, grammatical structures and basic syntax in familiar texts and contexts </w:t>
            </w:r>
          </w:p>
          <w:p w14:paraId="43619584" w14:textId="650A95B8" w:rsidR="00FE4B12" w:rsidRPr="001408E5" w:rsidRDefault="00FE4B12" w:rsidP="004767CA">
            <w:pPr>
              <w:pStyle w:val="ACARAtabletext"/>
              <w:spacing w:before="120"/>
            </w:pPr>
            <w:r w:rsidRPr="7380F2AD">
              <w:rPr>
                <w:lang w:val="en-AU"/>
              </w:rPr>
              <w:t>AC9LS4U02</w:t>
            </w:r>
          </w:p>
        </w:tc>
        <w:tc>
          <w:tcPr>
            <w:tcW w:w="2665" w:type="dxa"/>
          </w:tcPr>
          <w:p w14:paraId="11B1BF20" w14:textId="58B326E5" w:rsidR="00FE4B12" w:rsidRPr="001F4654" w:rsidRDefault="00FE4B12" w:rsidP="004767CA">
            <w:pPr>
              <w:pStyle w:val="ACARAtabletext"/>
              <w:spacing w:before="120"/>
            </w:pPr>
            <w:r>
              <w:t>Refined</w:t>
            </w:r>
          </w:p>
        </w:tc>
        <w:tc>
          <w:tcPr>
            <w:tcW w:w="6180" w:type="dxa"/>
          </w:tcPr>
          <w:p w14:paraId="732EE62A" w14:textId="77777777" w:rsidR="001100C4" w:rsidRPr="00BE5E9B" w:rsidRDefault="001100C4" w:rsidP="004767CA">
            <w:pPr>
              <w:pStyle w:val="ACARAtabletext"/>
              <w:spacing w:before="120"/>
              <w:rPr>
                <w:lang w:val="en-US"/>
              </w:rPr>
            </w:pPr>
            <w:r w:rsidRPr="00BE5E9B">
              <w:rPr>
                <w:lang w:val="en-US"/>
              </w:rPr>
              <w:t>Notice and apply elements of Spanish grammar such as gender, singular/plural forms, adjectives, adverbs, verb forms, pronouns and prepositions in simple spoken, written and digital texts</w:t>
            </w:r>
          </w:p>
          <w:p w14:paraId="6AFDDDC1" w14:textId="7F8A58C9" w:rsidR="00FE4B12" w:rsidRPr="00BE5E9B" w:rsidRDefault="001100C4" w:rsidP="004767CA">
            <w:pPr>
              <w:pStyle w:val="ACARAtabletext"/>
              <w:spacing w:before="120"/>
              <w:rPr>
                <w:lang w:val="en-AU"/>
              </w:rPr>
            </w:pPr>
            <w:r w:rsidRPr="00BE5E9B">
              <w:rPr>
                <w:lang w:val="en-US"/>
              </w:rPr>
              <w:t>[Key concepts: grammatical rules, patterns of language, gender; Key processes: recognising</w:t>
            </w:r>
            <w:r w:rsidRPr="00BE5E9B">
              <w:rPr>
                <w:lang w:val="en-AU"/>
              </w:rPr>
              <w:t>, applying] (ACLSPU139)</w:t>
            </w:r>
          </w:p>
        </w:tc>
      </w:tr>
      <w:tr w:rsidR="00BB79F9" w:rsidRPr="00E014DC" w14:paraId="0FAE879C" w14:textId="77777777" w:rsidTr="0042280B">
        <w:trPr>
          <w:trHeight w:val="608"/>
        </w:trPr>
        <w:tc>
          <w:tcPr>
            <w:tcW w:w="6180" w:type="dxa"/>
            <w:vMerge w:val="restart"/>
          </w:tcPr>
          <w:p w14:paraId="5B6E48E9" w14:textId="29E242F7" w:rsidR="00BB79F9" w:rsidRPr="00F9588E" w:rsidRDefault="00BB79F9" w:rsidP="004767CA">
            <w:pPr>
              <w:pStyle w:val="ACARAtabletext"/>
              <w:spacing w:before="120"/>
              <w:rPr>
                <w:lang w:val="en-AU"/>
              </w:rPr>
            </w:pPr>
            <w:r w:rsidRPr="00F9588E">
              <w:rPr>
                <w:lang w:val="en-AU"/>
              </w:rPr>
              <w:t xml:space="preserve">recognise familiar </w:t>
            </w:r>
            <w:r>
              <w:rPr>
                <w:lang w:val="en-AU"/>
              </w:rPr>
              <w:t>Spanish</w:t>
            </w:r>
            <w:r w:rsidRPr="00F9588E">
              <w:rPr>
                <w:lang w:val="en-AU"/>
              </w:rPr>
              <w:t xml:space="preserve"> language features and compare with those of English, in known contexts </w:t>
            </w:r>
          </w:p>
          <w:p w14:paraId="19EACA5A" w14:textId="0CBF610C" w:rsidR="00BB79F9" w:rsidRPr="00F9588E" w:rsidRDefault="00BB79F9" w:rsidP="004767CA">
            <w:pPr>
              <w:pStyle w:val="ACARAtabletext"/>
              <w:spacing w:before="120"/>
              <w:rPr>
                <w:lang w:val="en-AU"/>
              </w:rPr>
            </w:pPr>
            <w:r w:rsidRPr="7380F2AD">
              <w:rPr>
                <w:lang w:val="en-AU"/>
              </w:rPr>
              <w:t>AC9LS4U03</w:t>
            </w:r>
          </w:p>
        </w:tc>
        <w:tc>
          <w:tcPr>
            <w:tcW w:w="2665" w:type="dxa"/>
          </w:tcPr>
          <w:p w14:paraId="5F6190AC" w14:textId="5891193D" w:rsidR="00BB79F9" w:rsidRPr="001F4654" w:rsidRDefault="00AC4B8E" w:rsidP="004767CA">
            <w:pPr>
              <w:pStyle w:val="ACARAtabletext"/>
              <w:tabs>
                <w:tab w:val="left" w:pos="1400"/>
              </w:tabs>
              <w:spacing w:before="120"/>
            </w:pPr>
            <w:r>
              <w:t>New</w:t>
            </w:r>
          </w:p>
        </w:tc>
        <w:tc>
          <w:tcPr>
            <w:tcW w:w="6180" w:type="dxa"/>
          </w:tcPr>
          <w:p w14:paraId="3CF7F63E" w14:textId="354F7AD0" w:rsidR="00BB79F9" w:rsidRPr="00BE5E9B" w:rsidRDefault="00BB79F9" w:rsidP="004767CA">
            <w:pPr>
              <w:spacing w:after="120"/>
              <w:ind w:left="113" w:right="113"/>
              <w:rPr>
                <w:color w:val="auto"/>
                <w:lang w:val="en-AU"/>
              </w:rPr>
            </w:pPr>
          </w:p>
        </w:tc>
      </w:tr>
      <w:tr w:rsidR="00EC4A3F" w:rsidRPr="00E014DC" w14:paraId="1BCCE373" w14:textId="77777777" w:rsidTr="0042280B">
        <w:trPr>
          <w:trHeight w:val="608"/>
        </w:trPr>
        <w:tc>
          <w:tcPr>
            <w:tcW w:w="6180" w:type="dxa"/>
            <w:vMerge/>
          </w:tcPr>
          <w:p w14:paraId="280385B2" w14:textId="77777777" w:rsidR="00EC4A3F" w:rsidRPr="00F9588E" w:rsidRDefault="00EC4A3F" w:rsidP="004767CA">
            <w:pPr>
              <w:pStyle w:val="ACARAtabletext"/>
              <w:spacing w:before="120"/>
              <w:rPr>
                <w:lang w:val="en-AU"/>
              </w:rPr>
            </w:pPr>
          </w:p>
        </w:tc>
        <w:tc>
          <w:tcPr>
            <w:tcW w:w="2665" w:type="dxa"/>
          </w:tcPr>
          <w:p w14:paraId="2A2CC78C" w14:textId="17D4936B" w:rsidR="00EC4A3F" w:rsidRDefault="00EC4A3F" w:rsidP="004767CA">
            <w:pPr>
              <w:pStyle w:val="ACARAtabletext"/>
              <w:tabs>
                <w:tab w:val="left" w:pos="1400"/>
              </w:tabs>
              <w:spacing w:before="120"/>
            </w:pPr>
            <w:r>
              <w:t>Removed</w:t>
            </w:r>
          </w:p>
        </w:tc>
        <w:tc>
          <w:tcPr>
            <w:tcW w:w="6180" w:type="dxa"/>
          </w:tcPr>
          <w:p w14:paraId="1E3E7DEF" w14:textId="77777777" w:rsidR="00EC4A3F" w:rsidRPr="00BE5E9B" w:rsidRDefault="00EC4A3F" w:rsidP="004767CA">
            <w:pPr>
              <w:pStyle w:val="ACARAtabletext"/>
              <w:spacing w:before="120"/>
              <w:rPr>
                <w:lang w:val="en-US"/>
              </w:rPr>
            </w:pPr>
            <w:r w:rsidRPr="00BE5E9B">
              <w:rPr>
                <w:lang w:val="en-US"/>
              </w:rPr>
              <w:t>Compare and explain simple texts or expressions in both Spanish and English, such as street signs, advertisements, sayings and greetings</w:t>
            </w:r>
          </w:p>
          <w:p w14:paraId="12EFFD16" w14:textId="5746BD59" w:rsidR="00EC4A3F" w:rsidRPr="00BE5E9B" w:rsidRDefault="00EC4A3F" w:rsidP="004767CA">
            <w:pPr>
              <w:pStyle w:val="ACARAtabletext"/>
              <w:spacing w:before="120"/>
              <w:rPr>
                <w:lang w:val="en-AU"/>
              </w:rPr>
            </w:pPr>
            <w:r w:rsidRPr="00BE5E9B">
              <w:rPr>
                <w:lang w:val="en-US"/>
              </w:rPr>
              <w:t>Key concepts: gist, meaning; Key processes: matching, translating, comparing] (</w:t>
            </w:r>
            <w:r w:rsidRPr="00BE5E9B">
              <w:rPr>
                <w:lang w:val="en-AU"/>
              </w:rPr>
              <w:t>ACLSPC134)</w:t>
            </w:r>
          </w:p>
        </w:tc>
      </w:tr>
      <w:tr w:rsidR="00AC4B8E" w:rsidRPr="00E014DC" w14:paraId="2CAEA506" w14:textId="77777777" w:rsidTr="0042280B">
        <w:trPr>
          <w:trHeight w:val="608"/>
        </w:trPr>
        <w:tc>
          <w:tcPr>
            <w:tcW w:w="6180" w:type="dxa"/>
            <w:vMerge/>
          </w:tcPr>
          <w:p w14:paraId="4317A3A5" w14:textId="77777777" w:rsidR="00AC4B8E" w:rsidRPr="00F9588E" w:rsidRDefault="00AC4B8E" w:rsidP="004767CA">
            <w:pPr>
              <w:pStyle w:val="ACARAtabletext"/>
              <w:spacing w:before="120"/>
              <w:rPr>
                <w:lang w:val="en-AU"/>
              </w:rPr>
            </w:pPr>
          </w:p>
        </w:tc>
        <w:tc>
          <w:tcPr>
            <w:tcW w:w="2665" w:type="dxa"/>
          </w:tcPr>
          <w:p w14:paraId="7CEDC336" w14:textId="2F793082" w:rsidR="00AC4B8E" w:rsidRDefault="00AC4B8E" w:rsidP="004767CA">
            <w:pPr>
              <w:pStyle w:val="ACARAtabletext"/>
              <w:tabs>
                <w:tab w:val="left" w:pos="1400"/>
              </w:tabs>
              <w:spacing w:before="120"/>
            </w:pPr>
            <w:r>
              <w:t>Removed</w:t>
            </w:r>
          </w:p>
        </w:tc>
        <w:tc>
          <w:tcPr>
            <w:tcW w:w="6180" w:type="dxa"/>
          </w:tcPr>
          <w:p w14:paraId="5182170B" w14:textId="77777777" w:rsidR="00AC4B8E" w:rsidRPr="00BE5E9B" w:rsidRDefault="00AC4B8E" w:rsidP="004767CA">
            <w:pPr>
              <w:pStyle w:val="ACARAtabletext"/>
              <w:spacing w:before="120"/>
              <w:rPr>
                <w:lang w:val="en-US"/>
              </w:rPr>
            </w:pPr>
            <w:r w:rsidRPr="00BE5E9B">
              <w:rPr>
                <w:lang w:val="en-US"/>
              </w:rPr>
              <w:t>Recognise that texts such as stories, emails and dialogues have particular characteristic features, and notice similarities and differences between some Spanish and English versions</w:t>
            </w:r>
          </w:p>
          <w:p w14:paraId="4866D964" w14:textId="06BAF1B1" w:rsidR="00AC4B8E" w:rsidRPr="00BE5E9B" w:rsidRDefault="00AC4B8E" w:rsidP="004767CA">
            <w:pPr>
              <w:pStyle w:val="ACARAtabletext"/>
              <w:spacing w:before="120"/>
              <w:rPr>
                <w:lang w:val="en-AU"/>
              </w:rPr>
            </w:pPr>
            <w:r w:rsidRPr="00BE5E9B">
              <w:rPr>
                <w:lang w:val="en-US"/>
              </w:rPr>
              <w:t>[Key concepts: language features, structure; Key processes: observing, comparing</w:t>
            </w:r>
            <w:r w:rsidRPr="00BE5E9B">
              <w:rPr>
                <w:lang w:val="en-AU"/>
              </w:rPr>
              <w:t>] (ACLSPU140)</w:t>
            </w:r>
          </w:p>
        </w:tc>
      </w:tr>
      <w:tr w:rsidR="00BB79F9" w:rsidRPr="00E014DC" w14:paraId="0082306A" w14:textId="77777777" w:rsidTr="0042280B">
        <w:trPr>
          <w:trHeight w:val="608"/>
        </w:trPr>
        <w:tc>
          <w:tcPr>
            <w:tcW w:w="6180" w:type="dxa"/>
            <w:vMerge/>
          </w:tcPr>
          <w:p w14:paraId="39D6A1B4" w14:textId="77777777" w:rsidR="00BB79F9" w:rsidRPr="00F9588E" w:rsidRDefault="00BB79F9" w:rsidP="004767CA">
            <w:pPr>
              <w:pStyle w:val="ACARAtabletext"/>
              <w:spacing w:before="120"/>
              <w:rPr>
                <w:lang w:val="en-AU"/>
              </w:rPr>
            </w:pPr>
          </w:p>
        </w:tc>
        <w:tc>
          <w:tcPr>
            <w:tcW w:w="2665" w:type="dxa"/>
          </w:tcPr>
          <w:p w14:paraId="7A0647E9" w14:textId="7CD2B0D0" w:rsidR="00BB79F9" w:rsidRDefault="00BB79F9" w:rsidP="004767CA">
            <w:pPr>
              <w:pStyle w:val="ACARAtabletext"/>
              <w:tabs>
                <w:tab w:val="left" w:pos="1400"/>
              </w:tabs>
              <w:spacing w:before="120"/>
            </w:pPr>
            <w:r>
              <w:t>Removed</w:t>
            </w:r>
          </w:p>
        </w:tc>
        <w:tc>
          <w:tcPr>
            <w:tcW w:w="6180" w:type="dxa"/>
          </w:tcPr>
          <w:p w14:paraId="11F12759" w14:textId="77777777" w:rsidR="00BB79F9" w:rsidRPr="00BE5E9B" w:rsidRDefault="00BB79F9" w:rsidP="004767CA">
            <w:pPr>
              <w:pStyle w:val="ACARAtabletext"/>
              <w:spacing w:before="120"/>
              <w:rPr>
                <w:lang w:val="en-US"/>
              </w:rPr>
            </w:pPr>
            <w:r w:rsidRPr="00BE5E9B">
              <w:rPr>
                <w:lang w:val="en-US"/>
              </w:rPr>
              <w:t>Understand that language use varies according to the age and relationship of participants</w:t>
            </w:r>
          </w:p>
          <w:p w14:paraId="5E01A776" w14:textId="36E43CBD" w:rsidR="00BB79F9" w:rsidRPr="00BE5E9B" w:rsidRDefault="00BB79F9" w:rsidP="004767CA">
            <w:pPr>
              <w:pStyle w:val="ACARAtabletext"/>
              <w:spacing w:before="120"/>
              <w:rPr>
                <w:lang w:val="en-US"/>
              </w:rPr>
            </w:pPr>
            <w:r w:rsidRPr="00BE5E9B">
              <w:rPr>
                <w:lang w:val="en-US"/>
              </w:rPr>
              <w:t>[Key concepts: register, status; Key processes: observing, explaining] (ACLSPC141)</w:t>
            </w:r>
          </w:p>
        </w:tc>
      </w:tr>
      <w:tr w:rsidR="00AC4B8E" w:rsidRPr="00E014DC" w14:paraId="518F23D5" w14:textId="77777777" w:rsidTr="0042280B">
        <w:trPr>
          <w:trHeight w:val="608"/>
        </w:trPr>
        <w:tc>
          <w:tcPr>
            <w:tcW w:w="6180" w:type="dxa"/>
          </w:tcPr>
          <w:p w14:paraId="77924359" w14:textId="77777777" w:rsidR="00AC4B8E" w:rsidRPr="00F9588E" w:rsidRDefault="00AC4B8E" w:rsidP="00F9588E">
            <w:pPr>
              <w:pStyle w:val="ACARAtabletext"/>
              <w:rPr>
                <w:lang w:val="en-AU"/>
              </w:rPr>
            </w:pPr>
          </w:p>
        </w:tc>
        <w:tc>
          <w:tcPr>
            <w:tcW w:w="2665" w:type="dxa"/>
          </w:tcPr>
          <w:p w14:paraId="412E994E" w14:textId="3062A57F" w:rsidR="00AC4B8E" w:rsidRDefault="00AC4B8E" w:rsidP="004767CA">
            <w:pPr>
              <w:pStyle w:val="ACARAtabletext"/>
              <w:tabs>
                <w:tab w:val="left" w:pos="1400"/>
              </w:tabs>
              <w:spacing w:before="120"/>
            </w:pPr>
            <w:r>
              <w:t>Removed</w:t>
            </w:r>
          </w:p>
        </w:tc>
        <w:tc>
          <w:tcPr>
            <w:tcW w:w="6180" w:type="dxa"/>
          </w:tcPr>
          <w:p w14:paraId="6CFAE324" w14:textId="77777777" w:rsidR="00AC4B8E" w:rsidRPr="00BE5E9B" w:rsidRDefault="00AC4B8E" w:rsidP="004767CA">
            <w:pPr>
              <w:pStyle w:val="ACARAtabletext"/>
              <w:spacing w:before="120"/>
              <w:rPr>
                <w:lang w:val="en-US"/>
              </w:rPr>
            </w:pPr>
            <w:r w:rsidRPr="00BE5E9B">
              <w:rPr>
                <w:lang w:val="en-US"/>
              </w:rPr>
              <w:t>Recognise that languages change with use over time and according to context</w:t>
            </w:r>
          </w:p>
          <w:p w14:paraId="33BC156F" w14:textId="6FE8DD07" w:rsidR="00AC4B8E" w:rsidRPr="00BE5E9B" w:rsidRDefault="00AC4B8E" w:rsidP="004767CA">
            <w:pPr>
              <w:pStyle w:val="ACARAtabletext"/>
              <w:spacing w:before="120"/>
              <w:rPr>
                <w:lang w:val="en-US"/>
              </w:rPr>
            </w:pPr>
            <w:r w:rsidRPr="00BE5E9B">
              <w:rPr>
                <w:lang w:val="en-US"/>
              </w:rPr>
              <w:t>[Key concepts: influence, change, exchange; Key processes: identifying, classifying, comparing] (ACLSPC142)</w:t>
            </w:r>
          </w:p>
        </w:tc>
      </w:tr>
      <w:tr w:rsidR="00C02830" w:rsidRPr="007078D3" w14:paraId="2FF35D9D" w14:textId="77777777" w:rsidTr="0042280B">
        <w:tc>
          <w:tcPr>
            <w:tcW w:w="15025" w:type="dxa"/>
            <w:gridSpan w:val="3"/>
            <w:shd w:val="clear" w:color="auto" w:fill="E5F5FB" w:themeFill="accent2"/>
          </w:tcPr>
          <w:p w14:paraId="37BB853E" w14:textId="77777777" w:rsidR="00C02830" w:rsidRPr="007078D3" w:rsidRDefault="00C02830" w:rsidP="0042280B">
            <w:pPr>
              <w:pStyle w:val="ACARATableHeading2black"/>
              <w:rPr>
                <w:iCs/>
              </w:rPr>
            </w:pPr>
            <w:r>
              <w:t xml:space="preserve">Version 9.0 </w:t>
            </w:r>
            <w:r w:rsidRPr="007078D3">
              <w:t xml:space="preserve">Sub-strand: </w:t>
            </w:r>
            <w:r>
              <w:t>Understanding the interrelationship of language and culture</w:t>
            </w:r>
          </w:p>
        </w:tc>
      </w:tr>
      <w:tr w:rsidR="00BB79F9" w:rsidRPr="00E014DC" w14:paraId="1CC0E24F" w14:textId="77777777" w:rsidTr="005E3C63">
        <w:trPr>
          <w:trHeight w:val="608"/>
        </w:trPr>
        <w:tc>
          <w:tcPr>
            <w:tcW w:w="6180" w:type="dxa"/>
            <w:vMerge w:val="restart"/>
          </w:tcPr>
          <w:p w14:paraId="3CAC996E" w14:textId="0C17E89D" w:rsidR="00BB79F9" w:rsidRPr="005E30F8" w:rsidRDefault="00BB79F9" w:rsidP="004767CA">
            <w:pPr>
              <w:pStyle w:val="ACARAtabletext"/>
              <w:spacing w:before="120"/>
              <w:rPr>
                <w:lang w:val="en-AU"/>
              </w:rPr>
            </w:pPr>
            <w:r w:rsidRPr="005E30F8">
              <w:rPr>
                <w:lang w:val="en-AU"/>
              </w:rPr>
              <w:t xml:space="preserve">identify connections between </w:t>
            </w:r>
            <w:r>
              <w:rPr>
                <w:lang w:val="en-AU"/>
              </w:rPr>
              <w:t>Spanish</w:t>
            </w:r>
            <w:r w:rsidRPr="005E30F8">
              <w:rPr>
                <w:lang w:val="en-AU"/>
              </w:rPr>
              <w:t xml:space="preserve"> language and cultural practices </w:t>
            </w:r>
          </w:p>
          <w:p w14:paraId="125BD192" w14:textId="0BE4536B" w:rsidR="00BB79F9" w:rsidRPr="005E30F8" w:rsidRDefault="00BB79F9" w:rsidP="004767CA">
            <w:pPr>
              <w:pStyle w:val="ACARAtabletext"/>
              <w:spacing w:before="120"/>
              <w:rPr>
                <w:lang w:val="en-AU"/>
              </w:rPr>
            </w:pPr>
            <w:r w:rsidRPr="005E30F8">
              <w:rPr>
                <w:lang w:val="en-AU"/>
              </w:rPr>
              <w:t>AC9</w:t>
            </w:r>
            <w:r>
              <w:rPr>
                <w:lang w:val="en-AU"/>
              </w:rPr>
              <w:t>LS</w:t>
            </w:r>
            <w:r w:rsidRPr="005E30F8">
              <w:rPr>
                <w:lang w:val="en-AU"/>
              </w:rPr>
              <w:t>4U04</w:t>
            </w:r>
          </w:p>
        </w:tc>
        <w:tc>
          <w:tcPr>
            <w:tcW w:w="2665" w:type="dxa"/>
          </w:tcPr>
          <w:p w14:paraId="678399A4" w14:textId="5257A07B" w:rsidR="00BB79F9" w:rsidRDefault="00BB79F9" w:rsidP="004767CA">
            <w:pPr>
              <w:pStyle w:val="ACARAtabletext"/>
              <w:spacing w:before="120"/>
            </w:pPr>
            <w:r>
              <w:t>Refined</w:t>
            </w:r>
          </w:p>
        </w:tc>
        <w:tc>
          <w:tcPr>
            <w:tcW w:w="6180" w:type="dxa"/>
          </w:tcPr>
          <w:p w14:paraId="4B50316C" w14:textId="18F41F1E" w:rsidR="00BB79F9" w:rsidRPr="00BE5E9B" w:rsidRDefault="00BB79F9" w:rsidP="004767CA">
            <w:pPr>
              <w:pStyle w:val="ACARAtabletext"/>
              <w:spacing w:before="120"/>
              <w:rPr>
                <w:lang w:val="en-US"/>
              </w:rPr>
            </w:pPr>
            <w:r w:rsidRPr="00BE5E9B">
              <w:rPr>
                <w:lang w:val="en-US"/>
              </w:rPr>
              <w:t>Discuss examples of ways in which the cultures of Spanish speakers influence everyday interactions such as expressions of respect and affection</w:t>
            </w:r>
          </w:p>
          <w:p w14:paraId="3EAA0CFC" w14:textId="4D94C528" w:rsidR="00BB79F9" w:rsidRPr="00BE5E9B" w:rsidRDefault="00BB79F9" w:rsidP="004767CA">
            <w:pPr>
              <w:pStyle w:val="ACARAtabletext"/>
              <w:spacing w:before="120"/>
              <w:rPr>
                <w:lang w:val="en-US"/>
              </w:rPr>
            </w:pPr>
            <w:r w:rsidRPr="00BE5E9B">
              <w:rPr>
                <w:lang w:val="en-US"/>
              </w:rPr>
              <w:t>[Key concepts: culture as process and practice, values; Key processes: noticing, comparing, connecting] (ACLSPC144)</w:t>
            </w:r>
          </w:p>
        </w:tc>
      </w:tr>
      <w:tr w:rsidR="00BB79F9" w:rsidRPr="00E014DC" w14:paraId="1182571F" w14:textId="77777777" w:rsidTr="0042280B">
        <w:trPr>
          <w:trHeight w:val="608"/>
        </w:trPr>
        <w:tc>
          <w:tcPr>
            <w:tcW w:w="6180" w:type="dxa"/>
            <w:vMerge/>
          </w:tcPr>
          <w:p w14:paraId="5699DD1B" w14:textId="52F92FD3" w:rsidR="00BB79F9" w:rsidRPr="00CC3AAB" w:rsidRDefault="00BB79F9" w:rsidP="004767CA">
            <w:pPr>
              <w:pStyle w:val="ACARAtabletext"/>
              <w:spacing w:before="120"/>
            </w:pPr>
          </w:p>
        </w:tc>
        <w:tc>
          <w:tcPr>
            <w:tcW w:w="2665" w:type="dxa"/>
          </w:tcPr>
          <w:p w14:paraId="67C43431" w14:textId="1E518ED0" w:rsidR="00BB79F9" w:rsidRPr="00CC3AAB" w:rsidRDefault="00BB79F9" w:rsidP="004767CA">
            <w:pPr>
              <w:pStyle w:val="ACARAtabletext"/>
              <w:spacing w:before="120"/>
            </w:pPr>
            <w:r w:rsidRPr="007F4808">
              <w:t>Removed</w:t>
            </w:r>
            <w:r>
              <w:t xml:space="preserve"> </w:t>
            </w:r>
          </w:p>
        </w:tc>
        <w:tc>
          <w:tcPr>
            <w:tcW w:w="6180" w:type="dxa"/>
          </w:tcPr>
          <w:p w14:paraId="4C061E9C" w14:textId="77777777" w:rsidR="00BB79F9" w:rsidRPr="00BE5E9B" w:rsidRDefault="00BB79F9" w:rsidP="004767CA">
            <w:pPr>
              <w:pStyle w:val="ACARAtabletext"/>
              <w:spacing w:before="120"/>
              <w:rPr>
                <w:lang w:val="en-US"/>
              </w:rPr>
            </w:pPr>
            <w:r w:rsidRPr="00BE5E9B">
              <w:rPr>
                <w:lang w:val="en-US"/>
              </w:rPr>
              <w:t>Explore own sense of identity, for example, by discussing membership of groups such as a club, a country or a language-speaking community, and how these elements of identity are reflected in language use</w:t>
            </w:r>
          </w:p>
          <w:p w14:paraId="6D131E67" w14:textId="529DE381" w:rsidR="00BB79F9" w:rsidRPr="00BE5E9B" w:rsidRDefault="00BB79F9" w:rsidP="004767CA">
            <w:pPr>
              <w:pStyle w:val="ACARAtabletext"/>
              <w:spacing w:before="120"/>
              <w:rPr>
                <w:lang w:val="en-US"/>
              </w:rPr>
            </w:pPr>
            <w:r w:rsidRPr="00BE5E9B">
              <w:rPr>
                <w:lang w:val="en-US"/>
              </w:rPr>
              <w:t>[Key concepts: belonging, membership; Key processes: describing, representing] (ACLSPC137)</w:t>
            </w:r>
          </w:p>
        </w:tc>
      </w:tr>
      <w:tr w:rsidR="00956341" w:rsidRPr="00E014DC" w14:paraId="29D1689E" w14:textId="77777777" w:rsidTr="0042280B">
        <w:trPr>
          <w:trHeight w:val="608"/>
        </w:trPr>
        <w:tc>
          <w:tcPr>
            <w:tcW w:w="6180" w:type="dxa"/>
          </w:tcPr>
          <w:p w14:paraId="73B11269" w14:textId="77777777" w:rsidR="00956341" w:rsidRPr="00CC3AAB" w:rsidRDefault="00956341" w:rsidP="004767CA">
            <w:pPr>
              <w:pStyle w:val="ACARAtabletext"/>
              <w:spacing w:before="120"/>
            </w:pPr>
          </w:p>
        </w:tc>
        <w:tc>
          <w:tcPr>
            <w:tcW w:w="2665" w:type="dxa"/>
          </w:tcPr>
          <w:p w14:paraId="6B1C485E" w14:textId="137C10B1" w:rsidR="00956341" w:rsidRPr="007F4808" w:rsidRDefault="00956341" w:rsidP="004767CA">
            <w:pPr>
              <w:pStyle w:val="ACARAtabletext"/>
              <w:spacing w:before="120"/>
            </w:pPr>
            <w:r>
              <w:t>Removed</w:t>
            </w:r>
          </w:p>
        </w:tc>
        <w:tc>
          <w:tcPr>
            <w:tcW w:w="6180" w:type="dxa"/>
          </w:tcPr>
          <w:p w14:paraId="2B3CD014" w14:textId="77777777" w:rsidR="00956341" w:rsidRPr="00BE5E9B" w:rsidRDefault="00956341" w:rsidP="004767CA">
            <w:pPr>
              <w:pStyle w:val="ACARAtabletext"/>
              <w:spacing w:before="120"/>
              <w:rPr>
                <w:lang w:val="en-US"/>
              </w:rPr>
            </w:pPr>
            <w:r w:rsidRPr="00BE5E9B">
              <w:rPr>
                <w:lang w:val="en-US"/>
              </w:rPr>
              <w:t>Identify the variety of languages represented in the school, local community and general Australian population</w:t>
            </w:r>
          </w:p>
          <w:p w14:paraId="371132AA" w14:textId="0E2DB0B8" w:rsidR="00956341" w:rsidRPr="00BE5E9B" w:rsidRDefault="00956341" w:rsidP="004767CA">
            <w:pPr>
              <w:pStyle w:val="ACARAtabletext"/>
              <w:spacing w:before="120"/>
              <w:rPr>
                <w:lang w:val="en-US"/>
              </w:rPr>
            </w:pPr>
            <w:r w:rsidRPr="00BE5E9B">
              <w:rPr>
                <w:lang w:val="en-US"/>
              </w:rPr>
              <w:t>[Key concepts: community, diversity; Key processes: mapping, grouping] (ACLSPC143)</w:t>
            </w:r>
          </w:p>
        </w:tc>
      </w:tr>
    </w:tbl>
    <w:p w14:paraId="75ADC3FE" w14:textId="25B30F0A" w:rsidR="006476EA" w:rsidRDefault="006476EA" w:rsidP="00C02830">
      <w:pPr>
        <w:spacing w:before="160" w:after="0"/>
      </w:pPr>
    </w:p>
    <w:p w14:paraId="6154BE62" w14:textId="77777777" w:rsidR="006476EA" w:rsidRDefault="006476EA">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C02830" w:rsidRPr="00C83BA3" w14:paraId="31BEC117"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bookmarkEnd w:id="1"/>
          <w:p w14:paraId="7A6C8F34" w14:textId="6DEF3025" w:rsidR="00C02830" w:rsidRPr="00F71679" w:rsidRDefault="00C02830" w:rsidP="0042280B">
            <w:pPr>
              <w:pStyle w:val="ACARATableHeading1white"/>
            </w:pPr>
            <w:r>
              <w:lastRenderedPageBreak/>
              <w:t>Year</w:t>
            </w:r>
            <w:r w:rsidR="00730486">
              <w:t>s</w:t>
            </w:r>
            <w:r>
              <w:t xml:space="preserve"> </w:t>
            </w:r>
            <w:r w:rsidR="00AB4C91">
              <w:t>5</w:t>
            </w:r>
            <w:r w:rsidR="00730486">
              <w:t>–</w:t>
            </w:r>
            <w:r w:rsidR="00AB4C91">
              <w:t>6</w:t>
            </w:r>
          </w:p>
        </w:tc>
      </w:tr>
      <w:tr w:rsidR="00C02830" w:rsidRPr="00C83BA3" w14:paraId="3DDAF137"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7E026B4A" w14:textId="77777777" w:rsidR="00C02830" w:rsidRPr="00F71679" w:rsidRDefault="00C02830" w:rsidP="0042280B">
            <w:pPr>
              <w:pStyle w:val="ACARATableHeading1black"/>
              <w:rPr>
                <w:color w:val="FFFFFF" w:themeColor="background1"/>
              </w:rPr>
            </w:pPr>
            <w:r w:rsidRPr="001F3AD3">
              <w:t>Achievement standard</w:t>
            </w:r>
          </w:p>
        </w:tc>
      </w:tr>
      <w:tr w:rsidR="00C02830" w:rsidRPr="00840DED" w14:paraId="7E03B0A1"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364A439" w14:textId="77777777" w:rsidR="00C02830" w:rsidRPr="00840DED" w:rsidRDefault="00C02830"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16FCDF00" w14:textId="77777777" w:rsidR="00C02830" w:rsidRPr="00840DED" w:rsidRDefault="00C02830" w:rsidP="0042280B">
            <w:pPr>
              <w:pStyle w:val="ACARATableHeading2white"/>
              <w:rPr>
                <w:color w:val="auto"/>
              </w:rPr>
            </w:pPr>
            <w:r w:rsidRPr="00840DED">
              <w:rPr>
                <w:color w:val="auto"/>
              </w:rPr>
              <w:t>Version 8.4</w:t>
            </w:r>
          </w:p>
        </w:tc>
      </w:tr>
      <w:tr w:rsidR="00C02830" w:rsidRPr="006B01B1" w14:paraId="501CAC3E" w14:textId="77777777" w:rsidTr="0042280B">
        <w:tc>
          <w:tcPr>
            <w:tcW w:w="7510" w:type="dxa"/>
            <w:tcBorders>
              <w:top w:val="single" w:sz="4" w:space="0" w:color="auto"/>
              <w:left w:val="single" w:sz="4" w:space="0" w:color="auto"/>
              <w:bottom w:val="single" w:sz="4" w:space="0" w:color="auto"/>
              <w:right w:val="single" w:sz="4" w:space="0" w:color="auto"/>
            </w:tcBorders>
          </w:tcPr>
          <w:p w14:paraId="00CE527D" w14:textId="77777777" w:rsidR="00A97CA1" w:rsidRPr="00A97CA1" w:rsidRDefault="00A97CA1" w:rsidP="004767CA">
            <w:pPr>
              <w:pStyle w:val="ACARAtabletext"/>
              <w:spacing w:before="120"/>
              <w:rPr>
                <w:iCs/>
                <w:lang w:val="en-AU"/>
              </w:rPr>
            </w:pPr>
            <w:r w:rsidRPr="00A97CA1">
              <w:rPr>
                <w:iCs/>
                <w:lang w:val="en-AU"/>
              </w:rPr>
              <w:t xml:space="preserve">By the end of Year 6, students initiate and use strategies to maintain interactions in Spanish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Spanish or English, adjusting their response to context, purpose and audience. They create texts, selecting and using a variety of vocabulary and sentence structures to suit context. They sequence information and ideas, and use conventions appropriate to text type. </w:t>
            </w:r>
          </w:p>
          <w:p w14:paraId="6E9C0214" w14:textId="0C16FC52" w:rsidR="00C02830" w:rsidRPr="00D41D9D" w:rsidRDefault="00A97CA1" w:rsidP="004767CA">
            <w:pPr>
              <w:pStyle w:val="ACARAtabletext"/>
              <w:spacing w:before="120"/>
              <w:rPr>
                <w:iCs/>
              </w:rPr>
            </w:pPr>
            <w:r w:rsidRPr="00A97CA1">
              <w:rPr>
                <w:iCs/>
                <w:lang w:val="en-AU"/>
              </w:rPr>
              <w:t>Students apply rules of pronunciation and intonation in spoken Spanish. They apply conventions of spelling and punctuation, and use modelled structures</w:t>
            </w:r>
            <w:r w:rsidRPr="00A97CA1" w:rsidDel="00E30B73">
              <w:rPr>
                <w:iCs/>
                <w:lang w:val="en-AU"/>
              </w:rPr>
              <w:t>,</w:t>
            </w:r>
            <w:r w:rsidRPr="00A97CA1">
              <w:rPr>
                <w:iCs/>
                <w:lang w:val="en-AU"/>
              </w:rPr>
              <w:t xml:space="preserve"> when creating and responding in Spanish. They compare language structures and features in Spanish and English, using some metalanguage. They show understanding of how some language reflects cultural practices and consider how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62A4E60C" w14:textId="2C4D8A79" w:rsidR="003D19C7" w:rsidRPr="00BE5E9B" w:rsidRDefault="003D19C7" w:rsidP="004767CA">
            <w:pPr>
              <w:pStyle w:val="ACARAtabletext"/>
              <w:spacing w:before="120"/>
              <w:rPr>
                <w:iCs/>
                <w:lang w:val="en-AU"/>
              </w:rPr>
            </w:pPr>
            <w:r w:rsidRPr="00BE5E9B">
              <w:rPr>
                <w:iCs/>
                <w:lang w:val="en-AU"/>
              </w:rPr>
              <w:t>By the end of Year 6, students use written and spoken Spanish for classroom interactions, to carry out transactions and to share information about personal interests, relate experiences and express feelings. They use modelled sentence structures to ask and respond to questions (for example,</w:t>
            </w:r>
            <w:r w:rsidR="00760820">
              <w:rPr>
                <w:iCs/>
                <w:lang w:val="en-AU"/>
              </w:rPr>
              <w:t xml:space="preserve"> </w:t>
            </w:r>
            <w:r w:rsidRPr="005A64D5">
              <w:rPr>
                <w:i/>
                <w:lang w:val="en-AU"/>
              </w:rPr>
              <w:t>¿quién?/¿quiénes?, ¿por qué?¿por dónde? sí, por supuesto</w:t>
            </w:r>
            <w:r w:rsidRPr="00BE5E9B">
              <w:rPr>
                <w:iCs/>
                <w:lang w:val="en-AU"/>
              </w:rPr>
              <w:t>), seek clarification (for example,</w:t>
            </w:r>
            <w:r w:rsidR="00760820">
              <w:rPr>
                <w:iCs/>
                <w:lang w:val="en-AU"/>
              </w:rPr>
              <w:t xml:space="preserve"> </w:t>
            </w:r>
            <w:r w:rsidRPr="005A64D5">
              <w:rPr>
                <w:i/>
                <w:lang w:val="en-AU"/>
              </w:rPr>
              <w:t>¿Ella dice que apaguemos la computadora?</w:t>
            </w:r>
            <w:r w:rsidRPr="00BE5E9B">
              <w:rPr>
                <w:iCs/>
                <w:lang w:val="en-AU"/>
              </w:rPr>
              <w:t>) and give advice (for example</w:t>
            </w:r>
            <w:r w:rsidRPr="00F74DE4">
              <w:rPr>
                <w:iCs/>
                <w:lang w:val="en-AU"/>
              </w:rPr>
              <w:t>,</w:t>
            </w:r>
            <w:r w:rsidR="00760820">
              <w:rPr>
                <w:i/>
                <w:lang w:val="en-AU"/>
              </w:rPr>
              <w:t xml:space="preserve"> </w:t>
            </w:r>
            <w:r w:rsidRPr="005A64D5">
              <w:rPr>
                <w:i/>
                <w:lang w:val="en-AU"/>
              </w:rPr>
              <w:t>No debes comer tantos dulces</w:t>
            </w:r>
            <w:r w:rsidRPr="00BE5E9B">
              <w:rPr>
                <w:iCs/>
                <w:lang w:val="en-AU"/>
              </w:rPr>
              <w:t>). When interacting, students use appropriate</w:t>
            </w:r>
            <w:r w:rsidR="00760820">
              <w:rPr>
                <w:iCs/>
                <w:lang w:val="en-AU"/>
              </w:rPr>
              <w:t xml:space="preserve"> </w:t>
            </w:r>
            <w:r w:rsidRPr="00BE5E9B">
              <w:rPr>
                <w:iCs/>
                <w:lang w:val="en-AU"/>
              </w:rPr>
              <w:t>pronunciation</w:t>
            </w:r>
            <w:r w:rsidR="00760820">
              <w:rPr>
                <w:iCs/>
                <w:lang w:val="en-AU"/>
              </w:rPr>
              <w:t xml:space="preserve"> </w:t>
            </w:r>
            <w:r w:rsidRPr="00BE5E9B">
              <w:rPr>
                <w:iCs/>
                <w:lang w:val="en-AU"/>
              </w:rPr>
              <w:t>of Spanish-specific sounds such as</w:t>
            </w:r>
            <w:r w:rsidR="00760820">
              <w:rPr>
                <w:iCs/>
                <w:lang w:val="en-AU"/>
              </w:rPr>
              <w:t xml:space="preserve"> </w:t>
            </w:r>
            <w:r w:rsidRPr="005A64D5">
              <w:rPr>
                <w:i/>
                <w:lang w:val="en-AU"/>
              </w:rPr>
              <w:t>ci/ca</w:t>
            </w:r>
            <w:r w:rsidR="00760820">
              <w:rPr>
                <w:iCs/>
                <w:lang w:val="en-AU"/>
              </w:rPr>
              <w:t xml:space="preserve"> </w:t>
            </w:r>
            <w:r w:rsidRPr="00BE5E9B">
              <w:rPr>
                <w:iCs/>
                <w:lang w:val="en-AU"/>
              </w:rPr>
              <w:t>and</w:t>
            </w:r>
            <w:r w:rsidR="00760820">
              <w:rPr>
                <w:iCs/>
                <w:lang w:val="en-AU"/>
              </w:rPr>
              <w:t xml:space="preserve"> </w:t>
            </w:r>
            <w:r w:rsidRPr="005A64D5">
              <w:rPr>
                <w:i/>
                <w:lang w:val="en-AU"/>
              </w:rPr>
              <w:t>ga/gi</w:t>
            </w:r>
            <w:r w:rsidRPr="00BE5E9B">
              <w:rPr>
                <w:iCs/>
                <w:lang w:val="en-AU"/>
              </w:rPr>
              <w:t>, and</w:t>
            </w:r>
            <w:r w:rsidR="00760820">
              <w:rPr>
                <w:iCs/>
                <w:lang w:val="en-AU"/>
              </w:rPr>
              <w:t xml:space="preserve"> </w:t>
            </w:r>
            <w:r w:rsidRPr="00BE5E9B">
              <w:rPr>
                <w:iCs/>
                <w:lang w:val="en-AU"/>
              </w:rPr>
              <w:t>intonation</w:t>
            </w:r>
            <w:r w:rsidR="00760820">
              <w:rPr>
                <w:iCs/>
                <w:lang w:val="en-AU"/>
              </w:rPr>
              <w:t xml:space="preserve"> </w:t>
            </w:r>
            <w:r w:rsidRPr="00BE5E9B">
              <w:rPr>
                <w:iCs/>
                <w:lang w:val="en-AU"/>
              </w:rPr>
              <w:t>patterns. They gather information relating to</w:t>
            </w:r>
            <w:r w:rsidR="00760820">
              <w:rPr>
                <w:iCs/>
                <w:lang w:val="en-AU"/>
              </w:rPr>
              <w:t xml:space="preserve"> </w:t>
            </w:r>
            <w:r w:rsidRPr="00BE5E9B">
              <w:rPr>
                <w:iCs/>
                <w:lang w:val="en-AU"/>
              </w:rPr>
              <w:t>language</w:t>
            </w:r>
            <w:r w:rsidR="00760820">
              <w:rPr>
                <w:iCs/>
                <w:lang w:val="en-AU"/>
              </w:rPr>
              <w:t xml:space="preserve"> </w:t>
            </w:r>
            <w:r w:rsidRPr="00BE5E9B">
              <w:rPr>
                <w:iCs/>
                <w:lang w:val="en-AU"/>
              </w:rPr>
              <w:t>and</w:t>
            </w:r>
            <w:r w:rsidR="00760820">
              <w:rPr>
                <w:iCs/>
                <w:lang w:val="en-AU"/>
              </w:rPr>
              <w:t xml:space="preserve"> </w:t>
            </w:r>
            <w:r w:rsidRPr="00BE5E9B">
              <w:rPr>
                <w:iCs/>
                <w:lang w:val="en-AU"/>
              </w:rPr>
              <w:t>culture</w:t>
            </w:r>
            <w:r w:rsidR="00760820">
              <w:rPr>
                <w:iCs/>
                <w:lang w:val="en-AU"/>
              </w:rPr>
              <w:t xml:space="preserve"> </w:t>
            </w:r>
            <w:r w:rsidRPr="00BE5E9B">
              <w:rPr>
                <w:iCs/>
                <w:lang w:val="en-AU"/>
              </w:rPr>
              <w:t>and present it in different formats. They describe</w:t>
            </w:r>
            <w:r w:rsidR="00760820">
              <w:rPr>
                <w:iCs/>
                <w:lang w:val="en-AU"/>
              </w:rPr>
              <w:t xml:space="preserve"> </w:t>
            </w:r>
            <w:r w:rsidRPr="00BE5E9B">
              <w:rPr>
                <w:iCs/>
                <w:lang w:val="en-AU"/>
              </w:rPr>
              <w:t>characters, experiences and ideas encountered in texts, and</w:t>
            </w:r>
            <w:r w:rsidR="00760820">
              <w:rPr>
                <w:iCs/>
                <w:lang w:val="en-AU"/>
              </w:rPr>
              <w:t xml:space="preserve"> </w:t>
            </w:r>
            <w:r w:rsidRPr="00BE5E9B">
              <w:rPr>
                <w:iCs/>
                <w:lang w:val="en-AU"/>
              </w:rPr>
              <w:t>create</w:t>
            </w:r>
            <w:r w:rsidR="00760820">
              <w:rPr>
                <w:iCs/>
                <w:lang w:val="en-AU"/>
              </w:rPr>
              <w:t xml:space="preserve"> </w:t>
            </w:r>
            <w:r w:rsidRPr="00BE5E9B">
              <w:rPr>
                <w:iCs/>
                <w:lang w:val="en-AU"/>
              </w:rPr>
              <w:t>short imaginative texts using structured models and descriptive and expressive vocabulary (</w:t>
            </w:r>
            <w:r w:rsidRPr="005A64D5">
              <w:rPr>
                <w:i/>
                <w:lang w:val="en-AU"/>
              </w:rPr>
              <w:t>divertido, alto, gordo, grande</w:t>
            </w:r>
            <w:r w:rsidRPr="00BE5E9B">
              <w:rPr>
                <w:iCs/>
                <w:lang w:val="en-AU"/>
              </w:rPr>
              <w:t>). They use regular and common irregular verbs in present tense (for example,</w:t>
            </w:r>
            <w:r w:rsidR="00760820">
              <w:rPr>
                <w:iCs/>
                <w:lang w:val="en-AU"/>
              </w:rPr>
              <w:t xml:space="preserve"> </w:t>
            </w:r>
            <w:r w:rsidRPr="005A64D5">
              <w:rPr>
                <w:i/>
                <w:lang w:val="en-AU"/>
              </w:rPr>
              <w:t>estudio español, voy a mi casa</w:t>
            </w:r>
            <w:r w:rsidRPr="00BE5E9B">
              <w:rPr>
                <w:iCs/>
                <w:lang w:val="en-AU"/>
              </w:rPr>
              <w:t>), simple past tense (for example,</w:t>
            </w:r>
            <w:r w:rsidR="00760820">
              <w:rPr>
                <w:iCs/>
                <w:lang w:val="en-AU"/>
              </w:rPr>
              <w:t xml:space="preserve"> </w:t>
            </w:r>
            <w:r w:rsidRPr="005A64D5">
              <w:rPr>
                <w:i/>
                <w:lang w:val="en-AU"/>
              </w:rPr>
              <w:t>Ayer comí helado, Fueron a la cafetería</w:t>
            </w:r>
            <w:r w:rsidRPr="00BE5E9B">
              <w:rPr>
                <w:iCs/>
                <w:lang w:val="en-AU"/>
              </w:rPr>
              <w:t>) and near future (for example,</w:t>
            </w:r>
            <w:r w:rsidR="00760820">
              <w:rPr>
                <w:iCs/>
                <w:lang w:val="en-AU"/>
              </w:rPr>
              <w:t xml:space="preserve"> </w:t>
            </w:r>
            <w:r w:rsidRPr="005A64D5">
              <w:rPr>
                <w:i/>
                <w:lang w:val="en-AU"/>
              </w:rPr>
              <w:t>Voy a ir a la playa, Vamos a comer frutas</w:t>
            </w:r>
            <w:r w:rsidRPr="00BE5E9B">
              <w:rPr>
                <w:iCs/>
                <w:lang w:val="en-AU"/>
              </w:rPr>
              <w:t>). Students use pronouns (for example</w:t>
            </w:r>
            <w:r w:rsidRPr="005A64D5">
              <w:rPr>
                <w:i/>
                <w:lang w:val="en-AU"/>
              </w:rPr>
              <w:t>,</w:t>
            </w:r>
            <w:r w:rsidR="00760820">
              <w:rPr>
                <w:i/>
                <w:lang w:val="en-AU"/>
              </w:rPr>
              <w:t xml:space="preserve"> </w:t>
            </w:r>
            <w:r w:rsidRPr="005A64D5">
              <w:rPr>
                <w:i/>
                <w:lang w:val="en-AU"/>
              </w:rPr>
              <w:t>él/ella nosotros/as ellos/ellas, usted/ustedes/ vosotros/as</w:t>
            </w:r>
            <w:r w:rsidRPr="00BE5E9B">
              <w:rPr>
                <w:iCs/>
                <w:lang w:val="en-AU"/>
              </w:rPr>
              <w:t>), prepositions (for example,</w:t>
            </w:r>
            <w:r w:rsidR="00760820">
              <w:rPr>
                <w:iCs/>
                <w:lang w:val="en-AU"/>
              </w:rPr>
              <w:t xml:space="preserve"> </w:t>
            </w:r>
            <w:r w:rsidRPr="005A64D5">
              <w:rPr>
                <w:i/>
                <w:lang w:val="en-AU"/>
              </w:rPr>
              <w:t>debajo de, por, al lado de, cerca de</w:t>
            </w:r>
            <w:r w:rsidRPr="00BE5E9B">
              <w:rPr>
                <w:iCs/>
                <w:lang w:val="en-AU"/>
              </w:rPr>
              <w:t>), adverbs (for example,</w:t>
            </w:r>
            <w:r w:rsidR="00760820">
              <w:rPr>
                <w:iCs/>
                <w:lang w:val="en-AU"/>
              </w:rPr>
              <w:t xml:space="preserve"> </w:t>
            </w:r>
            <w:r w:rsidRPr="005A64D5">
              <w:rPr>
                <w:i/>
                <w:lang w:val="en-AU"/>
              </w:rPr>
              <w:t>muy, poco, bien, mal, lentamente</w:t>
            </w:r>
            <w:r w:rsidRPr="00BE5E9B">
              <w:rPr>
                <w:iCs/>
                <w:lang w:val="en-AU"/>
              </w:rPr>
              <w:t xml:space="preserve">), agreement of nouns and adjectives (for example, </w:t>
            </w:r>
            <w:r w:rsidRPr="005A64D5">
              <w:rPr>
                <w:i/>
                <w:lang w:val="en-AU"/>
              </w:rPr>
              <w:t>gente simpática, juegos divertidos</w:t>
            </w:r>
            <w:r w:rsidRPr="00BE5E9B">
              <w:rPr>
                <w:iCs/>
                <w:lang w:val="en-AU"/>
              </w:rPr>
              <w:t>), and adverbs to mark time (for example,</w:t>
            </w:r>
            <w:r w:rsidR="00760820">
              <w:rPr>
                <w:iCs/>
                <w:lang w:val="en-AU"/>
              </w:rPr>
              <w:t xml:space="preserve"> </w:t>
            </w:r>
            <w:r w:rsidRPr="005A64D5">
              <w:rPr>
                <w:i/>
                <w:lang w:val="en-AU"/>
              </w:rPr>
              <w:t>hoy, ayer, mañana, ya, todavía</w:t>
            </w:r>
            <w:r w:rsidRPr="00BE5E9B">
              <w:rPr>
                <w:iCs/>
                <w:lang w:val="en-AU"/>
              </w:rPr>
              <w:t>) and place (for example,</w:t>
            </w:r>
            <w:r w:rsidR="00760820">
              <w:rPr>
                <w:iCs/>
                <w:lang w:val="en-AU"/>
              </w:rPr>
              <w:t xml:space="preserve"> </w:t>
            </w:r>
            <w:r w:rsidRPr="005A64D5">
              <w:rPr>
                <w:i/>
                <w:lang w:val="en-AU"/>
              </w:rPr>
              <w:t>dentro de, encima de, a la izquierda, a la derecha</w:t>
            </w:r>
            <w:r w:rsidRPr="00BE5E9B">
              <w:rPr>
                <w:iCs/>
                <w:lang w:val="en-AU"/>
              </w:rPr>
              <w:t>). They apply rules of punctuation such as</w:t>
            </w:r>
            <w:r w:rsidR="00760820">
              <w:rPr>
                <w:iCs/>
                <w:lang w:val="en-AU"/>
              </w:rPr>
              <w:t xml:space="preserve"> </w:t>
            </w:r>
            <w:r w:rsidRPr="00BE5E9B">
              <w:rPr>
                <w:iCs/>
                <w:lang w:val="en-AU"/>
              </w:rPr>
              <w:t>question</w:t>
            </w:r>
            <w:r w:rsidR="00760820">
              <w:rPr>
                <w:iCs/>
                <w:lang w:val="en-AU"/>
              </w:rPr>
              <w:t xml:space="preserve"> </w:t>
            </w:r>
            <w:r w:rsidRPr="00BE5E9B">
              <w:rPr>
                <w:iCs/>
                <w:lang w:val="en-AU"/>
              </w:rPr>
              <w:t>and exclamation marks (for example,</w:t>
            </w:r>
            <w:r w:rsidR="00760820">
              <w:rPr>
                <w:iCs/>
                <w:lang w:val="en-AU"/>
              </w:rPr>
              <w:t xml:space="preserve"> </w:t>
            </w:r>
            <w:r w:rsidRPr="005A64D5">
              <w:rPr>
                <w:i/>
                <w:lang w:val="en-AU"/>
              </w:rPr>
              <w:t>¿cuándo?, ¡cuidado!</w:t>
            </w:r>
            <w:r w:rsidRPr="00BE5E9B">
              <w:rPr>
                <w:iCs/>
                <w:lang w:val="en-AU"/>
              </w:rPr>
              <w:t>) and accents (for example,</w:t>
            </w:r>
            <w:r w:rsidR="00760820">
              <w:rPr>
                <w:iCs/>
                <w:lang w:val="en-AU"/>
              </w:rPr>
              <w:t xml:space="preserve"> </w:t>
            </w:r>
            <w:r w:rsidRPr="005A64D5">
              <w:rPr>
                <w:i/>
                <w:lang w:val="en-AU"/>
              </w:rPr>
              <w:t>sofá, árbol, música</w:t>
            </w:r>
            <w:r w:rsidRPr="00BE5E9B">
              <w:rPr>
                <w:iCs/>
                <w:lang w:val="en-AU"/>
              </w:rPr>
              <w:t>). They translate and</w:t>
            </w:r>
            <w:r w:rsidR="00760820">
              <w:rPr>
                <w:iCs/>
                <w:lang w:val="en-AU"/>
              </w:rPr>
              <w:t xml:space="preserve"> </w:t>
            </w:r>
            <w:r w:rsidRPr="00BE5E9B">
              <w:rPr>
                <w:iCs/>
                <w:lang w:val="en-AU"/>
              </w:rPr>
              <w:t>interpret</w:t>
            </w:r>
            <w:r w:rsidR="00760820">
              <w:rPr>
                <w:iCs/>
                <w:lang w:val="en-AU"/>
              </w:rPr>
              <w:t xml:space="preserve"> </w:t>
            </w:r>
            <w:r w:rsidRPr="00BE5E9B">
              <w:rPr>
                <w:iCs/>
                <w:lang w:val="en-AU"/>
              </w:rPr>
              <w:t>short texts, identifying aspects of the Spanish</w:t>
            </w:r>
            <w:r w:rsidR="00760820">
              <w:rPr>
                <w:iCs/>
                <w:lang w:val="en-AU"/>
              </w:rPr>
              <w:t xml:space="preserve"> </w:t>
            </w:r>
            <w:r w:rsidRPr="00BE5E9B">
              <w:rPr>
                <w:iCs/>
                <w:lang w:val="en-AU"/>
              </w:rPr>
              <w:t>language</w:t>
            </w:r>
            <w:r w:rsidR="00760820">
              <w:rPr>
                <w:iCs/>
                <w:lang w:val="en-AU"/>
              </w:rPr>
              <w:t xml:space="preserve"> </w:t>
            </w:r>
            <w:r w:rsidRPr="00BE5E9B">
              <w:rPr>
                <w:iCs/>
                <w:lang w:val="en-AU"/>
              </w:rPr>
              <w:t>and</w:t>
            </w:r>
            <w:r w:rsidR="00760820">
              <w:rPr>
                <w:iCs/>
                <w:lang w:val="en-AU"/>
              </w:rPr>
              <w:t xml:space="preserve"> </w:t>
            </w:r>
            <w:r w:rsidRPr="00BE5E9B">
              <w:rPr>
                <w:iCs/>
                <w:lang w:val="en-AU"/>
              </w:rPr>
              <w:t>culture</w:t>
            </w:r>
            <w:r w:rsidR="00760820">
              <w:rPr>
                <w:iCs/>
                <w:lang w:val="en-AU"/>
              </w:rPr>
              <w:t xml:space="preserve"> </w:t>
            </w:r>
            <w:r w:rsidRPr="00BE5E9B">
              <w:rPr>
                <w:iCs/>
                <w:lang w:val="en-AU"/>
              </w:rPr>
              <w:t>that are similar or different to their own and</w:t>
            </w:r>
            <w:r w:rsidR="00760820">
              <w:rPr>
                <w:iCs/>
                <w:lang w:val="en-AU"/>
              </w:rPr>
              <w:t xml:space="preserve"> </w:t>
            </w:r>
            <w:r w:rsidRPr="00BE5E9B">
              <w:rPr>
                <w:iCs/>
                <w:lang w:val="en-AU"/>
              </w:rPr>
              <w:t>create</w:t>
            </w:r>
            <w:r w:rsidR="00760820">
              <w:rPr>
                <w:iCs/>
                <w:lang w:val="en-AU"/>
              </w:rPr>
              <w:t xml:space="preserve"> </w:t>
            </w:r>
            <w:r w:rsidRPr="00BE5E9B">
              <w:rPr>
                <w:iCs/>
                <w:lang w:val="en-AU"/>
              </w:rPr>
              <w:t>bilingual texts for the classroom and school community. They describe their own experiences of using Spanish and identify ways in which learning and using Spanish may impact on their own</w:t>
            </w:r>
            <w:r w:rsidR="00760820">
              <w:rPr>
                <w:iCs/>
                <w:lang w:val="en-AU"/>
              </w:rPr>
              <w:t xml:space="preserve"> </w:t>
            </w:r>
            <w:r w:rsidRPr="00BE5E9B">
              <w:rPr>
                <w:iCs/>
                <w:lang w:val="en-AU"/>
              </w:rPr>
              <w:t>identity.</w:t>
            </w:r>
          </w:p>
          <w:p w14:paraId="7208A130" w14:textId="0312EC5C" w:rsidR="004150DC" w:rsidRPr="003D19C7" w:rsidRDefault="003D19C7" w:rsidP="004767CA">
            <w:pPr>
              <w:pStyle w:val="ACARAtabletext"/>
              <w:spacing w:before="120"/>
              <w:rPr>
                <w:rFonts w:ascii="Helvetica" w:eastAsia="Times New Roman" w:hAnsi="Helvetica" w:cs="Helvetica"/>
                <w:color w:val="222222"/>
                <w:sz w:val="21"/>
                <w:szCs w:val="21"/>
                <w:lang w:val="en-US"/>
              </w:rPr>
            </w:pPr>
            <w:r w:rsidRPr="00BE5E9B">
              <w:rPr>
                <w:iCs/>
                <w:lang w:val="en-AU"/>
              </w:rPr>
              <w:t>Students know that Spanish has its own rules for</w:t>
            </w:r>
            <w:r w:rsidR="00760820">
              <w:rPr>
                <w:iCs/>
                <w:lang w:val="en-AU"/>
              </w:rPr>
              <w:t xml:space="preserve"> </w:t>
            </w:r>
            <w:r w:rsidRPr="00BE5E9B">
              <w:rPr>
                <w:iCs/>
                <w:lang w:val="en-AU"/>
              </w:rPr>
              <w:t>pronunciation</w:t>
            </w:r>
            <w:r w:rsidR="00760820">
              <w:rPr>
                <w:iCs/>
                <w:lang w:val="en-AU"/>
              </w:rPr>
              <w:t xml:space="preserve"> </w:t>
            </w:r>
            <w:r w:rsidRPr="00BE5E9B">
              <w:rPr>
                <w:iCs/>
                <w:lang w:val="en-AU"/>
              </w:rPr>
              <w:t>and grammar and that</w:t>
            </w:r>
            <w:r w:rsidR="00760820">
              <w:rPr>
                <w:iCs/>
                <w:lang w:val="en-AU"/>
              </w:rPr>
              <w:t xml:space="preserve"> </w:t>
            </w:r>
            <w:r w:rsidRPr="00BE5E9B">
              <w:rPr>
                <w:iCs/>
                <w:lang w:val="en-AU"/>
              </w:rPr>
              <w:t>language</w:t>
            </w:r>
            <w:r w:rsidR="00760820">
              <w:rPr>
                <w:iCs/>
                <w:lang w:val="en-AU"/>
              </w:rPr>
              <w:t xml:space="preserve"> </w:t>
            </w:r>
            <w:r w:rsidRPr="00BE5E9B">
              <w:rPr>
                <w:iCs/>
                <w:lang w:val="en-AU"/>
              </w:rPr>
              <w:t>use must be adjusted to suit different contexts, situations and relationships (for example,</w:t>
            </w:r>
            <w:r w:rsidR="00760820">
              <w:rPr>
                <w:iCs/>
                <w:lang w:val="en-AU"/>
              </w:rPr>
              <w:t xml:space="preserve"> </w:t>
            </w:r>
            <w:r w:rsidRPr="005A64D5">
              <w:rPr>
                <w:i/>
                <w:lang w:val="en-AU"/>
              </w:rPr>
              <w:t>¡Hasta pronto Doña Clara! ¡Adiós chicos!</w:t>
            </w:r>
            <w:r w:rsidRPr="00BE5E9B">
              <w:rPr>
                <w:iCs/>
                <w:lang w:val="en-AU"/>
              </w:rPr>
              <w:t>). They use</w:t>
            </w:r>
            <w:r w:rsidR="00760820">
              <w:rPr>
                <w:iCs/>
                <w:lang w:val="en-AU"/>
              </w:rPr>
              <w:t xml:space="preserve"> </w:t>
            </w:r>
            <w:r w:rsidRPr="00BE5E9B">
              <w:rPr>
                <w:iCs/>
                <w:lang w:val="en-AU"/>
              </w:rPr>
              <w:t>metalanguage</w:t>
            </w:r>
            <w:r w:rsidR="00760820">
              <w:rPr>
                <w:iCs/>
                <w:lang w:val="en-AU"/>
              </w:rPr>
              <w:t xml:space="preserve"> </w:t>
            </w:r>
            <w:r w:rsidRPr="00BE5E9B">
              <w:rPr>
                <w:iCs/>
                <w:lang w:val="en-AU"/>
              </w:rPr>
              <w:t>to explain basic features of</w:t>
            </w:r>
            <w:r w:rsidR="00760820">
              <w:rPr>
                <w:iCs/>
                <w:lang w:val="en-AU"/>
              </w:rPr>
              <w:t xml:space="preserve"> </w:t>
            </w:r>
            <w:r w:rsidRPr="00BE5E9B">
              <w:rPr>
                <w:iCs/>
                <w:lang w:val="en-AU"/>
              </w:rPr>
              <w:t>language, texts and grammar, making connections with English terms they are familiar with such as ‘verb’, ‘adverb’, ‘noun’ and ‘agreement’. Students identify Spanish as a global</w:t>
            </w:r>
            <w:r w:rsidR="00760820">
              <w:rPr>
                <w:iCs/>
                <w:lang w:val="en-AU"/>
              </w:rPr>
              <w:t xml:space="preserve"> </w:t>
            </w:r>
            <w:r w:rsidRPr="00BE5E9B">
              <w:rPr>
                <w:iCs/>
                <w:lang w:val="en-AU"/>
              </w:rPr>
              <w:t>language</w:t>
            </w:r>
            <w:r w:rsidR="00760820">
              <w:rPr>
                <w:iCs/>
                <w:lang w:val="en-AU"/>
              </w:rPr>
              <w:t xml:space="preserve"> </w:t>
            </w:r>
            <w:r w:rsidRPr="00BE5E9B">
              <w:rPr>
                <w:iCs/>
                <w:lang w:val="en-AU"/>
              </w:rPr>
              <w:t xml:space="preserve">and </w:t>
            </w:r>
            <w:r w:rsidRPr="00BE5E9B">
              <w:rPr>
                <w:iCs/>
                <w:lang w:val="en-AU"/>
              </w:rPr>
              <w:lastRenderedPageBreak/>
              <w:t>describe the distribution of communities of Spanish speakers in different countries and regions. They identify ways that languages change through contact with other languages and due to new technologies, and give examples of Spanish words used in English (for example, ‘patio’, ‘chocolate’) and words used in Spanish that are borrowed from other languages (for example,</w:t>
            </w:r>
            <w:r w:rsidR="00760820">
              <w:rPr>
                <w:iCs/>
                <w:lang w:val="en-AU"/>
              </w:rPr>
              <w:t xml:space="preserve"> </w:t>
            </w:r>
            <w:r w:rsidRPr="005A64D5">
              <w:rPr>
                <w:i/>
                <w:lang w:val="en-AU"/>
              </w:rPr>
              <w:t xml:space="preserve">chofer, carné, tenis, goLS, corner, kiwi, parking, gol, tiquet, </w:t>
            </w:r>
            <w:r w:rsidR="00645B5F" w:rsidRPr="005A64D5">
              <w:rPr>
                <w:i/>
                <w:lang w:val="en-AU"/>
              </w:rPr>
              <w:t>chao</w:t>
            </w:r>
            <w:r w:rsidR="00645B5F" w:rsidRPr="00BE5E9B">
              <w:rPr>
                <w:iCs/>
                <w:lang w:val="en-AU"/>
              </w:rPr>
              <w:t>)</w:t>
            </w:r>
            <w:r w:rsidRPr="00BE5E9B">
              <w:rPr>
                <w:iCs/>
                <w:lang w:val="en-AU"/>
              </w:rPr>
              <w:t>. They reflect on the</w:t>
            </w:r>
            <w:r w:rsidR="00760820">
              <w:rPr>
                <w:iCs/>
                <w:lang w:val="en-AU"/>
              </w:rPr>
              <w:t xml:space="preserve"> </w:t>
            </w:r>
            <w:r w:rsidRPr="00BE5E9B">
              <w:rPr>
                <w:iCs/>
                <w:lang w:val="en-AU"/>
              </w:rPr>
              <w:t>language</w:t>
            </w:r>
            <w:r w:rsidR="00760820">
              <w:rPr>
                <w:iCs/>
                <w:lang w:val="en-AU"/>
              </w:rPr>
              <w:t xml:space="preserve"> </w:t>
            </w:r>
            <w:r w:rsidRPr="00BE5E9B">
              <w:rPr>
                <w:iCs/>
                <w:lang w:val="en-AU"/>
              </w:rPr>
              <w:t>they use at home, at school and in the community and identify how young Spanish speakers would use</w:t>
            </w:r>
            <w:r w:rsidR="00760820">
              <w:rPr>
                <w:iCs/>
                <w:lang w:val="en-AU"/>
              </w:rPr>
              <w:t xml:space="preserve"> </w:t>
            </w:r>
            <w:r w:rsidRPr="00BE5E9B">
              <w:rPr>
                <w:iCs/>
                <w:lang w:val="en-AU"/>
              </w:rPr>
              <w:t>language</w:t>
            </w:r>
            <w:r w:rsidR="00760820">
              <w:rPr>
                <w:iCs/>
                <w:lang w:val="en-AU"/>
              </w:rPr>
              <w:t xml:space="preserve"> </w:t>
            </w:r>
            <w:r w:rsidRPr="00BE5E9B">
              <w:rPr>
                <w:iCs/>
                <w:lang w:val="en-AU"/>
              </w:rPr>
              <w:t>in the same contexts.</w:t>
            </w:r>
          </w:p>
        </w:tc>
      </w:tr>
    </w:tbl>
    <w:p w14:paraId="77089F76" w14:textId="77777777" w:rsidR="00C02830" w:rsidRPr="00F060F6" w:rsidRDefault="00C02830" w:rsidP="00C02830">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7515285A" w14:textId="77777777" w:rsidTr="00983A30">
        <w:tc>
          <w:tcPr>
            <w:tcW w:w="15025" w:type="dxa"/>
            <w:gridSpan w:val="3"/>
            <w:shd w:val="clear" w:color="auto" w:fill="FFD685" w:themeFill="accent3"/>
          </w:tcPr>
          <w:p w14:paraId="20DA6303" w14:textId="77777777" w:rsidR="00C02830" w:rsidRPr="003C322C" w:rsidRDefault="00C02830" w:rsidP="0042280B">
            <w:pPr>
              <w:pStyle w:val="ACARATableHeading1black"/>
            </w:pPr>
            <w:r w:rsidRPr="001F3AD3">
              <w:t>Content descriptions</w:t>
            </w:r>
          </w:p>
        </w:tc>
      </w:tr>
      <w:tr w:rsidR="00C02830" w:rsidRPr="007078D3" w14:paraId="46076120" w14:textId="77777777" w:rsidTr="00983A30">
        <w:tc>
          <w:tcPr>
            <w:tcW w:w="15025" w:type="dxa"/>
            <w:gridSpan w:val="3"/>
            <w:shd w:val="clear" w:color="auto" w:fill="005D93" w:themeFill="text2"/>
          </w:tcPr>
          <w:p w14:paraId="47BA02B9" w14:textId="46453942" w:rsidR="00C02830" w:rsidRPr="00F9638E" w:rsidRDefault="00C02830" w:rsidP="0042280B">
            <w:pPr>
              <w:pStyle w:val="ACARATableHeading2white"/>
              <w:rPr>
                <w:bCs/>
              </w:rPr>
            </w:pPr>
            <w:r>
              <w:t xml:space="preserve">Version 9.0 Strand: Communicating meaning in </w:t>
            </w:r>
            <w:r w:rsidR="004444DF">
              <w:t>Spanish</w:t>
            </w:r>
          </w:p>
        </w:tc>
      </w:tr>
      <w:tr w:rsidR="00C02830" w:rsidRPr="00840DED" w14:paraId="4E02848B" w14:textId="77777777" w:rsidTr="00BE5E9B">
        <w:tc>
          <w:tcPr>
            <w:tcW w:w="6180" w:type="dxa"/>
            <w:shd w:val="clear" w:color="auto" w:fill="8CC7FF" w:themeFill="accent1" w:themeFillTint="66"/>
          </w:tcPr>
          <w:p w14:paraId="742B8062"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43E9241D"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621B57C1" w14:textId="77777777" w:rsidR="00C02830" w:rsidRPr="00840DED" w:rsidRDefault="00C02830" w:rsidP="0042280B">
            <w:pPr>
              <w:pStyle w:val="ACARATableHeading2white"/>
              <w:rPr>
                <w:color w:val="auto"/>
              </w:rPr>
            </w:pPr>
            <w:r w:rsidRPr="00840DED">
              <w:rPr>
                <w:color w:val="auto"/>
              </w:rPr>
              <w:t>Version 8.4</w:t>
            </w:r>
          </w:p>
        </w:tc>
      </w:tr>
      <w:tr w:rsidR="00983A30" w:rsidRPr="007078D3" w14:paraId="7527C2A8" w14:textId="77777777" w:rsidTr="007810DE">
        <w:tc>
          <w:tcPr>
            <w:tcW w:w="15025" w:type="dxa"/>
            <w:gridSpan w:val="3"/>
            <w:shd w:val="clear" w:color="auto" w:fill="E5F5FB" w:themeFill="accent2"/>
          </w:tcPr>
          <w:p w14:paraId="6178DF9F" w14:textId="77777777" w:rsidR="00983A30" w:rsidRPr="007078D3" w:rsidRDefault="00983A30"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Spanish</w:t>
            </w:r>
          </w:p>
        </w:tc>
      </w:tr>
      <w:tr w:rsidR="00C02830" w:rsidRPr="00E014DC" w14:paraId="04590B75" w14:textId="77777777" w:rsidTr="00BE5E9B">
        <w:trPr>
          <w:trHeight w:val="608"/>
        </w:trPr>
        <w:tc>
          <w:tcPr>
            <w:tcW w:w="6180" w:type="dxa"/>
          </w:tcPr>
          <w:p w14:paraId="5D318F48" w14:textId="7E0682A3" w:rsidR="00B14F8D" w:rsidRPr="00B14F8D" w:rsidRDefault="00B14F8D" w:rsidP="004767CA">
            <w:pPr>
              <w:pStyle w:val="ACARAtabletext"/>
              <w:spacing w:before="120"/>
              <w:rPr>
                <w:lang w:val="en-AU"/>
              </w:rPr>
            </w:pPr>
            <w:r w:rsidRPr="00B14F8D">
              <w:rPr>
                <w:lang w:val="en-AU"/>
              </w:rPr>
              <w:t>initiate and sustain modelled exchanges in familiar contexts related to students’ personal world</w:t>
            </w:r>
            <w:r w:rsidR="00A97CA1">
              <w:rPr>
                <w:lang w:val="en-AU"/>
              </w:rPr>
              <w:t>s</w:t>
            </w:r>
            <w:r w:rsidRPr="00B14F8D">
              <w:rPr>
                <w:lang w:val="en-AU"/>
              </w:rPr>
              <w:t xml:space="preserve"> and school environment </w:t>
            </w:r>
          </w:p>
          <w:p w14:paraId="0DF94A85" w14:textId="156403AA" w:rsidR="00C02830" w:rsidRPr="00DB0D52" w:rsidRDefault="00B14F8D" w:rsidP="004767CA">
            <w:pPr>
              <w:pStyle w:val="ACARAtabletext"/>
              <w:spacing w:before="120"/>
              <w:rPr>
                <w:lang w:val="en-AU"/>
              </w:rPr>
            </w:pPr>
            <w:r w:rsidRPr="00B14F8D">
              <w:rPr>
                <w:lang w:val="en-AU"/>
              </w:rPr>
              <w:t>AC9</w:t>
            </w:r>
            <w:r w:rsidR="004444DF">
              <w:rPr>
                <w:lang w:val="en-AU"/>
              </w:rPr>
              <w:t>LS</w:t>
            </w:r>
            <w:r w:rsidRPr="00B14F8D">
              <w:rPr>
                <w:lang w:val="en-AU"/>
              </w:rPr>
              <w:t>6C01</w:t>
            </w:r>
          </w:p>
        </w:tc>
        <w:tc>
          <w:tcPr>
            <w:tcW w:w="2665" w:type="dxa"/>
          </w:tcPr>
          <w:p w14:paraId="7A6B4FE0" w14:textId="77777777" w:rsidR="00697809" w:rsidRDefault="00697809" w:rsidP="004767CA">
            <w:pPr>
              <w:pStyle w:val="ACARAtabletext"/>
              <w:spacing w:before="120"/>
            </w:pPr>
            <w:r>
              <w:t>Combined</w:t>
            </w:r>
          </w:p>
          <w:p w14:paraId="2FAC90AE" w14:textId="472AFA9D" w:rsidR="004150DC" w:rsidRPr="00CC3AAB" w:rsidRDefault="00301F84" w:rsidP="004767CA">
            <w:pPr>
              <w:pStyle w:val="ACARAtabletext"/>
              <w:spacing w:before="120"/>
            </w:pPr>
            <w:r>
              <w:t>Refined</w:t>
            </w:r>
          </w:p>
        </w:tc>
        <w:tc>
          <w:tcPr>
            <w:tcW w:w="6180" w:type="dxa"/>
          </w:tcPr>
          <w:p w14:paraId="0D0CC764" w14:textId="77777777" w:rsidR="006A2F0C" w:rsidRPr="00BE5E9B" w:rsidRDefault="006A2F0C" w:rsidP="004767CA">
            <w:pPr>
              <w:pStyle w:val="ACARAtabletext"/>
              <w:spacing w:before="120"/>
              <w:rPr>
                <w:lang w:val="en-US"/>
              </w:rPr>
            </w:pPr>
            <w:r w:rsidRPr="00BE5E9B">
              <w:rPr>
                <w:lang w:val="en-US"/>
              </w:rPr>
              <w:t>Interact using descriptive and expressive language to share interests, special celebrations and leisure activities, and to express feelings, state preferences and give opinions</w:t>
            </w:r>
          </w:p>
          <w:p w14:paraId="08D61995" w14:textId="1698E73D" w:rsidR="00EB62FE" w:rsidRPr="00BE5E9B" w:rsidRDefault="006A2F0C" w:rsidP="004767CA">
            <w:pPr>
              <w:pStyle w:val="ACARAtabletext"/>
              <w:spacing w:before="120"/>
              <w:rPr>
                <w:lang w:val="en-US"/>
              </w:rPr>
            </w:pPr>
            <w:r w:rsidRPr="00BE5E9B">
              <w:rPr>
                <w:lang w:val="en-US"/>
              </w:rPr>
              <w:t>[Key concepts: friendship, leisure, interests; Key processes: expressing, sharing, comparing] (ACLSPC145)</w:t>
            </w:r>
          </w:p>
          <w:p w14:paraId="03064C3C" w14:textId="77777777" w:rsidR="00EB62FE" w:rsidRPr="00BE5E9B" w:rsidRDefault="00EB62FE" w:rsidP="004767CA">
            <w:pPr>
              <w:pStyle w:val="ACARAtabletext"/>
              <w:spacing w:before="120"/>
              <w:rPr>
                <w:lang w:val="en-US"/>
              </w:rPr>
            </w:pPr>
            <w:r w:rsidRPr="00BE5E9B">
              <w:rPr>
                <w:lang w:val="en-US"/>
              </w:rPr>
              <w:t>Interact in class activities and routines by asking and responding to questions, asking for clarification and making suggestions</w:t>
            </w:r>
          </w:p>
          <w:p w14:paraId="0A373E2D" w14:textId="307E8703" w:rsidR="004A6D3B" w:rsidRPr="00BE5E9B" w:rsidRDefault="00EB62FE" w:rsidP="004767CA">
            <w:pPr>
              <w:pStyle w:val="ACARAtabletext"/>
              <w:spacing w:before="120"/>
              <w:rPr>
                <w:lang w:val="en-US"/>
              </w:rPr>
            </w:pPr>
            <w:r w:rsidRPr="00BE5E9B">
              <w:rPr>
                <w:lang w:val="en-US"/>
              </w:rPr>
              <w:t>[Key concepts: routine, responsibility; Key processes: participating, sharing, taking turns] (ACLSPC147)</w:t>
            </w:r>
          </w:p>
        </w:tc>
      </w:tr>
      <w:tr w:rsidR="00C02830" w:rsidRPr="00E014DC" w14:paraId="6D28F1A2" w14:textId="77777777" w:rsidTr="00BE5E9B">
        <w:trPr>
          <w:trHeight w:val="608"/>
        </w:trPr>
        <w:tc>
          <w:tcPr>
            <w:tcW w:w="6180" w:type="dxa"/>
          </w:tcPr>
          <w:p w14:paraId="5AC2E62F" w14:textId="77777777" w:rsidR="00393408" w:rsidRPr="00393408" w:rsidRDefault="00393408" w:rsidP="004767CA">
            <w:pPr>
              <w:pStyle w:val="ACARAtabletext"/>
              <w:spacing w:before="120"/>
              <w:rPr>
                <w:lang w:val="en-AU"/>
              </w:rPr>
            </w:pPr>
            <w:r w:rsidRPr="00393408">
              <w:rPr>
                <w:lang w:val="en-AU"/>
              </w:rPr>
              <w:t xml:space="preserve">participate in activities that involve planning and negotiating with others, using language that expresses information, preferences and ideas </w:t>
            </w:r>
          </w:p>
          <w:p w14:paraId="67194970" w14:textId="16115729" w:rsidR="00C02830" w:rsidRPr="00393408" w:rsidRDefault="00393408" w:rsidP="004767CA">
            <w:pPr>
              <w:pStyle w:val="ACARAtabletext"/>
              <w:spacing w:before="120"/>
              <w:rPr>
                <w:i/>
                <w:lang w:val="en-AU"/>
              </w:rPr>
            </w:pPr>
            <w:r w:rsidRPr="00393408">
              <w:rPr>
                <w:lang w:val="en-AU"/>
              </w:rPr>
              <w:t>AC9</w:t>
            </w:r>
            <w:r w:rsidR="004444DF">
              <w:rPr>
                <w:lang w:val="en-AU"/>
              </w:rPr>
              <w:t>LS</w:t>
            </w:r>
            <w:r w:rsidRPr="00393408">
              <w:rPr>
                <w:lang w:val="en-AU"/>
              </w:rPr>
              <w:t>6C02</w:t>
            </w:r>
          </w:p>
        </w:tc>
        <w:tc>
          <w:tcPr>
            <w:tcW w:w="2665" w:type="dxa"/>
          </w:tcPr>
          <w:p w14:paraId="502347E5" w14:textId="664A864F" w:rsidR="00FF3D93" w:rsidRPr="001F4654" w:rsidRDefault="00FF3D93" w:rsidP="004767CA">
            <w:pPr>
              <w:pStyle w:val="ACARAtabletext"/>
              <w:spacing w:before="120"/>
            </w:pPr>
            <w:r>
              <w:t>Refined</w:t>
            </w:r>
          </w:p>
        </w:tc>
        <w:tc>
          <w:tcPr>
            <w:tcW w:w="6180" w:type="dxa"/>
          </w:tcPr>
          <w:p w14:paraId="46D616EB" w14:textId="77777777" w:rsidR="006A2F0C" w:rsidRPr="00BE5E9B" w:rsidRDefault="006A2F0C" w:rsidP="004767CA">
            <w:pPr>
              <w:pStyle w:val="ACARAtabletext"/>
              <w:spacing w:before="120"/>
              <w:rPr>
                <w:lang w:val="en-US"/>
              </w:rPr>
            </w:pPr>
            <w:r w:rsidRPr="00BE5E9B">
              <w:rPr>
                <w:lang w:val="en-US"/>
              </w:rPr>
              <w:t>Collaborate with peers to plan and conduct different elements of shared tasks, transactions or activities</w:t>
            </w:r>
          </w:p>
          <w:p w14:paraId="7489FFD8" w14:textId="3169BA33" w:rsidR="00C02830" w:rsidRPr="00BE5E9B" w:rsidRDefault="006A2F0C" w:rsidP="004767CA">
            <w:pPr>
              <w:pStyle w:val="ACARAtabletext"/>
              <w:spacing w:before="120"/>
              <w:rPr>
                <w:lang w:val="en-US"/>
              </w:rPr>
            </w:pPr>
            <w:r w:rsidRPr="00BE5E9B">
              <w:rPr>
                <w:lang w:val="en-US"/>
              </w:rPr>
              <w:t>[Key concept: cooperation; Key processes: planning, participating, making, transacting]</w:t>
            </w:r>
            <w:r w:rsidR="00EB62FE" w:rsidRPr="00BE5E9B">
              <w:rPr>
                <w:lang w:val="en-US"/>
              </w:rPr>
              <w:t xml:space="preserve"> (ACLSPC146)</w:t>
            </w:r>
          </w:p>
        </w:tc>
      </w:tr>
    </w:tbl>
    <w:p w14:paraId="235089A1" w14:textId="62AE7877" w:rsidR="00983A30" w:rsidRDefault="00983A30"/>
    <w:p w14:paraId="5A506929" w14:textId="77777777" w:rsidR="00983A30" w:rsidRDefault="00983A30">
      <w:pPr>
        <w:spacing w:before="160" w:after="0" w:line="360" w:lineRule="auto"/>
      </w:pPr>
      <w:r>
        <w:br w:type="page"/>
      </w: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7078D3" w14:paraId="1E8AE255" w14:textId="77777777" w:rsidTr="0042280B">
        <w:tc>
          <w:tcPr>
            <w:tcW w:w="15025" w:type="dxa"/>
            <w:gridSpan w:val="3"/>
            <w:shd w:val="clear" w:color="auto" w:fill="E5F5FB" w:themeFill="accent2"/>
          </w:tcPr>
          <w:p w14:paraId="3DBD3444" w14:textId="77777777" w:rsidR="00C02830" w:rsidRPr="007078D3" w:rsidRDefault="00C02830" w:rsidP="0042280B">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AF6A85" w:rsidRPr="00E014DC" w14:paraId="31A61FEB" w14:textId="77777777" w:rsidTr="00CE3615">
        <w:trPr>
          <w:trHeight w:val="1382"/>
        </w:trPr>
        <w:tc>
          <w:tcPr>
            <w:tcW w:w="6180" w:type="dxa"/>
            <w:vMerge w:val="restart"/>
          </w:tcPr>
          <w:p w14:paraId="19E8F429" w14:textId="77777777" w:rsidR="00AF6A85" w:rsidRPr="00993D53" w:rsidRDefault="00AF6A85" w:rsidP="004767CA">
            <w:pPr>
              <w:pStyle w:val="ACARAtabletext"/>
              <w:spacing w:before="120"/>
              <w:rPr>
                <w:lang w:val="en-AU"/>
              </w:rPr>
            </w:pPr>
            <w:r w:rsidRPr="00993D53">
              <w:rPr>
                <w:lang w:val="en-AU"/>
              </w:rPr>
              <w:t xml:space="preserve">locate and process information and ideas in a range of spoken, written and multimodal texts, and respond in different ways to suit purpose </w:t>
            </w:r>
          </w:p>
          <w:p w14:paraId="5D35F907" w14:textId="1FA32182" w:rsidR="00AF6A85" w:rsidRPr="00CC3AAB" w:rsidRDefault="00AF6A85" w:rsidP="004767CA">
            <w:pPr>
              <w:pStyle w:val="ACARAtabletext"/>
              <w:spacing w:before="120"/>
            </w:pPr>
            <w:r w:rsidRPr="00993D53">
              <w:rPr>
                <w:lang w:val="en-AU"/>
              </w:rPr>
              <w:t>AC9</w:t>
            </w:r>
            <w:r>
              <w:rPr>
                <w:lang w:val="en-AU"/>
              </w:rPr>
              <w:t>LS</w:t>
            </w:r>
            <w:r w:rsidRPr="00993D53">
              <w:rPr>
                <w:lang w:val="en-AU"/>
              </w:rPr>
              <w:t>6C03</w:t>
            </w:r>
          </w:p>
        </w:tc>
        <w:tc>
          <w:tcPr>
            <w:tcW w:w="2665" w:type="dxa"/>
          </w:tcPr>
          <w:p w14:paraId="78FF4413" w14:textId="77777777" w:rsidR="00AF6A85" w:rsidRDefault="00AF6A85" w:rsidP="004767CA">
            <w:pPr>
              <w:pStyle w:val="ACARAtabletext"/>
              <w:spacing w:before="120"/>
              <w:ind w:firstLine="4"/>
              <w:rPr>
                <w:iCs/>
              </w:rPr>
            </w:pPr>
            <w:r>
              <w:rPr>
                <w:iCs/>
              </w:rPr>
              <w:t>Combined</w:t>
            </w:r>
          </w:p>
          <w:p w14:paraId="7A9F70A9" w14:textId="3FAAE4B7" w:rsidR="00AF6A85" w:rsidRPr="00CC3AAB" w:rsidRDefault="00AF6A85" w:rsidP="004767CA">
            <w:pPr>
              <w:pStyle w:val="ACARAtabletext"/>
              <w:spacing w:before="120"/>
              <w:ind w:firstLine="4"/>
              <w:rPr>
                <w:iCs/>
              </w:rPr>
            </w:pPr>
            <w:r>
              <w:rPr>
                <w:iCs/>
              </w:rPr>
              <w:t>Refined</w:t>
            </w:r>
          </w:p>
        </w:tc>
        <w:tc>
          <w:tcPr>
            <w:tcW w:w="6180" w:type="dxa"/>
          </w:tcPr>
          <w:p w14:paraId="28EF48E5" w14:textId="77777777" w:rsidR="00AF6A85" w:rsidRPr="00BE5E9B" w:rsidRDefault="00AF6A85" w:rsidP="004767CA">
            <w:pPr>
              <w:pStyle w:val="ACARAtabletext"/>
              <w:spacing w:before="120"/>
              <w:rPr>
                <w:lang w:val="en-US"/>
              </w:rPr>
            </w:pPr>
            <w:r w:rsidRPr="00BE5E9B">
              <w:rPr>
                <w:lang w:val="en-US"/>
              </w:rPr>
              <w:t>Listen to, view and read texts in order to identify aspects of life in Spanish-speaking contexts and communities</w:t>
            </w:r>
          </w:p>
          <w:p w14:paraId="131206F8" w14:textId="0159491B" w:rsidR="00AF6A85" w:rsidRPr="00BE5E9B" w:rsidRDefault="00AF6A85" w:rsidP="004767CA">
            <w:pPr>
              <w:pStyle w:val="ACARAtabletext"/>
              <w:spacing w:before="120"/>
              <w:rPr>
                <w:lang w:val="en-US"/>
              </w:rPr>
            </w:pPr>
            <w:r w:rsidRPr="00BE5E9B">
              <w:rPr>
                <w:lang w:val="en-US"/>
              </w:rPr>
              <w:t>[Key concepts: lifestyle, diversity; Key processes: collating, connecting, comparing] (ACLSPC148)</w:t>
            </w:r>
          </w:p>
          <w:p w14:paraId="3954FB21" w14:textId="77777777" w:rsidR="00AF6A85" w:rsidRPr="00BE5E9B" w:rsidRDefault="00AF6A85" w:rsidP="004767CA">
            <w:pPr>
              <w:pStyle w:val="ACARAtabletext"/>
              <w:spacing w:before="120"/>
              <w:rPr>
                <w:lang w:val="en-US"/>
              </w:rPr>
            </w:pPr>
            <w:r w:rsidRPr="00BE5E9B">
              <w:rPr>
                <w:lang w:val="en-US"/>
              </w:rPr>
              <w:t>Present information about aspects of language and culture in the Spanish-speaking world for specific audiences, using diagrams, charts, timelines and guided reports</w:t>
            </w:r>
          </w:p>
          <w:p w14:paraId="51B1EB8B" w14:textId="385CCB5A" w:rsidR="00AF6A85" w:rsidRPr="00C61613" w:rsidRDefault="00AF6A85" w:rsidP="004767CA">
            <w:pPr>
              <w:pStyle w:val="ACARAtabletext"/>
              <w:spacing w:before="120"/>
              <w:rPr>
                <w:lang w:val="en-US"/>
              </w:rPr>
            </w:pPr>
            <w:r w:rsidRPr="00BE5E9B">
              <w:rPr>
                <w:lang w:val="en-US"/>
              </w:rPr>
              <w:t>[Key concepts: lifestyle, people, places; Key processes: organising, informing] (ACLSPC149)</w:t>
            </w:r>
          </w:p>
        </w:tc>
      </w:tr>
      <w:tr w:rsidR="00AF6A85" w:rsidRPr="00E014DC" w14:paraId="3E7C6FF0" w14:textId="77777777" w:rsidTr="00CE3615">
        <w:trPr>
          <w:trHeight w:val="1527"/>
        </w:trPr>
        <w:tc>
          <w:tcPr>
            <w:tcW w:w="6180" w:type="dxa"/>
            <w:vMerge/>
          </w:tcPr>
          <w:p w14:paraId="7896FE91" w14:textId="77777777" w:rsidR="00AF6A85" w:rsidRPr="00993D53" w:rsidRDefault="00AF6A85" w:rsidP="004767CA">
            <w:pPr>
              <w:pStyle w:val="ACARAtabletext"/>
              <w:spacing w:before="120"/>
              <w:rPr>
                <w:lang w:val="en-AU"/>
              </w:rPr>
            </w:pPr>
          </w:p>
        </w:tc>
        <w:tc>
          <w:tcPr>
            <w:tcW w:w="2665" w:type="dxa"/>
          </w:tcPr>
          <w:p w14:paraId="53B0FFD4" w14:textId="627F28AE" w:rsidR="00AF6A85" w:rsidRDefault="00AF6A85" w:rsidP="004767CA">
            <w:pPr>
              <w:pStyle w:val="ACARAtabletext"/>
              <w:spacing w:before="120"/>
              <w:rPr>
                <w:iCs/>
              </w:rPr>
            </w:pPr>
            <w:r w:rsidRPr="00CE3615">
              <w:rPr>
                <w:iCs/>
              </w:rPr>
              <w:t>Removed</w:t>
            </w:r>
          </w:p>
        </w:tc>
        <w:tc>
          <w:tcPr>
            <w:tcW w:w="6180" w:type="dxa"/>
          </w:tcPr>
          <w:p w14:paraId="358FF566" w14:textId="77777777" w:rsidR="00AF6A85" w:rsidRPr="00BE5E9B" w:rsidRDefault="00AF6A85" w:rsidP="004767CA">
            <w:pPr>
              <w:pStyle w:val="ACARAtabletext"/>
              <w:spacing w:before="120"/>
              <w:rPr>
                <w:lang w:val="en-US"/>
              </w:rPr>
            </w:pPr>
            <w:r w:rsidRPr="00BE5E9B">
              <w:rPr>
                <w:lang w:val="en-US"/>
              </w:rPr>
              <w:t>Share and compare understandings and opinions about ideas encountered in imaginative Spanish-language texts such as works of art, fables, performances and television programs</w:t>
            </w:r>
          </w:p>
          <w:p w14:paraId="48534B4C" w14:textId="37B3034C" w:rsidR="00AF6A85" w:rsidRPr="00BE5E9B" w:rsidRDefault="00AF6A85" w:rsidP="004767CA">
            <w:pPr>
              <w:pStyle w:val="ACARAtabletext"/>
              <w:spacing w:before="120"/>
              <w:rPr>
                <w:lang w:val="en-US"/>
              </w:rPr>
            </w:pPr>
            <w:r w:rsidRPr="00BE5E9B">
              <w:rPr>
                <w:lang w:val="en-US"/>
              </w:rPr>
              <w:t>[Key concepts: plot, idea, moral; Key processes: adapting, comparing, responding]</w:t>
            </w:r>
            <w:r w:rsidR="730E4DA9" w:rsidRPr="3C57CB2C">
              <w:rPr>
                <w:lang w:val="en-US"/>
              </w:rPr>
              <w:t xml:space="preserve"> </w:t>
            </w:r>
            <w:r w:rsidRPr="00BE5E9B">
              <w:rPr>
                <w:lang w:val="en-US"/>
              </w:rPr>
              <w:t>(ACLSPC150)</w:t>
            </w:r>
          </w:p>
        </w:tc>
      </w:tr>
      <w:tr w:rsidR="00C02830" w:rsidRPr="00E014DC" w14:paraId="49D36F6B" w14:textId="77777777" w:rsidTr="0042280B">
        <w:trPr>
          <w:trHeight w:val="608"/>
        </w:trPr>
        <w:tc>
          <w:tcPr>
            <w:tcW w:w="6180" w:type="dxa"/>
          </w:tcPr>
          <w:p w14:paraId="7C2EEACD" w14:textId="11E0C697" w:rsidR="006937A2" w:rsidRPr="006937A2" w:rsidRDefault="006937A2" w:rsidP="004767CA">
            <w:pPr>
              <w:pStyle w:val="ACARAtabletext"/>
              <w:spacing w:before="120"/>
              <w:rPr>
                <w:lang w:val="en-AU"/>
              </w:rPr>
            </w:pPr>
            <w:r w:rsidRPr="006937A2">
              <w:rPr>
                <w:lang w:val="en-AU"/>
              </w:rPr>
              <w:t xml:space="preserve">apply strategies to interpret and convey meaning in </w:t>
            </w:r>
            <w:r w:rsidR="004444DF">
              <w:rPr>
                <w:lang w:val="en-AU"/>
              </w:rPr>
              <w:t>Spanish</w:t>
            </w:r>
            <w:r w:rsidRPr="006937A2">
              <w:rPr>
                <w:lang w:val="en-AU"/>
              </w:rPr>
              <w:t xml:space="preserve"> language in familiar non-verbal, spoken and written cultural contexts </w:t>
            </w:r>
          </w:p>
          <w:p w14:paraId="4D234DD7" w14:textId="6B3E9419" w:rsidR="00C02830" w:rsidRPr="001F4654" w:rsidRDefault="006937A2" w:rsidP="004767CA">
            <w:pPr>
              <w:pStyle w:val="ACARAtabletext"/>
              <w:spacing w:before="120"/>
            </w:pPr>
            <w:r w:rsidRPr="006937A2">
              <w:rPr>
                <w:lang w:val="en-AU"/>
              </w:rPr>
              <w:t>AC9</w:t>
            </w:r>
            <w:r w:rsidR="004444DF">
              <w:rPr>
                <w:lang w:val="en-AU"/>
              </w:rPr>
              <w:t>LS</w:t>
            </w:r>
            <w:r w:rsidRPr="006937A2">
              <w:rPr>
                <w:lang w:val="en-AU"/>
              </w:rPr>
              <w:t>6C04</w:t>
            </w:r>
          </w:p>
        </w:tc>
        <w:tc>
          <w:tcPr>
            <w:tcW w:w="2665" w:type="dxa"/>
          </w:tcPr>
          <w:p w14:paraId="5E6E1848" w14:textId="3825B107" w:rsidR="00C02830" w:rsidRPr="001F4654" w:rsidRDefault="005300CE" w:rsidP="004767CA">
            <w:pPr>
              <w:pStyle w:val="ACARAtabletext"/>
              <w:spacing w:before="120"/>
            </w:pPr>
            <w:r>
              <w:t>Refined</w:t>
            </w:r>
          </w:p>
        </w:tc>
        <w:tc>
          <w:tcPr>
            <w:tcW w:w="6180" w:type="dxa"/>
          </w:tcPr>
          <w:p w14:paraId="5940FDFE" w14:textId="77777777" w:rsidR="008C5C60" w:rsidRPr="00BE5E9B" w:rsidRDefault="008C5C60" w:rsidP="004767CA">
            <w:pPr>
              <w:pStyle w:val="ACARAtabletext"/>
              <w:spacing w:before="120"/>
              <w:rPr>
                <w:lang w:val="en-US"/>
              </w:rPr>
            </w:pPr>
            <w:r w:rsidRPr="00BE5E9B">
              <w:rPr>
                <w:lang w:val="en-US"/>
              </w:rPr>
              <w:t>Translate simple texts that provide comparisons between cultural aspects of meaning-making in Spanish and English and note how language cannot always be directly translated</w:t>
            </w:r>
          </w:p>
          <w:p w14:paraId="40A66091" w14:textId="3F62A9FE" w:rsidR="002814DA" w:rsidRPr="00B82D8E" w:rsidRDefault="008C5C60" w:rsidP="004767CA">
            <w:pPr>
              <w:pStyle w:val="ACARAtabletext"/>
              <w:spacing w:before="120"/>
              <w:rPr>
                <w:rFonts w:eastAsia="Calibri"/>
                <w:szCs w:val="20"/>
                <w:lang w:val="en-US"/>
              </w:rPr>
            </w:pPr>
            <w:r w:rsidRPr="00BE5E9B">
              <w:rPr>
                <w:lang w:val="en-US"/>
              </w:rPr>
              <w:t>[Key concept: meaning; Key processes: translating, comparing, explaining] (ACLSPC152)</w:t>
            </w:r>
          </w:p>
        </w:tc>
      </w:tr>
      <w:tr w:rsidR="00C02830" w:rsidRPr="007078D3" w14:paraId="52DC5464" w14:textId="77777777" w:rsidTr="0042280B">
        <w:tc>
          <w:tcPr>
            <w:tcW w:w="15025" w:type="dxa"/>
            <w:gridSpan w:val="3"/>
            <w:shd w:val="clear" w:color="auto" w:fill="E5F5FB" w:themeFill="accent2"/>
          </w:tcPr>
          <w:p w14:paraId="21A85BF4" w14:textId="474567B4" w:rsidR="00C02830" w:rsidRPr="007078D3" w:rsidRDefault="00C02830" w:rsidP="0042280B">
            <w:pPr>
              <w:pStyle w:val="ACARATableHeading2black"/>
              <w:rPr>
                <w:iCs/>
              </w:rPr>
            </w:pPr>
            <w:r>
              <w:t xml:space="preserve">Version 9.0 </w:t>
            </w:r>
            <w:r w:rsidRPr="007078D3">
              <w:t xml:space="preserve">Sub-strand: </w:t>
            </w:r>
            <w:r>
              <w:t xml:space="preserve">Creating text in </w:t>
            </w:r>
            <w:r w:rsidR="004444DF">
              <w:t>Spanish</w:t>
            </w:r>
          </w:p>
        </w:tc>
      </w:tr>
      <w:tr w:rsidR="00BB79F9" w:rsidRPr="00E014DC" w14:paraId="06EA1DFB" w14:textId="77777777" w:rsidTr="005E3C63">
        <w:trPr>
          <w:trHeight w:val="608"/>
        </w:trPr>
        <w:tc>
          <w:tcPr>
            <w:tcW w:w="6180" w:type="dxa"/>
            <w:vMerge w:val="restart"/>
          </w:tcPr>
          <w:p w14:paraId="1EC88BD4" w14:textId="77777777" w:rsidR="00BB79F9" w:rsidRPr="00C81018" w:rsidRDefault="00BB79F9" w:rsidP="004767CA">
            <w:pPr>
              <w:pStyle w:val="ACARAtabletext"/>
              <w:spacing w:before="120"/>
              <w:rPr>
                <w:lang w:val="en-AU"/>
              </w:rPr>
            </w:pPr>
            <w:r w:rsidRPr="00C81018">
              <w:rPr>
                <w:lang w:val="en-AU"/>
              </w:rPr>
              <w:t xml:space="preserve">create and present a range of informative and imaginative spoken, written and multimodal texts using a variety of modelled sentence structures to sequence information and ideas, and conventions appropriate to text type </w:t>
            </w:r>
          </w:p>
          <w:p w14:paraId="5954DF62" w14:textId="3BA167F2" w:rsidR="00BB79F9" w:rsidRPr="00C81018" w:rsidRDefault="00BB79F9" w:rsidP="004767CA">
            <w:pPr>
              <w:pStyle w:val="ACARAtabletext"/>
              <w:spacing w:before="120"/>
              <w:rPr>
                <w:lang w:val="en-AU"/>
              </w:rPr>
            </w:pPr>
            <w:r w:rsidRPr="00C81018">
              <w:rPr>
                <w:lang w:val="en-AU"/>
              </w:rPr>
              <w:t>AC9</w:t>
            </w:r>
            <w:r>
              <w:rPr>
                <w:lang w:val="en-AU"/>
              </w:rPr>
              <w:t>LS</w:t>
            </w:r>
            <w:r w:rsidRPr="00C81018">
              <w:rPr>
                <w:lang w:val="en-AU"/>
              </w:rPr>
              <w:t>6C05</w:t>
            </w:r>
          </w:p>
        </w:tc>
        <w:tc>
          <w:tcPr>
            <w:tcW w:w="2665" w:type="dxa"/>
          </w:tcPr>
          <w:p w14:paraId="280A97D5" w14:textId="590468B1" w:rsidR="00BB79F9" w:rsidRPr="006476EA" w:rsidRDefault="00BB79F9" w:rsidP="004767CA">
            <w:pPr>
              <w:pStyle w:val="ACARAtabletext"/>
              <w:spacing w:before="120"/>
              <w:rPr>
                <w:iCs/>
              </w:rPr>
            </w:pPr>
            <w:r w:rsidRPr="006476EA">
              <w:t>Refined</w:t>
            </w:r>
          </w:p>
        </w:tc>
        <w:tc>
          <w:tcPr>
            <w:tcW w:w="6180" w:type="dxa"/>
          </w:tcPr>
          <w:p w14:paraId="604BA38E" w14:textId="77777777" w:rsidR="00BB79F9" w:rsidRPr="00BE5E9B" w:rsidRDefault="00BB79F9" w:rsidP="004767CA">
            <w:pPr>
              <w:pStyle w:val="ACARAtabletext"/>
              <w:spacing w:before="120"/>
              <w:rPr>
                <w:lang w:val="en-US"/>
              </w:rPr>
            </w:pPr>
            <w:r w:rsidRPr="00BE5E9B">
              <w:rPr>
                <w:lang w:val="en-US"/>
              </w:rPr>
              <w:t>Produce a variety of texts such as scripted performances, raps and digital stories using imaginary characters, places, ideas and events</w:t>
            </w:r>
          </w:p>
          <w:p w14:paraId="396F8911" w14:textId="56D2694C" w:rsidR="00BB79F9" w:rsidRPr="00BE5E9B" w:rsidRDefault="00BB79F9" w:rsidP="004767CA">
            <w:pPr>
              <w:pStyle w:val="ACARAtabletext"/>
              <w:spacing w:before="120"/>
              <w:rPr>
                <w:lang w:val="en-US"/>
              </w:rPr>
            </w:pPr>
            <w:r w:rsidRPr="00BE5E9B">
              <w:rPr>
                <w:lang w:val="en-US"/>
              </w:rPr>
              <w:t>[Key concepts: imagination, drama; Key processes: performing, representing] (ACLSPC151)</w:t>
            </w:r>
          </w:p>
        </w:tc>
      </w:tr>
      <w:tr w:rsidR="00BB79F9" w:rsidRPr="00E014DC" w14:paraId="1CF67460" w14:textId="77777777" w:rsidTr="0042280B">
        <w:trPr>
          <w:trHeight w:val="608"/>
        </w:trPr>
        <w:tc>
          <w:tcPr>
            <w:tcW w:w="6180" w:type="dxa"/>
            <w:vMerge/>
          </w:tcPr>
          <w:p w14:paraId="4B90410F" w14:textId="0DDAD275" w:rsidR="00BB79F9" w:rsidRPr="00CC3AAB" w:rsidRDefault="00BB79F9" w:rsidP="004767CA">
            <w:pPr>
              <w:pStyle w:val="ACARAtabletext"/>
              <w:spacing w:before="120"/>
            </w:pPr>
          </w:p>
        </w:tc>
        <w:tc>
          <w:tcPr>
            <w:tcW w:w="2665" w:type="dxa"/>
          </w:tcPr>
          <w:p w14:paraId="781CB2B0" w14:textId="0BDB815A" w:rsidR="00BB79F9" w:rsidRPr="00CC3AAB" w:rsidRDefault="00BB79F9" w:rsidP="004767CA">
            <w:pPr>
              <w:pStyle w:val="ACARAtabletext"/>
              <w:spacing w:before="120"/>
            </w:pPr>
            <w:r>
              <w:t>Removed</w:t>
            </w:r>
          </w:p>
        </w:tc>
        <w:tc>
          <w:tcPr>
            <w:tcW w:w="6180" w:type="dxa"/>
          </w:tcPr>
          <w:p w14:paraId="2A2DF718" w14:textId="77777777" w:rsidR="00BB79F9" w:rsidRPr="00BE5E9B" w:rsidRDefault="00BB79F9" w:rsidP="004767CA">
            <w:pPr>
              <w:pStyle w:val="ACARAtabletext"/>
              <w:spacing w:before="120"/>
              <w:rPr>
                <w:lang w:val="en-US"/>
              </w:rPr>
            </w:pPr>
            <w:r w:rsidRPr="00BE5E9B">
              <w:rPr>
                <w:lang w:val="en-US"/>
              </w:rPr>
              <w:t>Create own bilingual texts and learning resources, such as displays, posters, word banks and glossaries for the classroom/school environment</w:t>
            </w:r>
          </w:p>
          <w:p w14:paraId="00000CC4" w14:textId="47689B4F" w:rsidR="00BB79F9" w:rsidRPr="00BE5E9B" w:rsidRDefault="00BB79F9" w:rsidP="004767CA">
            <w:pPr>
              <w:pStyle w:val="ACARAtabletext"/>
              <w:spacing w:before="120"/>
              <w:rPr>
                <w:lang w:val="en-US"/>
              </w:rPr>
            </w:pPr>
            <w:r w:rsidRPr="00BE5E9B">
              <w:rPr>
                <w:lang w:val="en-US"/>
              </w:rPr>
              <w:lastRenderedPageBreak/>
              <w:t>[Key concepts: translation, explanation; Key processes: identifying, selecting, modifying] (ACLSPC153)</w:t>
            </w:r>
          </w:p>
        </w:tc>
      </w:tr>
    </w:tbl>
    <w:p w14:paraId="35DB510E" w14:textId="77777777" w:rsidR="00C02830" w:rsidRDefault="00C02830" w:rsidP="00C02830"/>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C02830" w:rsidRPr="00F9638E" w14:paraId="4B980C9D" w14:textId="77777777" w:rsidTr="147C48EE">
        <w:tc>
          <w:tcPr>
            <w:tcW w:w="15025" w:type="dxa"/>
            <w:gridSpan w:val="3"/>
            <w:shd w:val="clear" w:color="auto" w:fill="005D93" w:themeFill="text2"/>
          </w:tcPr>
          <w:p w14:paraId="39C166F8" w14:textId="77777777" w:rsidR="00C02830" w:rsidRPr="00F9638E" w:rsidRDefault="00C02830" w:rsidP="0042280B">
            <w:pPr>
              <w:pStyle w:val="ACARATableHeading2white"/>
              <w:rPr>
                <w:bCs/>
              </w:rPr>
            </w:pPr>
            <w:r>
              <w:t>Version 9.0 Strand: Understanding language and culture</w:t>
            </w:r>
          </w:p>
        </w:tc>
      </w:tr>
      <w:tr w:rsidR="00C02830" w:rsidRPr="00840DED" w14:paraId="6B65C1AC" w14:textId="77777777" w:rsidTr="147C48EE">
        <w:tc>
          <w:tcPr>
            <w:tcW w:w="6180" w:type="dxa"/>
            <w:shd w:val="clear" w:color="auto" w:fill="8CC7FF" w:themeFill="accent1" w:themeFillTint="66"/>
          </w:tcPr>
          <w:p w14:paraId="4D7660B2" w14:textId="77777777" w:rsidR="00C02830" w:rsidRPr="00840DED" w:rsidRDefault="00C02830"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516864C7" w14:textId="77777777" w:rsidR="00C02830" w:rsidRPr="00840DED" w:rsidRDefault="00C02830"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2CEF1783" w14:textId="77777777" w:rsidR="00C02830" w:rsidRPr="00840DED" w:rsidRDefault="00C02830" w:rsidP="0042280B">
            <w:pPr>
              <w:pStyle w:val="ACARATableHeading2white"/>
              <w:rPr>
                <w:color w:val="auto"/>
              </w:rPr>
            </w:pPr>
            <w:r w:rsidRPr="00840DED">
              <w:rPr>
                <w:color w:val="auto"/>
              </w:rPr>
              <w:t>Version 8.4</w:t>
            </w:r>
          </w:p>
        </w:tc>
      </w:tr>
      <w:tr w:rsidR="00983A30" w:rsidRPr="007078D3" w14:paraId="4BE64280" w14:textId="77777777" w:rsidTr="147C48EE">
        <w:tc>
          <w:tcPr>
            <w:tcW w:w="15025" w:type="dxa"/>
            <w:gridSpan w:val="3"/>
            <w:shd w:val="clear" w:color="auto" w:fill="E5F5FB" w:themeFill="accent2"/>
          </w:tcPr>
          <w:p w14:paraId="6C491CE4" w14:textId="77777777" w:rsidR="00983A30" w:rsidRPr="007078D3" w:rsidRDefault="00983A30" w:rsidP="007810DE">
            <w:pPr>
              <w:pStyle w:val="ACARATableHeading2black"/>
              <w:rPr>
                <w:iCs/>
              </w:rPr>
            </w:pPr>
            <w:r>
              <w:t xml:space="preserve">Version 9.0 </w:t>
            </w:r>
            <w:r w:rsidRPr="007078D3">
              <w:t xml:space="preserve">Sub-strand: </w:t>
            </w:r>
            <w:r>
              <w:t>Understanding systems of language</w:t>
            </w:r>
          </w:p>
        </w:tc>
      </w:tr>
      <w:tr w:rsidR="00C02830" w:rsidRPr="00E014DC" w14:paraId="5EBC012E" w14:textId="77777777" w:rsidTr="147C48EE">
        <w:trPr>
          <w:trHeight w:val="608"/>
        </w:trPr>
        <w:tc>
          <w:tcPr>
            <w:tcW w:w="6180" w:type="dxa"/>
          </w:tcPr>
          <w:p w14:paraId="685ED208" w14:textId="77777777" w:rsidR="00014F27" w:rsidRPr="00014F27" w:rsidRDefault="00014F27" w:rsidP="004767CA">
            <w:pPr>
              <w:pStyle w:val="ACARAtabletext"/>
              <w:spacing w:before="120"/>
              <w:rPr>
                <w:lang w:val="en-AU"/>
              </w:rPr>
            </w:pPr>
            <w:r w:rsidRPr="00014F27">
              <w:rPr>
                <w:lang w:val="en-AU"/>
              </w:rPr>
              <w:t xml:space="preserve">apply knowledge of combinations of sounds, syllables, pronunciation and intonation patterns to develop fluency and rhythm to known words and phrases </w:t>
            </w:r>
          </w:p>
          <w:p w14:paraId="39C3CF75" w14:textId="0099BE8F" w:rsidR="00C02830" w:rsidRPr="00014F27" w:rsidRDefault="00014F27" w:rsidP="004767CA">
            <w:pPr>
              <w:pStyle w:val="ACARAtabletext"/>
              <w:spacing w:before="120"/>
              <w:rPr>
                <w:lang w:val="en-AU"/>
              </w:rPr>
            </w:pPr>
            <w:r w:rsidRPr="00014F27">
              <w:rPr>
                <w:lang w:val="en-AU"/>
              </w:rPr>
              <w:t>AC9</w:t>
            </w:r>
            <w:r w:rsidR="004444DF">
              <w:rPr>
                <w:lang w:val="en-AU"/>
              </w:rPr>
              <w:t>LS</w:t>
            </w:r>
            <w:r w:rsidRPr="00014F27">
              <w:rPr>
                <w:lang w:val="en-AU"/>
              </w:rPr>
              <w:t>6U01</w:t>
            </w:r>
          </w:p>
        </w:tc>
        <w:tc>
          <w:tcPr>
            <w:tcW w:w="2665" w:type="dxa"/>
          </w:tcPr>
          <w:p w14:paraId="63A7B13E" w14:textId="77777777" w:rsidR="00C02830" w:rsidRDefault="009A6971" w:rsidP="004767CA">
            <w:pPr>
              <w:pStyle w:val="ACARAtabletext"/>
              <w:spacing w:before="120"/>
            </w:pPr>
            <w:r>
              <w:t>Refined</w:t>
            </w:r>
          </w:p>
          <w:p w14:paraId="27FA8B9B" w14:textId="3F3688EB" w:rsidR="00E43B2E" w:rsidRPr="00CC3AAB" w:rsidRDefault="00E43B2E" w:rsidP="004767CA">
            <w:pPr>
              <w:pStyle w:val="ACARAtabletext"/>
              <w:spacing w:before="120"/>
            </w:pPr>
            <w:r>
              <w:t>Split</w:t>
            </w:r>
          </w:p>
        </w:tc>
        <w:tc>
          <w:tcPr>
            <w:tcW w:w="6180" w:type="dxa"/>
          </w:tcPr>
          <w:p w14:paraId="2FF89864" w14:textId="74179776" w:rsidR="00AF6A85" w:rsidRPr="00B2633B" w:rsidRDefault="00AF6A85" w:rsidP="004767CA">
            <w:pPr>
              <w:pStyle w:val="ACARAtabletext"/>
              <w:spacing w:before="120"/>
              <w:rPr>
                <w:lang w:val="en-US"/>
              </w:rPr>
            </w:pPr>
            <w:r w:rsidRPr="00B2633B">
              <w:rPr>
                <w:lang w:val="en-US"/>
              </w:rPr>
              <w:t xml:space="preserve">Attend to the pronunciation of sounds and intonation patterns used in social interactions </w:t>
            </w:r>
          </w:p>
          <w:p w14:paraId="51CA7374" w14:textId="35187AAF" w:rsidR="00C02830" w:rsidRPr="00B2633B" w:rsidRDefault="00AF6A85" w:rsidP="004767CA">
            <w:pPr>
              <w:pStyle w:val="ACARAtabletext"/>
              <w:spacing w:before="120"/>
              <w:rPr>
                <w:lang w:val="en-US"/>
              </w:rPr>
            </w:pPr>
            <w:r w:rsidRPr="00B2633B">
              <w:rPr>
                <w:lang w:val="en-US"/>
              </w:rPr>
              <w:t>[Key concepts: auditory discrimination, stress, intonation, punctuation; Key processes: listening, reading, recognizing] (ACLSP</w:t>
            </w:r>
            <w:r w:rsidR="00FF1D6F" w:rsidRPr="00B2633B">
              <w:rPr>
                <w:lang w:val="en-US"/>
              </w:rPr>
              <w:t>U</w:t>
            </w:r>
            <w:r w:rsidRPr="00B2633B">
              <w:rPr>
                <w:lang w:val="en-US"/>
              </w:rPr>
              <w:t>156)</w:t>
            </w:r>
          </w:p>
        </w:tc>
      </w:tr>
      <w:tr w:rsidR="00BB79F9" w:rsidRPr="00E014DC" w14:paraId="62D469A1" w14:textId="77777777" w:rsidTr="147C48EE">
        <w:trPr>
          <w:trHeight w:val="608"/>
        </w:trPr>
        <w:tc>
          <w:tcPr>
            <w:tcW w:w="6180" w:type="dxa"/>
            <w:vMerge w:val="restart"/>
          </w:tcPr>
          <w:p w14:paraId="328E6F73" w14:textId="6E0E3EEB" w:rsidR="00BB79F9" w:rsidRPr="000D62CE" w:rsidRDefault="00BB79F9" w:rsidP="004767CA">
            <w:pPr>
              <w:pStyle w:val="ACARAtabletext"/>
              <w:spacing w:before="120"/>
              <w:rPr>
                <w:lang w:val="en-AU"/>
              </w:rPr>
            </w:pPr>
            <w:r w:rsidRPr="147C48EE">
              <w:rPr>
                <w:lang w:val="en-AU"/>
              </w:rPr>
              <w:t>use knowledge of modelled grammatical structures and formulaic expressions to compose and respond to texts</w:t>
            </w:r>
            <w:r w:rsidR="611F7EC4" w:rsidRPr="147C48EE">
              <w:rPr>
                <w:lang w:val="en-AU"/>
              </w:rPr>
              <w:t>,</w:t>
            </w:r>
            <w:r w:rsidRPr="147C48EE">
              <w:rPr>
                <w:lang w:val="en-AU"/>
              </w:rPr>
              <w:t xml:space="preserve"> using appropriate punctuation and textual conventions </w:t>
            </w:r>
          </w:p>
          <w:p w14:paraId="6D862BF5" w14:textId="0A2558B2" w:rsidR="00BB79F9" w:rsidRPr="001408E5" w:rsidRDefault="00BB79F9" w:rsidP="004767CA">
            <w:pPr>
              <w:pStyle w:val="ACARAtabletext"/>
              <w:spacing w:before="120"/>
            </w:pPr>
            <w:r w:rsidRPr="00CC0448">
              <w:rPr>
                <w:lang w:val="en-AU"/>
              </w:rPr>
              <w:t>AC9</w:t>
            </w:r>
            <w:r>
              <w:rPr>
                <w:lang w:val="en-AU"/>
              </w:rPr>
              <w:t>LS</w:t>
            </w:r>
            <w:r w:rsidRPr="00CC0448">
              <w:rPr>
                <w:lang w:val="en-AU"/>
              </w:rPr>
              <w:t>6U02</w:t>
            </w:r>
          </w:p>
        </w:tc>
        <w:tc>
          <w:tcPr>
            <w:tcW w:w="2665" w:type="dxa"/>
          </w:tcPr>
          <w:p w14:paraId="415FA2DC" w14:textId="77777777" w:rsidR="00BB79F9" w:rsidRDefault="00BB79F9" w:rsidP="004767CA">
            <w:pPr>
              <w:pStyle w:val="ACARAtabletext"/>
              <w:spacing w:before="120"/>
            </w:pPr>
            <w:r>
              <w:t>Combined</w:t>
            </w:r>
          </w:p>
          <w:p w14:paraId="1BC09C1E" w14:textId="63DA5170" w:rsidR="00BB79F9" w:rsidRDefault="00BB79F9" w:rsidP="004767CA">
            <w:pPr>
              <w:pStyle w:val="ACARAtabletext"/>
              <w:spacing w:before="120"/>
            </w:pPr>
            <w:r>
              <w:t>Refined</w:t>
            </w:r>
          </w:p>
          <w:p w14:paraId="4F514592" w14:textId="56F58386" w:rsidR="00BB79F9" w:rsidRPr="001F4654" w:rsidRDefault="00BB79F9" w:rsidP="004767CA">
            <w:pPr>
              <w:pStyle w:val="ACARAtabletext"/>
              <w:spacing w:before="120"/>
            </w:pPr>
            <w:r>
              <w:t>Split</w:t>
            </w:r>
          </w:p>
        </w:tc>
        <w:tc>
          <w:tcPr>
            <w:tcW w:w="6180" w:type="dxa"/>
          </w:tcPr>
          <w:p w14:paraId="66552C6F" w14:textId="481A8F17" w:rsidR="00BB79F9" w:rsidRPr="00B2633B" w:rsidRDefault="00BB79F9" w:rsidP="004767CA">
            <w:pPr>
              <w:pStyle w:val="ACARAtabletext"/>
              <w:spacing w:before="120"/>
              <w:rPr>
                <w:lang w:val="en-US"/>
              </w:rPr>
            </w:pPr>
            <w:r w:rsidRPr="00B2633B">
              <w:rPr>
                <w:lang w:val="en-US"/>
              </w:rPr>
              <w:t>apply writing conventions such as question and exclamation marks</w:t>
            </w:r>
          </w:p>
          <w:p w14:paraId="6C967A2F" w14:textId="2D187273" w:rsidR="00BB79F9" w:rsidRPr="00B2633B" w:rsidRDefault="00BB79F9" w:rsidP="004767CA">
            <w:pPr>
              <w:pStyle w:val="ACARAtabletext"/>
              <w:spacing w:before="120"/>
              <w:rPr>
                <w:lang w:val="en-US"/>
              </w:rPr>
            </w:pPr>
            <w:r w:rsidRPr="00B2633B">
              <w:rPr>
                <w:lang w:val="en-US"/>
              </w:rPr>
              <w:t>[Key concepts: auditory discrimination, stress, intonation, punctuation; Key processes: listening, reading, recognizing] (ACLSPU156)</w:t>
            </w:r>
          </w:p>
          <w:p w14:paraId="015C1783" w14:textId="77777777" w:rsidR="00BB79F9" w:rsidRPr="00B2633B" w:rsidRDefault="00BB79F9" w:rsidP="004767CA">
            <w:pPr>
              <w:pStyle w:val="ACARAtabletext"/>
              <w:spacing w:before="120"/>
              <w:rPr>
                <w:lang w:val="en-US"/>
              </w:rPr>
            </w:pPr>
            <w:r w:rsidRPr="00B2633B">
              <w:rPr>
                <w:lang w:val="en-US"/>
              </w:rPr>
              <w:t>Understand and use grammatical elements such as tenses, pronouns, prepositions, conjunctions, adverbs and noun-adjective agreements to construct simple texts for different purposes</w:t>
            </w:r>
          </w:p>
          <w:p w14:paraId="7BE6DDB5" w14:textId="022139EA" w:rsidR="00BB79F9" w:rsidRPr="00B2633B" w:rsidRDefault="00BB79F9" w:rsidP="004767CA">
            <w:pPr>
              <w:pStyle w:val="ACARAtabletext"/>
              <w:spacing w:before="120"/>
              <w:rPr>
                <w:lang w:val="en-US"/>
              </w:rPr>
            </w:pPr>
            <w:r w:rsidRPr="00B2633B">
              <w:rPr>
                <w:lang w:val="en-US"/>
              </w:rPr>
              <w:t>[Key concepts: grammatical rules, patterns and irregularities; Key processes: applying rules, understanding, vocabulary building] (ACLSPU157)</w:t>
            </w:r>
          </w:p>
        </w:tc>
      </w:tr>
      <w:tr w:rsidR="00BB79F9" w:rsidRPr="00E014DC" w14:paraId="1DEEFB09" w14:textId="77777777" w:rsidTr="147C48EE">
        <w:trPr>
          <w:trHeight w:val="608"/>
        </w:trPr>
        <w:tc>
          <w:tcPr>
            <w:tcW w:w="6180" w:type="dxa"/>
            <w:vMerge/>
          </w:tcPr>
          <w:p w14:paraId="5A0F5886" w14:textId="77777777" w:rsidR="00BB79F9" w:rsidRPr="000D62CE" w:rsidRDefault="00BB79F9" w:rsidP="004767CA">
            <w:pPr>
              <w:pStyle w:val="ACARAtabletext"/>
              <w:spacing w:before="120"/>
              <w:rPr>
                <w:lang w:val="en-AU"/>
              </w:rPr>
            </w:pPr>
          </w:p>
        </w:tc>
        <w:tc>
          <w:tcPr>
            <w:tcW w:w="2665" w:type="dxa"/>
          </w:tcPr>
          <w:p w14:paraId="19C4058B" w14:textId="00315FCF" w:rsidR="00BB79F9" w:rsidRDefault="00BB79F9" w:rsidP="004767CA">
            <w:pPr>
              <w:pStyle w:val="ACARAtabletext"/>
              <w:spacing w:before="120"/>
            </w:pPr>
            <w:r>
              <w:t>Removed</w:t>
            </w:r>
          </w:p>
        </w:tc>
        <w:tc>
          <w:tcPr>
            <w:tcW w:w="6180" w:type="dxa"/>
          </w:tcPr>
          <w:p w14:paraId="60B2AACA" w14:textId="77777777" w:rsidR="00BB79F9" w:rsidRPr="00B2633B" w:rsidRDefault="00BB79F9" w:rsidP="004767CA">
            <w:pPr>
              <w:pStyle w:val="ACARAtabletext"/>
              <w:spacing w:before="120"/>
              <w:rPr>
                <w:lang w:val="en-US"/>
              </w:rPr>
            </w:pPr>
            <w:r w:rsidRPr="00B2633B">
              <w:rPr>
                <w:lang w:val="en-US"/>
              </w:rPr>
              <w:t>Identify how different Spanish texts such as comics, cartoons, magazines or emails use language in ways that create different effects</w:t>
            </w:r>
          </w:p>
          <w:p w14:paraId="10155873" w14:textId="72D67DD4" w:rsidR="00BB79F9" w:rsidRPr="00B2633B" w:rsidRDefault="00BB79F9" w:rsidP="004767CA">
            <w:pPr>
              <w:pStyle w:val="ACARAtabletext"/>
              <w:spacing w:before="120"/>
              <w:rPr>
                <w:lang w:val="en-US"/>
              </w:rPr>
            </w:pPr>
            <w:r w:rsidRPr="00B2633B">
              <w:rPr>
                <w:lang w:val="en-US"/>
              </w:rPr>
              <w:t>[Key concepts: genre, structure, audience; Key processes: noticing, explaining] (ACLSPU158)</w:t>
            </w:r>
          </w:p>
        </w:tc>
      </w:tr>
      <w:tr w:rsidR="00BB79F9" w:rsidRPr="00E014DC" w14:paraId="1C5328BA" w14:textId="77777777" w:rsidTr="147C48EE">
        <w:trPr>
          <w:trHeight w:val="608"/>
        </w:trPr>
        <w:tc>
          <w:tcPr>
            <w:tcW w:w="6180" w:type="dxa"/>
            <w:vMerge/>
          </w:tcPr>
          <w:p w14:paraId="3ED25AC1" w14:textId="77777777" w:rsidR="00BB79F9" w:rsidRPr="000D62CE" w:rsidRDefault="00BB79F9" w:rsidP="004767CA">
            <w:pPr>
              <w:pStyle w:val="ACARAtabletext"/>
              <w:spacing w:before="120"/>
              <w:rPr>
                <w:lang w:val="en-AU"/>
              </w:rPr>
            </w:pPr>
          </w:p>
        </w:tc>
        <w:tc>
          <w:tcPr>
            <w:tcW w:w="2665" w:type="dxa"/>
          </w:tcPr>
          <w:p w14:paraId="26F0836B" w14:textId="2850C5E6" w:rsidR="00BB79F9" w:rsidRDefault="00BB79F9" w:rsidP="004767CA">
            <w:pPr>
              <w:pStyle w:val="ACARAtabletext"/>
              <w:spacing w:before="120"/>
            </w:pPr>
            <w:r>
              <w:t xml:space="preserve">Removed </w:t>
            </w:r>
          </w:p>
        </w:tc>
        <w:tc>
          <w:tcPr>
            <w:tcW w:w="6180" w:type="dxa"/>
          </w:tcPr>
          <w:p w14:paraId="0AD7EDAA" w14:textId="77777777" w:rsidR="00BB79F9" w:rsidRPr="00B2633B" w:rsidRDefault="00BB79F9" w:rsidP="004767CA">
            <w:pPr>
              <w:pStyle w:val="ACARAtabletext"/>
              <w:spacing w:before="120"/>
              <w:rPr>
                <w:lang w:val="en-US"/>
              </w:rPr>
            </w:pPr>
            <w:r w:rsidRPr="00B2633B">
              <w:rPr>
                <w:lang w:val="en-US"/>
              </w:rPr>
              <w:t>Understand that the Spanish language constantly changes due to contact with other languages and the impact of new technologies</w:t>
            </w:r>
          </w:p>
          <w:p w14:paraId="73EE6986" w14:textId="6DC4A5CE" w:rsidR="00BB79F9" w:rsidRPr="00B2633B" w:rsidRDefault="00BB79F9" w:rsidP="004767CA">
            <w:pPr>
              <w:pStyle w:val="ACARAtabletext"/>
              <w:spacing w:before="120"/>
              <w:rPr>
                <w:lang w:val="en-US"/>
              </w:rPr>
            </w:pPr>
            <w:r w:rsidRPr="00B2633B">
              <w:rPr>
                <w:lang w:val="en-US"/>
              </w:rPr>
              <w:lastRenderedPageBreak/>
              <w:t>[Key concepts: language contact, digital media; Key processes: observing, identifying, classifying (ACLSPU160)</w:t>
            </w:r>
          </w:p>
        </w:tc>
      </w:tr>
      <w:tr w:rsidR="00C02830" w:rsidRPr="00E014DC" w14:paraId="12C0240B" w14:textId="77777777" w:rsidTr="147C48EE">
        <w:trPr>
          <w:trHeight w:val="957"/>
        </w:trPr>
        <w:tc>
          <w:tcPr>
            <w:tcW w:w="6180" w:type="dxa"/>
          </w:tcPr>
          <w:p w14:paraId="0AF9BCE4" w14:textId="6BD5C135" w:rsidR="00CC0448" w:rsidRPr="00CC0448" w:rsidRDefault="00CC0448" w:rsidP="004767CA">
            <w:pPr>
              <w:pStyle w:val="ACARAtabletext"/>
              <w:spacing w:before="120"/>
              <w:rPr>
                <w:lang w:val="en-AU"/>
              </w:rPr>
            </w:pPr>
            <w:r w:rsidRPr="00CC0448">
              <w:rPr>
                <w:lang w:val="en-AU"/>
              </w:rPr>
              <w:lastRenderedPageBreak/>
              <w:t xml:space="preserve">compare some </w:t>
            </w:r>
            <w:r w:rsidR="004444DF">
              <w:rPr>
                <w:lang w:val="en-AU"/>
              </w:rPr>
              <w:t>Spanish</w:t>
            </w:r>
            <w:r w:rsidRPr="00CC0448">
              <w:rPr>
                <w:lang w:val="en-AU"/>
              </w:rPr>
              <w:t xml:space="preserve"> language structures and features with those of English, using some familiar metalanguage </w:t>
            </w:r>
          </w:p>
          <w:p w14:paraId="09E52F84" w14:textId="603F3E35" w:rsidR="00C02830" w:rsidRPr="00CC0448" w:rsidRDefault="00CC0448" w:rsidP="004767CA">
            <w:pPr>
              <w:pStyle w:val="ACARAtabletext"/>
              <w:spacing w:before="120"/>
              <w:rPr>
                <w:lang w:val="en-AU"/>
              </w:rPr>
            </w:pPr>
            <w:r w:rsidRPr="00CC0448">
              <w:rPr>
                <w:lang w:val="en-AU"/>
              </w:rPr>
              <w:t>AC9</w:t>
            </w:r>
            <w:r w:rsidR="004444DF">
              <w:rPr>
                <w:lang w:val="en-AU"/>
              </w:rPr>
              <w:t>LS</w:t>
            </w:r>
            <w:r w:rsidRPr="00CC0448">
              <w:rPr>
                <w:lang w:val="en-AU"/>
              </w:rPr>
              <w:t>6U03</w:t>
            </w:r>
          </w:p>
        </w:tc>
        <w:tc>
          <w:tcPr>
            <w:tcW w:w="2665" w:type="dxa"/>
          </w:tcPr>
          <w:p w14:paraId="385C8F41" w14:textId="6170EDF4" w:rsidR="004B0943" w:rsidRPr="001F4654" w:rsidRDefault="003B4825" w:rsidP="004767CA">
            <w:pPr>
              <w:pStyle w:val="ACARAtabletext"/>
              <w:spacing w:before="120"/>
            </w:pPr>
            <w:r>
              <w:t>New</w:t>
            </w:r>
          </w:p>
        </w:tc>
        <w:tc>
          <w:tcPr>
            <w:tcW w:w="6180" w:type="dxa"/>
          </w:tcPr>
          <w:p w14:paraId="51F08236" w14:textId="14D0BEDB" w:rsidR="00103B1D" w:rsidRPr="00803BC6" w:rsidRDefault="00103B1D" w:rsidP="00E43B2E">
            <w:pPr>
              <w:spacing w:before="0" w:after="0" w:line="240" w:lineRule="auto"/>
              <w:rPr>
                <w:rFonts w:ascii="Helvetica" w:eastAsia="Times New Roman" w:hAnsi="Helvetica" w:cs="Helvetica"/>
                <w:color w:val="222222"/>
                <w:sz w:val="21"/>
                <w:szCs w:val="21"/>
              </w:rPr>
            </w:pPr>
          </w:p>
        </w:tc>
      </w:tr>
      <w:tr w:rsidR="00C02830" w:rsidRPr="007078D3" w14:paraId="5CCD78F6" w14:textId="77777777" w:rsidTr="147C48EE">
        <w:tc>
          <w:tcPr>
            <w:tcW w:w="15025" w:type="dxa"/>
            <w:gridSpan w:val="3"/>
            <w:shd w:val="clear" w:color="auto" w:fill="E5F5FB" w:themeFill="accent2"/>
          </w:tcPr>
          <w:p w14:paraId="7EDC198F" w14:textId="29CC3E55" w:rsidR="00C02830" w:rsidRPr="007078D3" w:rsidRDefault="00C02830" w:rsidP="0042280B">
            <w:pPr>
              <w:pStyle w:val="ACARATableHeading2black"/>
              <w:rPr>
                <w:iCs/>
              </w:rPr>
            </w:pPr>
            <w:r>
              <w:t xml:space="preserve">Version 9.0 </w:t>
            </w:r>
            <w:r w:rsidRPr="007078D3">
              <w:t xml:space="preserve">Sub-strand: </w:t>
            </w:r>
            <w:r>
              <w:t>Understanding the interrelationship of language and culture</w:t>
            </w:r>
          </w:p>
        </w:tc>
      </w:tr>
      <w:tr w:rsidR="00BB79F9" w:rsidRPr="00E014DC" w14:paraId="63D897BD" w14:textId="77777777" w:rsidTr="147C48EE">
        <w:trPr>
          <w:trHeight w:val="608"/>
        </w:trPr>
        <w:tc>
          <w:tcPr>
            <w:tcW w:w="6180" w:type="dxa"/>
            <w:vMerge w:val="restart"/>
          </w:tcPr>
          <w:p w14:paraId="6AC166F9" w14:textId="77777777" w:rsidR="007F00B9" w:rsidRPr="007F00B9" w:rsidRDefault="007F00B9" w:rsidP="004767CA">
            <w:pPr>
              <w:pStyle w:val="ACARAtabletext"/>
              <w:spacing w:before="120"/>
              <w:rPr>
                <w:lang w:val="en-AU"/>
              </w:rPr>
            </w:pPr>
            <w:r w:rsidRPr="007F00B9">
              <w:rPr>
                <w:lang w:val="en-AU"/>
              </w:rPr>
              <w:t>recognise that language reflects cultural practices, values and identity, and that this impacts on non-verbal and spoken communication</w:t>
            </w:r>
          </w:p>
          <w:p w14:paraId="18986149" w14:textId="77777777" w:rsidR="007F00B9" w:rsidRPr="007F00B9" w:rsidRDefault="007F00B9" w:rsidP="004767CA">
            <w:pPr>
              <w:pStyle w:val="ACARAtabletext"/>
              <w:spacing w:before="120"/>
              <w:rPr>
                <w:lang w:val="en-AU"/>
              </w:rPr>
            </w:pPr>
            <w:r w:rsidRPr="007F00B9">
              <w:rPr>
                <w:lang w:val="en-AU"/>
              </w:rPr>
              <w:t>AC9LS6U04</w:t>
            </w:r>
          </w:p>
          <w:p w14:paraId="4FC13013" w14:textId="51FCCFEC" w:rsidR="00BB79F9" w:rsidRPr="00CC3AAB" w:rsidRDefault="00BB79F9" w:rsidP="004767CA">
            <w:pPr>
              <w:pStyle w:val="ACARAtabletext"/>
              <w:spacing w:before="120"/>
            </w:pPr>
          </w:p>
        </w:tc>
        <w:tc>
          <w:tcPr>
            <w:tcW w:w="2665" w:type="dxa"/>
          </w:tcPr>
          <w:p w14:paraId="415E1ED8" w14:textId="7B1E25CD" w:rsidR="00BB79F9" w:rsidRPr="00CC3AAB" w:rsidRDefault="00BB79F9" w:rsidP="004767CA">
            <w:pPr>
              <w:pStyle w:val="ACARAtabletext"/>
              <w:spacing w:before="120"/>
            </w:pPr>
            <w:r>
              <w:t>New</w:t>
            </w:r>
          </w:p>
        </w:tc>
        <w:tc>
          <w:tcPr>
            <w:tcW w:w="6180" w:type="dxa"/>
          </w:tcPr>
          <w:p w14:paraId="52D22B6B" w14:textId="27368D82" w:rsidR="00BB79F9" w:rsidRPr="00AE6022" w:rsidRDefault="00BB79F9" w:rsidP="004767CA">
            <w:pPr>
              <w:spacing w:after="120" w:line="240" w:lineRule="auto"/>
              <w:ind w:left="113" w:right="113"/>
              <w:rPr>
                <w:rFonts w:ascii="Helvetica" w:eastAsia="Times New Roman" w:hAnsi="Helvetica" w:cs="Helvetica"/>
                <w:color w:val="222222"/>
                <w:sz w:val="21"/>
                <w:szCs w:val="21"/>
              </w:rPr>
            </w:pPr>
          </w:p>
        </w:tc>
      </w:tr>
      <w:tr w:rsidR="00BB79F9" w:rsidRPr="00E014DC" w14:paraId="75E553E0" w14:textId="77777777" w:rsidTr="147C48EE">
        <w:trPr>
          <w:trHeight w:val="608"/>
        </w:trPr>
        <w:tc>
          <w:tcPr>
            <w:tcW w:w="6180" w:type="dxa"/>
            <w:vMerge/>
          </w:tcPr>
          <w:p w14:paraId="503C0858" w14:textId="77777777" w:rsidR="00BB79F9" w:rsidRPr="007571D5" w:rsidRDefault="00BB79F9" w:rsidP="004767CA">
            <w:pPr>
              <w:pStyle w:val="ACARAtabletext"/>
              <w:spacing w:before="120"/>
              <w:rPr>
                <w:lang w:val="en-AU"/>
              </w:rPr>
            </w:pPr>
          </w:p>
        </w:tc>
        <w:tc>
          <w:tcPr>
            <w:tcW w:w="2665" w:type="dxa"/>
          </w:tcPr>
          <w:p w14:paraId="2A18E526" w14:textId="04F16CAF" w:rsidR="00BB79F9" w:rsidRDefault="00BB79F9" w:rsidP="004767CA">
            <w:pPr>
              <w:pStyle w:val="ACARAtabletext"/>
              <w:spacing w:before="120"/>
            </w:pPr>
            <w:r>
              <w:t>Removed</w:t>
            </w:r>
          </w:p>
        </w:tc>
        <w:tc>
          <w:tcPr>
            <w:tcW w:w="6180" w:type="dxa"/>
          </w:tcPr>
          <w:p w14:paraId="79E1D8D6" w14:textId="77777777" w:rsidR="00BB79F9" w:rsidRPr="00B2633B" w:rsidRDefault="00BB79F9" w:rsidP="004767CA">
            <w:pPr>
              <w:pStyle w:val="ACARAtabletext"/>
              <w:spacing w:before="120"/>
              <w:rPr>
                <w:lang w:val="en-US"/>
              </w:rPr>
            </w:pPr>
            <w:r w:rsidRPr="00B2633B">
              <w:rPr>
                <w:lang w:val="en-US"/>
              </w:rPr>
              <w:t>Compare ways of communicating in particular Australian and Spanish-speaking contexts</w:t>
            </w:r>
          </w:p>
          <w:p w14:paraId="181B99BB" w14:textId="17A66EDF" w:rsidR="00BB79F9" w:rsidRPr="00B2633B" w:rsidRDefault="00BB79F9" w:rsidP="004767CA">
            <w:pPr>
              <w:pStyle w:val="ACARAtabletext"/>
              <w:spacing w:before="120"/>
              <w:rPr>
                <w:lang w:val="en-US"/>
              </w:rPr>
            </w:pPr>
            <w:r w:rsidRPr="00B2633B">
              <w:rPr>
                <w:lang w:val="en-US"/>
              </w:rPr>
              <w:t>[Key concepts: diversity, reaction; Key processes: observing, considering, reflecting,] (ACLSPC154)</w:t>
            </w:r>
          </w:p>
        </w:tc>
      </w:tr>
      <w:tr w:rsidR="00BB79F9" w:rsidRPr="00E014DC" w14:paraId="7CF7B11E" w14:textId="77777777" w:rsidTr="147C48EE">
        <w:trPr>
          <w:trHeight w:val="608"/>
        </w:trPr>
        <w:tc>
          <w:tcPr>
            <w:tcW w:w="6180" w:type="dxa"/>
            <w:vMerge/>
          </w:tcPr>
          <w:p w14:paraId="5A74A8C0" w14:textId="77777777" w:rsidR="00BB79F9" w:rsidRPr="007571D5" w:rsidRDefault="00BB79F9" w:rsidP="004767CA">
            <w:pPr>
              <w:pStyle w:val="ACARAtabletext"/>
              <w:spacing w:before="120"/>
              <w:rPr>
                <w:lang w:val="en-AU"/>
              </w:rPr>
            </w:pPr>
          </w:p>
        </w:tc>
        <w:tc>
          <w:tcPr>
            <w:tcW w:w="2665" w:type="dxa"/>
          </w:tcPr>
          <w:p w14:paraId="487AC496" w14:textId="285EA4AC" w:rsidR="00BB79F9" w:rsidRDefault="00BB79F9" w:rsidP="004767CA">
            <w:pPr>
              <w:pStyle w:val="ACARAtabletext"/>
              <w:spacing w:before="120"/>
            </w:pPr>
            <w:r>
              <w:t xml:space="preserve">Removed </w:t>
            </w:r>
          </w:p>
        </w:tc>
        <w:tc>
          <w:tcPr>
            <w:tcW w:w="6180" w:type="dxa"/>
          </w:tcPr>
          <w:p w14:paraId="482C2BE1" w14:textId="54A09549" w:rsidR="00BB79F9" w:rsidRPr="00B2633B" w:rsidRDefault="00BB79F9" w:rsidP="004767CA">
            <w:pPr>
              <w:pStyle w:val="ACARAtabletext"/>
              <w:spacing w:before="120"/>
              <w:rPr>
                <w:lang w:val="en-US"/>
              </w:rPr>
            </w:pPr>
            <w:r w:rsidRPr="00B2633B">
              <w:rPr>
                <w:lang w:val="en-US"/>
              </w:rPr>
              <w:t xml:space="preserve">Discuss how it feels to interact in a different language, what they understand by ‘identity’, and whether learning Spanish has any effect on their sense of </w:t>
            </w:r>
            <w:r w:rsidR="00F40E90">
              <w:rPr>
                <w:lang w:val="en-US"/>
              </w:rPr>
              <w:t>self</w:t>
            </w:r>
          </w:p>
          <w:p w14:paraId="28D48B7B" w14:textId="70EA8631" w:rsidR="00BB79F9" w:rsidRPr="00B2633B" w:rsidRDefault="00BB79F9" w:rsidP="004767CA">
            <w:pPr>
              <w:pStyle w:val="ACARAtabletext"/>
              <w:spacing w:before="120"/>
              <w:rPr>
                <w:lang w:val="en-US"/>
              </w:rPr>
            </w:pPr>
            <w:r w:rsidRPr="00B2633B">
              <w:rPr>
                <w:lang w:val="en-US"/>
              </w:rPr>
              <w:t>[Key concept: intracultural understanding; Key processes: identifying, describing] (ACLSPC155)</w:t>
            </w:r>
          </w:p>
        </w:tc>
      </w:tr>
      <w:tr w:rsidR="00BB79F9" w:rsidRPr="00E014DC" w14:paraId="7A08CD31" w14:textId="77777777" w:rsidTr="147C48EE">
        <w:trPr>
          <w:trHeight w:val="608"/>
        </w:trPr>
        <w:tc>
          <w:tcPr>
            <w:tcW w:w="6180" w:type="dxa"/>
            <w:vMerge/>
          </w:tcPr>
          <w:p w14:paraId="4D3DCC44" w14:textId="77777777" w:rsidR="00BB79F9" w:rsidRPr="007571D5" w:rsidRDefault="00BB79F9" w:rsidP="004767CA">
            <w:pPr>
              <w:pStyle w:val="ACARAtabletext"/>
              <w:spacing w:before="120"/>
              <w:rPr>
                <w:lang w:val="en-AU"/>
              </w:rPr>
            </w:pPr>
          </w:p>
        </w:tc>
        <w:tc>
          <w:tcPr>
            <w:tcW w:w="2665" w:type="dxa"/>
          </w:tcPr>
          <w:p w14:paraId="56D23C58" w14:textId="44F36F69" w:rsidR="00BB79F9" w:rsidRDefault="00BB79F9" w:rsidP="004767CA">
            <w:pPr>
              <w:pStyle w:val="ACARAtabletext"/>
              <w:spacing w:before="120"/>
            </w:pPr>
            <w:r>
              <w:t>Removed</w:t>
            </w:r>
          </w:p>
        </w:tc>
        <w:tc>
          <w:tcPr>
            <w:tcW w:w="6180" w:type="dxa"/>
          </w:tcPr>
          <w:p w14:paraId="07F32277" w14:textId="77777777" w:rsidR="00BB79F9" w:rsidRPr="00B2633B" w:rsidRDefault="00BB79F9" w:rsidP="004767CA">
            <w:pPr>
              <w:pStyle w:val="ACARAtabletext"/>
              <w:spacing w:before="120"/>
              <w:rPr>
                <w:lang w:val="en-US"/>
              </w:rPr>
            </w:pPr>
            <w:r w:rsidRPr="00B2633B">
              <w:rPr>
                <w:lang w:val="en-US"/>
              </w:rPr>
              <w:t>Recognise that language use varies according to the contexts of situation and culture</w:t>
            </w:r>
          </w:p>
          <w:p w14:paraId="5A61EE88" w14:textId="19BAD4BA" w:rsidR="00BB79F9" w:rsidRPr="00B2633B" w:rsidRDefault="00BB79F9" w:rsidP="004767CA">
            <w:pPr>
              <w:pStyle w:val="ACARAtabletext"/>
              <w:spacing w:before="120"/>
              <w:rPr>
                <w:lang w:val="en-US"/>
              </w:rPr>
            </w:pPr>
            <w:r w:rsidRPr="00B2633B">
              <w:rPr>
                <w:lang w:val="en-US"/>
              </w:rPr>
              <w:t>[Key concepts: levels of formality, language, identity, variation; Key processes: observing, comparing] (ACLSPU159)</w:t>
            </w:r>
          </w:p>
        </w:tc>
      </w:tr>
      <w:tr w:rsidR="00BB79F9" w:rsidRPr="00E014DC" w14:paraId="10AFF695" w14:textId="77777777" w:rsidTr="147C48EE">
        <w:trPr>
          <w:trHeight w:val="608"/>
        </w:trPr>
        <w:tc>
          <w:tcPr>
            <w:tcW w:w="6180" w:type="dxa"/>
            <w:vMerge/>
          </w:tcPr>
          <w:p w14:paraId="18EF9861" w14:textId="77777777" w:rsidR="00BB79F9" w:rsidRPr="007571D5" w:rsidRDefault="00BB79F9" w:rsidP="004767CA">
            <w:pPr>
              <w:pStyle w:val="ACARAtabletext"/>
              <w:spacing w:before="120"/>
              <w:rPr>
                <w:lang w:val="en-AU"/>
              </w:rPr>
            </w:pPr>
          </w:p>
        </w:tc>
        <w:tc>
          <w:tcPr>
            <w:tcW w:w="2665" w:type="dxa"/>
          </w:tcPr>
          <w:p w14:paraId="3AB57EFB" w14:textId="2A3FEEE0" w:rsidR="00BB79F9" w:rsidRDefault="00BB79F9" w:rsidP="004767CA">
            <w:pPr>
              <w:pStyle w:val="ACARAtabletext"/>
              <w:spacing w:before="120"/>
            </w:pPr>
            <w:r>
              <w:t>Removed</w:t>
            </w:r>
          </w:p>
        </w:tc>
        <w:tc>
          <w:tcPr>
            <w:tcW w:w="6180" w:type="dxa"/>
          </w:tcPr>
          <w:p w14:paraId="42AE3368" w14:textId="77777777" w:rsidR="00BB79F9" w:rsidRPr="00B2633B" w:rsidRDefault="00BB79F9" w:rsidP="004767CA">
            <w:pPr>
              <w:pStyle w:val="ACARAtabletext"/>
              <w:spacing w:before="120"/>
              <w:rPr>
                <w:lang w:val="en-US"/>
              </w:rPr>
            </w:pPr>
            <w:r w:rsidRPr="00B2633B">
              <w:rPr>
                <w:lang w:val="en-US"/>
              </w:rPr>
              <w:t>Recognise that the Spanish language has different forms, roles and functions in different contexts and communities</w:t>
            </w:r>
          </w:p>
          <w:p w14:paraId="5FD5306F" w14:textId="50D1CAFE" w:rsidR="00BB79F9" w:rsidRPr="00B2633B" w:rsidRDefault="00BB79F9" w:rsidP="004767CA">
            <w:pPr>
              <w:pStyle w:val="ACARAtabletext"/>
              <w:spacing w:before="120"/>
              <w:rPr>
                <w:lang w:val="en-US"/>
              </w:rPr>
            </w:pPr>
            <w:r w:rsidRPr="00B2633B">
              <w:rPr>
                <w:lang w:val="en-US"/>
              </w:rPr>
              <w:t>[Key concepts: diversity, language origins; Key processes: mapping, comparing, discussing] (ACLSPU161)</w:t>
            </w:r>
          </w:p>
        </w:tc>
      </w:tr>
      <w:tr w:rsidR="00BB79F9" w:rsidRPr="00E014DC" w14:paraId="42537072" w14:textId="77777777" w:rsidTr="147C48EE">
        <w:trPr>
          <w:trHeight w:val="608"/>
        </w:trPr>
        <w:tc>
          <w:tcPr>
            <w:tcW w:w="6180" w:type="dxa"/>
            <w:vMerge/>
          </w:tcPr>
          <w:p w14:paraId="0C912DD5" w14:textId="77777777" w:rsidR="00BB79F9" w:rsidRPr="007571D5" w:rsidRDefault="00BB79F9" w:rsidP="004767CA">
            <w:pPr>
              <w:pStyle w:val="ACARAtabletext"/>
              <w:spacing w:before="120"/>
              <w:rPr>
                <w:lang w:val="en-AU"/>
              </w:rPr>
            </w:pPr>
          </w:p>
        </w:tc>
        <w:tc>
          <w:tcPr>
            <w:tcW w:w="2665" w:type="dxa"/>
          </w:tcPr>
          <w:p w14:paraId="3897F143" w14:textId="438AD179" w:rsidR="00BB79F9" w:rsidRDefault="00310EDE" w:rsidP="004767CA">
            <w:pPr>
              <w:pStyle w:val="ACARAtabletext"/>
              <w:spacing w:before="120"/>
            </w:pPr>
            <w:r>
              <w:t>R</w:t>
            </w:r>
            <w:r w:rsidR="00BB79F9">
              <w:t>emoved</w:t>
            </w:r>
          </w:p>
        </w:tc>
        <w:tc>
          <w:tcPr>
            <w:tcW w:w="6180" w:type="dxa"/>
          </w:tcPr>
          <w:p w14:paraId="38F2E846" w14:textId="77777777" w:rsidR="00BB79F9" w:rsidRPr="00B2633B" w:rsidRDefault="00BB79F9" w:rsidP="004767CA">
            <w:pPr>
              <w:pStyle w:val="ACARAtabletext"/>
              <w:spacing w:before="120"/>
              <w:rPr>
                <w:lang w:val="en-US"/>
              </w:rPr>
            </w:pPr>
            <w:r w:rsidRPr="00B2633B">
              <w:rPr>
                <w:lang w:val="en-US"/>
              </w:rPr>
              <w:t>Reflect on own language use at home, at school and in the community, considering how this may be interpreted by young Spanish speakers</w:t>
            </w:r>
          </w:p>
          <w:p w14:paraId="380F699D" w14:textId="16B01706" w:rsidR="00BB79F9" w:rsidRPr="00B2633B" w:rsidRDefault="00BB79F9" w:rsidP="004767CA">
            <w:pPr>
              <w:pStyle w:val="ACARAtabletext"/>
              <w:spacing w:before="120"/>
              <w:rPr>
                <w:lang w:val="en-US"/>
              </w:rPr>
            </w:pPr>
            <w:r w:rsidRPr="00B2633B">
              <w:rPr>
                <w:lang w:val="en-US"/>
              </w:rPr>
              <w:lastRenderedPageBreak/>
              <w:t>[Key concepts: norms, standpoints; Key processes: observing, reflecting, comparing] (ACLSPU162)</w:t>
            </w:r>
          </w:p>
        </w:tc>
      </w:tr>
    </w:tbl>
    <w:p w14:paraId="07420EC5" w14:textId="5AFF84B7" w:rsidR="006476EA" w:rsidRDefault="006476EA" w:rsidP="00C02830"/>
    <w:p w14:paraId="17934317" w14:textId="77777777" w:rsidR="006476EA" w:rsidRDefault="006476EA">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7571D5" w:rsidRPr="00C83BA3" w14:paraId="5EBD35D2"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3C8894B2" w14:textId="57286E6B" w:rsidR="007571D5" w:rsidRPr="00F71679" w:rsidRDefault="007571D5" w:rsidP="0042280B">
            <w:pPr>
              <w:pStyle w:val="ACARATableHeading1white"/>
            </w:pPr>
            <w:r>
              <w:lastRenderedPageBreak/>
              <w:t>Year</w:t>
            </w:r>
            <w:r w:rsidR="00976E6B">
              <w:t>s</w:t>
            </w:r>
            <w:r>
              <w:t xml:space="preserve"> </w:t>
            </w:r>
            <w:r w:rsidR="0085325B">
              <w:t>7</w:t>
            </w:r>
            <w:r w:rsidR="00976E6B">
              <w:t>–</w:t>
            </w:r>
            <w:r w:rsidR="0085325B">
              <w:t>8 (F</w:t>
            </w:r>
            <w:r w:rsidR="00976E6B">
              <w:t>–</w:t>
            </w:r>
            <w:r w:rsidR="0085325B">
              <w:t>10)</w:t>
            </w:r>
          </w:p>
        </w:tc>
      </w:tr>
      <w:tr w:rsidR="007571D5" w:rsidRPr="00C83BA3" w14:paraId="2FCA1F56"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BC6AC3B" w14:textId="77777777" w:rsidR="007571D5" w:rsidRPr="00F71679" w:rsidRDefault="007571D5" w:rsidP="0042280B">
            <w:pPr>
              <w:pStyle w:val="ACARATableHeading1black"/>
              <w:rPr>
                <w:color w:val="FFFFFF" w:themeColor="background1"/>
              </w:rPr>
            </w:pPr>
            <w:r w:rsidRPr="001F3AD3">
              <w:t>Achievement standard</w:t>
            </w:r>
          </w:p>
        </w:tc>
      </w:tr>
      <w:tr w:rsidR="007571D5" w:rsidRPr="00840DED" w14:paraId="6BBE8853"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8210027" w14:textId="77777777" w:rsidR="007571D5" w:rsidRPr="00840DED" w:rsidRDefault="007571D5"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50FD72C" w14:textId="77777777" w:rsidR="007571D5" w:rsidRPr="00840DED" w:rsidRDefault="007571D5" w:rsidP="0042280B">
            <w:pPr>
              <w:pStyle w:val="ACARATableHeading2white"/>
              <w:rPr>
                <w:color w:val="auto"/>
              </w:rPr>
            </w:pPr>
            <w:r w:rsidRPr="00840DED">
              <w:rPr>
                <w:color w:val="auto"/>
              </w:rPr>
              <w:t>Version 8.4</w:t>
            </w:r>
          </w:p>
        </w:tc>
      </w:tr>
      <w:tr w:rsidR="007571D5" w:rsidRPr="006B01B1" w14:paraId="5C4885C0" w14:textId="77777777" w:rsidTr="0042280B">
        <w:tc>
          <w:tcPr>
            <w:tcW w:w="7510" w:type="dxa"/>
            <w:tcBorders>
              <w:top w:val="single" w:sz="4" w:space="0" w:color="auto"/>
              <w:left w:val="single" w:sz="4" w:space="0" w:color="auto"/>
              <w:bottom w:val="single" w:sz="4" w:space="0" w:color="auto"/>
              <w:right w:val="single" w:sz="4" w:space="0" w:color="auto"/>
            </w:tcBorders>
          </w:tcPr>
          <w:p w14:paraId="654D2938" w14:textId="40859971" w:rsidR="00490E55" w:rsidRPr="00490E55" w:rsidRDefault="00490E55" w:rsidP="004767CA">
            <w:pPr>
              <w:pStyle w:val="ACARAtabletext"/>
              <w:spacing w:before="120"/>
              <w:rPr>
                <w:iCs/>
                <w:lang w:val="en-AU"/>
              </w:rPr>
            </w:pPr>
            <w:r w:rsidRPr="00490E55">
              <w:rPr>
                <w:iCs/>
                <w:lang w:val="en-AU"/>
              </w:rPr>
              <w:t xml:space="preserve">By the end of Year 8, students initiate and maintain interactions in </w:t>
            </w:r>
            <w:r w:rsidR="004444DF">
              <w:rPr>
                <w:iCs/>
                <w:lang w:val="en-AU"/>
              </w:rPr>
              <w:t>Spanish</w:t>
            </w:r>
            <w:r w:rsidRPr="00490E55">
              <w:rPr>
                <w:iCs/>
                <w:lang w:val="en-AU"/>
              </w:rPr>
              <w:t xml:space="preserve"> language in familiar and some unfamiliar contexts related to a range of interests and experiences. They use </w:t>
            </w:r>
            <w:r w:rsidR="004444DF">
              <w:rPr>
                <w:iCs/>
                <w:lang w:val="en-AU"/>
              </w:rPr>
              <w:t>Spanish</w:t>
            </w:r>
            <w:r w:rsidRPr="00490E55">
              <w:rPr>
                <w:iCs/>
                <w:lang w:val="en-AU"/>
              </w:rPr>
              <w:t xml:space="preserve">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14:paraId="74551440" w14:textId="417F44FE" w:rsidR="007571D5" w:rsidRPr="00490E55" w:rsidRDefault="00490E55" w:rsidP="004767CA">
            <w:pPr>
              <w:pStyle w:val="ACARAtabletext"/>
              <w:spacing w:before="120"/>
            </w:pPr>
            <w:r w:rsidRPr="00490E55">
              <w:rPr>
                <w:lang w:val="en-AU"/>
              </w:rPr>
              <w:t xml:space="preserve">Students apply the conventions of spoken </w:t>
            </w:r>
            <w:r w:rsidR="004444DF">
              <w:rPr>
                <w:lang w:val="en-AU"/>
              </w:rPr>
              <w:t>Spanish</w:t>
            </w:r>
            <w:r w:rsidRPr="00490E55">
              <w:rPr>
                <w:lang w:val="en-AU"/>
              </w:rPr>
              <w:t xml:space="preserve"> to develop fluency. They demonstrate understanding that spoken, written and multimodal texts use different language conventions, structures and features to convey meaning. They comment on structures and features of </w:t>
            </w:r>
            <w:r w:rsidR="004444DF">
              <w:rPr>
                <w:lang w:val="en-AU"/>
              </w:rPr>
              <w:t>Spanish</w:t>
            </w:r>
            <w:r w:rsidRPr="00490E55">
              <w:rPr>
                <w:lang w:val="en-AU"/>
              </w:rPr>
              <w:t xml:space="preserve"> text, using metalanguage.  They reflect on how the </w:t>
            </w:r>
            <w:r w:rsidR="004444DF">
              <w:rPr>
                <w:lang w:val="en-AU"/>
              </w:rPr>
              <w:t>Spanish</w:t>
            </w:r>
            <w:r w:rsidRPr="00490E55">
              <w:rPr>
                <w:lang w:val="en-AU"/>
              </w:rPr>
              <w:t xml:space="preserve"> language, culture and identity are interconnected, and compare this with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57D50380" w14:textId="77777777" w:rsidR="00B475EA" w:rsidRPr="00B2633B" w:rsidRDefault="00B475EA" w:rsidP="004767CA">
            <w:pPr>
              <w:pStyle w:val="ACARAtabletext"/>
              <w:spacing w:before="120"/>
              <w:rPr>
                <w:iCs/>
                <w:lang w:val="en-AU"/>
              </w:rPr>
            </w:pPr>
            <w:r w:rsidRPr="00B2633B">
              <w:rPr>
                <w:iCs/>
                <w:lang w:val="en-AU"/>
              </w:rPr>
              <w:t>By the end of Year 8, students use written and spoken Spanish for classroom interactions, to carry out transactions and to exchange views and experiences with peers and others in a range of contexts. They use rehearsed and spontaneous language to give and follow instructions and engage in discussions, such as expressing or rejecting points of view (for example, </w:t>
            </w:r>
            <w:r w:rsidRPr="005A64D5">
              <w:rPr>
                <w:i/>
                <w:lang w:val="en-AU"/>
              </w:rPr>
              <w:t>¿Estás de acuerdo?, verdadero/falso, ¿qué te parece?, ¿cuándo?, ¿cómo?, ¿por qué?</w:t>
            </w:r>
            <w:r w:rsidRPr="00B2633B">
              <w:rPr>
                <w:iCs/>
                <w:lang w:val="en-AU"/>
              </w:rPr>
              <w:t>). They apply appropriate pronunciation and rhythm in spoken Spanish to a range of sentence types (for example, </w:t>
            </w:r>
            <w:r w:rsidRPr="005A64D5">
              <w:rPr>
                <w:i/>
                <w:lang w:val="en-AU"/>
              </w:rPr>
              <w:t>¿Nos vamos?, ¡Nos vamos!, Pasó por aquí/Paso por aquí</w:t>
            </w:r>
            <w:r w:rsidRPr="00B2633B">
              <w:rPr>
                <w:iCs/>
                <w:lang w:val="en-AU"/>
              </w:rPr>
              <w:t>), and use interrogative and imperative moods (for example, </w:t>
            </w:r>
            <w:r w:rsidRPr="005A64D5">
              <w:rPr>
                <w:i/>
                <w:lang w:val="en-AU"/>
              </w:rPr>
              <w:t>¿Has comido? ¡Abre la puerta!</w:t>
            </w:r>
            <w:r w:rsidRPr="00B2633B">
              <w:rPr>
                <w:iCs/>
                <w:lang w:val="en-AU"/>
              </w:rPr>
              <w:t>). They locate, summarise and analyse information and ideas on topics of interest from a range of texts, and communicate information, different perspectives and their own opinions such as </w:t>
            </w:r>
            <w:r w:rsidRPr="005A64D5">
              <w:rPr>
                <w:i/>
                <w:lang w:val="en-AU"/>
              </w:rPr>
              <w:t>a mí me parece…</w:t>
            </w:r>
            <w:r w:rsidRPr="00B2633B">
              <w:rPr>
                <w:iCs/>
                <w:lang w:val="en-AU"/>
              </w:rPr>
              <w:t>, using different modes of presentation. They describe their responses to different imaginative texts by expressing opinions (for example, </w:t>
            </w:r>
            <w:r w:rsidRPr="005A64D5">
              <w:rPr>
                <w:i/>
                <w:lang w:val="en-AU"/>
              </w:rPr>
              <w:t>en mi opinión, personalmente yo prefiero, estoy de acuerdo</w:t>
            </w:r>
            <w:r w:rsidRPr="00B2633B">
              <w:rPr>
                <w:iCs/>
                <w:lang w:val="en-AU"/>
              </w:rPr>
              <w:t>), stating preferences (for example, </w:t>
            </w:r>
            <w:r w:rsidRPr="005A64D5">
              <w:rPr>
                <w:i/>
                <w:lang w:val="en-AU"/>
              </w:rPr>
              <w:t>después de pensarlo, yo…, prefiero más bien...es buena/mala idea</w:t>
            </w:r>
            <w:r w:rsidRPr="00B2633B">
              <w:rPr>
                <w:iCs/>
                <w:lang w:val="en-AU"/>
              </w:rPr>
              <w:t>), and comparing ways in which people, places and experiences are represented (for example, </w:t>
            </w:r>
            <w:r w:rsidRPr="005A64D5">
              <w:rPr>
                <w:i/>
                <w:lang w:val="en-AU"/>
              </w:rPr>
              <w:t>mejor que… peor que….más... menos</w:t>
            </w:r>
            <w:r w:rsidRPr="00B2633B">
              <w:rPr>
                <w:iCs/>
                <w:lang w:val="en-AU"/>
              </w:rPr>
              <w:t>). They draw on past experiences or future possibilities to create imaginative texts using regular (for example, </w:t>
            </w:r>
            <w:r w:rsidRPr="005A64D5">
              <w:rPr>
                <w:i/>
                <w:lang w:val="en-AU"/>
              </w:rPr>
              <w:t>caminar, beber, vivir</w:t>
            </w:r>
            <w:r w:rsidRPr="00B2633B">
              <w:rPr>
                <w:iCs/>
                <w:lang w:val="en-AU"/>
              </w:rPr>
              <w:t>) and irregular verbs (for example, </w:t>
            </w:r>
            <w:r w:rsidRPr="005A64D5">
              <w:rPr>
                <w:i/>
                <w:lang w:val="en-AU"/>
              </w:rPr>
              <w:t>estar, tener, ir</w:t>
            </w:r>
            <w:r w:rsidRPr="00B2633B">
              <w:rPr>
                <w:iCs/>
                <w:lang w:val="en-AU"/>
              </w:rPr>
              <w:t>) in a range of tenses including present (</w:t>
            </w:r>
            <w:r w:rsidRPr="005A64D5">
              <w:rPr>
                <w:i/>
                <w:lang w:val="en-AU"/>
              </w:rPr>
              <w:t>vivo</w:t>
            </w:r>
            <w:r w:rsidRPr="00B2633B">
              <w:rPr>
                <w:iCs/>
                <w:lang w:val="en-AU"/>
              </w:rPr>
              <w:t>), present perfect (</w:t>
            </w:r>
            <w:r w:rsidRPr="005A64D5">
              <w:rPr>
                <w:i/>
                <w:lang w:val="en-AU"/>
              </w:rPr>
              <w:t>he vivido</w:t>
            </w:r>
            <w:r w:rsidRPr="00B2633B">
              <w:rPr>
                <w:iCs/>
                <w:lang w:val="en-AU"/>
              </w:rPr>
              <w:t xml:space="preserve">), </w:t>
            </w:r>
            <w:r w:rsidRPr="005A64D5">
              <w:rPr>
                <w:i/>
                <w:lang w:val="en-AU"/>
              </w:rPr>
              <w:t>preterite (viví)</w:t>
            </w:r>
            <w:r w:rsidRPr="00B2633B">
              <w:rPr>
                <w:iCs/>
                <w:lang w:val="en-AU"/>
              </w:rPr>
              <w:t>, imperfect (</w:t>
            </w:r>
            <w:r w:rsidRPr="005A64D5">
              <w:rPr>
                <w:i/>
                <w:lang w:val="en-AU"/>
              </w:rPr>
              <w:t>vivía</w:t>
            </w:r>
            <w:r w:rsidRPr="00B2633B">
              <w:rPr>
                <w:iCs/>
                <w:lang w:val="en-AU"/>
              </w:rPr>
              <w:t>) and future (</w:t>
            </w:r>
            <w:r w:rsidRPr="005A64D5">
              <w:rPr>
                <w:i/>
                <w:lang w:val="en-AU"/>
              </w:rPr>
              <w:t>viviré</w:t>
            </w:r>
            <w:r w:rsidRPr="00B2633B">
              <w:rPr>
                <w:iCs/>
                <w:lang w:val="en-AU"/>
              </w:rPr>
              <w:t>). They use descriptive vocabulary, such as numbers, adjectives (for example,</w:t>
            </w:r>
            <w:r w:rsidRPr="005A64D5">
              <w:rPr>
                <w:i/>
                <w:lang w:val="en-AU"/>
              </w:rPr>
              <w:t> generoso, simpático, listo, amistoso, azul, rosa, café</w:t>
            </w:r>
            <w:r w:rsidRPr="00B2633B">
              <w:rPr>
                <w:iCs/>
                <w:lang w:val="en-AU"/>
              </w:rPr>
              <w:t>) and adverbs (for example, </w:t>
            </w:r>
            <w:r w:rsidRPr="005A64D5">
              <w:rPr>
                <w:i/>
                <w:lang w:val="en-AU"/>
              </w:rPr>
              <w:t>generalmente, raramente, nunca</w:t>
            </w:r>
            <w:r w:rsidRPr="00B2633B">
              <w:rPr>
                <w:iCs/>
                <w:lang w:val="en-AU"/>
              </w:rPr>
              <w:t>), to extend and elaborate their texts. They use cohesive devices such as </w:t>
            </w:r>
            <w:r w:rsidRPr="005A64D5">
              <w:rPr>
                <w:i/>
                <w:lang w:val="en-AU"/>
              </w:rPr>
              <w:t>y, o, porque, cuando, por eso, pero, puesto que, debido a, y, pues, para</w:t>
            </w:r>
            <w:r w:rsidRPr="00B2633B">
              <w:rPr>
                <w:iCs/>
                <w:lang w:val="en-AU"/>
              </w:rPr>
              <w:t> and prepositions such as </w:t>
            </w:r>
            <w:r w:rsidRPr="005A64D5">
              <w:rPr>
                <w:i/>
                <w:lang w:val="en-AU"/>
              </w:rPr>
              <w:t>antes del atardecer, dentro de la casa</w:t>
            </w:r>
            <w:r w:rsidRPr="00B2633B">
              <w:rPr>
                <w:iCs/>
                <w:lang w:val="en-AU"/>
              </w:rPr>
              <w:t> in own language production to create cohesion. Students translate texts on familiar topics and produce texts in Spanish and English, comparing their different versions and considering possible explanations for variations. When participating in intercultural experiences they identify similarities and differences in language use and cultural expression. They identify significant people, places, events and influences in their lives and explain why these are important to their own sense of identity.</w:t>
            </w:r>
          </w:p>
          <w:p w14:paraId="7EF6C74B" w14:textId="60D71826" w:rsidR="007571D5" w:rsidRPr="00A87A0C" w:rsidRDefault="00B475EA" w:rsidP="004767CA">
            <w:pPr>
              <w:pStyle w:val="ACARAtabletext"/>
              <w:spacing w:before="120"/>
              <w:rPr>
                <w:rFonts w:eastAsia="Arial"/>
                <w:szCs w:val="20"/>
                <w:lang w:val="en-US"/>
              </w:rPr>
            </w:pPr>
            <w:r w:rsidRPr="00B2633B">
              <w:rPr>
                <w:iCs/>
                <w:lang w:val="en-AU"/>
              </w:rPr>
              <w:lastRenderedPageBreak/>
              <w:t>Students know that in Spanish there are words that are spelled and pronounced the same but that have different meanings, such as </w:t>
            </w:r>
            <w:r w:rsidRPr="005A64D5">
              <w:rPr>
                <w:i/>
                <w:lang w:val="en-AU"/>
              </w:rPr>
              <w:t>pila</w:t>
            </w:r>
            <w:r w:rsidRPr="00B2633B">
              <w:rPr>
                <w:iCs/>
                <w:lang w:val="en-AU"/>
              </w:rPr>
              <w:t xml:space="preserve"> (pile or battery), and that a word often takes on a different meaning when an accent is added, for example</w:t>
            </w:r>
            <w:r w:rsidRPr="005A64D5">
              <w:rPr>
                <w:i/>
                <w:lang w:val="en-AU"/>
              </w:rPr>
              <w:t>, papá</w:t>
            </w:r>
            <w:r w:rsidRPr="00B2633B">
              <w:rPr>
                <w:iCs/>
                <w:lang w:val="en-AU"/>
              </w:rPr>
              <w:t> (‘father’) and </w:t>
            </w:r>
            <w:r w:rsidRPr="005A64D5">
              <w:rPr>
                <w:i/>
                <w:lang w:val="en-AU"/>
              </w:rPr>
              <w:t>papa</w:t>
            </w:r>
            <w:r w:rsidRPr="00B2633B">
              <w:rPr>
                <w:iCs/>
                <w:lang w:val="en-AU"/>
              </w:rPr>
              <w:t> (‘potato’), and the definite article </w:t>
            </w:r>
            <w:r w:rsidRPr="005A64D5">
              <w:rPr>
                <w:i/>
                <w:lang w:val="en-AU"/>
              </w:rPr>
              <w:t>el</w:t>
            </w:r>
            <w:r w:rsidRPr="00B2633B">
              <w:rPr>
                <w:iCs/>
                <w:lang w:val="en-AU"/>
              </w:rPr>
              <w:t> and pronoun </w:t>
            </w:r>
            <w:r w:rsidRPr="005A64D5">
              <w:rPr>
                <w:i/>
                <w:lang w:val="en-AU"/>
              </w:rPr>
              <w:t>él</w:t>
            </w:r>
            <w:r w:rsidRPr="00B2633B">
              <w:rPr>
                <w:iCs/>
                <w:lang w:val="en-AU"/>
              </w:rPr>
              <w:t> (‘he’ or ‘him’). They use metalanguage to explain features of language, texts and grammar and to identify how text structures and language features vary between different types of texts. Students explain how elements of communication such as gestures, facial expressions or the use of silence vary according to context, situation and relationships. They identify how Spanish both influences and is influenced by other languages and is spoken in a variety of forms in communities around the world. They explain why meanings and reactions vary according to the cultural assumptions that people bring to intercultural experiences and interactions.</w:t>
            </w:r>
          </w:p>
        </w:tc>
      </w:tr>
    </w:tbl>
    <w:p w14:paraId="653FFA2E" w14:textId="77777777" w:rsidR="007571D5" w:rsidRPr="00F060F6" w:rsidRDefault="007571D5" w:rsidP="007571D5">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7571D5" w:rsidRPr="007078D3" w14:paraId="2085E071" w14:textId="77777777" w:rsidTr="00491D7F">
        <w:tc>
          <w:tcPr>
            <w:tcW w:w="15025" w:type="dxa"/>
            <w:gridSpan w:val="3"/>
            <w:shd w:val="clear" w:color="auto" w:fill="FFD685" w:themeFill="accent3"/>
          </w:tcPr>
          <w:p w14:paraId="626D91F9" w14:textId="77777777" w:rsidR="007571D5" w:rsidRPr="003C322C" w:rsidRDefault="007571D5" w:rsidP="0042280B">
            <w:pPr>
              <w:pStyle w:val="ACARATableHeading1black"/>
            </w:pPr>
            <w:r w:rsidRPr="001F3AD3">
              <w:t>Content descriptions</w:t>
            </w:r>
          </w:p>
        </w:tc>
      </w:tr>
      <w:tr w:rsidR="007571D5" w:rsidRPr="007078D3" w14:paraId="5A202A35" w14:textId="77777777" w:rsidTr="00491D7F">
        <w:tc>
          <w:tcPr>
            <w:tcW w:w="15025" w:type="dxa"/>
            <w:gridSpan w:val="3"/>
            <w:shd w:val="clear" w:color="auto" w:fill="005D93" w:themeFill="text2"/>
          </w:tcPr>
          <w:p w14:paraId="4B000081" w14:textId="182039B1" w:rsidR="007571D5" w:rsidRPr="00F9638E" w:rsidRDefault="007571D5" w:rsidP="0042280B">
            <w:pPr>
              <w:pStyle w:val="ACARATableHeading2white"/>
              <w:rPr>
                <w:bCs/>
              </w:rPr>
            </w:pPr>
            <w:r>
              <w:t xml:space="preserve">Version 9.0 Strand: Communicating meaning in </w:t>
            </w:r>
            <w:r w:rsidR="004444DF">
              <w:t>Spanish</w:t>
            </w:r>
          </w:p>
        </w:tc>
      </w:tr>
      <w:tr w:rsidR="007571D5" w:rsidRPr="00840DED" w14:paraId="435106C9" w14:textId="77777777" w:rsidTr="006476EA">
        <w:tc>
          <w:tcPr>
            <w:tcW w:w="6180" w:type="dxa"/>
            <w:shd w:val="clear" w:color="auto" w:fill="8CC7FF" w:themeFill="accent1" w:themeFillTint="66"/>
          </w:tcPr>
          <w:p w14:paraId="2A326183" w14:textId="77777777" w:rsidR="007571D5" w:rsidRPr="00840DED" w:rsidRDefault="007571D5"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69D3B342" w14:textId="77777777" w:rsidR="007571D5" w:rsidRPr="00840DED" w:rsidRDefault="007571D5"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7990CE8E" w14:textId="77777777" w:rsidR="007571D5" w:rsidRPr="00840DED" w:rsidRDefault="007571D5" w:rsidP="0042280B">
            <w:pPr>
              <w:pStyle w:val="ACARATableHeading2white"/>
              <w:rPr>
                <w:color w:val="auto"/>
              </w:rPr>
            </w:pPr>
            <w:r w:rsidRPr="00840DED">
              <w:rPr>
                <w:color w:val="auto"/>
              </w:rPr>
              <w:t>Version 8.4</w:t>
            </w:r>
          </w:p>
        </w:tc>
      </w:tr>
      <w:tr w:rsidR="00491D7F" w:rsidRPr="007078D3" w14:paraId="053734F9" w14:textId="77777777" w:rsidTr="007810DE">
        <w:tc>
          <w:tcPr>
            <w:tcW w:w="15025" w:type="dxa"/>
            <w:gridSpan w:val="3"/>
            <w:shd w:val="clear" w:color="auto" w:fill="E5F5FB" w:themeFill="accent2"/>
          </w:tcPr>
          <w:p w14:paraId="7E866755" w14:textId="77777777" w:rsidR="00491D7F" w:rsidRPr="007078D3" w:rsidRDefault="00491D7F"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Spanish</w:t>
            </w:r>
          </w:p>
        </w:tc>
      </w:tr>
      <w:tr w:rsidR="00BB79F9" w:rsidRPr="00E014DC" w14:paraId="77FEB03C" w14:textId="77777777" w:rsidTr="006476EA">
        <w:trPr>
          <w:trHeight w:val="608"/>
        </w:trPr>
        <w:tc>
          <w:tcPr>
            <w:tcW w:w="6180" w:type="dxa"/>
            <w:vMerge w:val="restart"/>
          </w:tcPr>
          <w:p w14:paraId="3A950684" w14:textId="32459252" w:rsidR="00BB79F9" w:rsidRPr="007D1DFD" w:rsidRDefault="00BB79F9" w:rsidP="00F1592C">
            <w:pPr>
              <w:pStyle w:val="ACARAtabletext"/>
              <w:spacing w:before="120"/>
              <w:rPr>
                <w:lang w:val="en-AU"/>
              </w:rPr>
            </w:pPr>
            <w:r w:rsidRPr="007D1DFD">
              <w:rPr>
                <w:lang w:val="en-AU"/>
              </w:rPr>
              <w:t>initiate and sustain exchanges in familiar and some unfamiliar contexts related to students’ experiences, fee</w:t>
            </w:r>
            <w:r>
              <w:rPr>
                <w:lang w:val="en-AU"/>
              </w:rPr>
              <w:t>lin</w:t>
            </w:r>
            <w:r w:rsidRPr="007D1DFD">
              <w:rPr>
                <w:lang w:val="en-AU"/>
              </w:rPr>
              <w:t xml:space="preserve">gs and views, adjusting their language in response to others </w:t>
            </w:r>
          </w:p>
          <w:p w14:paraId="00C8160C" w14:textId="6C1A6CDE" w:rsidR="00BB79F9" w:rsidRPr="00DB0D52" w:rsidRDefault="00BB79F9" w:rsidP="00F1592C">
            <w:pPr>
              <w:pStyle w:val="ACARAtabletext"/>
              <w:spacing w:before="120"/>
              <w:rPr>
                <w:lang w:val="en-AU"/>
              </w:rPr>
            </w:pPr>
            <w:r w:rsidRPr="007D1DFD">
              <w:rPr>
                <w:lang w:val="en-AU"/>
              </w:rPr>
              <w:t>AC9</w:t>
            </w:r>
            <w:r>
              <w:rPr>
                <w:lang w:val="en-AU"/>
              </w:rPr>
              <w:t>LS</w:t>
            </w:r>
            <w:r w:rsidRPr="007D1DFD">
              <w:rPr>
                <w:lang w:val="en-AU"/>
              </w:rPr>
              <w:t>8C01</w:t>
            </w:r>
          </w:p>
        </w:tc>
        <w:tc>
          <w:tcPr>
            <w:tcW w:w="2665" w:type="dxa"/>
          </w:tcPr>
          <w:p w14:paraId="6D55D58C" w14:textId="77777777" w:rsidR="00BB79F9" w:rsidRDefault="00BB79F9" w:rsidP="00F1592C">
            <w:pPr>
              <w:pStyle w:val="ACARAtabletext"/>
              <w:spacing w:before="120"/>
            </w:pPr>
            <w:r>
              <w:t>Combined</w:t>
            </w:r>
          </w:p>
          <w:p w14:paraId="1702724D" w14:textId="4FEA5F46" w:rsidR="00BB79F9" w:rsidRPr="00CC3AAB" w:rsidRDefault="00BB79F9" w:rsidP="00F1592C">
            <w:pPr>
              <w:pStyle w:val="ACARAtabletext"/>
              <w:spacing w:before="120"/>
            </w:pPr>
            <w:r>
              <w:t>Refined</w:t>
            </w:r>
          </w:p>
        </w:tc>
        <w:tc>
          <w:tcPr>
            <w:tcW w:w="6180" w:type="dxa"/>
          </w:tcPr>
          <w:p w14:paraId="29FE774C" w14:textId="77777777" w:rsidR="00BB79F9" w:rsidRPr="00B2633B" w:rsidRDefault="00BB79F9" w:rsidP="00F1592C">
            <w:pPr>
              <w:pStyle w:val="ACARAtabletext"/>
              <w:spacing w:before="120"/>
              <w:rPr>
                <w:lang w:val="en-AU"/>
              </w:rPr>
            </w:pPr>
            <w:r w:rsidRPr="00B2633B">
              <w:rPr>
                <w:lang w:val="en-AU"/>
              </w:rPr>
              <w:t>Participate in a range of spoken, written and online interactions, for example, exchanging views and experiences, apologising, thanking, inviting or congratulating</w:t>
            </w:r>
          </w:p>
          <w:p w14:paraId="79AE90A3" w14:textId="136D9ED2" w:rsidR="00BB79F9" w:rsidRPr="00B2633B" w:rsidRDefault="00BB79F9" w:rsidP="00F1592C">
            <w:pPr>
              <w:pStyle w:val="ACARAtabletext"/>
              <w:spacing w:before="120"/>
              <w:rPr>
                <w:lang w:val="en-AU"/>
              </w:rPr>
            </w:pPr>
            <w:r w:rsidRPr="00B2633B">
              <w:rPr>
                <w:lang w:val="en-AU"/>
              </w:rPr>
              <w:t>[Key concepts: relationship, experience, milestone, community; Key processes: experiencing, responding, connecting] (ACLSPC163)</w:t>
            </w:r>
          </w:p>
          <w:p w14:paraId="285F5E1A" w14:textId="77777777" w:rsidR="00BB79F9" w:rsidRPr="00B2633B" w:rsidRDefault="00BB79F9" w:rsidP="00F1592C">
            <w:pPr>
              <w:pStyle w:val="ACARAtabletext"/>
              <w:spacing w:before="120"/>
              <w:rPr>
                <w:lang w:val="en-AU"/>
              </w:rPr>
            </w:pPr>
            <w:r w:rsidRPr="00B2633B">
              <w:rPr>
                <w:lang w:val="en-AU"/>
              </w:rPr>
              <w:t>Engage in class activities and discussions through asking and responding to open-ended questions, and expressing or rejecting points of view</w:t>
            </w:r>
          </w:p>
          <w:p w14:paraId="53E7A055" w14:textId="7BD5EC1B" w:rsidR="00BB79F9" w:rsidRPr="00CC3AAB" w:rsidRDefault="00BB79F9" w:rsidP="00F1592C">
            <w:pPr>
              <w:pStyle w:val="ACARAtabletext"/>
              <w:spacing w:before="120"/>
              <w:rPr>
                <w:iCs/>
              </w:rPr>
            </w:pPr>
            <w:r w:rsidRPr="00B2633B">
              <w:rPr>
                <w:lang w:val="en-AU"/>
              </w:rPr>
              <w:t>[Key concepts: values, negotiation, classroom culture; Key processes: inviting, eliciting, explaining] (ACLSPC165)</w:t>
            </w:r>
          </w:p>
        </w:tc>
      </w:tr>
      <w:tr w:rsidR="00BB79F9" w:rsidRPr="00E014DC" w14:paraId="20A652E7" w14:textId="77777777" w:rsidTr="006476EA">
        <w:trPr>
          <w:trHeight w:val="608"/>
        </w:trPr>
        <w:tc>
          <w:tcPr>
            <w:tcW w:w="6180" w:type="dxa"/>
            <w:vMerge/>
          </w:tcPr>
          <w:p w14:paraId="65AA536B" w14:textId="77777777" w:rsidR="00BB79F9" w:rsidRPr="007D1DFD" w:rsidRDefault="00BB79F9" w:rsidP="00F1592C">
            <w:pPr>
              <w:pStyle w:val="ACARAtabletext"/>
              <w:spacing w:before="120"/>
              <w:rPr>
                <w:lang w:val="en-AU"/>
              </w:rPr>
            </w:pPr>
          </w:p>
        </w:tc>
        <w:tc>
          <w:tcPr>
            <w:tcW w:w="2665" w:type="dxa"/>
          </w:tcPr>
          <w:p w14:paraId="524F0F1B" w14:textId="1B9DA4C6" w:rsidR="00BB79F9" w:rsidRDefault="00BB79F9" w:rsidP="00F1592C">
            <w:pPr>
              <w:pStyle w:val="ACARAtabletext"/>
              <w:spacing w:before="120"/>
            </w:pPr>
            <w:r>
              <w:t>Removed</w:t>
            </w:r>
          </w:p>
        </w:tc>
        <w:tc>
          <w:tcPr>
            <w:tcW w:w="6180" w:type="dxa"/>
          </w:tcPr>
          <w:p w14:paraId="52B8216B" w14:textId="77777777" w:rsidR="00BB79F9" w:rsidRPr="00B2633B" w:rsidRDefault="00BB79F9" w:rsidP="00F1592C">
            <w:pPr>
              <w:pStyle w:val="ACARAtabletext"/>
              <w:spacing w:before="120"/>
              <w:rPr>
                <w:lang w:val="en-AU"/>
              </w:rPr>
            </w:pPr>
            <w:r w:rsidRPr="00B2633B">
              <w:rPr>
                <w:lang w:val="en-AU"/>
              </w:rPr>
              <w:t>Examine how elements of communication, including gestures, facial expressions and use of silence, vary according to context, situation and relationships across languages and cultures</w:t>
            </w:r>
          </w:p>
          <w:p w14:paraId="3E03537A" w14:textId="2A3E7055" w:rsidR="00BB79F9" w:rsidRPr="00B2633B" w:rsidRDefault="00BB79F9" w:rsidP="00F1592C">
            <w:pPr>
              <w:pStyle w:val="ACARAtabletext"/>
              <w:spacing w:before="120"/>
              <w:rPr>
                <w:lang w:val="en-AU"/>
              </w:rPr>
            </w:pPr>
            <w:r w:rsidRPr="00B2633B">
              <w:rPr>
                <w:lang w:val="en-AU"/>
              </w:rPr>
              <w:lastRenderedPageBreak/>
              <w:t>[Key concepts: body language, personal space, status; Key processes: observing, comparing, analysing] (ACLSPU177)</w:t>
            </w:r>
          </w:p>
        </w:tc>
      </w:tr>
      <w:tr w:rsidR="007571D5" w:rsidRPr="00E014DC" w14:paraId="007D7A40" w14:textId="77777777" w:rsidTr="006476EA">
        <w:trPr>
          <w:trHeight w:val="608"/>
        </w:trPr>
        <w:tc>
          <w:tcPr>
            <w:tcW w:w="6180" w:type="dxa"/>
          </w:tcPr>
          <w:p w14:paraId="1310BD50" w14:textId="77777777" w:rsidR="00C1185C" w:rsidRPr="00C1185C" w:rsidRDefault="00C1185C" w:rsidP="00F1592C">
            <w:pPr>
              <w:pStyle w:val="ACARAtabletext"/>
              <w:spacing w:before="120"/>
              <w:rPr>
                <w:iCs/>
                <w:lang w:val="en-AU"/>
              </w:rPr>
            </w:pPr>
            <w:r w:rsidRPr="00C1185C">
              <w:rPr>
                <w:iCs/>
                <w:lang w:val="en-AU"/>
              </w:rPr>
              <w:lastRenderedPageBreak/>
              <w:t xml:space="preserve">collaborate in activities that involve the language of transaction, negotiation and problem-solving to plan projects and events </w:t>
            </w:r>
          </w:p>
          <w:p w14:paraId="423683E3" w14:textId="13C87637" w:rsidR="007571D5" w:rsidRPr="00C1185C" w:rsidRDefault="00C1185C" w:rsidP="00F1592C">
            <w:pPr>
              <w:pStyle w:val="ACARAtabletext"/>
              <w:spacing w:before="120"/>
              <w:rPr>
                <w:iCs/>
                <w:lang w:val="en-AU"/>
              </w:rPr>
            </w:pPr>
            <w:r w:rsidRPr="00C1185C">
              <w:rPr>
                <w:iCs/>
                <w:lang w:val="en-AU"/>
              </w:rPr>
              <w:t>AC9</w:t>
            </w:r>
            <w:r w:rsidR="004444DF">
              <w:rPr>
                <w:iCs/>
                <w:lang w:val="en-AU"/>
              </w:rPr>
              <w:t>LS</w:t>
            </w:r>
            <w:r w:rsidRPr="00C1185C">
              <w:rPr>
                <w:iCs/>
                <w:lang w:val="en-AU"/>
              </w:rPr>
              <w:t>8C02</w:t>
            </w:r>
          </w:p>
        </w:tc>
        <w:tc>
          <w:tcPr>
            <w:tcW w:w="2665" w:type="dxa"/>
          </w:tcPr>
          <w:p w14:paraId="406E6858" w14:textId="4C591885" w:rsidR="00324EA1" w:rsidRPr="001F4654" w:rsidRDefault="00324EA1" w:rsidP="00F1592C">
            <w:pPr>
              <w:pStyle w:val="ACARAtabletext"/>
              <w:spacing w:before="120"/>
            </w:pPr>
            <w:r>
              <w:t>Refined</w:t>
            </w:r>
          </w:p>
        </w:tc>
        <w:tc>
          <w:tcPr>
            <w:tcW w:w="6180" w:type="dxa"/>
          </w:tcPr>
          <w:p w14:paraId="65D67CF5" w14:textId="77777777" w:rsidR="00FF1D6F" w:rsidRPr="00B2633B" w:rsidRDefault="00FF1D6F" w:rsidP="00F1592C">
            <w:pPr>
              <w:pStyle w:val="ACARAtabletext"/>
              <w:spacing w:before="120"/>
              <w:rPr>
                <w:lang w:val="en-AU"/>
              </w:rPr>
            </w:pPr>
            <w:r w:rsidRPr="00B2633B">
              <w:rPr>
                <w:lang w:val="en-AU"/>
              </w:rPr>
              <w:t>Engage in collaborative tasks, activities and experiences that involve negotiation, making arrangements, problem-solving and transacting</w:t>
            </w:r>
          </w:p>
          <w:p w14:paraId="66A5C4D8" w14:textId="24D1BAF3" w:rsidR="00C03556" w:rsidRPr="00B2633B" w:rsidRDefault="00FF1D6F" w:rsidP="00F1592C">
            <w:pPr>
              <w:pStyle w:val="ACARAtabletext"/>
              <w:spacing w:before="120"/>
              <w:rPr>
                <w:lang w:val="en-AU"/>
              </w:rPr>
            </w:pPr>
            <w:r w:rsidRPr="00B2633B">
              <w:rPr>
                <w:lang w:val="en-AU"/>
              </w:rPr>
              <w:t>[Key concepts: event, experience; Key processes: negotiating, transacting, inviting]</w:t>
            </w:r>
            <w:r w:rsidR="1F24161C" w:rsidRPr="3C57CB2C">
              <w:rPr>
                <w:lang w:val="en-AU"/>
              </w:rPr>
              <w:t xml:space="preserve"> </w:t>
            </w:r>
            <w:r w:rsidRPr="00B2633B">
              <w:rPr>
                <w:lang w:val="en-AU"/>
              </w:rPr>
              <w:t>(ACLSPC16</w:t>
            </w:r>
            <w:r w:rsidR="00A01714" w:rsidRPr="00B2633B">
              <w:rPr>
                <w:lang w:val="en-AU"/>
              </w:rPr>
              <w:t>4</w:t>
            </w:r>
            <w:r w:rsidRPr="00B2633B">
              <w:rPr>
                <w:lang w:val="en-AU"/>
              </w:rPr>
              <w:t>)</w:t>
            </w:r>
          </w:p>
        </w:tc>
      </w:tr>
      <w:tr w:rsidR="007571D5" w:rsidRPr="007078D3" w14:paraId="33CD6253" w14:textId="77777777" w:rsidTr="0042280B">
        <w:tc>
          <w:tcPr>
            <w:tcW w:w="15025" w:type="dxa"/>
            <w:gridSpan w:val="3"/>
            <w:shd w:val="clear" w:color="auto" w:fill="E5F5FB" w:themeFill="accent2"/>
          </w:tcPr>
          <w:p w14:paraId="4A5ED991" w14:textId="77777777" w:rsidR="007571D5" w:rsidRPr="007078D3" w:rsidRDefault="007571D5" w:rsidP="0042280B">
            <w:pPr>
              <w:pStyle w:val="ACARATableHeading2black"/>
              <w:rPr>
                <w:iCs/>
              </w:rPr>
            </w:pPr>
            <w:r>
              <w:t xml:space="preserve">Version 9.0 </w:t>
            </w:r>
            <w:r w:rsidRPr="007078D3">
              <w:t xml:space="preserve">Sub-strand: </w:t>
            </w:r>
            <w:r w:rsidRPr="00B5230B">
              <w:rPr>
                <w:iCs/>
                <w:lang w:val="en-AU"/>
              </w:rPr>
              <w:t>Mediating meaning in and between languages</w:t>
            </w:r>
          </w:p>
        </w:tc>
      </w:tr>
      <w:tr w:rsidR="003013E8" w:rsidRPr="00E014DC" w14:paraId="0D508C7E" w14:textId="77777777" w:rsidTr="0042280B">
        <w:trPr>
          <w:trHeight w:val="608"/>
        </w:trPr>
        <w:tc>
          <w:tcPr>
            <w:tcW w:w="6180" w:type="dxa"/>
            <w:vMerge w:val="restart"/>
          </w:tcPr>
          <w:p w14:paraId="7A69874E" w14:textId="08CA4BB6" w:rsidR="003013E8" w:rsidRPr="004A3FE3" w:rsidRDefault="003013E8" w:rsidP="00F1592C">
            <w:pPr>
              <w:pStyle w:val="ACARAtabletext"/>
              <w:spacing w:before="120"/>
              <w:rPr>
                <w:lang w:val="en-AU"/>
              </w:rPr>
            </w:pPr>
            <w:r w:rsidRPr="009D6B19">
              <w:rPr>
                <w:lang w:val="en-AU"/>
              </w:rPr>
              <w:t>interpret information, ideas and opinions in a range of spoken, written and multimodal texts, and respond appropriately to cultural context, purpose and audience AC9</w:t>
            </w:r>
            <w:r>
              <w:rPr>
                <w:lang w:val="en-AU"/>
              </w:rPr>
              <w:t>LS</w:t>
            </w:r>
            <w:r w:rsidRPr="009D6B19">
              <w:rPr>
                <w:lang w:val="en-AU"/>
              </w:rPr>
              <w:t>8C03</w:t>
            </w:r>
          </w:p>
        </w:tc>
        <w:tc>
          <w:tcPr>
            <w:tcW w:w="2665" w:type="dxa"/>
          </w:tcPr>
          <w:p w14:paraId="1914DF1A" w14:textId="77777777" w:rsidR="003013E8" w:rsidRDefault="003013E8" w:rsidP="00F1592C">
            <w:pPr>
              <w:pStyle w:val="ACARAtabletext"/>
              <w:spacing w:before="120"/>
              <w:rPr>
                <w:iCs/>
              </w:rPr>
            </w:pPr>
            <w:r>
              <w:rPr>
                <w:iCs/>
              </w:rPr>
              <w:t>Combined</w:t>
            </w:r>
          </w:p>
          <w:p w14:paraId="3D78B89E" w14:textId="64EAA6FB" w:rsidR="003013E8" w:rsidRPr="00CC3AAB" w:rsidRDefault="003013E8" w:rsidP="00F1592C">
            <w:pPr>
              <w:pStyle w:val="ACARAtabletext"/>
              <w:spacing w:before="120"/>
              <w:rPr>
                <w:iCs/>
              </w:rPr>
            </w:pPr>
            <w:r>
              <w:rPr>
                <w:iCs/>
              </w:rPr>
              <w:t>Refined</w:t>
            </w:r>
          </w:p>
        </w:tc>
        <w:tc>
          <w:tcPr>
            <w:tcW w:w="6180" w:type="dxa"/>
          </w:tcPr>
          <w:p w14:paraId="27347932" w14:textId="77777777" w:rsidR="003013E8" w:rsidRPr="00B2633B" w:rsidRDefault="003013E8" w:rsidP="00F1592C">
            <w:pPr>
              <w:pStyle w:val="ACARAtabletext"/>
              <w:spacing w:before="120"/>
              <w:rPr>
                <w:lang w:val="en-AU"/>
              </w:rPr>
            </w:pPr>
            <w:r w:rsidRPr="00B2633B">
              <w:rPr>
                <w:lang w:val="en-AU"/>
              </w:rPr>
              <w:t>Analyse and summarise key ideas and information from a variety of texts on a range of topics</w:t>
            </w:r>
          </w:p>
          <w:p w14:paraId="0B2B72B3" w14:textId="77777777" w:rsidR="003013E8" w:rsidRPr="00B2633B" w:rsidRDefault="003013E8" w:rsidP="00F1592C">
            <w:pPr>
              <w:pStyle w:val="ACARAtabletext"/>
              <w:spacing w:before="120"/>
              <w:rPr>
                <w:lang w:val="en-AU"/>
              </w:rPr>
            </w:pPr>
            <w:r w:rsidRPr="00B2633B">
              <w:rPr>
                <w:lang w:val="en-AU"/>
              </w:rPr>
              <w:t>[Key concepts: data, event; Key processes: researching, analysing, summarising] (ACLSPC166)</w:t>
            </w:r>
          </w:p>
          <w:p w14:paraId="3EA03FC6" w14:textId="77777777" w:rsidR="003013E8" w:rsidRPr="00B2633B" w:rsidRDefault="003013E8" w:rsidP="00F1592C">
            <w:pPr>
              <w:pStyle w:val="ACARAtabletext"/>
              <w:spacing w:before="120"/>
              <w:rPr>
                <w:lang w:val="en-AU"/>
              </w:rPr>
            </w:pPr>
          </w:p>
          <w:p w14:paraId="7F24C891" w14:textId="77777777" w:rsidR="003013E8" w:rsidRPr="00B2633B" w:rsidRDefault="003013E8" w:rsidP="00F1592C">
            <w:pPr>
              <w:pStyle w:val="ACARAtabletext"/>
              <w:spacing w:before="120"/>
              <w:rPr>
                <w:lang w:val="en-AU"/>
              </w:rPr>
            </w:pPr>
            <w:r w:rsidRPr="00B2633B">
              <w:rPr>
                <w:lang w:val="en-AU"/>
              </w:rPr>
              <w:t>Organise and present information and ideas on different topics, issues or events, comparing perspectives and experiences</w:t>
            </w:r>
          </w:p>
          <w:p w14:paraId="5B4F53D9" w14:textId="53089EAD" w:rsidR="003013E8" w:rsidRPr="00B2633B" w:rsidRDefault="003013E8" w:rsidP="00F1592C">
            <w:pPr>
              <w:pStyle w:val="ACARAtabletext"/>
              <w:spacing w:before="120"/>
              <w:rPr>
                <w:lang w:val="en-AU"/>
              </w:rPr>
            </w:pPr>
            <w:r w:rsidRPr="00B2633B">
              <w:rPr>
                <w:lang w:val="en-AU"/>
              </w:rPr>
              <w:t>[Key concepts: perspective, youth issues; Key processes: reporting, managing information] (ACLSPC167)</w:t>
            </w:r>
          </w:p>
        </w:tc>
      </w:tr>
      <w:tr w:rsidR="003013E8" w:rsidRPr="00E014DC" w14:paraId="786827FA" w14:textId="77777777" w:rsidTr="0042280B">
        <w:trPr>
          <w:trHeight w:val="608"/>
        </w:trPr>
        <w:tc>
          <w:tcPr>
            <w:tcW w:w="6180" w:type="dxa"/>
            <w:vMerge/>
          </w:tcPr>
          <w:p w14:paraId="47BE7AF1" w14:textId="77777777" w:rsidR="003013E8" w:rsidRPr="009D6B19" w:rsidRDefault="003013E8" w:rsidP="00F1592C">
            <w:pPr>
              <w:pStyle w:val="ACARAtabletext"/>
              <w:spacing w:before="120"/>
              <w:rPr>
                <w:lang w:val="en-AU"/>
              </w:rPr>
            </w:pPr>
          </w:p>
        </w:tc>
        <w:tc>
          <w:tcPr>
            <w:tcW w:w="2665" w:type="dxa"/>
          </w:tcPr>
          <w:p w14:paraId="717F4172" w14:textId="0AB45F42" w:rsidR="003013E8" w:rsidRDefault="003013E8" w:rsidP="00F1592C">
            <w:pPr>
              <w:pStyle w:val="ACARAtabletext"/>
              <w:spacing w:before="120"/>
              <w:rPr>
                <w:iCs/>
              </w:rPr>
            </w:pPr>
            <w:r>
              <w:rPr>
                <w:iCs/>
              </w:rPr>
              <w:t>Removed</w:t>
            </w:r>
          </w:p>
        </w:tc>
        <w:tc>
          <w:tcPr>
            <w:tcW w:w="6180" w:type="dxa"/>
          </w:tcPr>
          <w:p w14:paraId="4C8FF202" w14:textId="77777777" w:rsidR="003013E8" w:rsidRPr="00B2633B" w:rsidRDefault="003013E8" w:rsidP="00F1592C">
            <w:pPr>
              <w:pStyle w:val="ACARAtabletext"/>
              <w:spacing w:before="120"/>
              <w:rPr>
                <w:lang w:val="en-AU"/>
              </w:rPr>
            </w:pPr>
            <w:r w:rsidRPr="00B2633B">
              <w:rPr>
                <w:lang w:val="en-AU"/>
              </w:rPr>
              <w:t>Respond to a variety of imaginative texts by expressing opinions and comparing the ways in which people, places and experiences are represented</w:t>
            </w:r>
          </w:p>
          <w:p w14:paraId="39FEA0B6" w14:textId="49440F37" w:rsidR="003013E8" w:rsidRPr="00B2633B" w:rsidRDefault="003013E8" w:rsidP="00F1592C">
            <w:pPr>
              <w:pStyle w:val="ACARAtabletext"/>
              <w:spacing w:before="120"/>
              <w:rPr>
                <w:lang w:val="en-AU"/>
              </w:rPr>
            </w:pPr>
            <w:r w:rsidRPr="00B2633B">
              <w:rPr>
                <w:lang w:val="en-AU"/>
              </w:rPr>
              <w:t>[Key concepts: fact, fiction, humour; Key processes: comparing, responding, expressing] (ACLSPC168)</w:t>
            </w:r>
          </w:p>
        </w:tc>
      </w:tr>
      <w:tr w:rsidR="006E0297" w:rsidRPr="00E014DC" w14:paraId="1653CDBA" w14:textId="77777777" w:rsidTr="0042280B">
        <w:trPr>
          <w:trHeight w:val="608"/>
        </w:trPr>
        <w:tc>
          <w:tcPr>
            <w:tcW w:w="6180" w:type="dxa"/>
            <w:vMerge w:val="restart"/>
          </w:tcPr>
          <w:p w14:paraId="31B5B21A" w14:textId="23B46C0D" w:rsidR="006E0297" w:rsidRPr="002E2AA5" w:rsidRDefault="006E0297" w:rsidP="00F1592C">
            <w:pPr>
              <w:pStyle w:val="ACARAtabletext"/>
              <w:spacing w:before="120"/>
              <w:rPr>
                <w:lang w:val="en-AU"/>
              </w:rPr>
            </w:pPr>
            <w:r w:rsidRPr="002E2AA5">
              <w:rPr>
                <w:lang w:val="en-AU"/>
              </w:rPr>
              <w:t xml:space="preserve">interpret and adjust non-verbal, spoken and written language to convey meaning in </w:t>
            </w:r>
            <w:r>
              <w:rPr>
                <w:lang w:val="en-AU"/>
              </w:rPr>
              <w:t>Spanish</w:t>
            </w:r>
            <w:r w:rsidRPr="002E2AA5">
              <w:rPr>
                <w:lang w:val="en-AU"/>
              </w:rPr>
              <w:t xml:space="preserve"> language in familiar and some unfamiliar cultural contexts </w:t>
            </w:r>
          </w:p>
          <w:p w14:paraId="071920FA" w14:textId="5FA53487" w:rsidR="006E0297" w:rsidRPr="001F4654" w:rsidRDefault="006E0297" w:rsidP="00F1592C">
            <w:pPr>
              <w:pStyle w:val="ACARAtabletext"/>
              <w:spacing w:before="120"/>
            </w:pPr>
            <w:r w:rsidRPr="002E2AA5">
              <w:rPr>
                <w:lang w:val="en-AU"/>
              </w:rPr>
              <w:t>AC9</w:t>
            </w:r>
            <w:r>
              <w:rPr>
                <w:lang w:val="en-AU"/>
              </w:rPr>
              <w:t>LS</w:t>
            </w:r>
            <w:r w:rsidRPr="002E2AA5">
              <w:rPr>
                <w:lang w:val="en-AU"/>
              </w:rPr>
              <w:t>8C04</w:t>
            </w:r>
          </w:p>
        </w:tc>
        <w:tc>
          <w:tcPr>
            <w:tcW w:w="2665" w:type="dxa"/>
          </w:tcPr>
          <w:p w14:paraId="6A12BA69" w14:textId="68E79232" w:rsidR="006E0297" w:rsidRPr="001F4654" w:rsidRDefault="006E0297" w:rsidP="00F1592C">
            <w:pPr>
              <w:pStyle w:val="ACARAtabletext"/>
              <w:spacing w:before="120"/>
            </w:pPr>
            <w:r>
              <w:t xml:space="preserve">New </w:t>
            </w:r>
          </w:p>
        </w:tc>
        <w:tc>
          <w:tcPr>
            <w:tcW w:w="6180" w:type="dxa"/>
          </w:tcPr>
          <w:p w14:paraId="6B8632B2" w14:textId="77777777" w:rsidR="006E0297" w:rsidRPr="001F4654" w:rsidRDefault="006E0297" w:rsidP="00F1592C">
            <w:pPr>
              <w:spacing w:after="120"/>
              <w:ind w:left="113" w:right="113"/>
            </w:pPr>
          </w:p>
        </w:tc>
      </w:tr>
      <w:tr w:rsidR="006E0297" w:rsidRPr="00E014DC" w14:paraId="1B29E17F" w14:textId="77777777" w:rsidTr="005E3C63">
        <w:trPr>
          <w:trHeight w:val="608"/>
        </w:trPr>
        <w:tc>
          <w:tcPr>
            <w:tcW w:w="6180" w:type="dxa"/>
            <w:vMerge/>
          </w:tcPr>
          <w:p w14:paraId="717F8661" w14:textId="77777777" w:rsidR="006E0297" w:rsidRPr="002E2AA5" w:rsidRDefault="006E0297" w:rsidP="00F1592C">
            <w:pPr>
              <w:pStyle w:val="ACARAtabletext"/>
              <w:spacing w:before="120"/>
              <w:rPr>
                <w:lang w:val="en-AU"/>
              </w:rPr>
            </w:pPr>
          </w:p>
        </w:tc>
        <w:tc>
          <w:tcPr>
            <w:tcW w:w="2665" w:type="dxa"/>
          </w:tcPr>
          <w:p w14:paraId="44532F33" w14:textId="2147B8E9" w:rsidR="006E0297" w:rsidRDefault="006E0297" w:rsidP="00F1592C">
            <w:pPr>
              <w:pStyle w:val="ACARAtabletext"/>
              <w:spacing w:before="120"/>
            </w:pPr>
            <w:r>
              <w:t>Removed</w:t>
            </w:r>
          </w:p>
        </w:tc>
        <w:tc>
          <w:tcPr>
            <w:tcW w:w="6180" w:type="dxa"/>
          </w:tcPr>
          <w:p w14:paraId="5760040B" w14:textId="77777777" w:rsidR="006E0297" w:rsidRPr="00B2633B" w:rsidRDefault="006E0297" w:rsidP="00F1592C">
            <w:pPr>
              <w:pStyle w:val="ACARAtabletext"/>
              <w:spacing w:before="120"/>
              <w:rPr>
                <w:lang w:val="en-AU"/>
              </w:rPr>
            </w:pPr>
            <w:r w:rsidRPr="00B2633B">
              <w:rPr>
                <w:lang w:val="en-AU"/>
              </w:rPr>
              <w:t>Translate and interpret a range of texts, compare own version with others’ and discuss reasons for any variations</w:t>
            </w:r>
          </w:p>
          <w:p w14:paraId="46468A06" w14:textId="3E297450" w:rsidR="006E0297" w:rsidRPr="00A5360B" w:rsidRDefault="006E0297" w:rsidP="00F1592C">
            <w:pPr>
              <w:pStyle w:val="ACARAtabletext"/>
              <w:spacing w:before="120"/>
              <w:rPr>
                <w:iCs/>
                <w:lang w:val="en-US"/>
              </w:rPr>
            </w:pPr>
            <w:r w:rsidRPr="00B2633B">
              <w:rPr>
                <w:lang w:val="en-AU"/>
              </w:rPr>
              <w:t>[Key concepts: equivalence, culture; Key processes: translating, interpreting, comparing] (ACLSPC170)</w:t>
            </w:r>
          </w:p>
        </w:tc>
      </w:tr>
    </w:tbl>
    <w:p w14:paraId="2808242D" w14:textId="77777777" w:rsidR="007571D5" w:rsidRDefault="007571D5" w:rsidP="007571D5"/>
    <w:p w14:paraId="174460D2" w14:textId="77777777" w:rsidR="00A106A2" w:rsidRDefault="00A106A2" w:rsidP="007571D5"/>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7571D5" w:rsidRPr="007078D3" w14:paraId="22900F17" w14:textId="77777777" w:rsidTr="0042280B">
        <w:tc>
          <w:tcPr>
            <w:tcW w:w="15025" w:type="dxa"/>
            <w:gridSpan w:val="3"/>
            <w:shd w:val="clear" w:color="auto" w:fill="E5F5FB" w:themeFill="accent2"/>
          </w:tcPr>
          <w:p w14:paraId="5B609063" w14:textId="6F77AD47" w:rsidR="007571D5" w:rsidRPr="007078D3" w:rsidRDefault="007571D5" w:rsidP="0042280B">
            <w:pPr>
              <w:pStyle w:val="ACARATableHeading2black"/>
              <w:rPr>
                <w:iCs/>
              </w:rPr>
            </w:pPr>
            <w:r>
              <w:t xml:space="preserve">Version 9.0 </w:t>
            </w:r>
            <w:r w:rsidRPr="007078D3">
              <w:t xml:space="preserve">Sub-strand: </w:t>
            </w:r>
            <w:r>
              <w:t xml:space="preserve">Creating text in </w:t>
            </w:r>
            <w:r w:rsidR="004444DF">
              <w:t>Spanish</w:t>
            </w:r>
          </w:p>
        </w:tc>
      </w:tr>
      <w:tr w:rsidR="006E0297" w:rsidRPr="00E014DC" w14:paraId="4617E723" w14:textId="77777777" w:rsidTr="0042280B">
        <w:trPr>
          <w:trHeight w:val="608"/>
        </w:trPr>
        <w:tc>
          <w:tcPr>
            <w:tcW w:w="6180" w:type="dxa"/>
            <w:vMerge w:val="restart"/>
          </w:tcPr>
          <w:p w14:paraId="2E0FADAD" w14:textId="77777777" w:rsidR="006E0297" w:rsidRPr="00AC07B6" w:rsidRDefault="006E0297" w:rsidP="00F1592C">
            <w:pPr>
              <w:pStyle w:val="ACARAtabletext"/>
              <w:spacing w:before="120"/>
              <w:rPr>
                <w:lang w:val="en-AU"/>
              </w:rPr>
            </w:pPr>
            <w:r w:rsidRPr="00AC07B6">
              <w:rPr>
                <w:lang w:val="en-AU"/>
              </w:rPr>
              <w:t xml:space="preserve">create and present spoken, written and multimodal, informative and imaginative texts for specific purposes, selecting vocabulary, expressions, grammatical structures, features and conventions appropriate to text type and context </w:t>
            </w:r>
          </w:p>
          <w:p w14:paraId="2E4982E0" w14:textId="02CA286C" w:rsidR="006E0297" w:rsidRPr="00CC3AAB" w:rsidRDefault="006E0297" w:rsidP="00F1592C">
            <w:pPr>
              <w:pStyle w:val="ACARAtabletext"/>
              <w:spacing w:before="120"/>
            </w:pPr>
            <w:r w:rsidRPr="00AC07B6">
              <w:rPr>
                <w:lang w:val="en-AU"/>
              </w:rPr>
              <w:t>AC9</w:t>
            </w:r>
            <w:r>
              <w:rPr>
                <w:lang w:val="en-AU"/>
              </w:rPr>
              <w:t>LS</w:t>
            </w:r>
            <w:r w:rsidRPr="00AC07B6">
              <w:rPr>
                <w:lang w:val="en-AU"/>
              </w:rPr>
              <w:t>8C05</w:t>
            </w:r>
          </w:p>
        </w:tc>
        <w:tc>
          <w:tcPr>
            <w:tcW w:w="2665" w:type="dxa"/>
          </w:tcPr>
          <w:p w14:paraId="552E87B1" w14:textId="15DB7E0F" w:rsidR="006E0297" w:rsidRPr="00CC3AAB" w:rsidRDefault="006E0297" w:rsidP="00F1592C">
            <w:pPr>
              <w:pStyle w:val="ACARAtabletext"/>
              <w:spacing w:before="120"/>
            </w:pPr>
            <w:r>
              <w:t>New</w:t>
            </w:r>
          </w:p>
        </w:tc>
        <w:tc>
          <w:tcPr>
            <w:tcW w:w="6180" w:type="dxa"/>
          </w:tcPr>
          <w:p w14:paraId="7518739B" w14:textId="1970AB4D" w:rsidR="006E0297" w:rsidRPr="00CC3AAB" w:rsidRDefault="006E0297" w:rsidP="00F1592C">
            <w:pPr>
              <w:pStyle w:val="ACARAtabletext"/>
              <w:spacing w:before="120"/>
            </w:pPr>
          </w:p>
        </w:tc>
      </w:tr>
      <w:tr w:rsidR="006E0297" w:rsidRPr="00E014DC" w14:paraId="3E30A70D" w14:textId="77777777" w:rsidTr="005E3C63">
        <w:trPr>
          <w:trHeight w:val="608"/>
        </w:trPr>
        <w:tc>
          <w:tcPr>
            <w:tcW w:w="6180" w:type="dxa"/>
            <w:vMerge/>
          </w:tcPr>
          <w:p w14:paraId="7B34A4B5" w14:textId="77777777" w:rsidR="006E0297" w:rsidRPr="00AC07B6" w:rsidRDefault="006E0297" w:rsidP="00F1592C">
            <w:pPr>
              <w:pStyle w:val="ACARAtabletext"/>
              <w:spacing w:before="120"/>
              <w:rPr>
                <w:lang w:val="en-AU"/>
              </w:rPr>
            </w:pPr>
          </w:p>
        </w:tc>
        <w:tc>
          <w:tcPr>
            <w:tcW w:w="2665" w:type="dxa"/>
          </w:tcPr>
          <w:p w14:paraId="2D9FBADA" w14:textId="4F04F187" w:rsidR="006E0297" w:rsidRDefault="006E0297" w:rsidP="00F1592C">
            <w:pPr>
              <w:pStyle w:val="ACARAtabletext"/>
              <w:spacing w:before="120"/>
            </w:pPr>
            <w:r>
              <w:t>Removed</w:t>
            </w:r>
          </w:p>
        </w:tc>
        <w:tc>
          <w:tcPr>
            <w:tcW w:w="6180" w:type="dxa"/>
          </w:tcPr>
          <w:p w14:paraId="03A7BBB7" w14:textId="77777777" w:rsidR="006E0297" w:rsidRPr="00B2633B" w:rsidRDefault="006E0297" w:rsidP="00F1592C">
            <w:pPr>
              <w:pStyle w:val="ACARAtabletext"/>
              <w:spacing w:before="120"/>
              <w:rPr>
                <w:lang w:val="en-AU"/>
              </w:rPr>
            </w:pPr>
            <w:r w:rsidRPr="00B2633B">
              <w:rPr>
                <w:lang w:val="en-AU"/>
              </w:rPr>
              <w:t xml:space="preserve">Create texts about imagined characters, contexts and experiences to engage and entertain others </w:t>
            </w:r>
          </w:p>
          <w:p w14:paraId="63D003DA" w14:textId="0E3E35EF" w:rsidR="006E0297" w:rsidRPr="00B2633B" w:rsidRDefault="006E0297" w:rsidP="00F1592C">
            <w:pPr>
              <w:pStyle w:val="ACARAtabletext"/>
              <w:spacing w:before="120"/>
              <w:rPr>
                <w:lang w:val="en-AU"/>
              </w:rPr>
            </w:pPr>
            <w:r w:rsidRPr="00B2633B">
              <w:rPr>
                <w:lang w:val="en-AU"/>
              </w:rPr>
              <w:t>[Key concepts: amusement, entertainment; Key processes: describing, expressing feelings, entertaining] (ACLSPC169)</w:t>
            </w:r>
          </w:p>
        </w:tc>
      </w:tr>
      <w:tr w:rsidR="006E0297" w:rsidRPr="00E014DC" w14:paraId="6D0E5C98" w14:textId="77777777" w:rsidTr="005E3C63">
        <w:trPr>
          <w:trHeight w:val="608"/>
        </w:trPr>
        <w:tc>
          <w:tcPr>
            <w:tcW w:w="6180" w:type="dxa"/>
            <w:vMerge/>
          </w:tcPr>
          <w:p w14:paraId="7111A8FD" w14:textId="77777777" w:rsidR="006E0297" w:rsidRPr="00AC07B6" w:rsidRDefault="006E0297" w:rsidP="00F1592C">
            <w:pPr>
              <w:pStyle w:val="ACARAtabletext"/>
              <w:spacing w:before="120"/>
              <w:rPr>
                <w:lang w:val="en-AU"/>
              </w:rPr>
            </w:pPr>
          </w:p>
        </w:tc>
        <w:tc>
          <w:tcPr>
            <w:tcW w:w="2665" w:type="dxa"/>
          </w:tcPr>
          <w:p w14:paraId="4D8CF4E2" w14:textId="3F2F4F91" w:rsidR="006E0297" w:rsidRDefault="006E0297" w:rsidP="00F1592C">
            <w:pPr>
              <w:pStyle w:val="ACARAtabletext"/>
              <w:spacing w:before="120"/>
            </w:pPr>
            <w:r>
              <w:t>Removed</w:t>
            </w:r>
          </w:p>
        </w:tc>
        <w:tc>
          <w:tcPr>
            <w:tcW w:w="6180" w:type="dxa"/>
          </w:tcPr>
          <w:p w14:paraId="12B94D32" w14:textId="77777777" w:rsidR="006E0297" w:rsidRPr="00B2633B" w:rsidRDefault="006E0297" w:rsidP="00F1592C">
            <w:pPr>
              <w:pStyle w:val="ACARAtabletext"/>
              <w:spacing w:before="120"/>
              <w:rPr>
                <w:lang w:val="en-AU"/>
              </w:rPr>
            </w:pPr>
            <w:r w:rsidRPr="00B2633B">
              <w:rPr>
                <w:lang w:val="en-AU"/>
              </w:rPr>
              <w:t>Produce short bilingual texts such as digital stories, comics and blogs, and discuss how language reflects culture</w:t>
            </w:r>
          </w:p>
          <w:p w14:paraId="339B6F6C" w14:textId="69D33E6B" w:rsidR="006E0297" w:rsidRPr="00B2633B" w:rsidRDefault="006E0297" w:rsidP="00F1592C">
            <w:pPr>
              <w:pStyle w:val="ACARAtabletext"/>
              <w:spacing w:before="120"/>
              <w:rPr>
                <w:lang w:val="en-AU"/>
              </w:rPr>
            </w:pPr>
            <w:r w:rsidRPr="00B2633B">
              <w:rPr>
                <w:lang w:val="en-AU"/>
              </w:rPr>
              <w:t>[Key concept: interpretation; Key processes: comparing, explaining, experimenting] (ACLSPC171)</w:t>
            </w:r>
          </w:p>
        </w:tc>
      </w:tr>
    </w:tbl>
    <w:p w14:paraId="1E0AFDDD" w14:textId="77777777" w:rsidR="007571D5" w:rsidRDefault="007571D5" w:rsidP="007571D5"/>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7571D5" w:rsidRPr="00F9638E" w14:paraId="3E24BDAD" w14:textId="77777777" w:rsidTr="0042280B">
        <w:tc>
          <w:tcPr>
            <w:tcW w:w="15025" w:type="dxa"/>
            <w:gridSpan w:val="3"/>
            <w:shd w:val="clear" w:color="auto" w:fill="005D93"/>
          </w:tcPr>
          <w:p w14:paraId="26B9BA17" w14:textId="77777777" w:rsidR="007571D5" w:rsidRPr="00F9638E" w:rsidRDefault="007571D5" w:rsidP="0042280B">
            <w:pPr>
              <w:pStyle w:val="ACARATableHeading2white"/>
              <w:rPr>
                <w:bCs/>
              </w:rPr>
            </w:pPr>
            <w:r>
              <w:t>Version 9.0 Strand: Understanding language and culture</w:t>
            </w:r>
          </w:p>
        </w:tc>
      </w:tr>
      <w:tr w:rsidR="007571D5" w:rsidRPr="00840DED" w14:paraId="2DF4ACF5" w14:textId="77777777" w:rsidTr="0042280B">
        <w:tc>
          <w:tcPr>
            <w:tcW w:w="6180" w:type="dxa"/>
            <w:shd w:val="clear" w:color="auto" w:fill="8CC7FF" w:themeFill="accent1" w:themeFillTint="66"/>
          </w:tcPr>
          <w:p w14:paraId="0466B561" w14:textId="77777777" w:rsidR="007571D5" w:rsidRPr="00840DED" w:rsidRDefault="007571D5"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7348F3E5" w14:textId="77777777" w:rsidR="007571D5" w:rsidRPr="00840DED" w:rsidRDefault="007571D5"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50C19818" w14:textId="77777777" w:rsidR="007571D5" w:rsidRPr="00840DED" w:rsidRDefault="007571D5" w:rsidP="0042280B">
            <w:pPr>
              <w:pStyle w:val="ACARATableHeading2white"/>
              <w:rPr>
                <w:color w:val="auto"/>
              </w:rPr>
            </w:pPr>
            <w:r w:rsidRPr="00840DED">
              <w:rPr>
                <w:color w:val="auto"/>
              </w:rPr>
              <w:t>Version 8.4</w:t>
            </w:r>
          </w:p>
        </w:tc>
      </w:tr>
      <w:tr w:rsidR="00491D7F" w:rsidRPr="007078D3" w14:paraId="474B133C" w14:textId="77777777" w:rsidTr="007810DE">
        <w:tc>
          <w:tcPr>
            <w:tcW w:w="15025" w:type="dxa"/>
            <w:gridSpan w:val="3"/>
            <w:shd w:val="clear" w:color="auto" w:fill="E5F5FB" w:themeFill="accent2"/>
          </w:tcPr>
          <w:p w14:paraId="482ED26A" w14:textId="77777777" w:rsidR="00491D7F" w:rsidRPr="007078D3" w:rsidRDefault="00491D7F" w:rsidP="007810DE">
            <w:pPr>
              <w:pStyle w:val="ACARATableHeading2black"/>
              <w:rPr>
                <w:iCs/>
              </w:rPr>
            </w:pPr>
            <w:r>
              <w:t xml:space="preserve">Version 9.0 </w:t>
            </w:r>
            <w:r w:rsidRPr="007078D3">
              <w:t xml:space="preserve">Sub-strand: </w:t>
            </w:r>
            <w:r>
              <w:t>Understanding systems of language</w:t>
            </w:r>
          </w:p>
        </w:tc>
      </w:tr>
      <w:tr w:rsidR="007571D5" w:rsidRPr="00E014DC" w14:paraId="5F193C65" w14:textId="77777777" w:rsidTr="0042280B">
        <w:trPr>
          <w:trHeight w:val="608"/>
        </w:trPr>
        <w:tc>
          <w:tcPr>
            <w:tcW w:w="6180" w:type="dxa"/>
          </w:tcPr>
          <w:p w14:paraId="4E5C6F2F" w14:textId="6794156A" w:rsidR="00C22231" w:rsidRPr="00C22231" w:rsidRDefault="00C22231" w:rsidP="00F1592C">
            <w:pPr>
              <w:pStyle w:val="ACARAtabletext"/>
              <w:spacing w:before="120"/>
              <w:rPr>
                <w:lang w:val="en-AU"/>
              </w:rPr>
            </w:pPr>
            <w:r w:rsidRPr="00C22231">
              <w:rPr>
                <w:lang w:val="en-AU"/>
              </w:rPr>
              <w:t xml:space="preserve">apply knowledge of conventions of spoken </w:t>
            </w:r>
            <w:r w:rsidR="004444DF">
              <w:rPr>
                <w:lang w:val="en-AU"/>
              </w:rPr>
              <w:t>Spanish</w:t>
            </w:r>
            <w:r w:rsidRPr="00C22231">
              <w:rPr>
                <w:lang w:val="en-AU"/>
              </w:rPr>
              <w:t xml:space="preserve"> to enhance fluency, and to respond to and create texts in familiar and some unfamiliar contexts </w:t>
            </w:r>
          </w:p>
          <w:p w14:paraId="615846A7" w14:textId="4099F962" w:rsidR="007571D5" w:rsidRPr="00014F27" w:rsidRDefault="00C22231" w:rsidP="00F1592C">
            <w:pPr>
              <w:pStyle w:val="ACARAtabletext"/>
              <w:spacing w:before="120"/>
              <w:rPr>
                <w:lang w:val="en-AU"/>
              </w:rPr>
            </w:pPr>
            <w:r w:rsidRPr="00C22231">
              <w:rPr>
                <w:lang w:val="en-AU"/>
              </w:rPr>
              <w:t>AC9</w:t>
            </w:r>
            <w:r w:rsidR="004444DF">
              <w:rPr>
                <w:lang w:val="en-AU"/>
              </w:rPr>
              <w:t>LS</w:t>
            </w:r>
            <w:r w:rsidRPr="00C22231">
              <w:rPr>
                <w:lang w:val="en-AU"/>
              </w:rPr>
              <w:t>8U01</w:t>
            </w:r>
          </w:p>
        </w:tc>
        <w:tc>
          <w:tcPr>
            <w:tcW w:w="2665" w:type="dxa"/>
          </w:tcPr>
          <w:p w14:paraId="37B644EB" w14:textId="77777777" w:rsidR="007571D5" w:rsidRDefault="001E167A" w:rsidP="00F1592C">
            <w:pPr>
              <w:pStyle w:val="ACARAtabletext"/>
              <w:spacing w:before="120"/>
            </w:pPr>
            <w:r>
              <w:t>Refined</w:t>
            </w:r>
          </w:p>
          <w:p w14:paraId="129B4EE2" w14:textId="11E72D71" w:rsidR="006431B5" w:rsidRPr="00CC3AAB" w:rsidRDefault="006431B5" w:rsidP="00F1592C">
            <w:pPr>
              <w:pStyle w:val="ACARAtabletext"/>
              <w:spacing w:before="120"/>
            </w:pPr>
            <w:r>
              <w:t>Split</w:t>
            </w:r>
          </w:p>
        </w:tc>
        <w:tc>
          <w:tcPr>
            <w:tcW w:w="6180" w:type="dxa"/>
          </w:tcPr>
          <w:p w14:paraId="4F2B5027" w14:textId="77777777" w:rsidR="006431B5" w:rsidRPr="00B2633B" w:rsidRDefault="006431B5" w:rsidP="00F1592C">
            <w:pPr>
              <w:pStyle w:val="ACARAtabletext"/>
              <w:spacing w:before="120"/>
              <w:rPr>
                <w:lang w:val="en-AU"/>
              </w:rPr>
            </w:pPr>
            <w:r w:rsidRPr="00B2633B">
              <w:rPr>
                <w:lang w:val="en-AU"/>
              </w:rPr>
              <w:t>Develop more consistent control of the rhythms and intonation of spoken Spanish and of the features of the writing system</w:t>
            </w:r>
          </w:p>
          <w:p w14:paraId="594A5A35" w14:textId="77777777" w:rsidR="00D402EA" w:rsidRPr="00B2633B" w:rsidRDefault="006431B5" w:rsidP="00F1592C">
            <w:pPr>
              <w:pStyle w:val="ACARAtabletext"/>
              <w:spacing w:before="120"/>
              <w:rPr>
                <w:lang w:val="en-AU"/>
              </w:rPr>
            </w:pPr>
            <w:r w:rsidRPr="00B2633B">
              <w:rPr>
                <w:lang w:val="en-AU"/>
              </w:rPr>
              <w:t>[Key concepts: pitch, stress, rhythm, intonation; Key process: noticing emphasis]</w:t>
            </w:r>
          </w:p>
          <w:p w14:paraId="6B2E0240" w14:textId="0FD51B8E" w:rsidR="006431B5" w:rsidRPr="00B2633B" w:rsidRDefault="006431B5" w:rsidP="00F1592C">
            <w:pPr>
              <w:pStyle w:val="ACARAtabletext"/>
              <w:spacing w:before="120"/>
              <w:rPr>
                <w:lang w:val="en-AU"/>
              </w:rPr>
            </w:pPr>
            <w:r w:rsidRPr="00B2633B">
              <w:rPr>
                <w:lang w:val="en-AU"/>
              </w:rPr>
              <w:t>(ACLSP</w:t>
            </w:r>
            <w:r w:rsidR="00170350" w:rsidRPr="00B2633B">
              <w:rPr>
                <w:lang w:val="en-AU"/>
              </w:rPr>
              <w:t>U</w:t>
            </w:r>
            <w:r w:rsidRPr="00B2633B">
              <w:rPr>
                <w:lang w:val="en-AU"/>
              </w:rPr>
              <w:t>174)</w:t>
            </w:r>
          </w:p>
        </w:tc>
      </w:tr>
      <w:tr w:rsidR="006E0297" w:rsidRPr="00E014DC" w14:paraId="6577CB6C" w14:textId="77777777" w:rsidTr="0042280B">
        <w:trPr>
          <w:trHeight w:val="608"/>
        </w:trPr>
        <w:tc>
          <w:tcPr>
            <w:tcW w:w="6180" w:type="dxa"/>
            <w:vMerge w:val="restart"/>
          </w:tcPr>
          <w:p w14:paraId="7EEAB369" w14:textId="77777777" w:rsidR="006E0297" w:rsidRPr="0082191A" w:rsidRDefault="006E0297" w:rsidP="00F1592C">
            <w:pPr>
              <w:pStyle w:val="ACARAtabletext"/>
              <w:spacing w:before="120"/>
              <w:rPr>
                <w:lang w:val="en-AU"/>
              </w:rPr>
            </w:pPr>
            <w:r w:rsidRPr="0082191A">
              <w:rPr>
                <w:lang w:val="en-AU"/>
              </w:rPr>
              <w:t xml:space="preserve">apply understanding of grammatical structures and expressions to compose and respond to texts </w:t>
            </w:r>
          </w:p>
          <w:p w14:paraId="301FA96B" w14:textId="4997E48B" w:rsidR="006E0297" w:rsidRPr="001408E5" w:rsidRDefault="006E0297" w:rsidP="00F1592C">
            <w:pPr>
              <w:pStyle w:val="ACARAtabletext"/>
              <w:spacing w:before="120"/>
            </w:pPr>
            <w:r w:rsidRPr="0082191A">
              <w:rPr>
                <w:lang w:val="en-AU"/>
              </w:rPr>
              <w:t>AC9</w:t>
            </w:r>
            <w:r>
              <w:rPr>
                <w:lang w:val="en-AU"/>
              </w:rPr>
              <w:t>LS</w:t>
            </w:r>
            <w:r w:rsidRPr="0082191A">
              <w:rPr>
                <w:lang w:val="en-AU"/>
              </w:rPr>
              <w:t>8U02</w:t>
            </w:r>
          </w:p>
        </w:tc>
        <w:tc>
          <w:tcPr>
            <w:tcW w:w="2665" w:type="dxa"/>
          </w:tcPr>
          <w:p w14:paraId="7AE2E907" w14:textId="77777777" w:rsidR="006E0297" w:rsidRDefault="006E0297" w:rsidP="00F1592C">
            <w:pPr>
              <w:pStyle w:val="ACARAtabletext"/>
              <w:spacing w:before="120"/>
            </w:pPr>
            <w:r>
              <w:t>Refined</w:t>
            </w:r>
          </w:p>
          <w:p w14:paraId="49B33DAB" w14:textId="5336A043" w:rsidR="00037D23" w:rsidRPr="001F4654" w:rsidRDefault="00037D23" w:rsidP="00F1592C">
            <w:pPr>
              <w:pStyle w:val="ACARAtabletext"/>
              <w:spacing w:before="120"/>
            </w:pPr>
            <w:r>
              <w:t>Split</w:t>
            </w:r>
          </w:p>
        </w:tc>
        <w:tc>
          <w:tcPr>
            <w:tcW w:w="6180" w:type="dxa"/>
          </w:tcPr>
          <w:p w14:paraId="26A6A051" w14:textId="436E3640" w:rsidR="006E0297" w:rsidRPr="00B2633B" w:rsidRDefault="006E0297" w:rsidP="00F1592C">
            <w:pPr>
              <w:pStyle w:val="ACARAtabletext"/>
              <w:spacing w:before="120"/>
              <w:rPr>
                <w:lang w:val="en-AU"/>
              </w:rPr>
            </w:pPr>
            <w:r w:rsidRPr="00B2633B">
              <w:rPr>
                <w:lang w:val="en-AU"/>
              </w:rPr>
              <w:t>Develop more consistent contro</w:t>
            </w:r>
            <w:r w:rsidR="00037D23" w:rsidRPr="00B2633B">
              <w:rPr>
                <w:lang w:val="en-AU"/>
              </w:rPr>
              <w:t>l</w:t>
            </w:r>
            <w:r w:rsidRPr="00B2633B">
              <w:rPr>
                <w:lang w:val="en-AU"/>
              </w:rPr>
              <w:t xml:space="preserve"> of the features of the writing system</w:t>
            </w:r>
          </w:p>
          <w:p w14:paraId="4508DF7B" w14:textId="6D689143" w:rsidR="006E0297" w:rsidRPr="00B2633B" w:rsidRDefault="006E0297" w:rsidP="00F1592C">
            <w:pPr>
              <w:pStyle w:val="ACARAtabletext"/>
              <w:spacing w:before="120"/>
              <w:rPr>
                <w:lang w:val="en-AU"/>
              </w:rPr>
            </w:pPr>
            <w:r w:rsidRPr="00B2633B">
              <w:rPr>
                <w:lang w:val="en-AU"/>
              </w:rPr>
              <w:t>[Key concepts: pitch, stress, rhythm, intonation; Key process: noticing emphasis] (ACLSPU174)</w:t>
            </w:r>
          </w:p>
          <w:p w14:paraId="5E6FCD0A" w14:textId="77777777" w:rsidR="006E0297" w:rsidRPr="00B2633B" w:rsidRDefault="006E0297" w:rsidP="00F1592C">
            <w:pPr>
              <w:pStyle w:val="ACARAtabletext"/>
              <w:spacing w:before="120"/>
              <w:rPr>
                <w:lang w:val="en-AU"/>
              </w:rPr>
            </w:pPr>
            <w:r w:rsidRPr="00B2633B">
              <w:rPr>
                <w:lang w:val="en-AU"/>
              </w:rPr>
              <w:t xml:space="preserve">Understand and control grammatical structures such as different forms of the past tense, regular and irregular verbs, interrogative </w:t>
            </w:r>
            <w:r w:rsidRPr="00B2633B">
              <w:rPr>
                <w:lang w:val="en-AU"/>
              </w:rPr>
              <w:lastRenderedPageBreak/>
              <w:t>and imperative moods, and conjunctions in a range of familiar types of texts</w:t>
            </w:r>
          </w:p>
          <w:p w14:paraId="7C51B41E" w14:textId="3EE77ADA" w:rsidR="006E0297" w:rsidRPr="00B2633B" w:rsidRDefault="006E0297" w:rsidP="00F1592C">
            <w:pPr>
              <w:pStyle w:val="ACARAtabletext"/>
              <w:spacing w:before="120"/>
              <w:rPr>
                <w:lang w:val="en-AU"/>
              </w:rPr>
            </w:pPr>
            <w:r w:rsidRPr="00B2633B">
              <w:rPr>
                <w:lang w:val="en-AU"/>
              </w:rPr>
              <w:t>[Key concepts: parts of speech, tense, mood; Key processes: analysing, categorising, distinguishing] (ACLSPU175)</w:t>
            </w:r>
          </w:p>
        </w:tc>
      </w:tr>
      <w:tr w:rsidR="006E0297" w:rsidRPr="00E014DC" w14:paraId="21C0EB89" w14:textId="77777777" w:rsidTr="0042280B">
        <w:trPr>
          <w:trHeight w:val="608"/>
        </w:trPr>
        <w:tc>
          <w:tcPr>
            <w:tcW w:w="6180" w:type="dxa"/>
            <w:vMerge/>
          </w:tcPr>
          <w:p w14:paraId="7C05269B" w14:textId="77777777" w:rsidR="006E0297" w:rsidRPr="0082191A" w:rsidRDefault="006E0297" w:rsidP="0082191A">
            <w:pPr>
              <w:pStyle w:val="ACARAtabletext"/>
              <w:rPr>
                <w:lang w:val="en-AU"/>
              </w:rPr>
            </w:pPr>
          </w:p>
        </w:tc>
        <w:tc>
          <w:tcPr>
            <w:tcW w:w="2665" w:type="dxa"/>
          </w:tcPr>
          <w:p w14:paraId="6CA7116D" w14:textId="396815D0" w:rsidR="006E0297" w:rsidRDefault="006E0297" w:rsidP="00F1592C">
            <w:pPr>
              <w:pStyle w:val="ACARAtabletext"/>
              <w:spacing w:before="120"/>
            </w:pPr>
            <w:r>
              <w:t>Removed</w:t>
            </w:r>
          </w:p>
        </w:tc>
        <w:tc>
          <w:tcPr>
            <w:tcW w:w="6180" w:type="dxa"/>
          </w:tcPr>
          <w:p w14:paraId="0870CBC1" w14:textId="77777777" w:rsidR="006E0297" w:rsidRPr="00B2633B" w:rsidRDefault="006E0297" w:rsidP="00F1592C">
            <w:pPr>
              <w:pStyle w:val="ACARAtabletext"/>
              <w:spacing w:before="120"/>
              <w:rPr>
                <w:lang w:val="en-AU"/>
              </w:rPr>
            </w:pPr>
            <w:r w:rsidRPr="00B2633B">
              <w:rPr>
                <w:lang w:val="en-AU"/>
              </w:rPr>
              <w:t>Analyse the structure and organisation of a range of texts, particularly those related to social and informative media, for example, blogs, advertisements and text messages</w:t>
            </w:r>
          </w:p>
          <w:p w14:paraId="60546C05" w14:textId="439EC7D0" w:rsidR="006E0297" w:rsidRPr="00B2633B" w:rsidRDefault="006E0297" w:rsidP="00F1592C">
            <w:pPr>
              <w:pStyle w:val="ACARAtabletext"/>
              <w:spacing w:before="120"/>
              <w:rPr>
                <w:lang w:val="en-AU"/>
              </w:rPr>
            </w:pPr>
            <w:r w:rsidRPr="00B2633B">
              <w:rPr>
                <w:lang w:val="en-AU"/>
              </w:rPr>
              <w:t>[Key concepts: register, comparison; Key process: analysing] (ACLSPU176)</w:t>
            </w:r>
          </w:p>
        </w:tc>
      </w:tr>
      <w:tr w:rsidR="007D6DCD" w:rsidRPr="00E014DC" w14:paraId="76328D01" w14:textId="77777777" w:rsidTr="0042280B">
        <w:trPr>
          <w:trHeight w:val="608"/>
        </w:trPr>
        <w:tc>
          <w:tcPr>
            <w:tcW w:w="6180" w:type="dxa"/>
            <w:vMerge w:val="restart"/>
          </w:tcPr>
          <w:p w14:paraId="77BD719A" w14:textId="48AEB132" w:rsidR="007D6DCD" w:rsidRPr="001A71F7" w:rsidRDefault="007D6DCD" w:rsidP="00F1592C">
            <w:pPr>
              <w:pStyle w:val="ACARAtabletext"/>
              <w:spacing w:before="120"/>
              <w:rPr>
                <w:lang w:val="en-AU"/>
              </w:rPr>
            </w:pPr>
            <w:r w:rsidRPr="001A71F7">
              <w:rPr>
                <w:lang w:val="en-AU"/>
              </w:rPr>
              <w:t xml:space="preserve">reflect on similarities and differences between </w:t>
            </w:r>
            <w:r w:rsidR="004444DF">
              <w:rPr>
                <w:lang w:val="en-AU"/>
              </w:rPr>
              <w:t>Spanish</w:t>
            </w:r>
            <w:r w:rsidRPr="001A71F7">
              <w:rPr>
                <w:lang w:val="en-AU"/>
              </w:rPr>
              <w:t xml:space="preserve"> and English language structures and features, using metalanguage </w:t>
            </w:r>
          </w:p>
          <w:p w14:paraId="571E38B5" w14:textId="6789D3C6" w:rsidR="007D6DCD" w:rsidRPr="00CC0448" w:rsidRDefault="007D6DCD" w:rsidP="00F1592C">
            <w:pPr>
              <w:pStyle w:val="ACARAtabletext"/>
              <w:spacing w:before="120"/>
              <w:rPr>
                <w:lang w:val="en-AU"/>
              </w:rPr>
            </w:pPr>
            <w:r w:rsidRPr="001A71F7">
              <w:rPr>
                <w:lang w:val="en-AU"/>
              </w:rPr>
              <w:t>AC9</w:t>
            </w:r>
            <w:r w:rsidR="004444DF">
              <w:rPr>
                <w:lang w:val="en-AU"/>
              </w:rPr>
              <w:t>LS</w:t>
            </w:r>
            <w:r w:rsidRPr="001A71F7">
              <w:rPr>
                <w:lang w:val="en-AU"/>
              </w:rPr>
              <w:t>8U03</w:t>
            </w:r>
          </w:p>
        </w:tc>
        <w:tc>
          <w:tcPr>
            <w:tcW w:w="2665" w:type="dxa"/>
          </w:tcPr>
          <w:p w14:paraId="3D7264ED" w14:textId="6329DC19" w:rsidR="007D6DCD" w:rsidRPr="001F4654" w:rsidRDefault="007D6DCD" w:rsidP="00F1592C">
            <w:pPr>
              <w:pStyle w:val="ACARAtabletext"/>
              <w:spacing w:before="120"/>
            </w:pPr>
            <w:r>
              <w:t xml:space="preserve">New </w:t>
            </w:r>
          </w:p>
        </w:tc>
        <w:tc>
          <w:tcPr>
            <w:tcW w:w="6180" w:type="dxa"/>
          </w:tcPr>
          <w:p w14:paraId="6896A486" w14:textId="03793C83" w:rsidR="007D6DCD" w:rsidRPr="00B2633B" w:rsidRDefault="007D6DCD" w:rsidP="00F1592C">
            <w:pPr>
              <w:pStyle w:val="ACARAtabletext"/>
              <w:spacing w:before="120"/>
              <w:rPr>
                <w:lang w:val="en-AU"/>
              </w:rPr>
            </w:pPr>
          </w:p>
        </w:tc>
      </w:tr>
      <w:tr w:rsidR="007D6DCD" w:rsidRPr="00E014DC" w14:paraId="7D21204B" w14:textId="77777777" w:rsidTr="0042280B">
        <w:trPr>
          <w:trHeight w:val="608"/>
        </w:trPr>
        <w:tc>
          <w:tcPr>
            <w:tcW w:w="6180" w:type="dxa"/>
            <w:vMerge/>
          </w:tcPr>
          <w:p w14:paraId="702487A1" w14:textId="77777777" w:rsidR="007D6DCD" w:rsidRPr="001A71F7" w:rsidRDefault="007D6DCD" w:rsidP="00F1592C">
            <w:pPr>
              <w:pStyle w:val="ACARAtabletext"/>
              <w:spacing w:before="120"/>
              <w:rPr>
                <w:lang w:val="en-AU"/>
              </w:rPr>
            </w:pPr>
          </w:p>
        </w:tc>
        <w:tc>
          <w:tcPr>
            <w:tcW w:w="2665" w:type="dxa"/>
          </w:tcPr>
          <w:p w14:paraId="44742745" w14:textId="09874346" w:rsidR="007D6DCD" w:rsidRDefault="007D6DCD" w:rsidP="00F1592C">
            <w:pPr>
              <w:pStyle w:val="ACARAtabletext"/>
              <w:spacing w:before="120"/>
            </w:pPr>
            <w:r>
              <w:t>Removed</w:t>
            </w:r>
          </w:p>
        </w:tc>
        <w:tc>
          <w:tcPr>
            <w:tcW w:w="6180" w:type="dxa"/>
          </w:tcPr>
          <w:p w14:paraId="356DD14E" w14:textId="77777777" w:rsidR="007E1235" w:rsidRPr="00B2633B" w:rsidRDefault="007E1235" w:rsidP="00F1592C">
            <w:pPr>
              <w:pStyle w:val="ACARAtabletext"/>
              <w:spacing w:before="120"/>
              <w:rPr>
                <w:lang w:val="en-AU"/>
              </w:rPr>
            </w:pPr>
            <w:r w:rsidRPr="00B2633B">
              <w:rPr>
                <w:lang w:val="en-AU"/>
              </w:rPr>
              <w:t>Understand the dynamic nature of languages</w:t>
            </w:r>
          </w:p>
          <w:p w14:paraId="37135E9B" w14:textId="66396740" w:rsidR="007D6DCD" w:rsidRPr="00B2633B" w:rsidRDefault="007E1235" w:rsidP="00F1592C">
            <w:pPr>
              <w:pStyle w:val="ACARAtabletext"/>
              <w:spacing w:before="120"/>
              <w:rPr>
                <w:lang w:val="en-AU"/>
              </w:rPr>
            </w:pPr>
            <w:r w:rsidRPr="00B2633B">
              <w:rPr>
                <w:lang w:val="en-AU"/>
              </w:rPr>
              <w:t>[Key concepts: change, influence, evolution, globalisation; Key processes: observing, reflecting, explaining] (ACLSPU178)</w:t>
            </w:r>
          </w:p>
        </w:tc>
      </w:tr>
      <w:tr w:rsidR="007571D5" w:rsidRPr="007078D3" w14:paraId="38824C54" w14:textId="77777777" w:rsidTr="0042280B">
        <w:tc>
          <w:tcPr>
            <w:tcW w:w="15025" w:type="dxa"/>
            <w:gridSpan w:val="3"/>
            <w:shd w:val="clear" w:color="auto" w:fill="E5F5FB" w:themeFill="accent2"/>
          </w:tcPr>
          <w:p w14:paraId="36962125" w14:textId="77777777" w:rsidR="007571D5" w:rsidRPr="007078D3" w:rsidRDefault="007571D5" w:rsidP="0042280B">
            <w:pPr>
              <w:pStyle w:val="ACARATableHeading2black"/>
              <w:rPr>
                <w:iCs/>
              </w:rPr>
            </w:pPr>
            <w:r>
              <w:t xml:space="preserve">Version 9.0 </w:t>
            </w:r>
            <w:r w:rsidRPr="007078D3">
              <w:t xml:space="preserve">Sub-strand: </w:t>
            </w:r>
            <w:r>
              <w:t>Understanding the interrelationship of language and culture</w:t>
            </w:r>
          </w:p>
        </w:tc>
      </w:tr>
      <w:tr w:rsidR="007571D5" w:rsidRPr="00E014DC" w14:paraId="65104D84" w14:textId="77777777" w:rsidTr="0042280B">
        <w:trPr>
          <w:trHeight w:val="608"/>
        </w:trPr>
        <w:tc>
          <w:tcPr>
            <w:tcW w:w="6180" w:type="dxa"/>
          </w:tcPr>
          <w:p w14:paraId="5D3C4490" w14:textId="77777777" w:rsidR="0024171C" w:rsidRPr="0024171C" w:rsidRDefault="0024171C" w:rsidP="00F1592C">
            <w:pPr>
              <w:pStyle w:val="ACARAtabletext"/>
              <w:spacing w:before="120"/>
              <w:rPr>
                <w:lang w:val="en-AU"/>
              </w:rPr>
            </w:pPr>
            <w:r w:rsidRPr="0024171C">
              <w:rPr>
                <w:lang w:val="en-AU"/>
              </w:rPr>
              <w:t>reflect on and explain how identity is shaped by language(s), culture(s), attitudes, beliefs and values</w:t>
            </w:r>
          </w:p>
          <w:p w14:paraId="1F579DEA" w14:textId="6C1F2453" w:rsidR="007571D5" w:rsidRPr="00CC3AAB" w:rsidRDefault="0024171C" w:rsidP="00F1592C">
            <w:pPr>
              <w:pStyle w:val="ACARAtabletext"/>
              <w:spacing w:before="120"/>
            </w:pPr>
            <w:r w:rsidRPr="0024171C">
              <w:rPr>
                <w:lang w:val="en-AU"/>
              </w:rPr>
              <w:t>AC9LS8U04</w:t>
            </w:r>
          </w:p>
        </w:tc>
        <w:tc>
          <w:tcPr>
            <w:tcW w:w="2665" w:type="dxa"/>
          </w:tcPr>
          <w:p w14:paraId="7F51DB0B" w14:textId="46692327" w:rsidR="00A905C7" w:rsidRPr="00CC3AAB" w:rsidRDefault="00174643" w:rsidP="00F1592C">
            <w:pPr>
              <w:pStyle w:val="ACARAtabletext"/>
              <w:spacing w:before="120"/>
            </w:pPr>
            <w:r>
              <w:t>New</w:t>
            </w:r>
          </w:p>
        </w:tc>
        <w:tc>
          <w:tcPr>
            <w:tcW w:w="6180" w:type="dxa"/>
          </w:tcPr>
          <w:p w14:paraId="024D2851" w14:textId="4C592A47" w:rsidR="00A5360B" w:rsidRPr="00CC3AAB" w:rsidRDefault="00A5360B" w:rsidP="00F1592C">
            <w:pPr>
              <w:pStyle w:val="ACARAtabletext"/>
              <w:spacing w:before="120"/>
            </w:pPr>
          </w:p>
        </w:tc>
      </w:tr>
      <w:tr w:rsidR="006E0297" w:rsidRPr="00E014DC" w14:paraId="68EDE033" w14:textId="77777777" w:rsidTr="005E3C63">
        <w:trPr>
          <w:trHeight w:val="608"/>
        </w:trPr>
        <w:tc>
          <w:tcPr>
            <w:tcW w:w="6180" w:type="dxa"/>
            <w:vMerge w:val="restart"/>
          </w:tcPr>
          <w:p w14:paraId="039DB323" w14:textId="77777777" w:rsidR="006E0297" w:rsidRPr="002F06E6" w:rsidRDefault="006E0297" w:rsidP="00F1592C">
            <w:pPr>
              <w:pStyle w:val="ACARAtabletext"/>
              <w:spacing w:before="120"/>
              <w:rPr>
                <w:lang w:val="en-AU"/>
              </w:rPr>
            </w:pPr>
          </w:p>
        </w:tc>
        <w:tc>
          <w:tcPr>
            <w:tcW w:w="2665" w:type="dxa"/>
          </w:tcPr>
          <w:p w14:paraId="53EDF31F" w14:textId="66F82699" w:rsidR="006E0297" w:rsidRPr="00042B0F" w:rsidRDefault="006E0297" w:rsidP="00F1592C">
            <w:pPr>
              <w:pStyle w:val="ACARAtabletext"/>
              <w:spacing w:before="120"/>
            </w:pPr>
            <w:r w:rsidRPr="00042B0F">
              <w:t>Removed</w:t>
            </w:r>
          </w:p>
        </w:tc>
        <w:tc>
          <w:tcPr>
            <w:tcW w:w="6180" w:type="dxa"/>
          </w:tcPr>
          <w:p w14:paraId="33C6CDA2" w14:textId="77777777" w:rsidR="006E0297" w:rsidRPr="00B2633B" w:rsidRDefault="006E0297" w:rsidP="00F1592C">
            <w:pPr>
              <w:pStyle w:val="ACARAtabletext"/>
              <w:spacing w:before="120"/>
              <w:rPr>
                <w:lang w:val="en-AU"/>
              </w:rPr>
            </w:pPr>
            <w:r w:rsidRPr="00B2633B">
              <w:rPr>
                <w:lang w:val="en-AU"/>
              </w:rPr>
              <w:t>Reflect on intercultural communication, commenting on perceived similarities and differences in language used and on aspects of culture</w:t>
            </w:r>
          </w:p>
          <w:p w14:paraId="6A94C8F2" w14:textId="347E4BAF" w:rsidR="006E0297" w:rsidRPr="00B2633B" w:rsidRDefault="006E0297" w:rsidP="00F1592C">
            <w:pPr>
              <w:pStyle w:val="ACARAtabletext"/>
              <w:spacing w:before="120"/>
              <w:rPr>
                <w:lang w:val="en-AU"/>
              </w:rPr>
            </w:pPr>
            <w:r w:rsidRPr="00B2633B">
              <w:rPr>
                <w:lang w:val="en-AU"/>
              </w:rPr>
              <w:t>[Key concepts: similarity, difference, assumption; Key processes: monitoring, reflecting, questioning] (ACLSPC172)</w:t>
            </w:r>
          </w:p>
        </w:tc>
      </w:tr>
      <w:tr w:rsidR="006E0297" w:rsidRPr="00E014DC" w14:paraId="3E5E6FFB" w14:textId="77777777" w:rsidTr="005E3C63">
        <w:trPr>
          <w:trHeight w:val="608"/>
        </w:trPr>
        <w:tc>
          <w:tcPr>
            <w:tcW w:w="6180" w:type="dxa"/>
            <w:vMerge/>
          </w:tcPr>
          <w:p w14:paraId="65402786" w14:textId="77777777" w:rsidR="006E0297" w:rsidRPr="002F06E6" w:rsidRDefault="006E0297" w:rsidP="00F1592C">
            <w:pPr>
              <w:pStyle w:val="ACARAtabletext"/>
              <w:spacing w:before="120"/>
              <w:rPr>
                <w:lang w:val="en-AU"/>
              </w:rPr>
            </w:pPr>
          </w:p>
        </w:tc>
        <w:tc>
          <w:tcPr>
            <w:tcW w:w="2665" w:type="dxa"/>
          </w:tcPr>
          <w:p w14:paraId="69392821" w14:textId="1C6101FF" w:rsidR="006E0297" w:rsidRPr="00042B0F" w:rsidRDefault="006E0297" w:rsidP="00F1592C">
            <w:pPr>
              <w:pStyle w:val="ACARAtabletext"/>
              <w:spacing w:before="120"/>
            </w:pPr>
            <w:r>
              <w:t>Removed</w:t>
            </w:r>
          </w:p>
        </w:tc>
        <w:tc>
          <w:tcPr>
            <w:tcW w:w="6180" w:type="dxa"/>
          </w:tcPr>
          <w:p w14:paraId="284EDDB8" w14:textId="77777777" w:rsidR="006E0297" w:rsidRPr="00B2633B" w:rsidRDefault="006E0297" w:rsidP="00F1592C">
            <w:pPr>
              <w:pStyle w:val="ACARAtabletext"/>
              <w:spacing w:before="120"/>
              <w:rPr>
                <w:lang w:val="en-AU"/>
              </w:rPr>
            </w:pPr>
            <w:r w:rsidRPr="00B2633B">
              <w:rPr>
                <w:lang w:val="en-AU"/>
              </w:rPr>
              <w:t>Identify significant people, places, events and influences in own and others’ lives and explain why they are important to their sense of identity</w:t>
            </w:r>
          </w:p>
          <w:p w14:paraId="50C55BC5" w14:textId="05FCA988" w:rsidR="006E0297" w:rsidRPr="00B2633B" w:rsidRDefault="006E0297" w:rsidP="00F1592C">
            <w:pPr>
              <w:pStyle w:val="ACARAtabletext"/>
              <w:spacing w:before="120"/>
              <w:rPr>
                <w:lang w:val="en-AU"/>
              </w:rPr>
            </w:pPr>
            <w:r w:rsidRPr="00B2633B">
              <w:rPr>
                <w:lang w:val="en-AU"/>
              </w:rPr>
              <w:t>[Key concepts: biography, community; Key processes: analysing, reflecting] (ACLSPC173)</w:t>
            </w:r>
          </w:p>
        </w:tc>
      </w:tr>
      <w:tr w:rsidR="006E0297" w:rsidRPr="00E014DC" w14:paraId="7FC27409" w14:textId="77777777" w:rsidTr="005E3C63">
        <w:trPr>
          <w:trHeight w:val="608"/>
        </w:trPr>
        <w:tc>
          <w:tcPr>
            <w:tcW w:w="6180" w:type="dxa"/>
            <w:vMerge/>
          </w:tcPr>
          <w:p w14:paraId="72527C09" w14:textId="77777777" w:rsidR="006E0297" w:rsidRPr="002F06E6" w:rsidRDefault="006E0297" w:rsidP="00F1592C">
            <w:pPr>
              <w:pStyle w:val="ACARAtabletext"/>
              <w:spacing w:before="120"/>
              <w:rPr>
                <w:lang w:val="en-AU"/>
              </w:rPr>
            </w:pPr>
          </w:p>
        </w:tc>
        <w:tc>
          <w:tcPr>
            <w:tcW w:w="2665" w:type="dxa"/>
          </w:tcPr>
          <w:p w14:paraId="616D5FB3" w14:textId="254F0ACC" w:rsidR="006E0297" w:rsidRPr="00042B0F" w:rsidRDefault="006E0297" w:rsidP="00F1592C">
            <w:pPr>
              <w:pStyle w:val="ACARAtabletext"/>
              <w:spacing w:before="120"/>
            </w:pPr>
            <w:r>
              <w:t>Removed</w:t>
            </w:r>
          </w:p>
        </w:tc>
        <w:tc>
          <w:tcPr>
            <w:tcW w:w="6180" w:type="dxa"/>
          </w:tcPr>
          <w:p w14:paraId="1811B3B7" w14:textId="77777777" w:rsidR="006E0297" w:rsidRPr="00B2633B" w:rsidRDefault="006E0297" w:rsidP="00F1592C">
            <w:pPr>
              <w:pStyle w:val="ACARAtabletext"/>
              <w:spacing w:before="120"/>
              <w:rPr>
                <w:lang w:val="en-AU"/>
              </w:rPr>
            </w:pPr>
            <w:r w:rsidRPr="00B2633B">
              <w:rPr>
                <w:lang w:val="en-AU"/>
              </w:rPr>
              <w:t>Investigate the nature and extent of Spanish language use in both Australian and global contexts</w:t>
            </w:r>
          </w:p>
          <w:p w14:paraId="3BFD4EBD" w14:textId="4FFD2C96" w:rsidR="006E0297" w:rsidRPr="00B2633B" w:rsidRDefault="006E0297" w:rsidP="00F1592C">
            <w:pPr>
              <w:pStyle w:val="ACARAtabletext"/>
              <w:spacing w:before="120"/>
              <w:rPr>
                <w:lang w:val="en-AU"/>
              </w:rPr>
            </w:pPr>
            <w:r w:rsidRPr="00B2633B">
              <w:rPr>
                <w:lang w:val="en-AU"/>
              </w:rPr>
              <w:t>[Key concepts: community, arts, cuisine; Key processes: researching, analysing, classifying] (ACLSPU179)</w:t>
            </w:r>
          </w:p>
        </w:tc>
      </w:tr>
      <w:tr w:rsidR="006E0297" w:rsidRPr="00E014DC" w14:paraId="52E7D1B5" w14:textId="77777777" w:rsidTr="005E3C63">
        <w:trPr>
          <w:trHeight w:val="608"/>
        </w:trPr>
        <w:tc>
          <w:tcPr>
            <w:tcW w:w="6180" w:type="dxa"/>
            <w:vMerge/>
          </w:tcPr>
          <w:p w14:paraId="63786823" w14:textId="77777777" w:rsidR="006E0297" w:rsidRPr="002F06E6" w:rsidRDefault="006E0297" w:rsidP="00F1592C">
            <w:pPr>
              <w:pStyle w:val="ACARAtabletext"/>
              <w:spacing w:before="120"/>
              <w:rPr>
                <w:lang w:val="en-AU"/>
              </w:rPr>
            </w:pPr>
          </w:p>
        </w:tc>
        <w:tc>
          <w:tcPr>
            <w:tcW w:w="2665" w:type="dxa"/>
          </w:tcPr>
          <w:p w14:paraId="1D3FF84F" w14:textId="64B29490" w:rsidR="006E0297" w:rsidRDefault="00CA6A49" w:rsidP="00F1592C">
            <w:pPr>
              <w:pStyle w:val="ACARAtabletext"/>
              <w:spacing w:before="120"/>
            </w:pPr>
            <w:r>
              <w:t>R</w:t>
            </w:r>
            <w:r w:rsidR="006E0297">
              <w:t>emoved</w:t>
            </w:r>
          </w:p>
        </w:tc>
        <w:tc>
          <w:tcPr>
            <w:tcW w:w="6180" w:type="dxa"/>
          </w:tcPr>
          <w:p w14:paraId="1A7F516C" w14:textId="77777777" w:rsidR="006E0297" w:rsidRPr="00B2633B" w:rsidRDefault="006E0297" w:rsidP="00F1592C">
            <w:pPr>
              <w:pStyle w:val="ACARAtabletext"/>
              <w:spacing w:before="120"/>
              <w:rPr>
                <w:lang w:val="en-AU"/>
              </w:rPr>
            </w:pPr>
            <w:r w:rsidRPr="00B2633B">
              <w:rPr>
                <w:lang w:val="en-AU"/>
              </w:rPr>
              <w:t>Reflect on how cultural values and ideas are embedded in language and influence intercultural interactions and experiences</w:t>
            </w:r>
          </w:p>
          <w:p w14:paraId="3A25B043" w14:textId="1BABBD89" w:rsidR="006E0297" w:rsidRPr="00B2633B" w:rsidRDefault="006E0297" w:rsidP="00F1592C">
            <w:pPr>
              <w:pStyle w:val="ACARAtabletext"/>
              <w:spacing w:before="120"/>
              <w:rPr>
                <w:lang w:val="en-AU"/>
              </w:rPr>
            </w:pPr>
            <w:r w:rsidRPr="00B2633B">
              <w:rPr>
                <w:lang w:val="en-AU"/>
              </w:rPr>
              <w:t>[Key concepts: interpretation, cultural expression; Key processes: reflecting, comparing, analysing] (ACLSPU180)</w:t>
            </w:r>
          </w:p>
        </w:tc>
      </w:tr>
    </w:tbl>
    <w:p w14:paraId="3D7AB399" w14:textId="03825441" w:rsidR="001712EF" w:rsidRDefault="001712EF" w:rsidP="007571D5"/>
    <w:p w14:paraId="39E6F5C4" w14:textId="77777777" w:rsidR="001712EF" w:rsidRDefault="001712EF">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85325B" w:rsidRPr="00C83BA3" w14:paraId="392CE169"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1BA7526" w14:textId="1B482FB3" w:rsidR="0085325B" w:rsidRPr="00F71679" w:rsidRDefault="0085325B" w:rsidP="0042280B">
            <w:pPr>
              <w:pStyle w:val="ACARATableHeading1white"/>
            </w:pPr>
            <w:r>
              <w:lastRenderedPageBreak/>
              <w:t>Year</w:t>
            </w:r>
            <w:r w:rsidR="002D6845">
              <w:t>s</w:t>
            </w:r>
            <w:r>
              <w:t xml:space="preserve"> 9</w:t>
            </w:r>
            <w:r w:rsidR="002D6845">
              <w:t>–</w:t>
            </w:r>
            <w:r>
              <w:t>10 (F</w:t>
            </w:r>
            <w:r w:rsidR="002D6845">
              <w:t>–</w:t>
            </w:r>
            <w:r>
              <w:t>10)</w:t>
            </w:r>
          </w:p>
        </w:tc>
      </w:tr>
      <w:tr w:rsidR="0085325B" w:rsidRPr="00C83BA3" w14:paraId="17EFA08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9D0523D" w14:textId="77777777" w:rsidR="0085325B" w:rsidRPr="00F71679" w:rsidRDefault="0085325B" w:rsidP="0042280B">
            <w:pPr>
              <w:pStyle w:val="ACARATableHeading1black"/>
              <w:rPr>
                <w:color w:val="FFFFFF" w:themeColor="background1"/>
              </w:rPr>
            </w:pPr>
            <w:r w:rsidRPr="001F3AD3">
              <w:t>Achievement standard</w:t>
            </w:r>
          </w:p>
        </w:tc>
      </w:tr>
      <w:tr w:rsidR="0085325B" w:rsidRPr="00840DED" w14:paraId="300308BE"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EED9DD3" w14:textId="77777777" w:rsidR="0085325B" w:rsidRPr="00840DED" w:rsidRDefault="0085325B"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5CCC987E" w14:textId="77777777" w:rsidR="0085325B" w:rsidRPr="00840DED" w:rsidRDefault="0085325B" w:rsidP="0042280B">
            <w:pPr>
              <w:pStyle w:val="ACARATableHeading2white"/>
              <w:rPr>
                <w:color w:val="auto"/>
              </w:rPr>
            </w:pPr>
            <w:r w:rsidRPr="00840DED">
              <w:rPr>
                <w:color w:val="auto"/>
              </w:rPr>
              <w:t>Version 8.4</w:t>
            </w:r>
          </w:p>
        </w:tc>
      </w:tr>
      <w:tr w:rsidR="0085325B" w:rsidRPr="006B01B1" w14:paraId="5D05FEEC" w14:textId="77777777" w:rsidTr="0042280B">
        <w:tc>
          <w:tcPr>
            <w:tcW w:w="7510" w:type="dxa"/>
            <w:tcBorders>
              <w:top w:val="single" w:sz="4" w:space="0" w:color="auto"/>
              <w:left w:val="single" w:sz="4" w:space="0" w:color="auto"/>
              <w:bottom w:val="single" w:sz="4" w:space="0" w:color="auto"/>
              <w:right w:val="single" w:sz="4" w:space="0" w:color="auto"/>
            </w:tcBorders>
          </w:tcPr>
          <w:p w14:paraId="5D59A72A" w14:textId="470C270D" w:rsidR="001D109C" w:rsidRPr="001D109C" w:rsidRDefault="001D109C" w:rsidP="00F1592C">
            <w:pPr>
              <w:pStyle w:val="ACARAtabletext"/>
              <w:spacing w:before="120"/>
              <w:rPr>
                <w:iCs/>
                <w:lang w:val="en-AU"/>
              </w:rPr>
            </w:pPr>
            <w:r w:rsidRPr="001D109C">
              <w:rPr>
                <w:iCs/>
                <w:lang w:val="en-AU"/>
              </w:rPr>
              <w:t xml:space="preserve">By the end of Year 10, students contribute to and extend interactions in </w:t>
            </w:r>
            <w:r w:rsidR="004444DF">
              <w:rPr>
                <w:iCs/>
                <w:lang w:val="en-AU"/>
              </w:rPr>
              <w:t>Spanish</w:t>
            </w:r>
            <w:r w:rsidRPr="001D109C">
              <w:rPr>
                <w:iCs/>
                <w:lang w:val="en-AU"/>
              </w:rPr>
              <w:t xml:space="preserve">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 </w:t>
            </w:r>
          </w:p>
          <w:p w14:paraId="7F733B3C" w14:textId="4E2E13A6" w:rsidR="0085325B" w:rsidRPr="001D109C" w:rsidRDefault="001D109C" w:rsidP="00F1592C">
            <w:pPr>
              <w:pStyle w:val="ACARAtabletext"/>
              <w:spacing w:before="120"/>
            </w:pPr>
            <w:r w:rsidRPr="001D109C">
              <w:rPr>
                <w:lang w:val="en-AU"/>
              </w:rPr>
              <w:t xml:space="preserve">Students incorporate the features and conventions of spoken </w:t>
            </w:r>
            <w:r w:rsidR="004444DF">
              <w:rPr>
                <w:lang w:val="en-AU"/>
              </w:rPr>
              <w:t>Spanish</w:t>
            </w:r>
            <w:r w:rsidRPr="001D109C">
              <w:rPr>
                <w:lang w:val="en-AU"/>
              </w:rPr>
              <w:t xml:space="preserve"> to extend fluency. They demonstrate understanding of the conventions of spoken and written texts and the connections between them. They apply knowledge of language structures and features to make and predict meaning. They support analysis of </w:t>
            </w:r>
            <w:r w:rsidR="004444DF">
              <w:rPr>
                <w:lang w:val="en-AU"/>
              </w:rPr>
              <w:t>Spanish</w:t>
            </w:r>
            <w:r w:rsidRPr="001D109C">
              <w:rPr>
                <w:lang w:val="en-AU"/>
              </w:rPr>
              <w:t xml:space="preserve"> texts, using metalanguage. They reflect on their own cultural perspectives and identity, and draw on their experience of learning </w:t>
            </w:r>
            <w:r w:rsidR="004444DF">
              <w:rPr>
                <w:lang w:val="en-AU"/>
              </w:rPr>
              <w:t>Spanish</w:t>
            </w:r>
            <w:r w:rsidRPr="001D109C">
              <w:rPr>
                <w:lang w:val="en-AU"/>
              </w:rPr>
              <w:t>, to evaluate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2AA6DF7A" w14:textId="336854BF" w:rsidR="008143F3" w:rsidRPr="00B2633B" w:rsidRDefault="008143F3" w:rsidP="00F1592C">
            <w:pPr>
              <w:pStyle w:val="ACARAtabletext"/>
              <w:spacing w:before="120"/>
              <w:rPr>
                <w:iCs/>
                <w:lang w:val="en-AU"/>
              </w:rPr>
            </w:pPr>
            <w:r w:rsidRPr="00B2633B">
              <w:rPr>
                <w:iCs/>
                <w:lang w:val="en-AU"/>
              </w:rPr>
              <w:t>By the end of Year 10, students use written and spoken Spanish to initiate and sustain interactions with teachers, peers and others in a range of settings and for a range of purposes. They use language spontaneously to offer opinions on social issues and to discuss young people’s interests, behaviours and values across cultural contexts. They justify opinions such as </w:t>
            </w:r>
            <w:r w:rsidRPr="005A64D5">
              <w:rPr>
                <w:i/>
                <w:lang w:val="en-AU"/>
              </w:rPr>
              <w:t>No creo que sea la mejor manera de resolver…, Estoy en contra de esa idea porque…,</w:t>
            </w:r>
            <w:r w:rsidRPr="00B2633B">
              <w:rPr>
                <w:iCs/>
                <w:lang w:val="en-AU"/>
              </w:rPr>
              <w:t xml:space="preserve"> evaluate perspectives and reflect on their own language learning. They collaboratively plan and organise events and manage diverse views by using the subjunctive mood to express emotion and doubt and give negative commands (for example; </w:t>
            </w:r>
            <w:r w:rsidRPr="005A64D5">
              <w:rPr>
                <w:i/>
                <w:lang w:val="en-AU"/>
              </w:rPr>
              <w:t>Siento que no puedas ir a La Habana, Es posible que compre un reproductor MP3, No pienso que sea … Siento que estés enfermo … ¡No grites tanto!</w:t>
            </w:r>
            <w:r w:rsidRPr="00B2633B">
              <w:rPr>
                <w:iCs/>
                <w:lang w:val="en-AU"/>
              </w:rPr>
              <w:t>), the imperative mood for commands (for example, </w:t>
            </w:r>
            <w:r w:rsidRPr="005A64D5">
              <w:rPr>
                <w:i/>
                <w:lang w:val="en-AU"/>
              </w:rPr>
              <w:t>Hazlo bien, Toma el jugo/zumo, Escríbeme, Llámala …</w:t>
            </w:r>
            <w:r w:rsidRPr="00B2633B">
              <w:rPr>
                <w:iCs/>
                <w:lang w:val="en-AU"/>
              </w:rPr>
              <w:t xml:space="preserve">), and passive voice when appropriate (for example, se </w:t>
            </w:r>
            <w:r w:rsidRPr="005A64D5">
              <w:rPr>
                <w:i/>
                <w:lang w:val="en-AU"/>
              </w:rPr>
              <w:t>cometieron errores</w:t>
            </w:r>
            <w:r w:rsidRPr="00B2633B">
              <w:rPr>
                <w:iCs/>
                <w:lang w:val="en-AU"/>
              </w:rPr>
              <w:t xml:space="preserve">). Students locate, analyse, synthesise and evaluate ideas and information on local and global issues from a range of perspectives and sources. They present information using different modes of presentation to suit different audiences and to achieve different purposes. They select appropriate nouns and adjectives to describe values and attitudes identified in different imaginative texts, such </w:t>
            </w:r>
            <w:r w:rsidRPr="005A64D5">
              <w:rPr>
                <w:i/>
                <w:lang w:val="en-AU"/>
              </w:rPr>
              <w:t>as Ese joven no sirve para nada / Es un joven valiente, Ellos son ilegales / Ellos son los refugiados</w:t>
            </w:r>
            <w:r w:rsidRPr="00B2633B">
              <w:rPr>
                <w:iCs/>
                <w:lang w:val="en-AU"/>
              </w:rPr>
              <w:t>. They produce a variety of imaginative texts that reflect ideas, attitudes or values associated with Spanish-speaking communities, applying knowledge of the imperfect (for example, </w:t>
            </w:r>
            <w:r w:rsidRPr="005A64D5">
              <w:rPr>
                <w:i/>
                <w:lang w:val="en-AU"/>
              </w:rPr>
              <w:t>Cuando era joven vivíamos en Bogotá, Vivía en Granada cuando Pedro se graduó</w:t>
            </w:r>
            <w:r w:rsidRPr="00B2633B">
              <w:rPr>
                <w:iCs/>
                <w:lang w:val="en-AU"/>
              </w:rPr>
              <w:t>) and conditional tenses (for example</w:t>
            </w:r>
            <w:r w:rsidRPr="005A64D5">
              <w:rPr>
                <w:i/>
                <w:lang w:val="en-AU"/>
              </w:rPr>
              <w:t>, Valdría la pena ver los murales de Diego Rivera</w:t>
            </w:r>
            <w:r w:rsidRPr="00B2633B">
              <w:rPr>
                <w:iCs/>
                <w:lang w:val="en-AU"/>
              </w:rPr>
              <w:t>). They use grammatical elements such as reflexive verbs (for example, </w:t>
            </w:r>
            <w:r w:rsidRPr="005A64D5">
              <w:rPr>
                <w:i/>
                <w:lang w:val="en-AU"/>
              </w:rPr>
              <w:t>acostarse, cepillarse</w:t>
            </w:r>
            <w:r w:rsidRPr="00B2633B">
              <w:rPr>
                <w:iCs/>
                <w:lang w:val="en-AU"/>
              </w:rPr>
              <w:t>) and relative pronouns (for example, </w:t>
            </w:r>
            <w:r w:rsidRPr="005A64D5">
              <w:rPr>
                <w:i/>
                <w:lang w:val="en-AU"/>
              </w:rPr>
              <w:t>el amigo que visitamos</w:t>
            </w:r>
            <w:r w:rsidRPr="00B2633B">
              <w:rPr>
                <w:iCs/>
                <w:lang w:val="en-AU"/>
              </w:rPr>
              <w:t>), and use cohesive devices (for example, </w:t>
            </w:r>
            <w:r w:rsidRPr="005A64D5">
              <w:rPr>
                <w:i/>
                <w:lang w:val="en-AU"/>
              </w:rPr>
              <w:t>sin embargo, por eso, pero</w:t>
            </w:r>
            <w:r w:rsidRPr="00B2633B">
              <w:rPr>
                <w:iCs/>
                <w:lang w:val="en-AU"/>
              </w:rPr>
              <w:t xml:space="preserve">) to link and extend ideas, and time markers such </w:t>
            </w:r>
            <w:r w:rsidRPr="005A64D5">
              <w:rPr>
                <w:i/>
                <w:lang w:val="en-AU"/>
              </w:rPr>
              <w:t>as al día siguiente, después de…, más tarde…</w:t>
            </w:r>
            <w:r w:rsidRPr="00B2633B">
              <w:rPr>
                <w:iCs/>
                <w:lang w:val="en-AU"/>
              </w:rPr>
              <w:t> for sequencing. When translating Spanish, students identify cultural perspectives and explain how they have been represented. They create bilingual texts that reflect aspects of language and culture for both English-speaking and Spanish-speaking audiences. They contribute to mutual understanding when participating in intercultural experiences, and explain how family and cultural traditions shape people’s sense of identity.</w:t>
            </w:r>
          </w:p>
          <w:p w14:paraId="02B46150" w14:textId="11AECE49" w:rsidR="0085325B" w:rsidRPr="008143F3" w:rsidRDefault="008143F3" w:rsidP="00F1592C">
            <w:pPr>
              <w:pStyle w:val="ACARAtabletext"/>
              <w:spacing w:before="120"/>
              <w:rPr>
                <w:rFonts w:eastAsia="Arial"/>
                <w:szCs w:val="20"/>
                <w:lang w:val="en-US"/>
              </w:rPr>
            </w:pPr>
            <w:r w:rsidRPr="00B2633B">
              <w:rPr>
                <w:iCs/>
                <w:lang w:val="en-AU"/>
              </w:rPr>
              <w:lastRenderedPageBreak/>
              <w:t>Students identify connections between the variety of other languages used in different communities in the Spanish-speaking world and explain some of the variations in Spanish, such as the pronunciation of the letters c, s and z, and different ways of pronouncing </w:t>
            </w:r>
            <w:r w:rsidRPr="005A64D5">
              <w:rPr>
                <w:i/>
                <w:lang w:val="en-AU"/>
              </w:rPr>
              <w:t>ll</w:t>
            </w:r>
            <w:r w:rsidRPr="00B2633B">
              <w:rPr>
                <w:iCs/>
                <w:lang w:val="en-AU"/>
              </w:rPr>
              <w:t> and </w:t>
            </w:r>
            <w:r w:rsidRPr="005A64D5">
              <w:rPr>
                <w:i/>
                <w:lang w:val="en-AU"/>
              </w:rPr>
              <w:t>y</w:t>
            </w:r>
            <w:r w:rsidRPr="00B2633B">
              <w:rPr>
                <w:iCs/>
                <w:lang w:val="en-AU"/>
              </w:rPr>
              <w:t>. They use appropriate metalanguage to explain grammatical features such as word order, tenses and subjunctive mood and the purpose and features of different texts, such as informative and persuasive texts. Students analyse the influence of language on peoples’ actions, values and beliefs, including its capacity to include and exclude. They explain ways in which language and culture are interrelated and influence each other.</w:t>
            </w:r>
          </w:p>
        </w:tc>
      </w:tr>
    </w:tbl>
    <w:p w14:paraId="4A117ACE" w14:textId="77777777" w:rsidR="0085325B" w:rsidRPr="00F060F6" w:rsidRDefault="0085325B" w:rsidP="0085325B">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85325B" w:rsidRPr="007078D3" w14:paraId="0A37D6A3" w14:textId="77777777" w:rsidTr="00491D7F">
        <w:tc>
          <w:tcPr>
            <w:tcW w:w="15025" w:type="dxa"/>
            <w:gridSpan w:val="3"/>
            <w:shd w:val="clear" w:color="auto" w:fill="FFD685" w:themeFill="accent3"/>
          </w:tcPr>
          <w:p w14:paraId="1BA0FDDD" w14:textId="77777777" w:rsidR="0085325B" w:rsidRPr="003C322C" w:rsidRDefault="0085325B" w:rsidP="0042280B">
            <w:pPr>
              <w:pStyle w:val="ACARATableHeading1black"/>
            </w:pPr>
            <w:r w:rsidRPr="001F3AD3">
              <w:t>Content descriptions</w:t>
            </w:r>
          </w:p>
        </w:tc>
      </w:tr>
      <w:tr w:rsidR="0085325B" w:rsidRPr="007078D3" w14:paraId="6547064E" w14:textId="77777777" w:rsidTr="00491D7F">
        <w:tc>
          <w:tcPr>
            <w:tcW w:w="15025" w:type="dxa"/>
            <w:gridSpan w:val="3"/>
            <w:shd w:val="clear" w:color="auto" w:fill="005D93" w:themeFill="text2"/>
          </w:tcPr>
          <w:p w14:paraId="1B31EC68" w14:textId="7E6E89AA" w:rsidR="0085325B" w:rsidRPr="00F9638E" w:rsidRDefault="0085325B" w:rsidP="0042280B">
            <w:pPr>
              <w:pStyle w:val="ACARATableHeading2white"/>
              <w:rPr>
                <w:bCs/>
              </w:rPr>
            </w:pPr>
            <w:r>
              <w:t xml:space="preserve">Version 9.0 Strand: Communicating meaning in </w:t>
            </w:r>
            <w:r w:rsidR="004444DF">
              <w:t>Spanish</w:t>
            </w:r>
          </w:p>
        </w:tc>
      </w:tr>
      <w:tr w:rsidR="0085325B" w:rsidRPr="00840DED" w14:paraId="67DF461D" w14:textId="77777777" w:rsidTr="00B2633B">
        <w:tc>
          <w:tcPr>
            <w:tcW w:w="6180" w:type="dxa"/>
            <w:shd w:val="clear" w:color="auto" w:fill="8CC7FF" w:themeFill="accent1" w:themeFillTint="66"/>
          </w:tcPr>
          <w:p w14:paraId="387BCE9E" w14:textId="77777777" w:rsidR="0085325B" w:rsidRPr="00840DED" w:rsidRDefault="0085325B"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00B25DB1" w14:textId="77777777" w:rsidR="0085325B" w:rsidRPr="00840DED" w:rsidRDefault="0085325B"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55C0FE0E" w14:textId="77777777" w:rsidR="0085325B" w:rsidRPr="00840DED" w:rsidRDefault="0085325B" w:rsidP="0042280B">
            <w:pPr>
              <w:pStyle w:val="ACARATableHeading2white"/>
              <w:rPr>
                <w:color w:val="auto"/>
              </w:rPr>
            </w:pPr>
            <w:r w:rsidRPr="00840DED">
              <w:rPr>
                <w:color w:val="auto"/>
              </w:rPr>
              <w:t>Version 8.4</w:t>
            </w:r>
          </w:p>
        </w:tc>
      </w:tr>
      <w:tr w:rsidR="00491D7F" w:rsidRPr="007078D3" w14:paraId="502FFFBB" w14:textId="77777777" w:rsidTr="007810DE">
        <w:tc>
          <w:tcPr>
            <w:tcW w:w="15025" w:type="dxa"/>
            <w:gridSpan w:val="3"/>
            <w:shd w:val="clear" w:color="auto" w:fill="E5F5FB" w:themeFill="accent2"/>
          </w:tcPr>
          <w:p w14:paraId="550C33E7" w14:textId="77777777" w:rsidR="00491D7F" w:rsidRPr="007078D3" w:rsidRDefault="00491D7F"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Spanish</w:t>
            </w:r>
          </w:p>
        </w:tc>
      </w:tr>
      <w:tr w:rsidR="0085325B" w:rsidRPr="00E014DC" w14:paraId="10CEE2E6" w14:textId="77777777" w:rsidTr="00B2633B">
        <w:trPr>
          <w:trHeight w:val="608"/>
        </w:trPr>
        <w:tc>
          <w:tcPr>
            <w:tcW w:w="6180" w:type="dxa"/>
          </w:tcPr>
          <w:p w14:paraId="382AFEFF" w14:textId="77777777" w:rsidR="00A50E9C" w:rsidRPr="00A50E9C" w:rsidRDefault="00A50E9C" w:rsidP="00F1592C">
            <w:pPr>
              <w:pStyle w:val="ACARAtabletext"/>
              <w:spacing w:before="120"/>
              <w:rPr>
                <w:lang w:val="en-AU"/>
              </w:rPr>
            </w:pPr>
            <w:r w:rsidRPr="00A50E9C">
              <w:rPr>
                <w:lang w:val="en-AU"/>
              </w:rPr>
              <w:t xml:space="preserve">initiate, sustain and extend exchanges in familiar and unfamiliar contexts related to students’ own and others’ experiences of the world, adjusting their language in response to others </w:t>
            </w:r>
          </w:p>
          <w:p w14:paraId="7B91A278" w14:textId="3E42E062" w:rsidR="0085325B" w:rsidRPr="00DB0D52" w:rsidRDefault="00A50E9C" w:rsidP="00F1592C">
            <w:pPr>
              <w:pStyle w:val="ACARAtabletext"/>
              <w:spacing w:before="120"/>
              <w:rPr>
                <w:lang w:val="en-AU"/>
              </w:rPr>
            </w:pPr>
            <w:r w:rsidRPr="7380F2AD">
              <w:rPr>
                <w:lang w:val="en-AU"/>
              </w:rPr>
              <w:t>AC9LS10C01</w:t>
            </w:r>
          </w:p>
        </w:tc>
        <w:tc>
          <w:tcPr>
            <w:tcW w:w="2665" w:type="dxa"/>
          </w:tcPr>
          <w:p w14:paraId="2CA58363" w14:textId="77777777" w:rsidR="001F2F76" w:rsidRDefault="001F2F76" w:rsidP="00F1592C">
            <w:pPr>
              <w:pStyle w:val="ACARAtabletext"/>
              <w:spacing w:before="120"/>
            </w:pPr>
            <w:r>
              <w:t>Combined</w:t>
            </w:r>
          </w:p>
          <w:p w14:paraId="747368B1" w14:textId="64AE3A70" w:rsidR="0085325B" w:rsidRDefault="004B6A5E" w:rsidP="00F1592C">
            <w:pPr>
              <w:pStyle w:val="ACARAtabletext"/>
              <w:spacing w:before="120"/>
            </w:pPr>
            <w:r>
              <w:t>Refined</w:t>
            </w:r>
          </w:p>
          <w:p w14:paraId="1D12D0EE" w14:textId="2653B5D5" w:rsidR="001F2F76" w:rsidRPr="00CC3AAB" w:rsidRDefault="001F2F76" w:rsidP="00F1592C">
            <w:pPr>
              <w:pStyle w:val="ACARAtabletext"/>
              <w:spacing w:before="120"/>
            </w:pPr>
          </w:p>
        </w:tc>
        <w:tc>
          <w:tcPr>
            <w:tcW w:w="6180" w:type="dxa"/>
          </w:tcPr>
          <w:p w14:paraId="097041D5" w14:textId="77777777" w:rsidR="008143F3" w:rsidRPr="00FA4001" w:rsidRDefault="008143F3" w:rsidP="00F1592C">
            <w:pPr>
              <w:pStyle w:val="ACARAtabletext"/>
              <w:spacing w:before="120"/>
              <w:rPr>
                <w:lang w:val="en-AU"/>
              </w:rPr>
            </w:pPr>
            <w:r w:rsidRPr="00FA4001">
              <w:rPr>
                <w:lang w:val="en-AU"/>
              </w:rPr>
              <w:t>Discuss and compare young people’s interests, behaviours and values across cultural contexts</w:t>
            </w:r>
          </w:p>
          <w:p w14:paraId="61F8E7E2" w14:textId="44ECBF1B" w:rsidR="008143F3" w:rsidRPr="00FA4001" w:rsidRDefault="008143F3" w:rsidP="00F1592C">
            <w:pPr>
              <w:pStyle w:val="ACARAtabletext"/>
              <w:spacing w:before="120"/>
              <w:rPr>
                <w:lang w:val="en-AU"/>
              </w:rPr>
            </w:pPr>
            <w:r w:rsidRPr="00FA4001">
              <w:rPr>
                <w:lang w:val="en-AU"/>
              </w:rPr>
              <w:t>[Key concepts: social change, youth culture, communication, memory; Key processes: discussing, responding, building connections] (ACLSPU181)</w:t>
            </w:r>
          </w:p>
          <w:p w14:paraId="04751B7F" w14:textId="77777777" w:rsidR="008143F3" w:rsidRPr="00FA4001" w:rsidRDefault="008143F3" w:rsidP="00F1592C">
            <w:pPr>
              <w:pStyle w:val="ACARAtabletext"/>
              <w:spacing w:before="120"/>
              <w:rPr>
                <w:lang w:val="en-AU"/>
              </w:rPr>
            </w:pPr>
            <w:r w:rsidRPr="00FA4001">
              <w:rPr>
                <w:lang w:val="en-AU"/>
              </w:rPr>
              <w:t>Engage in class discussions and debates, justifying opinions, evaluating perspectives and reflecting on own language learning</w:t>
            </w:r>
          </w:p>
          <w:p w14:paraId="75E5ED56" w14:textId="6129CCD2" w:rsidR="008143F3" w:rsidRPr="00FA4001" w:rsidRDefault="008143F3" w:rsidP="00F1592C">
            <w:pPr>
              <w:pStyle w:val="ACARAtabletext"/>
              <w:spacing w:before="120"/>
              <w:rPr>
                <w:lang w:val="en-AU"/>
              </w:rPr>
            </w:pPr>
            <w:r w:rsidRPr="00FA4001">
              <w:rPr>
                <w:lang w:val="en-AU"/>
              </w:rPr>
              <w:t>[Key concepts: perspectives, standpoint, representation; Key processes: debating, persuading, justifying, explaining] (ACLSPU183)</w:t>
            </w:r>
          </w:p>
        </w:tc>
      </w:tr>
      <w:tr w:rsidR="0085325B" w:rsidRPr="00E014DC" w14:paraId="4A81C516" w14:textId="77777777" w:rsidTr="00B2633B">
        <w:trPr>
          <w:trHeight w:val="608"/>
        </w:trPr>
        <w:tc>
          <w:tcPr>
            <w:tcW w:w="6180" w:type="dxa"/>
          </w:tcPr>
          <w:p w14:paraId="2E6CEE67" w14:textId="77777777" w:rsidR="00330ABE" w:rsidRPr="00330ABE" w:rsidRDefault="00330ABE" w:rsidP="00F1592C">
            <w:pPr>
              <w:pStyle w:val="ACARAtabletext"/>
              <w:spacing w:before="120"/>
              <w:rPr>
                <w:iCs/>
                <w:lang w:val="en-AU"/>
              </w:rPr>
            </w:pPr>
            <w:r w:rsidRPr="00330ABE">
              <w:rPr>
                <w:iCs/>
                <w:lang w:val="en-AU"/>
              </w:rPr>
              <w:t xml:space="preserve">contribute to discussions that involve diverse views to negotiate outcomes, address issues and compare experiences </w:t>
            </w:r>
          </w:p>
          <w:p w14:paraId="6BE33F55" w14:textId="0E8E4F5A" w:rsidR="0085325B" w:rsidRPr="00330ABE" w:rsidRDefault="00330ABE" w:rsidP="00F1592C">
            <w:pPr>
              <w:pStyle w:val="ACARAtabletext"/>
              <w:spacing w:before="120"/>
              <w:rPr>
                <w:i/>
                <w:iCs/>
                <w:lang w:val="en-AU"/>
              </w:rPr>
            </w:pPr>
            <w:r w:rsidRPr="7380F2AD">
              <w:rPr>
                <w:lang w:val="en-AU"/>
              </w:rPr>
              <w:t>AC9LS10C02</w:t>
            </w:r>
          </w:p>
        </w:tc>
        <w:tc>
          <w:tcPr>
            <w:tcW w:w="2665" w:type="dxa"/>
          </w:tcPr>
          <w:p w14:paraId="08019F69" w14:textId="5B925F3F" w:rsidR="006F1F7F" w:rsidRPr="00302A8A" w:rsidRDefault="001F2F76" w:rsidP="00F1592C">
            <w:pPr>
              <w:pStyle w:val="ACARAtabletext"/>
              <w:spacing w:before="120"/>
            </w:pPr>
            <w:r>
              <w:t>Refined</w:t>
            </w:r>
          </w:p>
        </w:tc>
        <w:tc>
          <w:tcPr>
            <w:tcW w:w="6180" w:type="dxa"/>
          </w:tcPr>
          <w:p w14:paraId="0CC5824F" w14:textId="77777777" w:rsidR="008143F3" w:rsidRPr="00FA4001" w:rsidRDefault="008143F3" w:rsidP="00F1592C">
            <w:pPr>
              <w:pStyle w:val="ACARAtabletext"/>
              <w:spacing w:before="120"/>
              <w:rPr>
                <w:lang w:val="en-AU"/>
              </w:rPr>
            </w:pPr>
            <w:r w:rsidRPr="00FA4001">
              <w:rPr>
                <w:lang w:val="en-AU"/>
              </w:rPr>
              <w:t>Engage in shared activities such as planning and organising events by contributing ideas, opinions and suggestions and managing diverse views</w:t>
            </w:r>
          </w:p>
          <w:p w14:paraId="414D389D" w14:textId="276C0CE5" w:rsidR="0085325B" w:rsidRPr="00FA4001" w:rsidRDefault="008143F3" w:rsidP="00F1592C">
            <w:pPr>
              <w:pStyle w:val="ACARAtabletext"/>
              <w:spacing w:before="120"/>
              <w:rPr>
                <w:lang w:val="en-AU"/>
              </w:rPr>
            </w:pPr>
            <w:r w:rsidRPr="00FA4001">
              <w:rPr>
                <w:lang w:val="en-AU"/>
              </w:rPr>
              <w:t>[Key concepts: perspectives, change; Key processes: planning, debating, persuading] (ACLSPU182)</w:t>
            </w:r>
          </w:p>
        </w:tc>
      </w:tr>
    </w:tbl>
    <w:p w14:paraId="6F72C5F7" w14:textId="77777777" w:rsidR="0085325B" w:rsidRDefault="0085325B" w:rsidP="0085325B"/>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85325B" w:rsidRPr="007078D3" w14:paraId="1D5BE907" w14:textId="77777777" w:rsidTr="0042280B">
        <w:tc>
          <w:tcPr>
            <w:tcW w:w="15025" w:type="dxa"/>
            <w:gridSpan w:val="3"/>
            <w:shd w:val="clear" w:color="auto" w:fill="E5F5FB" w:themeFill="accent2"/>
          </w:tcPr>
          <w:p w14:paraId="212180EE" w14:textId="77777777" w:rsidR="0085325B" w:rsidRPr="007078D3" w:rsidRDefault="0085325B" w:rsidP="0042280B">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85325B" w:rsidRPr="00E014DC" w14:paraId="3638B271" w14:textId="77777777" w:rsidTr="0042280B">
        <w:trPr>
          <w:trHeight w:val="608"/>
        </w:trPr>
        <w:tc>
          <w:tcPr>
            <w:tcW w:w="6180" w:type="dxa"/>
          </w:tcPr>
          <w:p w14:paraId="2B60F304" w14:textId="77777777" w:rsidR="00981044" w:rsidRPr="00981044" w:rsidRDefault="00981044" w:rsidP="00F1592C">
            <w:pPr>
              <w:pStyle w:val="ACARAtabletext"/>
              <w:spacing w:before="120"/>
              <w:rPr>
                <w:lang w:val="en-AU"/>
              </w:rPr>
            </w:pPr>
            <w:r w:rsidRPr="00981044">
              <w:rPr>
                <w:lang w:val="en-AU"/>
              </w:rPr>
              <w:t xml:space="preserve">evaluate and synthesise information, ideas and perspectives in a broad range of spoken, written and multimodal texts and respond appropriately to cultural context, purpose and audience </w:t>
            </w:r>
          </w:p>
          <w:p w14:paraId="26A35A59" w14:textId="02413FF7" w:rsidR="0085325B" w:rsidRPr="00CC3AAB" w:rsidRDefault="00981044" w:rsidP="00F1592C">
            <w:pPr>
              <w:pStyle w:val="ACARAtabletext"/>
              <w:spacing w:before="120"/>
            </w:pPr>
            <w:r w:rsidRPr="7380F2AD">
              <w:rPr>
                <w:lang w:val="en-AU"/>
              </w:rPr>
              <w:t>AC9LS10C03</w:t>
            </w:r>
          </w:p>
        </w:tc>
        <w:tc>
          <w:tcPr>
            <w:tcW w:w="2665" w:type="dxa"/>
          </w:tcPr>
          <w:p w14:paraId="499EB1AC" w14:textId="02B03EEF" w:rsidR="00BC4D59" w:rsidRDefault="00A01924" w:rsidP="00F1592C">
            <w:pPr>
              <w:pStyle w:val="ACARAtabletext"/>
              <w:spacing w:before="120"/>
              <w:rPr>
                <w:iCs/>
              </w:rPr>
            </w:pPr>
            <w:r>
              <w:rPr>
                <w:iCs/>
              </w:rPr>
              <w:t>Combined</w:t>
            </w:r>
          </w:p>
          <w:p w14:paraId="63CDCB8A" w14:textId="4EC0A97F" w:rsidR="0085325B" w:rsidRPr="00CC3AAB" w:rsidRDefault="005F0F03" w:rsidP="00F1592C">
            <w:pPr>
              <w:pStyle w:val="ACARAtabletext"/>
              <w:spacing w:before="120"/>
              <w:rPr>
                <w:iCs/>
              </w:rPr>
            </w:pPr>
            <w:r>
              <w:rPr>
                <w:iCs/>
              </w:rPr>
              <w:t>Refined</w:t>
            </w:r>
          </w:p>
        </w:tc>
        <w:tc>
          <w:tcPr>
            <w:tcW w:w="6180" w:type="dxa"/>
          </w:tcPr>
          <w:p w14:paraId="40B3ACD7" w14:textId="77777777" w:rsidR="005A17C7" w:rsidRPr="00FA4001" w:rsidRDefault="005A17C7" w:rsidP="00F1592C">
            <w:pPr>
              <w:pStyle w:val="ACARAtabletext"/>
              <w:spacing w:before="120"/>
              <w:rPr>
                <w:lang w:val="en-AU"/>
              </w:rPr>
            </w:pPr>
            <w:r w:rsidRPr="00FA4001">
              <w:rPr>
                <w:lang w:val="en-AU"/>
              </w:rPr>
              <w:t>Analyse, synthesise and evaluate ideas and information from multiple sources on a range of local and global issues</w:t>
            </w:r>
          </w:p>
          <w:p w14:paraId="365BF043" w14:textId="1DBC28FF" w:rsidR="006D3D87" w:rsidRPr="00FA4001" w:rsidRDefault="005A17C7" w:rsidP="00F1592C">
            <w:pPr>
              <w:pStyle w:val="ACARAtabletext"/>
              <w:spacing w:before="120"/>
              <w:rPr>
                <w:lang w:val="en-AU"/>
              </w:rPr>
            </w:pPr>
            <w:r w:rsidRPr="00FA4001">
              <w:rPr>
                <w:lang w:val="en-AU"/>
              </w:rPr>
              <w:t>[Key concepts: environment, standpoint, representation; Key processes: analysing, synthesising, evaluating perspectives] (ACLSPU184)</w:t>
            </w:r>
          </w:p>
          <w:p w14:paraId="5C836D18" w14:textId="77777777" w:rsidR="005A17C7" w:rsidRPr="00FA4001" w:rsidRDefault="005A17C7" w:rsidP="00F1592C">
            <w:pPr>
              <w:pStyle w:val="ACARAtabletext"/>
              <w:spacing w:before="120"/>
              <w:rPr>
                <w:lang w:val="en-AU"/>
              </w:rPr>
            </w:pPr>
            <w:r w:rsidRPr="00FA4001">
              <w:rPr>
                <w:lang w:val="en-AU"/>
              </w:rPr>
              <w:t>Convey information on a range of issues using different modes of presentation to suit different audiences</w:t>
            </w:r>
          </w:p>
          <w:p w14:paraId="75122C19" w14:textId="4B553760" w:rsidR="006D3D87" w:rsidRPr="00FA4001" w:rsidRDefault="005A17C7" w:rsidP="00F1592C">
            <w:pPr>
              <w:pStyle w:val="ACARAtabletext"/>
              <w:spacing w:before="120"/>
              <w:rPr>
                <w:lang w:val="en-AU"/>
              </w:rPr>
            </w:pPr>
            <w:r w:rsidRPr="00FA4001">
              <w:rPr>
                <w:lang w:val="en-AU"/>
              </w:rPr>
              <w:t>[Key concepts: perspective, society, environment; Key processes: constructing, reporting, persuading] (ACLSPU185)</w:t>
            </w:r>
          </w:p>
          <w:p w14:paraId="484A8183" w14:textId="77777777" w:rsidR="006D3D87" w:rsidRPr="00FA4001" w:rsidRDefault="006D3D87" w:rsidP="00F1592C">
            <w:pPr>
              <w:pStyle w:val="ACARAtabletext"/>
              <w:spacing w:before="120"/>
              <w:rPr>
                <w:lang w:val="en-AU"/>
              </w:rPr>
            </w:pPr>
            <w:r w:rsidRPr="00FA4001">
              <w:rPr>
                <w:lang w:val="en-AU"/>
              </w:rPr>
              <w:t>Engage with and review creative texts, identifying and explaining cultural attitudes and key messages</w:t>
            </w:r>
          </w:p>
          <w:p w14:paraId="69066AB6" w14:textId="7E8B4D4B" w:rsidR="001F2F76" w:rsidRPr="00BC4D59" w:rsidRDefault="006D3D87" w:rsidP="00F1592C">
            <w:pPr>
              <w:pStyle w:val="ACARAtabletext"/>
              <w:spacing w:before="120"/>
              <w:rPr>
                <w:iCs/>
              </w:rPr>
            </w:pPr>
            <w:r w:rsidRPr="00FA4001">
              <w:rPr>
                <w:lang w:val="en-AU"/>
              </w:rPr>
              <w:t>[Key concepts: relationship, perspective, values; Key processes: analysing, evaluating, reviewing] (ACLSPU186)</w:t>
            </w:r>
          </w:p>
        </w:tc>
      </w:tr>
      <w:tr w:rsidR="0085325B" w:rsidRPr="00E014DC" w14:paraId="11132FE6" w14:textId="77777777" w:rsidTr="0042280B">
        <w:trPr>
          <w:trHeight w:val="608"/>
        </w:trPr>
        <w:tc>
          <w:tcPr>
            <w:tcW w:w="6180" w:type="dxa"/>
          </w:tcPr>
          <w:p w14:paraId="5906D157" w14:textId="77777777" w:rsidR="00116430" w:rsidRPr="00116430" w:rsidRDefault="00116430" w:rsidP="00F1592C">
            <w:pPr>
              <w:pStyle w:val="ACARAtabletext"/>
              <w:spacing w:before="120"/>
              <w:rPr>
                <w:lang w:val="en-AU"/>
              </w:rPr>
            </w:pPr>
            <w:r w:rsidRPr="00116430">
              <w:rPr>
                <w:lang w:val="en-AU"/>
              </w:rPr>
              <w:t>interpret and translate non-verbal, spoken and written interactions and texts to convey meaning and intercultural understanding in familiar and unfamiliar contexts</w:t>
            </w:r>
          </w:p>
          <w:p w14:paraId="3822693A" w14:textId="4B6A7DC5" w:rsidR="0085325B" w:rsidRPr="001F4654" w:rsidRDefault="00116430" w:rsidP="00F1592C">
            <w:pPr>
              <w:pStyle w:val="ACARAtabletext"/>
              <w:spacing w:before="120"/>
            </w:pPr>
            <w:r w:rsidRPr="7380F2AD">
              <w:rPr>
                <w:lang w:val="en-AU"/>
              </w:rPr>
              <w:t>AC9LS10C04</w:t>
            </w:r>
          </w:p>
        </w:tc>
        <w:tc>
          <w:tcPr>
            <w:tcW w:w="2665" w:type="dxa"/>
          </w:tcPr>
          <w:p w14:paraId="1B2B9730" w14:textId="1887283E" w:rsidR="00532EA9" w:rsidRPr="001F4654" w:rsidRDefault="006D3D87" w:rsidP="00F1592C">
            <w:pPr>
              <w:pStyle w:val="ACARAtabletext"/>
              <w:spacing w:before="120"/>
            </w:pPr>
            <w:r>
              <w:t>New</w:t>
            </w:r>
          </w:p>
        </w:tc>
        <w:tc>
          <w:tcPr>
            <w:tcW w:w="6180" w:type="dxa"/>
          </w:tcPr>
          <w:p w14:paraId="7253B9FE" w14:textId="68D6738E" w:rsidR="008F4A49" w:rsidRPr="00BC4D59" w:rsidRDefault="008F4A49" w:rsidP="00F1592C">
            <w:pPr>
              <w:spacing w:after="120"/>
              <w:ind w:left="113" w:right="113"/>
              <w:rPr>
                <w:iCs/>
                <w:color w:val="auto"/>
              </w:rPr>
            </w:pPr>
          </w:p>
        </w:tc>
      </w:tr>
      <w:tr w:rsidR="00B51D13" w:rsidRPr="00E014DC" w14:paraId="61370CAA" w14:textId="77777777" w:rsidTr="005E3C63">
        <w:trPr>
          <w:trHeight w:val="608"/>
        </w:trPr>
        <w:tc>
          <w:tcPr>
            <w:tcW w:w="6180" w:type="dxa"/>
          </w:tcPr>
          <w:p w14:paraId="1431E1E9" w14:textId="77777777" w:rsidR="00B51D13" w:rsidRPr="00116430" w:rsidRDefault="00B51D13" w:rsidP="00F1592C">
            <w:pPr>
              <w:pStyle w:val="ACARAtabletext"/>
              <w:spacing w:before="120"/>
              <w:rPr>
                <w:lang w:val="en-AU"/>
              </w:rPr>
            </w:pPr>
          </w:p>
        </w:tc>
        <w:tc>
          <w:tcPr>
            <w:tcW w:w="2665" w:type="dxa"/>
          </w:tcPr>
          <w:p w14:paraId="58B45B7E" w14:textId="1D9D2119" w:rsidR="00B51D13" w:rsidRDefault="00B51D13" w:rsidP="00F1592C">
            <w:pPr>
              <w:pStyle w:val="ACARAtabletext"/>
              <w:spacing w:before="120"/>
            </w:pPr>
            <w:r>
              <w:t>Removed</w:t>
            </w:r>
          </w:p>
        </w:tc>
        <w:tc>
          <w:tcPr>
            <w:tcW w:w="6180" w:type="dxa"/>
          </w:tcPr>
          <w:p w14:paraId="72589853" w14:textId="77777777" w:rsidR="00140BB2" w:rsidRPr="00FA4001" w:rsidRDefault="00140BB2" w:rsidP="00F1592C">
            <w:pPr>
              <w:pStyle w:val="ACARAtabletext"/>
              <w:spacing w:before="120"/>
              <w:rPr>
                <w:lang w:val="en-AU"/>
              </w:rPr>
            </w:pPr>
            <w:r w:rsidRPr="00FA4001">
              <w:rPr>
                <w:lang w:val="en-AU"/>
              </w:rPr>
              <w:t>Translate both Spanish and English texts, and discuss cultural and other dimensions of the process</w:t>
            </w:r>
          </w:p>
          <w:p w14:paraId="1A26E54A" w14:textId="0610A7DD" w:rsidR="00B51D13" w:rsidRPr="00BC4D59" w:rsidRDefault="00140BB2" w:rsidP="00F1592C">
            <w:pPr>
              <w:pStyle w:val="ACARAtabletext"/>
              <w:spacing w:before="120"/>
              <w:rPr>
                <w:iCs/>
              </w:rPr>
            </w:pPr>
            <w:r w:rsidRPr="00FA4001">
              <w:rPr>
                <w:lang w:val="en-AU"/>
              </w:rPr>
              <w:t>[Key concepts: culture, text, context; Key processes: evaluating, translating, comparing] (ACLSPU188)</w:t>
            </w:r>
          </w:p>
        </w:tc>
      </w:tr>
      <w:tr w:rsidR="0085325B" w:rsidRPr="007078D3" w14:paraId="6DCF1679" w14:textId="77777777" w:rsidTr="0042280B">
        <w:tc>
          <w:tcPr>
            <w:tcW w:w="15025" w:type="dxa"/>
            <w:gridSpan w:val="3"/>
            <w:shd w:val="clear" w:color="auto" w:fill="E5F5FB" w:themeFill="accent2"/>
          </w:tcPr>
          <w:p w14:paraId="2112EB06" w14:textId="327D9449" w:rsidR="0085325B" w:rsidRPr="007078D3" w:rsidRDefault="0085325B" w:rsidP="0042280B">
            <w:pPr>
              <w:pStyle w:val="ACARATableHeading2black"/>
              <w:rPr>
                <w:iCs/>
              </w:rPr>
            </w:pPr>
            <w:r>
              <w:t xml:space="preserve">Version 9.0 </w:t>
            </w:r>
            <w:r w:rsidRPr="007078D3">
              <w:t xml:space="preserve">Sub-strand: </w:t>
            </w:r>
            <w:r>
              <w:t xml:space="preserve">Creating text in </w:t>
            </w:r>
            <w:r w:rsidR="004444DF">
              <w:t>Spanish</w:t>
            </w:r>
          </w:p>
        </w:tc>
      </w:tr>
      <w:tr w:rsidR="00357806" w:rsidRPr="00E014DC" w14:paraId="49D829C4" w14:textId="77777777" w:rsidTr="0042280B">
        <w:trPr>
          <w:trHeight w:val="608"/>
        </w:trPr>
        <w:tc>
          <w:tcPr>
            <w:tcW w:w="6180" w:type="dxa"/>
            <w:vMerge w:val="restart"/>
          </w:tcPr>
          <w:p w14:paraId="1A9242A1" w14:textId="77777777" w:rsidR="00357806" w:rsidRPr="00646CFB" w:rsidRDefault="00357806" w:rsidP="00F1592C">
            <w:pPr>
              <w:pStyle w:val="ACARAtabletext"/>
              <w:spacing w:before="120"/>
              <w:rPr>
                <w:lang w:val="en-AU"/>
              </w:rPr>
            </w:pPr>
            <w:r w:rsidRPr="00646CFB">
              <w:rPr>
                <w:lang w:val="en-AU"/>
              </w:rPr>
              <w:t>create and present informative and imaginative texts for diverse contexts and purposes, selecting vocabulary, expressions, grammatical structures and a range of features and conventions to engage different audiences</w:t>
            </w:r>
          </w:p>
          <w:p w14:paraId="3DBF8D4D" w14:textId="2A7B14BD" w:rsidR="00357806" w:rsidRPr="00646CFB" w:rsidRDefault="00357806" w:rsidP="00F1592C">
            <w:pPr>
              <w:pStyle w:val="ACARAtabletext"/>
              <w:spacing w:before="120"/>
              <w:rPr>
                <w:lang w:val="en-AU"/>
              </w:rPr>
            </w:pPr>
            <w:r w:rsidRPr="7380F2AD">
              <w:rPr>
                <w:lang w:val="en-AU"/>
              </w:rPr>
              <w:t>AC9LS10C05</w:t>
            </w:r>
          </w:p>
        </w:tc>
        <w:tc>
          <w:tcPr>
            <w:tcW w:w="2665" w:type="dxa"/>
          </w:tcPr>
          <w:p w14:paraId="789C8E1F" w14:textId="4E1F748A" w:rsidR="00357806" w:rsidRPr="00CC3AAB" w:rsidRDefault="00357806" w:rsidP="00F1592C">
            <w:pPr>
              <w:pStyle w:val="ACARAtabletext"/>
              <w:spacing w:before="120"/>
            </w:pPr>
            <w:r>
              <w:t>New</w:t>
            </w:r>
          </w:p>
        </w:tc>
        <w:tc>
          <w:tcPr>
            <w:tcW w:w="6180" w:type="dxa"/>
          </w:tcPr>
          <w:p w14:paraId="29054295" w14:textId="0D9055EC" w:rsidR="00357806" w:rsidRPr="006B4CC0" w:rsidRDefault="00357806" w:rsidP="00F1592C">
            <w:pPr>
              <w:spacing w:after="120"/>
              <w:ind w:left="113" w:right="113"/>
              <w:rPr>
                <w:rFonts w:eastAsia="Arial"/>
                <w:color w:val="auto"/>
                <w:szCs w:val="20"/>
                <w:lang w:val="en-US"/>
              </w:rPr>
            </w:pPr>
          </w:p>
        </w:tc>
      </w:tr>
      <w:tr w:rsidR="00357806" w:rsidRPr="00E014DC" w14:paraId="4C603284" w14:textId="77777777" w:rsidTr="0042280B">
        <w:trPr>
          <w:trHeight w:val="608"/>
        </w:trPr>
        <w:tc>
          <w:tcPr>
            <w:tcW w:w="6180" w:type="dxa"/>
            <w:vMerge/>
          </w:tcPr>
          <w:p w14:paraId="3B161915" w14:textId="77777777" w:rsidR="00357806" w:rsidRPr="00646CFB" w:rsidRDefault="00357806" w:rsidP="00F1592C">
            <w:pPr>
              <w:pStyle w:val="ACARAtabletext"/>
              <w:spacing w:before="120"/>
              <w:rPr>
                <w:lang w:val="en-AU"/>
              </w:rPr>
            </w:pPr>
          </w:p>
        </w:tc>
        <w:tc>
          <w:tcPr>
            <w:tcW w:w="2665" w:type="dxa"/>
          </w:tcPr>
          <w:p w14:paraId="59CCFC31" w14:textId="144DA131" w:rsidR="00357806" w:rsidRDefault="00357806" w:rsidP="00F1592C">
            <w:pPr>
              <w:pStyle w:val="ACARAtabletext"/>
              <w:spacing w:before="120"/>
            </w:pPr>
            <w:r>
              <w:t>Removed</w:t>
            </w:r>
          </w:p>
        </w:tc>
        <w:tc>
          <w:tcPr>
            <w:tcW w:w="6180" w:type="dxa"/>
          </w:tcPr>
          <w:p w14:paraId="59EA884F" w14:textId="77777777" w:rsidR="00357806" w:rsidRPr="00FA4001" w:rsidRDefault="00357806" w:rsidP="00F1592C">
            <w:pPr>
              <w:pStyle w:val="ACARAtabletext"/>
              <w:spacing w:before="120"/>
              <w:rPr>
                <w:lang w:val="en-AU"/>
              </w:rPr>
            </w:pPr>
            <w:r w:rsidRPr="00FA4001">
              <w:rPr>
                <w:lang w:val="en-AU"/>
              </w:rPr>
              <w:t>Produce a variety of imaginative texts to express ideas, attitudes and values for a range of audiences</w:t>
            </w:r>
          </w:p>
          <w:p w14:paraId="27F3BB2B" w14:textId="157C1CF6" w:rsidR="00357806" w:rsidRPr="00FA4001" w:rsidRDefault="00357806" w:rsidP="00F1592C">
            <w:pPr>
              <w:pStyle w:val="ACARAtabletext"/>
              <w:spacing w:before="120"/>
              <w:rPr>
                <w:lang w:val="en-AU"/>
              </w:rPr>
            </w:pPr>
            <w:r w:rsidRPr="00FA4001">
              <w:rPr>
                <w:lang w:val="en-AU"/>
              </w:rPr>
              <w:t>[Key concepts: values, emotion, entertainment; Key processes: expressing, adapting, considering impact] (ACLSPU187)</w:t>
            </w:r>
          </w:p>
        </w:tc>
      </w:tr>
      <w:tr w:rsidR="00357806" w:rsidRPr="00E014DC" w14:paraId="3CC0E52A" w14:textId="77777777" w:rsidTr="0042280B">
        <w:trPr>
          <w:trHeight w:val="608"/>
        </w:trPr>
        <w:tc>
          <w:tcPr>
            <w:tcW w:w="6180" w:type="dxa"/>
            <w:vMerge/>
          </w:tcPr>
          <w:p w14:paraId="401F1611" w14:textId="77777777" w:rsidR="00357806" w:rsidRPr="00646CFB" w:rsidRDefault="00357806" w:rsidP="00F1592C">
            <w:pPr>
              <w:pStyle w:val="ACARAtabletext"/>
              <w:spacing w:before="120"/>
              <w:rPr>
                <w:lang w:val="en-AU"/>
              </w:rPr>
            </w:pPr>
          </w:p>
        </w:tc>
        <w:tc>
          <w:tcPr>
            <w:tcW w:w="2665" w:type="dxa"/>
          </w:tcPr>
          <w:p w14:paraId="039E52C9" w14:textId="31593937" w:rsidR="00357806" w:rsidRDefault="00357806" w:rsidP="00F1592C">
            <w:pPr>
              <w:pStyle w:val="ACARAtabletext"/>
              <w:spacing w:before="120"/>
            </w:pPr>
            <w:r>
              <w:t>Removed</w:t>
            </w:r>
          </w:p>
        </w:tc>
        <w:tc>
          <w:tcPr>
            <w:tcW w:w="6180" w:type="dxa"/>
          </w:tcPr>
          <w:p w14:paraId="62084AE1" w14:textId="77777777" w:rsidR="00357806" w:rsidRPr="00FA4001" w:rsidRDefault="00357806" w:rsidP="00F1592C">
            <w:pPr>
              <w:pStyle w:val="ACARAtabletext"/>
              <w:spacing w:before="120"/>
              <w:rPr>
                <w:lang w:val="en-AU"/>
              </w:rPr>
            </w:pPr>
            <w:r w:rsidRPr="00FA4001">
              <w:rPr>
                <w:lang w:val="en-AU"/>
              </w:rPr>
              <w:t>Create bilingual texts that interpret aspects of Australian language and culture for Spanish-speaking audiences</w:t>
            </w:r>
          </w:p>
          <w:p w14:paraId="6BDA9CDE" w14:textId="05AF461D" w:rsidR="00357806" w:rsidRPr="00FA4001" w:rsidRDefault="00357806" w:rsidP="00F1592C">
            <w:pPr>
              <w:pStyle w:val="ACARAtabletext"/>
              <w:spacing w:before="120"/>
              <w:rPr>
                <w:lang w:val="en-AU"/>
              </w:rPr>
            </w:pPr>
            <w:r w:rsidRPr="00FA4001">
              <w:rPr>
                <w:lang w:val="en-AU"/>
              </w:rPr>
              <w:t>[Key concept: bilinguality; Key processes: adjusting, interpreting, reflecting] (ACLSPU189)</w:t>
            </w:r>
          </w:p>
        </w:tc>
      </w:tr>
    </w:tbl>
    <w:p w14:paraId="04C723AA" w14:textId="77777777" w:rsidR="0085325B" w:rsidRDefault="0085325B" w:rsidP="0085325B"/>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85325B" w:rsidRPr="00F9638E" w14:paraId="072F4850" w14:textId="77777777" w:rsidTr="7380F2AD">
        <w:tc>
          <w:tcPr>
            <w:tcW w:w="15025" w:type="dxa"/>
            <w:gridSpan w:val="3"/>
            <w:shd w:val="clear" w:color="auto" w:fill="005D93" w:themeFill="text2"/>
          </w:tcPr>
          <w:p w14:paraId="66AFF3F7" w14:textId="77777777" w:rsidR="0085325B" w:rsidRPr="00F9638E" w:rsidRDefault="0085325B" w:rsidP="0042280B">
            <w:pPr>
              <w:pStyle w:val="ACARATableHeading2white"/>
              <w:rPr>
                <w:bCs/>
              </w:rPr>
            </w:pPr>
            <w:r>
              <w:t>Version 9.0 Strand: Understanding language and culture</w:t>
            </w:r>
          </w:p>
        </w:tc>
      </w:tr>
      <w:tr w:rsidR="0085325B" w:rsidRPr="00840DED" w14:paraId="044C6FDB" w14:textId="77777777" w:rsidTr="0042280B">
        <w:tc>
          <w:tcPr>
            <w:tcW w:w="6180" w:type="dxa"/>
            <w:shd w:val="clear" w:color="auto" w:fill="8CC7FF" w:themeFill="accent1" w:themeFillTint="66"/>
          </w:tcPr>
          <w:p w14:paraId="5A7932E7" w14:textId="77777777" w:rsidR="0085325B" w:rsidRPr="00840DED" w:rsidRDefault="0085325B"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76A2B28A" w14:textId="77777777" w:rsidR="0085325B" w:rsidRPr="00840DED" w:rsidRDefault="0085325B"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5AA8442E" w14:textId="77777777" w:rsidR="0085325B" w:rsidRPr="00840DED" w:rsidRDefault="0085325B" w:rsidP="0042280B">
            <w:pPr>
              <w:pStyle w:val="ACARATableHeading2white"/>
              <w:rPr>
                <w:color w:val="auto"/>
              </w:rPr>
            </w:pPr>
            <w:r w:rsidRPr="00840DED">
              <w:rPr>
                <w:color w:val="auto"/>
              </w:rPr>
              <w:t>Version 8.4</w:t>
            </w:r>
          </w:p>
        </w:tc>
      </w:tr>
      <w:tr w:rsidR="00491D7F" w:rsidRPr="007078D3" w14:paraId="24082D69" w14:textId="77777777" w:rsidTr="007810DE">
        <w:tc>
          <w:tcPr>
            <w:tcW w:w="15025" w:type="dxa"/>
            <w:gridSpan w:val="3"/>
            <w:shd w:val="clear" w:color="auto" w:fill="E5F5FB" w:themeFill="accent2"/>
          </w:tcPr>
          <w:p w14:paraId="1CB3426E" w14:textId="77777777" w:rsidR="00491D7F" w:rsidRPr="007078D3" w:rsidRDefault="00491D7F" w:rsidP="007810DE">
            <w:pPr>
              <w:pStyle w:val="ACARATableHeading2black"/>
              <w:rPr>
                <w:iCs/>
              </w:rPr>
            </w:pPr>
            <w:r>
              <w:t xml:space="preserve">Version 9.0 </w:t>
            </w:r>
            <w:r w:rsidRPr="007078D3">
              <w:t xml:space="preserve">Sub-strand: </w:t>
            </w:r>
            <w:r>
              <w:t>Understanding systems of language</w:t>
            </w:r>
          </w:p>
        </w:tc>
      </w:tr>
      <w:tr w:rsidR="0085325B" w:rsidRPr="00E014DC" w14:paraId="46564587" w14:textId="77777777" w:rsidTr="0042280B">
        <w:trPr>
          <w:trHeight w:val="608"/>
        </w:trPr>
        <w:tc>
          <w:tcPr>
            <w:tcW w:w="6180" w:type="dxa"/>
          </w:tcPr>
          <w:p w14:paraId="3419BBBB" w14:textId="41F42CF5" w:rsidR="00157002" w:rsidRPr="00157002" w:rsidRDefault="00157002" w:rsidP="00F1592C">
            <w:pPr>
              <w:pStyle w:val="ACARAtabletext"/>
              <w:spacing w:before="120"/>
              <w:rPr>
                <w:lang w:val="en-AU"/>
              </w:rPr>
            </w:pPr>
            <w:r w:rsidRPr="00157002">
              <w:rPr>
                <w:lang w:val="en-AU"/>
              </w:rPr>
              <w:t xml:space="preserve">apply features and conventions of spoken </w:t>
            </w:r>
            <w:r w:rsidR="004444DF">
              <w:rPr>
                <w:lang w:val="en-AU"/>
              </w:rPr>
              <w:t>Spanish</w:t>
            </w:r>
            <w:r w:rsidRPr="00157002">
              <w:rPr>
                <w:lang w:val="en-AU"/>
              </w:rPr>
              <w:t xml:space="preserve"> to extend fluency in responding to and creating texts in familiar and unfamiliar contexts </w:t>
            </w:r>
          </w:p>
          <w:p w14:paraId="036BE18E" w14:textId="724ADFCF" w:rsidR="0085325B" w:rsidRPr="00F646D3" w:rsidRDefault="00157002" w:rsidP="00F1592C">
            <w:pPr>
              <w:pStyle w:val="ACARAtabletext"/>
              <w:spacing w:before="120"/>
              <w:rPr>
                <w:lang w:val="en-AU"/>
              </w:rPr>
            </w:pPr>
            <w:r w:rsidRPr="7380F2AD">
              <w:rPr>
                <w:lang w:val="en-AU"/>
              </w:rPr>
              <w:t>AC9LS10U01</w:t>
            </w:r>
          </w:p>
        </w:tc>
        <w:tc>
          <w:tcPr>
            <w:tcW w:w="2665" w:type="dxa"/>
          </w:tcPr>
          <w:p w14:paraId="5CB8B284" w14:textId="65C89CBC" w:rsidR="0085325B" w:rsidRPr="00CC3AAB" w:rsidRDefault="007817E6" w:rsidP="00F1592C">
            <w:pPr>
              <w:pStyle w:val="ACARAtabletext"/>
              <w:spacing w:before="120"/>
            </w:pPr>
            <w:r>
              <w:t>Refined</w:t>
            </w:r>
          </w:p>
        </w:tc>
        <w:tc>
          <w:tcPr>
            <w:tcW w:w="6180" w:type="dxa"/>
          </w:tcPr>
          <w:p w14:paraId="5FF4A225" w14:textId="77777777" w:rsidR="00525A3A" w:rsidRPr="00FA4001" w:rsidRDefault="00525A3A" w:rsidP="00F1592C">
            <w:pPr>
              <w:pStyle w:val="ACARAtabletext"/>
              <w:spacing w:before="120"/>
              <w:rPr>
                <w:lang w:val="en-AU"/>
              </w:rPr>
            </w:pPr>
            <w:r w:rsidRPr="00FA4001">
              <w:rPr>
                <w:lang w:val="en-AU"/>
              </w:rPr>
              <w:t xml:space="preserve">Recognise that pronunciation, intonation, rhythm and pace assist in fluency and in meaning-making in spoken interactions </w:t>
            </w:r>
          </w:p>
          <w:p w14:paraId="34A5590E" w14:textId="61E8609F" w:rsidR="0085325B" w:rsidRPr="00FA4001" w:rsidRDefault="00525A3A" w:rsidP="00F1592C">
            <w:pPr>
              <w:pStyle w:val="ACARAtabletext"/>
              <w:spacing w:before="120"/>
              <w:rPr>
                <w:lang w:val="en-AU"/>
              </w:rPr>
            </w:pPr>
            <w:r w:rsidRPr="00FA4001">
              <w:rPr>
                <w:lang w:val="en-AU"/>
              </w:rPr>
              <w:t>[Key concepts: expression, fluency, accents; Key processes: discriminating, emphasising] (ACLSPU192)</w:t>
            </w:r>
          </w:p>
        </w:tc>
      </w:tr>
      <w:tr w:rsidR="0085325B" w:rsidRPr="00E014DC" w14:paraId="1BBD5640" w14:textId="77777777" w:rsidTr="0042280B">
        <w:trPr>
          <w:trHeight w:val="608"/>
        </w:trPr>
        <w:tc>
          <w:tcPr>
            <w:tcW w:w="6180" w:type="dxa"/>
          </w:tcPr>
          <w:p w14:paraId="676C7009" w14:textId="77777777" w:rsidR="00BE5591" w:rsidRDefault="0086491A" w:rsidP="00F1592C">
            <w:pPr>
              <w:pStyle w:val="ACARAtabletext"/>
              <w:spacing w:before="120"/>
              <w:rPr>
                <w:lang w:val="en-AU"/>
              </w:rPr>
            </w:pPr>
            <w:r w:rsidRPr="0086491A">
              <w:rPr>
                <w:lang w:val="en-AU"/>
              </w:rPr>
              <w:t xml:space="preserve">apply knowledge of grammatical structures to predict meaning and compose texts that contain some complex structures and ideas </w:t>
            </w:r>
          </w:p>
          <w:p w14:paraId="76B624E8" w14:textId="70C55C21" w:rsidR="0085325B" w:rsidRPr="00BF0392" w:rsidRDefault="0086491A" w:rsidP="00F1592C">
            <w:pPr>
              <w:pStyle w:val="ACARAtabletext"/>
              <w:spacing w:before="120"/>
              <w:rPr>
                <w:lang w:val="en-AU"/>
              </w:rPr>
            </w:pPr>
            <w:r w:rsidRPr="7380F2AD">
              <w:rPr>
                <w:lang w:val="en-AU"/>
              </w:rPr>
              <w:t>AC9LS10U02</w:t>
            </w:r>
          </w:p>
        </w:tc>
        <w:tc>
          <w:tcPr>
            <w:tcW w:w="2665" w:type="dxa"/>
          </w:tcPr>
          <w:p w14:paraId="44B2C274" w14:textId="0A88B8CE" w:rsidR="0085325B" w:rsidRPr="007F4DF5" w:rsidRDefault="00BF0392" w:rsidP="00F1592C">
            <w:pPr>
              <w:pStyle w:val="ACARAtabletext"/>
              <w:spacing w:before="120"/>
            </w:pPr>
            <w:r w:rsidRPr="007F4DF5">
              <w:t>Refined</w:t>
            </w:r>
          </w:p>
        </w:tc>
        <w:tc>
          <w:tcPr>
            <w:tcW w:w="6180" w:type="dxa"/>
          </w:tcPr>
          <w:p w14:paraId="348D69BF" w14:textId="1EEE682C" w:rsidR="00525A3A" w:rsidRPr="00FA4001" w:rsidRDefault="00525A3A" w:rsidP="00F1592C">
            <w:pPr>
              <w:pStyle w:val="ACARAtabletext"/>
              <w:spacing w:before="120"/>
              <w:rPr>
                <w:lang w:val="en-AU"/>
              </w:rPr>
            </w:pPr>
            <w:r w:rsidRPr="00FA4001">
              <w:rPr>
                <w:lang w:val="en-AU"/>
              </w:rPr>
              <w:t>Apply complex grammatical rules such as those relating to reflexive verbs and subjunctive and conditional moods, and use cohesive devices to link and extend ideas in own spoken and written texts</w:t>
            </w:r>
          </w:p>
          <w:p w14:paraId="18DAC4D1" w14:textId="56363A0C" w:rsidR="0085325B" w:rsidRPr="00FA4001" w:rsidRDefault="00525A3A" w:rsidP="00F1592C">
            <w:pPr>
              <w:pStyle w:val="ACARAtabletext"/>
              <w:spacing w:before="120"/>
              <w:rPr>
                <w:lang w:val="en-AU"/>
              </w:rPr>
            </w:pPr>
            <w:r w:rsidRPr="00FA4001">
              <w:rPr>
                <w:lang w:val="en-AU"/>
              </w:rPr>
              <w:t>[Key concepts: grammatical analysis, metalanguage; Key processes: analysing, manipulating] (ACLSPU193)</w:t>
            </w:r>
          </w:p>
        </w:tc>
      </w:tr>
      <w:tr w:rsidR="00357806" w:rsidRPr="00E014DC" w14:paraId="682C81EC" w14:textId="77777777" w:rsidTr="0042280B">
        <w:trPr>
          <w:trHeight w:val="608"/>
        </w:trPr>
        <w:tc>
          <w:tcPr>
            <w:tcW w:w="6180" w:type="dxa"/>
            <w:vMerge w:val="restart"/>
          </w:tcPr>
          <w:p w14:paraId="622C000D" w14:textId="144774DF" w:rsidR="00357806" w:rsidRPr="00F646D3" w:rsidRDefault="00357806" w:rsidP="00F1592C">
            <w:pPr>
              <w:pStyle w:val="ACARAtabletext"/>
              <w:spacing w:before="120"/>
              <w:rPr>
                <w:lang w:val="en-AU"/>
              </w:rPr>
            </w:pPr>
            <w:r w:rsidRPr="00F646D3">
              <w:rPr>
                <w:lang w:val="en-AU"/>
              </w:rPr>
              <w:t xml:space="preserve">reflect on and evaluate </w:t>
            </w:r>
            <w:r>
              <w:rPr>
                <w:lang w:val="en-AU"/>
              </w:rPr>
              <w:t>Spanish</w:t>
            </w:r>
            <w:r w:rsidRPr="00F646D3">
              <w:rPr>
                <w:lang w:val="en-AU"/>
              </w:rPr>
              <w:t xml:space="preserve"> texts, using metalanguage to</w:t>
            </w:r>
            <w:r w:rsidR="000C5F8B">
              <w:rPr>
                <w:lang w:val="en-AU"/>
              </w:rPr>
              <w:t xml:space="preserve"> </w:t>
            </w:r>
            <w:r w:rsidRPr="00F646D3">
              <w:rPr>
                <w:lang w:val="en-AU"/>
              </w:rPr>
              <w:t xml:space="preserve">analyse language structures and features </w:t>
            </w:r>
          </w:p>
          <w:p w14:paraId="49A2A44D" w14:textId="16F0D20E" w:rsidR="00357806" w:rsidRPr="00F646D3" w:rsidRDefault="00357806" w:rsidP="00F1592C">
            <w:pPr>
              <w:pStyle w:val="ACARAtabletext"/>
              <w:spacing w:before="120"/>
              <w:rPr>
                <w:lang w:val="en-AU"/>
              </w:rPr>
            </w:pPr>
            <w:r w:rsidRPr="7380F2AD">
              <w:rPr>
                <w:lang w:val="en-AU"/>
              </w:rPr>
              <w:t>AC9LS10U03</w:t>
            </w:r>
          </w:p>
        </w:tc>
        <w:tc>
          <w:tcPr>
            <w:tcW w:w="2665" w:type="dxa"/>
          </w:tcPr>
          <w:p w14:paraId="7F85E9A6" w14:textId="3F017421" w:rsidR="00357806" w:rsidRPr="001F4654" w:rsidRDefault="00357806" w:rsidP="00F1592C">
            <w:pPr>
              <w:pStyle w:val="ACARAtabletext"/>
              <w:spacing w:before="120"/>
            </w:pPr>
            <w:r w:rsidRPr="00EC5F03">
              <w:t>Refined</w:t>
            </w:r>
          </w:p>
        </w:tc>
        <w:tc>
          <w:tcPr>
            <w:tcW w:w="6180" w:type="dxa"/>
          </w:tcPr>
          <w:p w14:paraId="356C823F" w14:textId="77777777" w:rsidR="00357806" w:rsidRPr="00FA4001" w:rsidRDefault="00357806" w:rsidP="00F1592C">
            <w:pPr>
              <w:pStyle w:val="ACARAtabletext"/>
              <w:spacing w:before="120"/>
              <w:rPr>
                <w:lang w:val="en-AU"/>
              </w:rPr>
            </w:pPr>
            <w:r w:rsidRPr="00FA4001">
              <w:rPr>
                <w:lang w:val="en-AU"/>
              </w:rPr>
              <w:t>Discuss the purpose and features of a range of texts, such as informative, argumentative or persuasive texts, using appropriate metalanguage to identify and describe characteristics</w:t>
            </w:r>
          </w:p>
          <w:p w14:paraId="4F6170AD" w14:textId="76B6A397" w:rsidR="00357806" w:rsidRPr="00FA4001" w:rsidRDefault="00357806" w:rsidP="00F1592C">
            <w:pPr>
              <w:pStyle w:val="ACARAtabletext"/>
              <w:spacing w:before="120"/>
              <w:rPr>
                <w:lang w:val="en-AU"/>
              </w:rPr>
            </w:pPr>
            <w:r w:rsidRPr="00FA4001">
              <w:rPr>
                <w:lang w:val="en-AU"/>
              </w:rPr>
              <w:t>[Key concepts: textual features, stylistic devices, perspective; Key processes: analysing, correlating] (ACLSPU194)</w:t>
            </w:r>
          </w:p>
        </w:tc>
      </w:tr>
      <w:tr w:rsidR="00357806" w:rsidRPr="003D27A7" w14:paraId="55FC1040" w14:textId="77777777" w:rsidTr="0042280B">
        <w:trPr>
          <w:trHeight w:val="608"/>
        </w:trPr>
        <w:tc>
          <w:tcPr>
            <w:tcW w:w="6180" w:type="dxa"/>
            <w:vMerge/>
          </w:tcPr>
          <w:p w14:paraId="3D5CE7C0" w14:textId="77777777" w:rsidR="00357806" w:rsidRPr="00F646D3" w:rsidRDefault="00357806" w:rsidP="00F1592C">
            <w:pPr>
              <w:pStyle w:val="ACARAtabletext"/>
              <w:spacing w:before="120"/>
              <w:rPr>
                <w:lang w:val="en-AU"/>
              </w:rPr>
            </w:pPr>
          </w:p>
        </w:tc>
        <w:tc>
          <w:tcPr>
            <w:tcW w:w="2665" w:type="dxa"/>
          </w:tcPr>
          <w:p w14:paraId="303395AE" w14:textId="1161DEC5" w:rsidR="00357806" w:rsidRPr="003D27A7" w:rsidRDefault="00357806" w:rsidP="00F1592C">
            <w:pPr>
              <w:pStyle w:val="ACARAtabletext"/>
              <w:spacing w:before="120"/>
              <w:rPr>
                <w:lang w:val="en-AU"/>
              </w:rPr>
            </w:pPr>
            <w:r w:rsidRPr="003D27A7">
              <w:rPr>
                <w:lang w:val="en-AU"/>
              </w:rPr>
              <w:t>Removed</w:t>
            </w:r>
          </w:p>
        </w:tc>
        <w:tc>
          <w:tcPr>
            <w:tcW w:w="6180" w:type="dxa"/>
          </w:tcPr>
          <w:p w14:paraId="077523A6" w14:textId="77777777" w:rsidR="00357806" w:rsidRPr="00FA4001" w:rsidRDefault="00357806" w:rsidP="00F1592C">
            <w:pPr>
              <w:pStyle w:val="ACARAtabletext"/>
              <w:spacing w:before="120"/>
              <w:rPr>
                <w:lang w:val="en-AU"/>
              </w:rPr>
            </w:pPr>
            <w:r w:rsidRPr="00FA4001">
              <w:rPr>
                <w:lang w:val="en-AU"/>
              </w:rPr>
              <w:t>Analyse how language use in both spoken and written modes varies according to the geographical location and cultural profile of Spanish-speaking communities</w:t>
            </w:r>
          </w:p>
          <w:p w14:paraId="46020163" w14:textId="50A9EA70" w:rsidR="00357806" w:rsidRPr="00FA4001" w:rsidRDefault="00357806" w:rsidP="00F1592C">
            <w:pPr>
              <w:pStyle w:val="ACARAtabletext"/>
              <w:spacing w:before="120"/>
              <w:rPr>
                <w:lang w:val="en-AU"/>
              </w:rPr>
            </w:pPr>
            <w:r w:rsidRPr="00FA4001">
              <w:rPr>
                <w:lang w:val="en-AU"/>
              </w:rPr>
              <w:t>[Key concepts: variation, diversity; Key processes: analysing language, comparing, explaining] (ACLSPU195)</w:t>
            </w:r>
          </w:p>
        </w:tc>
      </w:tr>
      <w:tr w:rsidR="0085325B" w:rsidRPr="003D27A7" w14:paraId="1D8C0B74" w14:textId="77777777" w:rsidTr="0042280B">
        <w:tc>
          <w:tcPr>
            <w:tcW w:w="15025" w:type="dxa"/>
            <w:gridSpan w:val="3"/>
            <w:shd w:val="clear" w:color="auto" w:fill="E5F5FB" w:themeFill="accent2"/>
          </w:tcPr>
          <w:p w14:paraId="0EEFB8AA" w14:textId="77777777" w:rsidR="0085325B" w:rsidRPr="003D27A7" w:rsidRDefault="0085325B" w:rsidP="00491D7F">
            <w:pPr>
              <w:pStyle w:val="ACARATableHeading2black"/>
              <w:rPr>
                <w:lang w:val="en-AU"/>
              </w:rPr>
            </w:pPr>
            <w:r w:rsidRPr="003D27A7">
              <w:rPr>
                <w:lang w:val="en-AU"/>
              </w:rPr>
              <w:lastRenderedPageBreak/>
              <w:t xml:space="preserve">Version 9.0 Sub-strand: </w:t>
            </w:r>
            <w:r w:rsidRPr="00491D7F">
              <w:t>Understanding</w:t>
            </w:r>
            <w:r w:rsidRPr="003D27A7">
              <w:rPr>
                <w:lang w:val="en-AU"/>
              </w:rPr>
              <w:t xml:space="preserve"> the interrelationship of language and culture</w:t>
            </w:r>
          </w:p>
        </w:tc>
      </w:tr>
      <w:tr w:rsidR="00357806" w:rsidRPr="003D27A7" w14:paraId="584E9B62" w14:textId="77777777" w:rsidTr="0042280B">
        <w:trPr>
          <w:trHeight w:val="608"/>
        </w:trPr>
        <w:tc>
          <w:tcPr>
            <w:tcW w:w="6180" w:type="dxa"/>
            <w:vMerge w:val="restart"/>
          </w:tcPr>
          <w:p w14:paraId="47315D84" w14:textId="77777777" w:rsidR="00B80114" w:rsidRPr="00B80114" w:rsidRDefault="00B80114" w:rsidP="00F1592C">
            <w:pPr>
              <w:pStyle w:val="ACARAtabletext"/>
              <w:spacing w:before="120"/>
              <w:rPr>
                <w:lang w:val="en-AU"/>
              </w:rPr>
            </w:pPr>
            <w:r w:rsidRPr="00B80114">
              <w:rPr>
                <w:lang w:val="en-AU"/>
              </w:rPr>
              <w:t>reflect on and evaluate how identity is shaped by language(s), culture(s), attitudes, beliefs and values, and how these affect ways of communicating</w:t>
            </w:r>
          </w:p>
          <w:p w14:paraId="4BDD762E" w14:textId="77777777" w:rsidR="00B80114" w:rsidRPr="00B80114" w:rsidRDefault="00B80114" w:rsidP="00F1592C">
            <w:pPr>
              <w:pStyle w:val="ACARAtabletext"/>
              <w:spacing w:before="120"/>
              <w:rPr>
                <w:lang w:val="en-AU"/>
              </w:rPr>
            </w:pPr>
            <w:r w:rsidRPr="00B80114">
              <w:rPr>
                <w:lang w:val="en-AU"/>
              </w:rPr>
              <w:t>AC9LS10U04</w:t>
            </w:r>
          </w:p>
          <w:p w14:paraId="4FC48EC9" w14:textId="706E0136" w:rsidR="00357806" w:rsidRPr="00BE3411" w:rsidRDefault="00357806" w:rsidP="00F1592C">
            <w:pPr>
              <w:pStyle w:val="ACARAtabletext"/>
              <w:spacing w:before="120"/>
              <w:rPr>
                <w:lang w:val="en-AU"/>
              </w:rPr>
            </w:pPr>
          </w:p>
        </w:tc>
        <w:tc>
          <w:tcPr>
            <w:tcW w:w="2665" w:type="dxa"/>
          </w:tcPr>
          <w:p w14:paraId="133EED73" w14:textId="77777777" w:rsidR="00357806" w:rsidRPr="003D27A7" w:rsidRDefault="00357806" w:rsidP="00F1592C">
            <w:pPr>
              <w:pStyle w:val="ACARAtabletext"/>
              <w:spacing w:before="120"/>
              <w:rPr>
                <w:lang w:val="en-AU"/>
              </w:rPr>
            </w:pPr>
            <w:r w:rsidRPr="003D27A7">
              <w:rPr>
                <w:lang w:val="en-AU"/>
              </w:rPr>
              <w:t>Combined</w:t>
            </w:r>
          </w:p>
          <w:p w14:paraId="42A6A650" w14:textId="0E191C1C" w:rsidR="00357806" w:rsidRPr="003D27A7" w:rsidRDefault="00357806" w:rsidP="00F1592C">
            <w:pPr>
              <w:pStyle w:val="ACARAtabletext"/>
              <w:spacing w:before="120"/>
              <w:rPr>
                <w:lang w:val="en-AU"/>
              </w:rPr>
            </w:pPr>
            <w:r w:rsidRPr="003D27A7">
              <w:rPr>
                <w:lang w:val="en-AU"/>
              </w:rPr>
              <w:t>Refined</w:t>
            </w:r>
          </w:p>
        </w:tc>
        <w:tc>
          <w:tcPr>
            <w:tcW w:w="6180" w:type="dxa"/>
          </w:tcPr>
          <w:p w14:paraId="36A70D33" w14:textId="77777777" w:rsidR="00357806" w:rsidRPr="003D27A7" w:rsidRDefault="00357806" w:rsidP="00F1592C">
            <w:pPr>
              <w:pStyle w:val="ACARAtabletext"/>
              <w:spacing w:before="120"/>
              <w:rPr>
                <w:lang w:val="en-AU"/>
              </w:rPr>
            </w:pPr>
            <w:r w:rsidRPr="003D27A7">
              <w:rPr>
                <w:lang w:val="en-AU"/>
              </w:rPr>
              <w:t>Understand and analyse the power of language to influence people, actions, values and beliefs</w:t>
            </w:r>
          </w:p>
          <w:p w14:paraId="6EFC2262" w14:textId="6B28D9FC" w:rsidR="00357806" w:rsidRPr="003D27A7" w:rsidRDefault="00357806" w:rsidP="00F1592C">
            <w:pPr>
              <w:pStyle w:val="ACARAtabletext"/>
              <w:spacing w:before="120"/>
              <w:rPr>
                <w:lang w:val="en-AU"/>
              </w:rPr>
            </w:pPr>
            <w:r w:rsidRPr="003D27A7">
              <w:rPr>
                <w:lang w:val="en-AU"/>
              </w:rPr>
              <w:t>[Key concepts: power, influence; Key processes: reflecting, connecting, critical analysis] (ACLSPU196)</w:t>
            </w:r>
          </w:p>
          <w:p w14:paraId="03A097F4" w14:textId="5740E0C7" w:rsidR="00357806" w:rsidRPr="003D27A7" w:rsidRDefault="00357806" w:rsidP="00F1592C">
            <w:pPr>
              <w:pStyle w:val="ACARAtabletext"/>
              <w:spacing w:before="120"/>
              <w:rPr>
                <w:lang w:val="en-AU"/>
              </w:rPr>
            </w:pPr>
            <w:r w:rsidRPr="003D27A7">
              <w:rPr>
                <w:lang w:val="en-AU"/>
              </w:rPr>
              <w:t>Understand and describe ways in which language and culture are interrelated and influence each other.</w:t>
            </w:r>
          </w:p>
          <w:p w14:paraId="0E47171E" w14:textId="6565BC3D" w:rsidR="00357806" w:rsidRPr="003D27A7" w:rsidRDefault="00357806" w:rsidP="00F1592C">
            <w:pPr>
              <w:pStyle w:val="ACARAtabletext"/>
              <w:spacing w:before="120"/>
              <w:rPr>
                <w:lang w:val="en-AU"/>
              </w:rPr>
            </w:pPr>
            <w:r w:rsidRPr="003D27A7">
              <w:rPr>
                <w:lang w:val="en-AU"/>
              </w:rPr>
              <w:t>[Key concepts: culture, language, meaning, interdependence; Key processes: discussing, reflecting, comparing] (ACLSPU198)</w:t>
            </w:r>
          </w:p>
        </w:tc>
      </w:tr>
      <w:tr w:rsidR="00357806" w:rsidRPr="003D27A7" w14:paraId="110D6E1A" w14:textId="77777777" w:rsidTr="005E3C63">
        <w:trPr>
          <w:trHeight w:val="608"/>
        </w:trPr>
        <w:tc>
          <w:tcPr>
            <w:tcW w:w="6180" w:type="dxa"/>
            <w:vMerge/>
          </w:tcPr>
          <w:p w14:paraId="27A1FF4D" w14:textId="77777777" w:rsidR="00357806" w:rsidRPr="00BE3411" w:rsidRDefault="00357806" w:rsidP="00F1592C">
            <w:pPr>
              <w:pStyle w:val="ACARAtabletext"/>
              <w:spacing w:before="120"/>
              <w:rPr>
                <w:lang w:val="en-AU"/>
              </w:rPr>
            </w:pPr>
          </w:p>
        </w:tc>
        <w:tc>
          <w:tcPr>
            <w:tcW w:w="2665" w:type="dxa"/>
          </w:tcPr>
          <w:p w14:paraId="0CCBF50F" w14:textId="18540E90" w:rsidR="00357806" w:rsidRPr="003D27A7" w:rsidRDefault="00357806" w:rsidP="00F1592C">
            <w:pPr>
              <w:pStyle w:val="ACARAtabletext"/>
              <w:spacing w:before="120"/>
              <w:rPr>
                <w:lang w:val="en-AU"/>
              </w:rPr>
            </w:pPr>
            <w:r w:rsidRPr="003D27A7">
              <w:rPr>
                <w:lang w:val="en-AU"/>
              </w:rPr>
              <w:t>Removed</w:t>
            </w:r>
          </w:p>
        </w:tc>
        <w:tc>
          <w:tcPr>
            <w:tcW w:w="6180" w:type="dxa"/>
          </w:tcPr>
          <w:p w14:paraId="1EACBBDD" w14:textId="77777777" w:rsidR="00357806" w:rsidRPr="003D27A7" w:rsidRDefault="00357806" w:rsidP="00F1592C">
            <w:pPr>
              <w:pStyle w:val="ACARAtabletext"/>
              <w:spacing w:before="120"/>
              <w:rPr>
                <w:lang w:val="en-AU"/>
              </w:rPr>
            </w:pPr>
            <w:r w:rsidRPr="003D27A7">
              <w:rPr>
                <w:lang w:val="en-AU"/>
              </w:rPr>
              <w:t>Participate in intercultural experiences, reflecting on own ways of communicating and considering how intercultural communication involves shared responsibility for meaning-making</w:t>
            </w:r>
          </w:p>
          <w:p w14:paraId="0784E9E3" w14:textId="4AECED86" w:rsidR="00357806" w:rsidRPr="003D27A7" w:rsidRDefault="00357806" w:rsidP="00F1592C">
            <w:pPr>
              <w:pStyle w:val="ACARAtabletext"/>
              <w:spacing w:before="120"/>
              <w:rPr>
                <w:lang w:val="en-AU"/>
              </w:rPr>
            </w:pPr>
            <w:r w:rsidRPr="003D27A7">
              <w:rPr>
                <w:lang w:val="en-AU"/>
              </w:rPr>
              <w:t>[Key concept: mutual understanding; Key processes: making connections, questioning assumptions, adapting, adjusting] (ACLSPC190)</w:t>
            </w:r>
          </w:p>
        </w:tc>
      </w:tr>
      <w:tr w:rsidR="00357806" w:rsidRPr="00E014DC" w14:paraId="73B43A6A" w14:textId="77777777" w:rsidTr="005E3C63">
        <w:trPr>
          <w:trHeight w:val="608"/>
        </w:trPr>
        <w:tc>
          <w:tcPr>
            <w:tcW w:w="6180" w:type="dxa"/>
            <w:vMerge/>
          </w:tcPr>
          <w:p w14:paraId="6CE55751" w14:textId="77777777" w:rsidR="00357806" w:rsidRPr="00BE3411" w:rsidRDefault="00357806" w:rsidP="00F1592C">
            <w:pPr>
              <w:pStyle w:val="ACARAtabletext"/>
              <w:spacing w:before="120"/>
              <w:rPr>
                <w:lang w:val="en-AU"/>
              </w:rPr>
            </w:pPr>
          </w:p>
        </w:tc>
        <w:tc>
          <w:tcPr>
            <w:tcW w:w="2665" w:type="dxa"/>
          </w:tcPr>
          <w:p w14:paraId="3553ACB9" w14:textId="66FDE53D" w:rsidR="00357806" w:rsidRDefault="00357806" w:rsidP="00F1592C">
            <w:pPr>
              <w:pStyle w:val="ACARAtabletext"/>
              <w:spacing w:before="120"/>
            </w:pPr>
            <w:r>
              <w:t>Removed</w:t>
            </w:r>
          </w:p>
        </w:tc>
        <w:tc>
          <w:tcPr>
            <w:tcW w:w="6180" w:type="dxa"/>
          </w:tcPr>
          <w:p w14:paraId="64F9A89A" w14:textId="77777777" w:rsidR="00357806" w:rsidRPr="003D27A7" w:rsidRDefault="00357806" w:rsidP="00F1592C">
            <w:pPr>
              <w:pStyle w:val="ACARAtabletext"/>
              <w:spacing w:before="120"/>
              <w:rPr>
                <w:lang w:val="en-AU"/>
              </w:rPr>
            </w:pPr>
            <w:r w:rsidRPr="003D27A7">
              <w:rPr>
                <w:lang w:val="en-AU"/>
              </w:rPr>
              <w:t>Explore and compare cultural traditions in both the Spanish-speaking world and their own cultural contexts, considering how these influence identity</w:t>
            </w:r>
          </w:p>
          <w:p w14:paraId="6615F711" w14:textId="7B3088A7" w:rsidR="00357806" w:rsidRPr="003D27A7" w:rsidRDefault="00357806" w:rsidP="00F1592C">
            <w:pPr>
              <w:pStyle w:val="ACARAtabletext"/>
              <w:spacing w:before="120"/>
              <w:rPr>
                <w:lang w:val="en-AU"/>
              </w:rPr>
            </w:pPr>
            <w:r w:rsidRPr="003D27A7">
              <w:rPr>
                <w:lang w:val="en-AU"/>
              </w:rPr>
              <w:t>[Key concepts: identity, culture, worldview; Key processes: comparing, explaining] (ACLSPC191)</w:t>
            </w:r>
          </w:p>
        </w:tc>
      </w:tr>
      <w:tr w:rsidR="00357806" w:rsidRPr="00E014DC" w14:paraId="7D465182" w14:textId="77777777" w:rsidTr="005E3C63">
        <w:trPr>
          <w:trHeight w:val="608"/>
        </w:trPr>
        <w:tc>
          <w:tcPr>
            <w:tcW w:w="6180" w:type="dxa"/>
            <w:vMerge/>
          </w:tcPr>
          <w:p w14:paraId="243A98FD" w14:textId="77777777" w:rsidR="00357806" w:rsidRPr="00BE3411" w:rsidRDefault="00357806" w:rsidP="00F1592C">
            <w:pPr>
              <w:pStyle w:val="ACARAtabletext"/>
              <w:spacing w:before="120"/>
              <w:rPr>
                <w:lang w:val="en-AU"/>
              </w:rPr>
            </w:pPr>
          </w:p>
        </w:tc>
        <w:tc>
          <w:tcPr>
            <w:tcW w:w="2665" w:type="dxa"/>
          </w:tcPr>
          <w:p w14:paraId="770BD622" w14:textId="1B36E31E" w:rsidR="00357806" w:rsidRPr="00B403B4" w:rsidRDefault="00357806" w:rsidP="00F1592C">
            <w:pPr>
              <w:pStyle w:val="ACARAtabletext"/>
              <w:spacing w:before="120"/>
            </w:pPr>
            <w:r>
              <w:t>Removed</w:t>
            </w:r>
          </w:p>
        </w:tc>
        <w:tc>
          <w:tcPr>
            <w:tcW w:w="6180" w:type="dxa"/>
          </w:tcPr>
          <w:p w14:paraId="0D5D4D6F" w14:textId="77777777" w:rsidR="00357806" w:rsidRPr="003D27A7" w:rsidRDefault="00357806" w:rsidP="00F1592C">
            <w:pPr>
              <w:pStyle w:val="ACARAtabletext"/>
              <w:spacing w:before="120"/>
              <w:rPr>
                <w:lang w:val="en-AU"/>
              </w:rPr>
            </w:pPr>
            <w:r w:rsidRPr="003D27A7">
              <w:rPr>
                <w:lang w:val="en-AU"/>
              </w:rPr>
              <w:t>Investigate the variety of languages used in different communities in the Spanish-speaking world, for example, Mapudungun, Basque/Euskera and Náhuatl</w:t>
            </w:r>
          </w:p>
          <w:p w14:paraId="1C22C759" w14:textId="1E25204C" w:rsidR="00357806" w:rsidRPr="003D27A7" w:rsidRDefault="00357806" w:rsidP="00F1592C">
            <w:pPr>
              <w:pStyle w:val="ACARAtabletext"/>
              <w:spacing w:before="120"/>
              <w:rPr>
                <w:lang w:val="en-AU"/>
              </w:rPr>
            </w:pPr>
            <w:r w:rsidRPr="003D27A7">
              <w:rPr>
                <w:lang w:val="en-AU"/>
              </w:rPr>
              <w:t>[Key concepts: diversity, status, recognition; Key processes: researching, analysing, discussing] (ACLSPU197)</w:t>
            </w:r>
          </w:p>
        </w:tc>
      </w:tr>
    </w:tbl>
    <w:p w14:paraId="5AABF55D" w14:textId="1ACDCF07" w:rsidR="001712EF" w:rsidRDefault="001712EF" w:rsidP="0085325B"/>
    <w:p w14:paraId="648BF99C" w14:textId="77777777" w:rsidR="001712EF" w:rsidRDefault="001712EF">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BE3411" w:rsidRPr="00C83BA3" w14:paraId="0D81FE0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815AB7" w14:textId="3B5A9814" w:rsidR="00BE3411" w:rsidRPr="00F71679" w:rsidRDefault="00BE3411" w:rsidP="0042280B">
            <w:pPr>
              <w:pStyle w:val="ACARATableHeading1white"/>
            </w:pPr>
            <w:r>
              <w:lastRenderedPageBreak/>
              <w:t>Year</w:t>
            </w:r>
            <w:r w:rsidR="00F02C46">
              <w:t>s</w:t>
            </w:r>
            <w:r>
              <w:t xml:space="preserve"> 7</w:t>
            </w:r>
            <w:r w:rsidR="00F02C46">
              <w:t>–</w:t>
            </w:r>
            <w:r>
              <w:t>8 (Year 7</w:t>
            </w:r>
            <w:r w:rsidR="009E25C6">
              <w:t xml:space="preserve"> entry</w:t>
            </w:r>
            <w:r>
              <w:t>)</w:t>
            </w:r>
          </w:p>
        </w:tc>
      </w:tr>
      <w:tr w:rsidR="00BE3411" w:rsidRPr="00C83BA3" w14:paraId="014A7EF4"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EFAA9A2" w14:textId="77777777" w:rsidR="00BE3411" w:rsidRPr="00F71679" w:rsidRDefault="00BE3411" w:rsidP="0042280B">
            <w:pPr>
              <w:pStyle w:val="ACARATableHeading1black"/>
              <w:rPr>
                <w:color w:val="FFFFFF" w:themeColor="background1"/>
              </w:rPr>
            </w:pPr>
            <w:r w:rsidRPr="001F3AD3">
              <w:t>Achievement standard</w:t>
            </w:r>
          </w:p>
        </w:tc>
      </w:tr>
      <w:tr w:rsidR="00BE3411" w:rsidRPr="00840DED" w14:paraId="6922F94F"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1F4F49D" w14:textId="77777777" w:rsidR="00BE3411" w:rsidRPr="00840DED" w:rsidRDefault="00BE3411"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D58F7B0" w14:textId="77777777" w:rsidR="00BE3411" w:rsidRPr="00840DED" w:rsidRDefault="00BE3411" w:rsidP="0042280B">
            <w:pPr>
              <w:pStyle w:val="ACARATableHeading2white"/>
              <w:rPr>
                <w:color w:val="auto"/>
              </w:rPr>
            </w:pPr>
            <w:r w:rsidRPr="00840DED">
              <w:rPr>
                <w:color w:val="auto"/>
              </w:rPr>
              <w:t>Version 8.4</w:t>
            </w:r>
          </w:p>
        </w:tc>
      </w:tr>
      <w:tr w:rsidR="00BE3411" w:rsidRPr="006B01B1" w14:paraId="7A19D3C1" w14:textId="77777777" w:rsidTr="0042280B">
        <w:tc>
          <w:tcPr>
            <w:tcW w:w="7510" w:type="dxa"/>
            <w:tcBorders>
              <w:top w:val="single" w:sz="4" w:space="0" w:color="auto"/>
              <w:left w:val="single" w:sz="4" w:space="0" w:color="auto"/>
              <w:bottom w:val="single" w:sz="4" w:space="0" w:color="auto"/>
              <w:right w:val="single" w:sz="4" w:space="0" w:color="auto"/>
            </w:tcBorders>
          </w:tcPr>
          <w:p w14:paraId="11BAD213" w14:textId="77777777" w:rsidR="00661008" w:rsidRPr="00661008" w:rsidRDefault="00661008" w:rsidP="00F1592C">
            <w:pPr>
              <w:pStyle w:val="ACARAtabletext"/>
              <w:spacing w:before="120"/>
              <w:rPr>
                <w:lang w:val="en-AU"/>
              </w:rPr>
            </w:pPr>
            <w:r w:rsidRPr="00661008">
              <w:rPr>
                <w:lang w:val="en-AU"/>
              </w:rPr>
              <w:t xml:space="preserve">By the end of Year 8, students use Spanish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Spanish or English, and demonstrate understanding of context, purpose and audience in texts. They use familiar language, and modelled sentence and grammatical structures to create texts. </w:t>
            </w:r>
          </w:p>
          <w:p w14:paraId="44193E92" w14:textId="4719CBE3" w:rsidR="00BE3411" w:rsidRPr="004E213D" w:rsidRDefault="00661008" w:rsidP="00F1592C">
            <w:pPr>
              <w:pStyle w:val="ACARAtabletext"/>
              <w:spacing w:before="120"/>
              <w:rPr>
                <w:iCs/>
              </w:rPr>
            </w:pPr>
            <w:r w:rsidRPr="00661008">
              <w:rPr>
                <w:lang w:val="en-AU"/>
              </w:rPr>
              <w:t>Students approximate pronunciation and intonation in spoken Spanish. They demonstrate understanding that Spanish has conventions and rules for non-verbal, spoken and written communication. They comment on aspects of Spanish and English language structures and features, using metalanguage. They demonstrate awareness that the Spanish language is connected with culture and identity, and that this is reflected in their own language(s), culture(s) and identity.</w:t>
            </w:r>
          </w:p>
        </w:tc>
        <w:tc>
          <w:tcPr>
            <w:tcW w:w="7511" w:type="dxa"/>
            <w:tcBorders>
              <w:top w:val="single" w:sz="4" w:space="0" w:color="auto"/>
              <w:left w:val="single" w:sz="4" w:space="0" w:color="auto"/>
              <w:bottom w:val="single" w:sz="4" w:space="0" w:color="auto"/>
              <w:right w:val="single" w:sz="4" w:space="0" w:color="auto"/>
            </w:tcBorders>
          </w:tcPr>
          <w:p w14:paraId="5C25ED79" w14:textId="26FF87C8" w:rsidR="006F0CBF" w:rsidRPr="003D27A7" w:rsidRDefault="006F0CBF" w:rsidP="00F1592C">
            <w:pPr>
              <w:pStyle w:val="ACARAtabletext"/>
              <w:spacing w:before="120"/>
              <w:rPr>
                <w:lang w:val="en-AU"/>
              </w:rPr>
            </w:pPr>
            <w:r w:rsidRPr="003D27A7">
              <w:rPr>
                <w:lang w:val="en-AU"/>
              </w:rPr>
              <w:t>By the end of Year 8, students share information about their personal worlds, including personal details, family, friends, leisure activities, likes and dislikes, for example,</w:t>
            </w:r>
            <w:r w:rsidR="007212DB">
              <w:rPr>
                <w:lang w:val="en-AU"/>
              </w:rPr>
              <w:t xml:space="preserve"> </w:t>
            </w:r>
            <w:r w:rsidRPr="005A64D5">
              <w:rPr>
                <w:i/>
                <w:iCs/>
                <w:lang w:val="en-AU"/>
              </w:rPr>
              <w:t>Hola amigo,</w:t>
            </w:r>
            <w:r w:rsidR="007212DB" w:rsidRPr="005A64D5">
              <w:rPr>
                <w:i/>
                <w:iCs/>
                <w:lang w:val="en-AU"/>
              </w:rPr>
              <w:t xml:space="preserve"> </w:t>
            </w:r>
            <w:r w:rsidRPr="005A64D5">
              <w:rPr>
                <w:i/>
                <w:iCs/>
                <w:lang w:val="en-AU"/>
              </w:rPr>
              <w:t>¿Cómo estás? Me gusta tocar la guitarra, No me gusta comer carne</w:t>
            </w:r>
            <w:r w:rsidRPr="003D27A7">
              <w:rPr>
                <w:lang w:val="en-AU"/>
              </w:rPr>
              <w:t>. They interact with one another in shared activities, negotiations, games and events, using modelled</w:t>
            </w:r>
            <w:r w:rsidR="007212DB">
              <w:rPr>
                <w:lang w:val="en-AU"/>
              </w:rPr>
              <w:t xml:space="preserve"> </w:t>
            </w:r>
            <w:r w:rsidRPr="003D27A7">
              <w:rPr>
                <w:lang w:val="en-AU"/>
              </w:rPr>
              <w:t>language</w:t>
            </w:r>
            <w:r w:rsidR="007212DB">
              <w:rPr>
                <w:lang w:val="en-AU"/>
              </w:rPr>
              <w:t xml:space="preserve"> </w:t>
            </w:r>
            <w:r w:rsidRPr="003D27A7">
              <w:rPr>
                <w:lang w:val="en-AU"/>
              </w:rPr>
              <w:t>to ask and respond to familiar questions, give and respond to instructions (for example,</w:t>
            </w:r>
            <w:r w:rsidR="007212DB">
              <w:rPr>
                <w:lang w:val="en-AU"/>
              </w:rPr>
              <w:t xml:space="preserve"> </w:t>
            </w:r>
            <w:r w:rsidRPr="005A64D5">
              <w:rPr>
                <w:i/>
                <w:iCs/>
                <w:lang w:val="en-AU"/>
              </w:rPr>
              <w:t>Haz click sobre la imagen del monumento. Escoge la palabra correcta</w:t>
            </w:r>
            <w:r w:rsidRPr="003D27A7">
              <w:rPr>
                <w:lang w:val="en-AU"/>
              </w:rPr>
              <w:t>), request help or permission (for example,</w:t>
            </w:r>
            <w:r w:rsidR="007212DB">
              <w:rPr>
                <w:lang w:val="en-AU"/>
              </w:rPr>
              <w:t xml:space="preserve"> </w:t>
            </w:r>
            <w:r w:rsidRPr="005A64D5">
              <w:rPr>
                <w:i/>
                <w:iCs/>
                <w:lang w:val="en-AU"/>
              </w:rPr>
              <w:t>¿Me puede ayudar…?, ¿Cómo se dice… en español? ¿Puedo ir a beber agua? ¿Salimos al recreo ya?</w:t>
            </w:r>
            <w:r w:rsidRPr="003D27A7">
              <w:rPr>
                <w:lang w:val="en-AU"/>
              </w:rPr>
              <w:t>), and express opinions (for example,</w:t>
            </w:r>
            <w:r w:rsidR="007212DB">
              <w:rPr>
                <w:lang w:val="en-AU"/>
              </w:rPr>
              <w:t xml:space="preserve"> </w:t>
            </w:r>
            <w:r w:rsidRPr="005A64D5">
              <w:rPr>
                <w:i/>
                <w:iCs/>
                <w:lang w:val="en-AU"/>
              </w:rPr>
              <w:t>Creo que… ¡Qué sorpresa!</w:t>
            </w:r>
            <w:r w:rsidRPr="003D27A7">
              <w:rPr>
                <w:lang w:val="en-AU"/>
              </w:rPr>
              <w:t>). When interacting, students approximate Spanish sounds and use</w:t>
            </w:r>
            <w:r w:rsidR="007212DB">
              <w:rPr>
                <w:lang w:val="en-AU"/>
              </w:rPr>
              <w:t xml:space="preserve"> </w:t>
            </w:r>
            <w:r w:rsidRPr="003D27A7">
              <w:rPr>
                <w:lang w:val="en-AU"/>
              </w:rPr>
              <w:t>intonation</w:t>
            </w:r>
            <w:r w:rsidR="007212DB">
              <w:rPr>
                <w:lang w:val="en-AU"/>
              </w:rPr>
              <w:t xml:space="preserve"> </w:t>
            </w:r>
            <w:r w:rsidRPr="003D27A7">
              <w:rPr>
                <w:lang w:val="en-AU"/>
              </w:rPr>
              <w:t>to distinguish between statements (for example,</w:t>
            </w:r>
            <w:r w:rsidR="007212DB">
              <w:rPr>
                <w:lang w:val="en-AU"/>
              </w:rPr>
              <w:t xml:space="preserve"> </w:t>
            </w:r>
            <w:r w:rsidRPr="005A64D5">
              <w:rPr>
                <w:i/>
                <w:iCs/>
                <w:lang w:val="en-AU"/>
              </w:rPr>
              <w:t>Juan estudia español</w:t>
            </w:r>
            <w:r w:rsidRPr="003D27A7">
              <w:rPr>
                <w:lang w:val="en-AU"/>
              </w:rPr>
              <w:t>), questions (for example,</w:t>
            </w:r>
            <w:r w:rsidR="007212DB">
              <w:rPr>
                <w:lang w:val="en-AU"/>
              </w:rPr>
              <w:t xml:space="preserve"> </w:t>
            </w:r>
            <w:r w:rsidRPr="005A64D5">
              <w:rPr>
                <w:i/>
                <w:iCs/>
                <w:lang w:val="en-AU"/>
              </w:rPr>
              <w:t>¿Cómo se dice …?</w:t>
            </w:r>
            <w:r w:rsidRPr="003D27A7">
              <w:rPr>
                <w:lang w:val="en-AU"/>
              </w:rPr>
              <w:t>), exclamations (for example,</w:t>
            </w:r>
            <w:r w:rsidR="007212DB">
              <w:rPr>
                <w:lang w:val="en-AU"/>
              </w:rPr>
              <w:t xml:space="preserve"> </w:t>
            </w:r>
            <w:r w:rsidRPr="005A64D5">
              <w:rPr>
                <w:i/>
                <w:iCs/>
                <w:lang w:val="en-AU"/>
              </w:rPr>
              <w:t>Juan, ¡estudia español!</w:t>
            </w:r>
            <w:r w:rsidRPr="003D27A7">
              <w:rPr>
                <w:lang w:val="en-AU"/>
              </w:rPr>
              <w:t>) and requests (for example,</w:t>
            </w:r>
            <w:r w:rsidR="007212DB">
              <w:rPr>
                <w:lang w:val="en-AU"/>
              </w:rPr>
              <w:t xml:space="preserve"> </w:t>
            </w:r>
            <w:r w:rsidRPr="005A64D5">
              <w:rPr>
                <w:i/>
                <w:iCs/>
                <w:lang w:val="en-AU"/>
              </w:rPr>
              <w:t>¿me das un chocolate?</w:t>
            </w:r>
            <w:r w:rsidRPr="003D27A7">
              <w:rPr>
                <w:lang w:val="en-AU"/>
              </w:rPr>
              <w:t>). They obtain factual information and identify key points from different sources, using non-verbal and contextual clues to help make meaning. They describe</w:t>
            </w:r>
            <w:r w:rsidR="007212DB">
              <w:rPr>
                <w:lang w:val="en-AU"/>
              </w:rPr>
              <w:t xml:space="preserve"> </w:t>
            </w:r>
            <w:r w:rsidRPr="003D27A7">
              <w:rPr>
                <w:lang w:val="en-AU"/>
              </w:rPr>
              <w:t>characters, experiences and ideas using high-frequency vocabulary, and</w:t>
            </w:r>
            <w:r w:rsidR="007212DB">
              <w:rPr>
                <w:lang w:val="en-AU"/>
              </w:rPr>
              <w:t xml:space="preserve"> </w:t>
            </w:r>
            <w:r w:rsidRPr="003D27A7">
              <w:rPr>
                <w:lang w:val="en-AU"/>
              </w:rPr>
              <w:t>create</w:t>
            </w:r>
            <w:r w:rsidR="007212DB">
              <w:rPr>
                <w:lang w:val="en-AU"/>
              </w:rPr>
              <w:t xml:space="preserve"> </w:t>
            </w:r>
            <w:r w:rsidRPr="003D27A7">
              <w:rPr>
                <w:lang w:val="en-AU"/>
              </w:rPr>
              <w:t>short informative and imaginative texts using modelled sentence structures and formulaic expressions. When constructing sentences, students apply gender and number agreement to definite and indefinite articles, nouns and adjectives (for example,</w:t>
            </w:r>
            <w:r w:rsidR="007212DB">
              <w:rPr>
                <w:lang w:val="en-AU"/>
              </w:rPr>
              <w:t xml:space="preserve"> </w:t>
            </w:r>
            <w:r w:rsidRPr="005A64D5">
              <w:rPr>
                <w:i/>
                <w:iCs/>
                <w:lang w:val="en-AU"/>
              </w:rPr>
              <w:t>la luna clara, los bolsos rojos,</w:t>
            </w:r>
            <w:r w:rsidR="007212DB" w:rsidRPr="005A64D5">
              <w:rPr>
                <w:i/>
                <w:iCs/>
                <w:lang w:val="en-AU"/>
              </w:rPr>
              <w:t xml:space="preserve"> </w:t>
            </w:r>
            <w:r w:rsidRPr="005A64D5">
              <w:rPr>
                <w:i/>
                <w:iCs/>
                <w:lang w:val="en-AU"/>
              </w:rPr>
              <w:t>un amigo español, unas estudiantes extranjeras</w:t>
            </w:r>
            <w:r w:rsidRPr="003D27A7">
              <w:rPr>
                <w:lang w:val="en-AU"/>
              </w:rPr>
              <w:t>). Students apply grammatical rules in relation to conjugation of verbs (for example,</w:t>
            </w:r>
            <w:r w:rsidR="007212DB">
              <w:rPr>
                <w:lang w:val="en-AU"/>
              </w:rPr>
              <w:t xml:space="preserve"> </w:t>
            </w:r>
            <w:r w:rsidRPr="005A64D5">
              <w:rPr>
                <w:i/>
                <w:iCs/>
                <w:lang w:val="en-AU"/>
              </w:rPr>
              <w:t>La bicicleta roja tiene un cesto negro, Tenemos los libros de lectura amarillos</w:t>
            </w:r>
            <w:r w:rsidRPr="003D27A7">
              <w:rPr>
                <w:lang w:val="en-AU"/>
              </w:rPr>
              <w:t>), and use the two verbs for ‘to be’ (</w:t>
            </w:r>
            <w:r w:rsidRPr="005A64D5">
              <w:rPr>
                <w:i/>
                <w:iCs/>
                <w:lang w:val="en-AU"/>
              </w:rPr>
              <w:t>ser</w:t>
            </w:r>
            <w:r w:rsidR="007212DB" w:rsidRPr="005A64D5">
              <w:rPr>
                <w:i/>
                <w:iCs/>
                <w:lang w:val="en-AU"/>
              </w:rPr>
              <w:t xml:space="preserve"> </w:t>
            </w:r>
            <w:r w:rsidRPr="003D27A7">
              <w:rPr>
                <w:lang w:val="en-AU"/>
              </w:rPr>
              <w:t>and</w:t>
            </w:r>
            <w:r w:rsidR="007212DB">
              <w:rPr>
                <w:lang w:val="en-AU"/>
              </w:rPr>
              <w:t xml:space="preserve"> </w:t>
            </w:r>
            <w:r w:rsidRPr="005A64D5">
              <w:rPr>
                <w:i/>
                <w:iCs/>
                <w:lang w:val="en-AU"/>
              </w:rPr>
              <w:t>estar</w:t>
            </w:r>
            <w:r w:rsidRPr="003D27A7">
              <w:rPr>
                <w:lang w:val="en-AU"/>
              </w:rPr>
              <w:t>) in modelled examples (for example,</w:t>
            </w:r>
            <w:r w:rsidR="007212DB">
              <w:rPr>
                <w:lang w:val="en-AU"/>
              </w:rPr>
              <w:t xml:space="preserve"> </w:t>
            </w:r>
            <w:r w:rsidRPr="005A64D5">
              <w:rPr>
                <w:i/>
                <w:iCs/>
                <w:lang w:val="en-AU"/>
              </w:rPr>
              <w:t>Eres española/Estás en Australia, Soy alto y delgado/Estoy en año 8</w:t>
            </w:r>
            <w:r w:rsidRPr="003D27A7">
              <w:rPr>
                <w:lang w:val="en-AU"/>
              </w:rPr>
              <w:t>). They apply Spanish writing conventions such as inverted</w:t>
            </w:r>
            <w:r w:rsidR="007212DB">
              <w:rPr>
                <w:lang w:val="en-AU"/>
              </w:rPr>
              <w:t xml:space="preserve"> </w:t>
            </w:r>
            <w:r w:rsidRPr="003D27A7">
              <w:rPr>
                <w:lang w:val="en-AU"/>
              </w:rPr>
              <w:t>question</w:t>
            </w:r>
            <w:r w:rsidR="007212DB">
              <w:rPr>
                <w:lang w:val="en-AU"/>
              </w:rPr>
              <w:t xml:space="preserve"> </w:t>
            </w:r>
            <w:r w:rsidRPr="003D27A7">
              <w:rPr>
                <w:lang w:val="en-AU"/>
              </w:rPr>
              <w:t>and exclamation marks such as</w:t>
            </w:r>
            <w:r w:rsidR="007212DB">
              <w:rPr>
                <w:lang w:val="en-AU"/>
              </w:rPr>
              <w:t xml:space="preserve"> </w:t>
            </w:r>
            <w:r w:rsidRPr="005A64D5">
              <w:rPr>
                <w:i/>
                <w:iCs/>
                <w:lang w:val="en-AU"/>
              </w:rPr>
              <w:t>¡No me digas!</w:t>
            </w:r>
            <w:r w:rsidR="007212DB" w:rsidRPr="005A64D5">
              <w:rPr>
                <w:i/>
                <w:iCs/>
                <w:lang w:val="en-AU"/>
              </w:rPr>
              <w:t xml:space="preserve"> </w:t>
            </w:r>
            <w:r w:rsidRPr="003D27A7">
              <w:rPr>
                <w:lang w:val="en-AU"/>
              </w:rPr>
              <w:t>They work in Spanish and English to translate texts, and</w:t>
            </w:r>
            <w:r w:rsidR="007212DB">
              <w:rPr>
                <w:lang w:val="en-AU"/>
              </w:rPr>
              <w:t xml:space="preserve"> </w:t>
            </w:r>
            <w:r w:rsidRPr="003D27A7">
              <w:rPr>
                <w:lang w:val="en-AU"/>
              </w:rPr>
              <w:t>create</w:t>
            </w:r>
            <w:r w:rsidR="007212DB">
              <w:rPr>
                <w:lang w:val="en-AU"/>
              </w:rPr>
              <w:t xml:space="preserve"> </w:t>
            </w:r>
            <w:r w:rsidRPr="003D27A7">
              <w:rPr>
                <w:lang w:val="en-AU"/>
              </w:rPr>
              <w:t>simple bilingual texts. They describe their own experiences of using Spanish and explain how aspects of their</w:t>
            </w:r>
            <w:r w:rsidR="007212DB">
              <w:rPr>
                <w:lang w:val="en-AU"/>
              </w:rPr>
              <w:t xml:space="preserve"> </w:t>
            </w:r>
            <w:r w:rsidRPr="003D27A7">
              <w:rPr>
                <w:lang w:val="en-AU"/>
              </w:rPr>
              <w:t>identity</w:t>
            </w:r>
            <w:r w:rsidR="007212DB">
              <w:rPr>
                <w:lang w:val="en-AU"/>
              </w:rPr>
              <w:t xml:space="preserve"> </w:t>
            </w:r>
            <w:r w:rsidRPr="003D27A7">
              <w:rPr>
                <w:lang w:val="en-AU"/>
              </w:rPr>
              <w:t>influence their intercultural exchanges.</w:t>
            </w:r>
          </w:p>
          <w:p w14:paraId="17823AE3" w14:textId="572D00DD" w:rsidR="0043159F" w:rsidRPr="006F0CBF" w:rsidRDefault="006F0CBF" w:rsidP="00F1592C">
            <w:pPr>
              <w:pStyle w:val="ACARAtabletext"/>
              <w:spacing w:before="120"/>
              <w:rPr>
                <w:rFonts w:ascii="Helvetica" w:eastAsia="Times New Roman" w:hAnsi="Helvetica" w:cs="Helvetica"/>
                <w:color w:val="222222"/>
                <w:sz w:val="21"/>
                <w:szCs w:val="21"/>
                <w:lang w:val="en-US"/>
              </w:rPr>
            </w:pPr>
            <w:r w:rsidRPr="003D27A7">
              <w:rPr>
                <w:lang w:val="en-AU"/>
              </w:rPr>
              <w:t>Students identify and apply rules for</w:t>
            </w:r>
            <w:r w:rsidR="007212DB">
              <w:rPr>
                <w:lang w:val="en-AU"/>
              </w:rPr>
              <w:t xml:space="preserve"> </w:t>
            </w:r>
            <w:r w:rsidRPr="003D27A7">
              <w:rPr>
                <w:lang w:val="en-AU"/>
              </w:rPr>
              <w:t>pronunciation</w:t>
            </w:r>
            <w:r w:rsidR="007212DB">
              <w:rPr>
                <w:lang w:val="en-AU"/>
              </w:rPr>
              <w:t xml:space="preserve"> </w:t>
            </w:r>
            <w:r w:rsidRPr="003D27A7">
              <w:rPr>
                <w:lang w:val="en-AU"/>
              </w:rPr>
              <w:t>and grammar and use</w:t>
            </w:r>
            <w:r w:rsidR="007212DB">
              <w:rPr>
                <w:lang w:val="en-AU"/>
              </w:rPr>
              <w:t xml:space="preserve"> </w:t>
            </w:r>
            <w:r w:rsidRPr="003D27A7">
              <w:rPr>
                <w:lang w:val="en-AU"/>
              </w:rPr>
              <w:t>metalanguage</w:t>
            </w:r>
            <w:r w:rsidR="007212DB">
              <w:rPr>
                <w:lang w:val="en-AU"/>
              </w:rPr>
              <w:t xml:space="preserve"> </w:t>
            </w:r>
            <w:r w:rsidRPr="003D27A7">
              <w:rPr>
                <w:lang w:val="en-AU"/>
              </w:rPr>
              <w:t>in Spanish to explain basic features of</w:t>
            </w:r>
            <w:r w:rsidR="007212DB">
              <w:rPr>
                <w:lang w:val="en-AU"/>
              </w:rPr>
              <w:t xml:space="preserve"> </w:t>
            </w:r>
            <w:r w:rsidRPr="003D27A7">
              <w:rPr>
                <w:lang w:val="en-AU"/>
              </w:rPr>
              <w:t>language, texts and grammar, making connections with terms such as ‘verb’, ‘adjective’,</w:t>
            </w:r>
            <w:r w:rsidR="007212DB">
              <w:rPr>
                <w:lang w:val="en-AU"/>
              </w:rPr>
              <w:t xml:space="preserve"> </w:t>
            </w:r>
            <w:r w:rsidRPr="003D27A7">
              <w:rPr>
                <w:lang w:val="en-AU"/>
              </w:rPr>
              <w:t>noun’ and ‘agreement’ that are used in English learning, and incorporating concepts such as grammatical gender. They identify the need to adjust</w:t>
            </w:r>
            <w:r w:rsidR="007212DB">
              <w:rPr>
                <w:lang w:val="en-AU"/>
              </w:rPr>
              <w:t xml:space="preserve"> </w:t>
            </w:r>
            <w:r w:rsidRPr="003D27A7">
              <w:rPr>
                <w:lang w:val="en-AU"/>
              </w:rPr>
              <w:t>language</w:t>
            </w:r>
            <w:r w:rsidR="007212DB">
              <w:rPr>
                <w:lang w:val="en-AU"/>
              </w:rPr>
              <w:t xml:space="preserve"> </w:t>
            </w:r>
            <w:r w:rsidRPr="003D27A7">
              <w:rPr>
                <w:lang w:val="en-AU"/>
              </w:rPr>
              <w:t xml:space="preserve">to suit different </w:t>
            </w:r>
            <w:r w:rsidRPr="003D27A7">
              <w:rPr>
                <w:lang w:val="en-AU"/>
              </w:rPr>
              <w:lastRenderedPageBreak/>
              <w:t>situations and relationships (for example</w:t>
            </w:r>
            <w:r w:rsidRPr="005A64D5">
              <w:rPr>
                <w:i/>
                <w:iCs/>
                <w:lang w:val="en-AU"/>
              </w:rPr>
              <w:t>,</w:t>
            </w:r>
            <w:r w:rsidR="007212DB" w:rsidRPr="005A64D5">
              <w:rPr>
                <w:i/>
                <w:iCs/>
                <w:lang w:val="en-AU"/>
              </w:rPr>
              <w:t xml:space="preserve"> </w:t>
            </w:r>
            <w:r w:rsidRPr="005A64D5">
              <w:rPr>
                <w:i/>
                <w:iCs/>
                <w:lang w:val="en-AU"/>
              </w:rPr>
              <w:t>¡Hasta pronto Doña Clara!</w:t>
            </w:r>
            <w:r w:rsidRPr="003D27A7">
              <w:rPr>
                <w:lang w:val="en-AU"/>
              </w:rPr>
              <w:t>). Students describe the distribution of communities of Spanish speakers in different countries and regions and know that Spanish is spoken in a variety of forms in different communities. They identify how languages and cultures change through contact, and give examples of Spanish words used in English such as ‘patio’, ‘chocolate’ and words used in Spanish that are borrowed from other languages such as</w:t>
            </w:r>
            <w:r w:rsidR="007212DB">
              <w:rPr>
                <w:lang w:val="en-AU"/>
              </w:rPr>
              <w:t xml:space="preserve"> </w:t>
            </w:r>
            <w:r w:rsidRPr="003D27A7">
              <w:rPr>
                <w:lang w:val="en-AU"/>
              </w:rPr>
              <w:t xml:space="preserve">shopping, </w:t>
            </w:r>
            <w:r w:rsidRPr="005A64D5">
              <w:rPr>
                <w:i/>
                <w:iCs/>
                <w:lang w:val="en-AU"/>
              </w:rPr>
              <w:t>tiquet</w:t>
            </w:r>
            <w:r w:rsidRPr="003D27A7">
              <w:rPr>
                <w:lang w:val="en-AU"/>
              </w:rPr>
              <w:t>. They identify cultural aspects of</w:t>
            </w:r>
            <w:r w:rsidR="007212DB">
              <w:rPr>
                <w:lang w:val="en-AU"/>
              </w:rPr>
              <w:t xml:space="preserve"> </w:t>
            </w:r>
            <w:r w:rsidRPr="003D27A7">
              <w:rPr>
                <w:lang w:val="en-AU"/>
              </w:rPr>
              <w:t>language</w:t>
            </w:r>
            <w:r w:rsidR="007212DB">
              <w:rPr>
                <w:lang w:val="en-AU"/>
              </w:rPr>
              <w:t xml:space="preserve"> </w:t>
            </w:r>
            <w:r w:rsidRPr="003D27A7">
              <w:rPr>
                <w:lang w:val="en-AU"/>
              </w:rPr>
              <w:t>use that are reflected in everyday interactions such as emailing,</w:t>
            </w:r>
            <w:r w:rsidR="007212DB">
              <w:rPr>
                <w:lang w:val="en-AU"/>
              </w:rPr>
              <w:t xml:space="preserve"> </w:t>
            </w:r>
            <w:r w:rsidRPr="003D27A7">
              <w:rPr>
                <w:lang w:val="en-AU"/>
              </w:rPr>
              <w:t>text</w:t>
            </w:r>
            <w:r w:rsidR="007212DB">
              <w:rPr>
                <w:lang w:val="en-AU"/>
              </w:rPr>
              <w:t xml:space="preserve"> </w:t>
            </w:r>
            <w:r w:rsidRPr="003D27A7">
              <w:rPr>
                <w:lang w:val="en-AU"/>
              </w:rPr>
              <w:t>messaging, gift-giving and apologising (for example,</w:t>
            </w:r>
            <w:r w:rsidR="007212DB">
              <w:rPr>
                <w:lang w:val="en-AU"/>
              </w:rPr>
              <w:t xml:space="preserve"> </w:t>
            </w:r>
            <w:r w:rsidRPr="005A64D5">
              <w:rPr>
                <w:i/>
                <w:iCs/>
                <w:lang w:val="en-AU"/>
              </w:rPr>
              <w:t>Lo siento mucho Don Pedro</w:t>
            </w:r>
            <w:r w:rsidRPr="003D27A7">
              <w:rPr>
                <w:lang w:val="en-AU"/>
              </w:rPr>
              <w:t>).</w:t>
            </w:r>
          </w:p>
        </w:tc>
      </w:tr>
    </w:tbl>
    <w:p w14:paraId="4BDD8348" w14:textId="77777777" w:rsidR="00BE3411" w:rsidRPr="00F060F6" w:rsidRDefault="00BE3411" w:rsidP="00BE3411">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BE3411" w:rsidRPr="007078D3" w14:paraId="4C255FBD" w14:textId="77777777" w:rsidTr="00491D7F">
        <w:tc>
          <w:tcPr>
            <w:tcW w:w="15025" w:type="dxa"/>
            <w:gridSpan w:val="3"/>
            <w:shd w:val="clear" w:color="auto" w:fill="FFD685" w:themeFill="accent3"/>
          </w:tcPr>
          <w:p w14:paraId="0C0237DA" w14:textId="77777777" w:rsidR="00BE3411" w:rsidRPr="003C322C" w:rsidRDefault="00BE3411" w:rsidP="0042280B">
            <w:pPr>
              <w:pStyle w:val="ACARATableHeading1black"/>
            </w:pPr>
            <w:r w:rsidRPr="001F3AD3">
              <w:t>Content descriptions</w:t>
            </w:r>
          </w:p>
        </w:tc>
      </w:tr>
      <w:tr w:rsidR="00BE3411" w:rsidRPr="007078D3" w14:paraId="59F77210" w14:textId="77777777" w:rsidTr="00491D7F">
        <w:tc>
          <w:tcPr>
            <w:tcW w:w="15025" w:type="dxa"/>
            <w:gridSpan w:val="3"/>
            <w:shd w:val="clear" w:color="auto" w:fill="005D93" w:themeFill="text2"/>
          </w:tcPr>
          <w:p w14:paraId="50D6C2AE" w14:textId="1907B630" w:rsidR="00BE3411" w:rsidRPr="00F9638E" w:rsidRDefault="00BE3411" w:rsidP="0042280B">
            <w:pPr>
              <w:pStyle w:val="ACARATableHeading2white"/>
              <w:rPr>
                <w:bCs/>
              </w:rPr>
            </w:pPr>
            <w:r>
              <w:t xml:space="preserve">Version 9.0 Strand: Communicating meaning in </w:t>
            </w:r>
            <w:r w:rsidR="004444DF">
              <w:t>Spanish</w:t>
            </w:r>
          </w:p>
        </w:tc>
      </w:tr>
      <w:tr w:rsidR="00BE3411" w:rsidRPr="00840DED" w14:paraId="4988F02B" w14:textId="77777777" w:rsidTr="003D27A7">
        <w:tc>
          <w:tcPr>
            <w:tcW w:w="6180" w:type="dxa"/>
            <w:shd w:val="clear" w:color="auto" w:fill="8CC7FF" w:themeFill="accent1" w:themeFillTint="66"/>
          </w:tcPr>
          <w:p w14:paraId="0C41568F" w14:textId="77777777" w:rsidR="00BE3411" w:rsidRPr="00840DED" w:rsidRDefault="00BE3411"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41A25349" w14:textId="77777777" w:rsidR="00BE3411" w:rsidRPr="00840DED" w:rsidRDefault="00BE3411"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0B61FF39" w14:textId="77777777" w:rsidR="00BE3411" w:rsidRPr="00840DED" w:rsidRDefault="00BE3411" w:rsidP="0042280B">
            <w:pPr>
              <w:pStyle w:val="ACARATableHeading2white"/>
              <w:rPr>
                <w:color w:val="auto"/>
              </w:rPr>
            </w:pPr>
            <w:r w:rsidRPr="00840DED">
              <w:rPr>
                <w:color w:val="auto"/>
              </w:rPr>
              <w:t>Version 8.4</w:t>
            </w:r>
          </w:p>
        </w:tc>
      </w:tr>
      <w:tr w:rsidR="00491D7F" w:rsidRPr="007078D3" w14:paraId="2AC56E61" w14:textId="77777777" w:rsidTr="007810DE">
        <w:tc>
          <w:tcPr>
            <w:tcW w:w="15025" w:type="dxa"/>
            <w:gridSpan w:val="3"/>
            <w:shd w:val="clear" w:color="auto" w:fill="E5F5FB" w:themeFill="accent2"/>
          </w:tcPr>
          <w:p w14:paraId="416DC258" w14:textId="77777777" w:rsidR="00491D7F" w:rsidRPr="007078D3" w:rsidRDefault="00491D7F"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Spanish</w:t>
            </w:r>
          </w:p>
        </w:tc>
      </w:tr>
      <w:tr w:rsidR="00BE3411" w:rsidRPr="00E014DC" w14:paraId="034936CF" w14:textId="77777777" w:rsidTr="003D27A7">
        <w:trPr>
          <w:trHeight w:val="608"/>
        </w:trPr>
        <w:tc>
          <w:tcPr>
            <w:tcW w:w="6180" w:type="dxa"/>
          </w:tcPr>
          <w:p w14:paraId="7BF61F49" w14:textId="2B219F78" w:rsidR="00EF0865" w:rsidRPr="00EF0865" w:rsidRDefault="00EF0865" w:rsidP="00F1592C">
            <w:pPr>
              <w:pStyle w:val="ACARAtabletext"/>
              <w:spacing w:before="120"/>
              <w:rPr>
                <w:lang w:val="en-AU"/>
              </w:rPr>
            </w:pPr>
            <w:r w:rsidRPr="00EF0865">
              <w:rPr>
                <w:lang w:val="en-AU"/>
              </w:rPr>
              <w:t xml:space="preserve">interact with others using modelled language to exchange information in familiar contexts about </w:t>
            </w:r>
            <w:r w:rsidR="00F40E90">
              <w:rPr>
                <w:lang w:val="en-AU"/>
              </w:rPr>
              <w:t>self</w:t>
            </w:r>
            <w:r w:rsidRPr="00EF0865">
              <w:rPr>
                <w:lang w:val="en-AU"/>
              </w:rPr>
              <w:t xml:space="preserve"> and personal world</w:t>
            </w:r>
            <w:r w:rsidR="00A11F57">
              <w:rPr>
                <w:lang w:val="en-AU"/>
              </w:rPr>
              <w:t>s</w:t>
            </w:r>
          </w:p>
          <w:p w14:paraId="34A0C7E9" w14:textId="0A419D91" w:rsidR="00BE3411" w:rsidRPr="003C6493" w:rsidRDefault="00EF0865" w:rsidP="00F1592C">
            <w:pPr>
              <w:pStyle w:val="ACARAtabletext"/>
              <w:spacing w:before="120"/>
              <w:rPr>
                <w:lang w:val="en-AU"/>
              </w:rPr>
            </w:pPr>
            <w:r w:rsidRPr="7380F2AD">
              <w:rPr>
                <w:lang w:val="en-AU"/>
              </w:rPr>
              <w:t>AC9LS8EC01</w:t>
            </w:r>
          </w:p>
        </w:tc>
        <w:tc>
          <w:tcPr>
            <w:tcW w:w="2665" w:type="dxa"/>
          </w:tcPr>
          <w:p w14:paraId="17220213" w14:textId="0F81237B" w:rsidR="00BE3411" w:rsidRPr="00CC3AAB" w:rsidRDefault="0086236E" w:rsidP="00F1592C">
            <w:pPr>
              <w:pStyle w:val="ACARAtabletext"/>
              <w:spacing w:before="120"/>
            </w:pPr>
            <w:r>
              <w:t>Refined</w:t>
            </w:r>
          </w:p>
        </w:tc>
        <w:tc>
          <w:tcPr>
            <w:tcW w:w="6180" w:type="dxa"/>
          </w:tcPr>
          <w:p w14:paraId="2D7B5748" w14:textId="7D34D3A9" w:rsidR="006F0CBF" w:rsidRPr="003D27A7" w:rsidRDefault="006F0CBF" w:rsidP="00F1592C">
            <w:pPr>
              <w:pStyle w:val="ACARAtabletext"/>
              <w:spacing w:before="120"/>
              <w:rPr>
                <w:lang w:val="en-AU"/>
              </w:rPr>
            </w:pPr>
            <w:r w:rsidRPr="003D27A7">
              <w:rPr>
                <w:lang w:val="en-AU"/>
              </w:rPr>
              <w:t xml:space="preserve">Interact with teacher and peers to exchange information about </w:t>
            </w:r>
            <w:r w:rsidRPr="7380F2AD">
              <w:rPr>
                <w:lang w:val="en-AU"/>
              </w:rPr>
              <w:t>se</w:t>
            </w:r>
            <w:r w:rsidR="00F07172">
              <w:rPr>
                <w:lang w:val="en-AU"/>
              </w:rPr>
              <w:t>lf</w:t>
            </w:r>
            <w:r w:rsidRPr="003D27A7">
              <w:rPr>
                <w:lang w:val="en-AU"/>
              </w:rPr>
              <w:t>, family, friends and leisure activities, and to express feelings, likes and dislikes</w:t>
            </w:r>
          </w:p>
          <w:p w14:paraId="0EB650DF" w14:textId="0462C87B" w:rsidR="00BE3411" w:rsidRPr="003D27A7" w:rsidRDefault="006F0CBF" w:rsidP="00F1592C">
            <w:pPr>
              <w:pStyle w:val="ACARAtabletext"/>
              <w:spacing w:before="120"/>
              <w:rPr>
                <w:lang w:val="en-AU"/>
              </w:rPr>
            </w:pPr>
            <w:r w:rsidRPr="003D27A7">
              <w:rPr>
                <w:lang w:val="en-AU"/>
              </w:rPr>
              <w:t>[Key concepts: friendship, family, home, leisure; Key processes: interacting, exchanging, describing] (ACLSPC001)</w:t>
            </w:r>
          </w:p>
        </w:tc>
      </w:tr>
      <w:tr w:rsidR="00BE3411" w:rsidRPr="00E014DC" w14:paraId="1EFDC9C7" w14:textId="77777777" w:rsidTr="003D27A7">
        <w:trPr>
          <w:trHeight w:val="608"/>
        </w:trPr>
        <w:tc>
          <w:tcPr>
            <w:tcW w:w="6180" w:type="dxa"/>
          </w:tcPr>
          <w:p w14:paraId="0E59CA09" w14:textId="77777777" w:rsidR="003C6493" w:rsidRPr="003C6493" w:rsidRDefault="003C6493" w:rsidP="00F1592C">
            <w:pPr>
              <w:pStyle w:val="ACARAtabletext"/>
              <w:spacing w:before="120"/>
              <w:rPr>
                <w:lang w:val="en-AU"/>
              </w:rPr>
            </w:pPr>
            <w:r w:rsidRPr="003C6493">
              <w:rPr>
                <w:lang w:val="en-AU"/>
              </w:rPr>
              <w:t xml:space="preserve">develop language to interact in exchanges, routines, tasks and responsibilities related to classroom and interests </w:t>
            </w:r>
          </w:p>
          <w:p w14:paraId="62673FE2" w14:textId="3DD845A0" w:rsidR="00BE3411" w:rsidRPr="003C6493" w:rsidRDefault="003C6493" w:rsidP="00F1592C">
            <w:pPr>
              <w:pStyle w:val="ACARAtabletext"/>
              <w:spacing w:before="120"/>
              <w:rPr>
                <w:lang w:val="en-AU"/>
              </w:rPr>
            </w:pPr>
            <w:r w:rsidRPr="7380F2AD">
              <w:rPr>
                <w:lang w:val="en-AU"/>
              </w:rPr>
              <w:t>AC9LS8EC02</w:t>
            </w:r>
          </w:p>
        </w:tc>
        <w:tc>
          <w:tcPr>
            <w:tcW w:w="2665" w:type="dxa"/>
          </w:tcPr>
          <w:p w14:paraId="2E0AA98E" w14:textId="1FC049F2" w:rsidR="00BE3411" w:rsidRPr="006F0CBF" w:rsidRDefault="0059281A" w:rsidP="00F1592C">
            <w:pPr>
              <w:pStyle w:val="ACARAtabletext"/>
              <w:spacing w:before="120"/>
            </w:pPr>
            <w:r w:rsidRPr="006F0CBF">
              <w:t>Refined</w:t>
            </w:r>
          </w:p>
        </w:tc>
        <w:tc>
          <w:tcPr>
            <w:tcW w:w="6180" w:type="dxa"/>
          </w:tcPr>
          <w:p w14:paraId="722A4FCC" w14:textId="77777777" w:rsidR="006F0CBF" w:rsidRPr="003D27A7" w:rsidRDefault="006F0CBF" w:rsidP="00F1592C">
            <w:pPr>
              <w:pStyle w:val="ACARAtabletext"/>
              <w:spacing w:before="120"/>
              <w:rPr>
                <w:lang w:val="en-AU"/>
              </w:rPr>
            </w:pPr>
            <w:r w:rsidRPr="003D27A7">
              <w:rPr>
                <w:lang w:val="en-AU"/>
              </w:rPr>
              <w:t>Participate in collaborative activities and events that involve planning, making arrangements, transacting and negotiating</w:t>
            </w:r>
          </w:p>
          <w:p w14:paraId="6A176800" w14:textId="27A1B73E" w:rsidR="00BE3411" w:rsidRPr="003D27A7" w:rsidRDefault="006F0CBF" w:rsidP="00F1592C">
            <w:pPr>
              <w:pStyle w:val="ACARAtabletext"/>
              <w:spacing w:before="120"/>
              <w:rPr>
                <w:lang w:val="en-AU"/>
              </w:rPr>
            </w:pPr>
            <w:r w:rsidRPr="003D27A7">
              <w:rPr>
                <w:lang w:val="en-AU"/>
              </w:rPr>
              <w:t>[Key concepts: negotiation, transaction, rules; Key processes: planning, giving and following instructions] (ACLSPC002)</w:t>
            </w:r>
          </w:p>
        </w:tc>
      </w:tr>
      <w:tr w:rsidR="003C6493" w:rsidRPr="00E014DC" w14:paraId="7DC2F095" w14:textId="77777777" w:rsidTr="003D27A7">
        <w:trPr>
          <w:trHeight w:val="608"/>
        </w:trPr>
        <w:tc>
          <w:tcPr>
            <w:tcW w:w="6180" w:type="dxa"/>
          </w:tcPr>
          <w:p w14:paraId="0410F4ED" w14:textId="77777777" w:rsidR="002F7072" w:rsidRPr="002F7072" w:rsidRDefault="002F7072" w:rsidP="00F1592C">
            <w:pPr>
              <w:pStyle w:val="ACARAtabletext"/>
              <w:spacing w:before="120"/>
              <w:rPr>
                <w:lang w:val="en-AU"/>
              </w:rPr>
            </w:pPr>
            <w:r w:rsidRPr="002F7072">
              <w:rPr>
                <w:lang w:val="en-AU"/>
              </w:rPr>
              <w:t>engage in modelled non-verbal, spoken and written exchanges with peers to organise activities relating to daily life and school environment</w:t>
            </w:r>
          </w:p>
          <w:p w14:paraId="6E64DB51" w14:textId="5D3BE253" w:rsidR="003C6493" w:rsidRPr="003C6493" w:rsidRDefault="002F7072" w:rsidP="00F1592C">
            <w:pPr>
              <w:pStyle w:val="ACARAtabletext"/>
              <w:spacing w:before="120"/>
              <w:rPr>
                <w:lang w:val="en-AU"/>
              </w:rPr>
            </w:pPr>
            <w:r w:rsidRPr="7380F2AD">
              <w:rPr>
                <w:lang w:val="en-AU"/>
              </w:rPr>
              <w:t>AC9LS8EC03</w:t>
            </w:r>
          </w:p>
        </w:tc>
        <w:tc>
          <w:tcPr>
            <w:tcW w:w="2665" w:type="dxa"/>
          </w:tcPr>
          <w:p w14:paraId="2E3EA8BD" w14:textId="17274A2C" w:rsidR="00590E99" w:rsidRPr="001F4654" w:rsidRDefault="00590E99" w:rsidP="00F1592C">
            <w:pPr>
              <w:pStyle w:val="ACARAtabletext"/>
              <w:spacing w:before="120"/>
            </w:pPr>
            <w:r>
              <w:t>Refined</w:t>
            </w:r>
          </w:p>
        </w:tc>
        <w:tc>
          <w:tcPr>
            <w:tcW w:w="6180" w:type="dxa"/>
          </w:tcPr>
          <w:p w14:paraId="2B51828E" w14:textId="77777777" w:rsidR="00C151DA" w:rsidRPr="003D27A7" w:rsidRDefault="00C151DA" w:rsidP="00F1592C">
            <w:pPr>
              <w:pStyle w:val="ACARAtabletext"/>
              <w:spacing w:before="120"/>
              <w:rPr>
                <w:lang w:val="en-AU"/>
              </w:rPr>
            </w:pPr>
            <w:r w:rsidRPr="003D27A7">
              <w:rPr>
                <w:lang w:val="en-AU"/>
              </w:rPr>
              <w:t>Participate in classroom routines and interactions by following instructions, asking and answering questions and expressing opinions</w:t>
            </w:r>
          </w:p>
          <w:p w14:paraId="34DC2D4F" w14:textId="01A0E364" w:rsidR="003C6493" w:rsidRPr="003D27A7" w:rsidRDefault="00C151DA" w:rsidP="00F1592C">
            <w:pPr>
              <w:pStyle w:val="ACARAtabletext"/>
              <w:spacing w:before="120"/>
              <w:rPr>
                <w:lang w:val="en-AU"/>
              </w:rPr>
            </w:pPr>
            <w:r w:rsidRPr="003D27A7">
              <w:rPr>
                <w:lang w:val="en-AU"/>
              </w:rPr>
              <w:t>[Key concepts: roles, routines; Key processes: questioning, interacting] (ACLSPC003)</w:t>
            </w:r>
          </w:p>
        </w:tc>
      </w:tr>
    </w:tbl>
    <w:p w14:paraId="0932A1DA" w14:textId="77777777" w:rsidR="00BE3411" w:rsidRDefault="00BE3411" w:rsidP="00BE3411"/>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BE3411" w:rsidRPr="007078D3" w14:paraId="6DA958DF" w14:textId="77777777" w:rsidTr="0042280B">
        <w:tc>
          <w:tcPr>
            <w:tcW w:w="15025" w:type="dxa"/>
            <w:gridSpan w:val="3"/>
            <w:shd w:val="clear" w:color="auto" w:fill="E5F5FB" w:themeFill="accent2"/>
          </w:tcPr>
          <w:p w14:paraId="7677D167" w14:textId="77777777" w:rsidR="00BE3411" w:rsidRPr="007078D3" w:rsidRDefault="00BE3411" w:rsidP="0042280B">
            <w:pPr>
              <w:pStyle w:val="ACARATableHeading2black"/>
              <w:rPr>
                <w:iCs/>
              </w:rPr>
            </w:pPr>
            <w:r>
              <w:lastRenderedPageBreak/>
              <w:t xml:space="preserve">Version 9.0 </w:t>
            </w:r>
            <w:r w:rsidRPr="007078D3">
              <w:t xml:space="preserve">Sub-strand: </w:t>
            </w:r>
            <w:r w:rsidRPr="00B5230B">
              <w:rPr>
                <w:iCs/>
                <w:lang w:val="en-AU"/>
              </w:rPr>
              <w:t>Mediating meaning in and between languages</w:t>
            </w:r>
          </w:p>
        </w:tc>
      </w:tr>
      <w:tr w:rsidR="00C151DA" w:rsidRPr="00E014DC" w14:paraId="72A90327" w14:textId="77777777" w:rsidTr="0042280B">
        <w:trPr>
          <w:trHeight w:val="608"/>
        </w:trPr>
        <w:tc>
          <w:tcPr>
            <w:tcW w:w="6180" w:type="dxa"/>
          </w:tcPr>
          <w:p w14:paraId="3460B26C" w14:textId="77777777" w:rsidR="005F7509" w:rsidRPr="005F7509" w:rsidRDefault="005F7509" w:rsidP="009B2F03">
            <w:pPr>
              <w:pStyle w:val="ACARAtabletext"/>
              <w:spacing w:before="120"/>
              <w:rPr>
                <w:lang w:val="en-AU"/>
              </w:rPr>
            </w:pPr>
            <w:r w:rsidRPr="005F7509">
              <w:rPr>
                <w:lang w:val="en-AU"/>
              </w:rPr>
              <w:t xml:space="preserve">locate and process information and ideas in familiar spoken, written and multimodal texts, responding in ways appropriate to cultural context, purpose and audience </w:t>
            </w:r>
          </w:p>
          <w:p w14:paraId="1432D654" w14:textId="02F5BE82" w:rsidR="00BE3411" w:rsidRPr="005F7509" w:rsidRDefault="005F7509" w:rsidP="009B2F03">
            <w:pPr>
              <w:pStyle w:val="ACARAtabletext"/>
              <w:spacing w:before="120"/>
              <w:rPr>
                <w:i/>
                <w:lang w:val="en-AU"/>
              </w:rPr>
            </w:pPr>
            <w:r w:rsidRPr="7380F2AD">
              <w:rPr>
                <w:lang w:val="en-AU"/>
              </w:rPr>
              <w:t>AC9LS8EC04</w:t>
            </w:r>
          </w:p>
        </w:tc>
        <w:tc>
          <w:tcPr>
            <w:tcW w:w="2665" w:type="dxa"/>
          </w:tcPr>
          <w:p w14:paraId="0BE5CB95" w14:textId="1052CB2C" w:rsidR="000D604D" w:rsidRDefault="000D604D" w:rsidP="009B2F03">
            <w:pPr>
              <w:pStyle w:val="ACARAtabletext"/>
              <w:spacing w:before="120"/>
              <w:rPr>
                <w:iCs/>
              </w:rPr>
            </w:pPr>
            <w:r>
              <w:rPr>
                <w:iCs/>
              </w:rPr>
              <w:t xml:space="preserve">Combined </w:t>
            </w:r>
          </w:p>
          <w:p w14:paraId="7D55146D" w14:textId="4E690416" w:rsidR="00E23469" w:rsidRPr="00CC3AAB" w:rsidRDefault="00E23469" w:rsidP="009B2F03">
            <w:pPr>
              <w:pStyle w:val="ACARAtabletext"/>
              <w:spacing w:before="120"/>
              <w:rPr>
                <w:iCs/>
              </w:rPr>
            </w:pPr>
            <w:r>
              <w:rPr>
                <w:iCs/>
              </w:rPr>
              <w:t>Refined</w:t>
            </w:r>
          </w:p>
        </w:tc>
        <w:tc>
          <w:tcPr>
            <w:tcW w:w="6180" w:type="dxa"/>
          </w:tcPr>
          <w:p w14:paraId="5DD24123" w14:textId="77777777" w:rsidR="00C151DA" w:rsidRPr="0027342C" w:rsidRDefault="00C151DA" w:rsidP="009B2F03">
            <w:pPr>
              <w:pStyle w:val="ACARAtabletext"/>
              <w:spacing w:before="120"/>
              <w:rPr>
                <w:lang w:val="en-AU"/>
              </w:rPr>
            </w:pPr>
            <w:r w:rsidRPr="0027342C">
              <w:rPr>
                <w:lang w:val="en-AU"/>
              </w:rPr>
              <w:t>Obtain factual information from a range of spoken, written and digital texts, identify key points and use the information in new ways</w:t>
            </w:r>
          </w:p>
          <w:p w14:paraId="72576F77" w14:textId="3509D9A4" w:rsidR="000D604D" w:rsidRPr="0027342C" w:rsidRDefault="00C151DA" w:rsidP="009B2F03">
            <w:pPr>
              <w:pStyle w:val="ACARAtabletext"/>
              <w:spacing w:before="120"/>
              <w:rPr>
                <w:lang w:val="en-AU"/>
              </w:rPr>
            </w:pPr>
            <w:r w:rsidRPr="0027342C">
              <w:rPr>
                <w:lang w:val="en-AU"/>
              </w:rPr>
              <w:t>[Key concepts: diversity, concepts from other learning areas; Key processes: locating, comprehending, classifying] (ALSPC004)</w:t>
            </w:r>
          </w:p>
          <w:p w14:paraId="0D982050" w14:textId="77777777" w:rsidR="00C151DA" w:rsidRPr="0027342C" w:rsidRDefault="00C151DA" w:rsidP="009B2F03">
            <w:pPr>
              <w:pStyle w:val="ACARAtabletext"/>
              <w:spacing w:before="120"/>
              <w:rPr>
                <w:lang w:val="en-AU"/>
              </w:rPr>
            </w:pPr>
            <w:r w:rsidRPr="0027342C">
              <w:rPr>
                <w:lang w:val="en-AU"/>
              </w:rPr>
              <w:t>Present information on selected topics in spoken, written and digital forms</w:t>
            </w:r>
          </w:p>
          <w:p w14:paraId="201C42AE" w14:textId="5DC22334" w:rsidR="00C151DA" w:rsidRPr="0027342C" w:rsidRDefault="00C151DA" w:rsidP="009B2F03">
            <w:pPr>
              <w:pStyle w:val="ACARAtabletext"/>
              <w:spacing w:before="120"/>
              <w:rPr>
                <w:lang w:val="en-AU"/>
              </w:rPr>
            </w:pPr>
            <w:r w:rsidRPr="0027342C">
              <w:rPr>
                <w:lang w:val="en-AU"/>
              </w:rPr>
              <w:t>[Key concepts: community, traditions, environment; Key processes: describing, informing, presenting] (ALSPC005)</w:t>
            </w:r>
          </w:p>
          <w:p w14:paraId="60DB4963" w14:textId="77777777" w:rsidR="00C151DA" w:rsidRPr="0027342C" w:rsidRDefault="00C151DA" w:rsidP="009B2F03">
            <w:pPr>
              <w:pStyle w:val="ACARAtabletext"/>
              <w:spacing w:before="120"/>
              <w:rPr>
                <w:lang w:val="en-AU"/>
              </w:rPr>
            </w:pPr>
            <w:r w:rsidRPr="0027342C">
              <w:rPr>
                <w:lang w:val="en-AU"/>
              </w:rPr>
              <w:t>Engage with imaginative and creative texts such as narratives, poems, songs, films or comics, comparing favourite elements and discussing characters, events and ideas</w:t>
            </w:r>
          </w:p>
          <w:p w14:paraId="43FD977A" w14:textId="0B4BB072" w:rsidR="000D604D" w:rsidRPr="006E0297" w:rsidRDefault="00C151DA" w:rsidP="009B2F03">
            <w:pPr>
              <w:pStyle w:val="ACARAtabletext"/>
              <w:spacing w:before="120"/>
              <w:rPr>
                <w:rFonts w:ascii="Helvetica" w:eastAsia="Times New Roman" w:hAnsi="Helvetica" w:cs="Helvetica"/>
                <w:color w:val="222222"/>
                <w:sz w:val="21"/>
                <w:szCs w:val="21"/>
                <w:lang w:val="en-US"/>
              </w:rPr>
            </w:pPr>
            <w:r w:rsidRPr="0027342C">
              <w:rPr>
                <w:lang w:val="en-AU"/>
              </w:rPr>
              <w:t>[Key concepts: imagination, character, expression; Key processes: participating, responding, recounting] (ALSPC006)</w:t>
            </w:r>
          </w:p>
        </w:tc>
      </w:tr>
      <w:tr w:rsidR="00357806" w:rsidRPr="00E014DC" w14:paraId="3F23F8E2" w14:textId="77777777" w:rsidTr="0042280B">
        <w:trPr>
          <w:trHeight w:val="608"/>
        </w:trPr>
        <w:tc>
          <w:tcPr>
            <w:tcW w:w="6180" w:type="dxa"/>
            <w:vMerge w:val="restart"/>
          </w:tcPr>
          <w:p w14:paraId="4D094D34" w14:textId="68FE1A3E" w:rsidR="00357806" w:rsidRPr="00354AE2" w:rsidRDefault="00357806" w:rsidP="009B2F03">
            <w:pPr>
              <w:pStyle w:val="ACARAtabletext"/>
              <w:spacing w:before="120"/>
              <w:rPr>
                <w:lang w:val="en-AU"/>
              </w:rPr>
            </w:pPr>
            <w:r w:rsidRPr="00354AE2">
              <w:rPr>
                <w:lang w:val="en-AU"/>
              </w:rPr>
              <w:t xml:space="preserve">develop and begin to apply strategies to interpret, translate and convey meaning in </w:t>
            </w:r>
            <w:r>
              <w:rPr>
                <w:lang w:val="en-AU"/>
              </w:rPr>
              <w:t>Spanish</w:t>
            </w:r>
            <w:r w:rsidRPr="00354AE2">
              <w:rPr>
                <w:lang w:val="en-AU"/>
              </w:rPr>
              <w:t xml:space="preserve"> in familiar contexts</w:t>
            </w:r>
          </w:p>
          <w:p w14:paraId="4402AE78" w14:textId="1EBF09CB" w:rsidR="00357806" w:rsidRPr="001F4654" w:rsidRDefault="00357806" w:rsidP="009B2F03">
            <w:pPr>
              <w:pStyle w:val="ACARAtabletext"/>
              <w:spacing w:before="120"/>
            </w:pPr>
            <w:r w:rsidRPr="7380F2AD">
              <w:rPr>
                <w:lang w:val="en-AU"/>
              </w:rPr>
              <w:t>AC9LS8EC05</w:t>
            </w:r>
          </w:p>
        </w:tc>
        <w:tc>
          <w:tcPr>
            <w:tcW w:w="2665" w:type="dxa"/>
          </w:tcPr>
          <w:p w14:paraId="35EC055D" w14:textId="0F31F5FF" w:rsidR="00357806" w:rsidRPr="001F4654" w:rsidRDefault="00357806" w:rsidP="009B2F03">
            <w:pPr>
              <w:pStyle w:val="ACARAtabletext"/>
              <w:spacing w:before="120"/>
            </w:pPr>
            <w:r>
              <w:t xml:space="preserve">New </w:t>
            </w:r>
          </w:p>
        </w:tc>
        <w:tc>
          <w:tcPr>
            <w:tcW w:w="6180" w:type="dxa"/>
          </w:tcPr>
          <w:p w14:paraId="3A969D79" w14:textId="68E83DCE" w:rsidR="00357806" w:rsidRPr="001F4654" w:rsidRDefault="00357806" w:rsidP="009B2F03">
            <w:pPr>
              <w:spacing w:after="120" w:line="240" w:lineRule="auto"/>
              <w:ind w:left="113" w:right="113"/>
            </w:pPr>
          </w:p>
        </w:tc>
      </w:tr>
      <w:tr w:rsidR="00357806" w:rsidRPr="00E014DC" w14:paraId="3F9413F2" w14:textId="77777777" w:rsidTr="005E3C63">
        <w:trPr>
          <w:trHeight w:val="608"/>
        </w:trPr>
        <w:tc>
          <w:tcPr>
            <w:tcW w:w="6180" w:type="dxa"/>
            <w:vMerge/>
          </w:tcPr>
          <w:p w14:paraId="19300469" w14:textId="77777777" w:rsidR="00357806" w:rsidRPr="00354AE2" w:rsidRDefault="00357806" w:rsidP="009B2F03">
            <w:pPr>
              <w:pStyle w:val="ACARAtabletext"/>
              <w:spacing w:before="120"/>
              <w:rPr>
                <w:lang w:val="en-AU"/>
              </w:rPr>
            </w:pPr>
          </w:p>
        </w:tc>
        <w:tc>
          <w:tcPr>
            <w:tcW w:w="2665" w:type="dxa"/>
          </w:tcPr>
          <w:p w14:paraId="6225DF59" w14:textId="36C6D0C7" w:rsidR="00357806" w:rsidRDefault="00357806" w:rsidP="009B2F03">
            <w:pPr>
              <w:pStyle w:val="ACARAtabletext"/>
              <w:spacing w:before="120"/>
            </w:pPr>
            <w:r>
              <w:t>Removed</w:t>
            </w:r>
          </w:p>
        </w:tc>
        <w:tc>
          <w:tcPr>
            <w:tcW w:w="6180" w:type="dxa"/>
          </w:tcPr>
          <w:p w14:paraId="7147B050" w14:textId="77777777" w:rsidR="00357806" w:rsidRPr="0027342C" w:rsidRDefault="00357806" w:rsidP="009B2F03">
            <w:pPr>
              <w:pStyle w:val="ACARAtabletext"/>
              <w:spacing w:before="120"/>
              <w:rPr>
                <w:lang w:val="en-AU"/>
              </w:rPr>
            </w:pPr>
            <w:r w:rsidRPr="0027342C">
              <w:rPr>
                <w:lang w:val="en-AU"/>
              </w:rPr>
              <w:t>Translate and compare simple texts such as public signs, menus and advertisements in Spanish and English, noticing that it is not always possible to translate word for word</w:t>
            </w:r>
          </w:p>
          <w:p w14:paraId="61F643CE" w14:textId="445DEE6C" w:rsidR="00357806" w:rsidRPr="00543212" w:rsidRDefault="00357806" w:rsidP="009B2F03">
            <w:pPr>
              <w:pStyle w:val="ACARAtabletext"/>
              <w:spacing w:before="120"/>
              <w:rPr>
                <w:rFonts w:eastAsia="Arial"/>
                <w:szCs w:val="20"/>
                <w:lang w:val="en-US"/>
              </w:rPr>
            </w:pPr>
            <w:r w:rsidRPr="0027342C">
              <w:rPr>
                <w:lang w:val="en-AU"/>
              </w:rPr>
              <w:t>[Key concepts: equivalence, meaning; Key processes: translating</w:t>
            </w:r>
            <w:r w:rsidRPr="00CF78D4">
              <w:rPr>
                <w:rFonts w:ascii="Helvetica" w:eastAsia="Times New Roman" w:hAnsi="Helvetica" w:cs="Helvetica"/>
                <w:color w:val="222222"/>
                <w:sz w:val="21"/>
                <w:szCs w:val="21"/>
                <w:lang w:val="en-US"/>
              </w:rPr>
              <w:t>, interpreting, comparing]</w:t>
            </w:r>
            <w:r>
              <w:rPr>
                <w:rFonts w:ascii="Helvetica" w:eastAsia="Times New Roman" w:hAnsi="Helvetica" w:cs="Helvetica"/>
                <w:color w:val="222222"/>
                <w:sz w:val="21"/>
                <w:szCs w:val="21"/>
                <w:lang w:val="en-US"/>
              </w:rPr>
              <w:t xml:space="preserve"> (ALSPC008)</w:t>
            </w:r>
          </w:p>
        </w:tc>
      </w:tr>
      <w:tr w:rsidR="00BE3411" w:rsidRPr="007078D3" w14:paraId="2D5EE359" w14:textId="77777777" w:rsidTr="0042280B">
        <w:tc>
          <w:tcPr>
            <w:tcW w:w="15025" w:type="dxa"/>
            <w:gridSpan w:val="3"/>
            <w:shd w:val="clear" w:color="auto" w:fill="E5F5FB" w:themeFill="accent2"/>
          </w:tcPr>
          <w:p w14:paraId="131F286F" w14:textId="51FED40B" w:rsidR="00BE3411" w:rsidRPr="007078D3" w:rsidRDefault="00BE3411" w:rsidP="0042280B">
            <w:pPr>
              <w:pStyle w:val="ACARATableHeading2black"/>
              <w:rPr>
                <w:iCs/>
              </w:rPr>
            </w:pPr>
            <w:r>
              <w:t xml:space="preserve">Version 9.0 </w:t>
            </w:r>
            <w:r w:rsidRPr="007078D3">
              <w:t xml:space="preserve">Sub-strand: </w:t>
            </w:r>
            <w:r>
              <w:t xml:space="preserve">Creating text in </w:t>
            </w:r>
            <w:r w:rsidR="004444DF">
              <w:t>Spanish</w:t>
            </w:r>
          </w:p>
        </w:tc>
      </w:tr>
      <w:tr w:rsidR="0020541D" w:rsidRPr="00E014DC" w14:paraId="0D3A74F5" w14:textId="77777777" w:rsidTr="0042280B">
        <w:trPr>
          <w:trHeight w:val="608"/>
        </w:trPr>
        <w:tc>
          <w:tcPr>
            <w:tcW w:w="6180" w:type="dxa"/>
            <w:vMerge w:val="restart"/>
          </w:tcPr>
          <w:p w14:paraId="4162BA06" w14:textId="77777777" w:rsidR="0020541D" w:rsidRPr="00167099" w:rsidRDefault="0020541D" w:rsidP="009B2F03">
            <w:pPr>
              <w:pStyle w:val="ACARAtabletext"/>
              <w:spacing w:before="120"/>
              <w:rPr>
                <w:lang w:val="en-AU"/>
              </w:rPr>
            </w:pPr>
            <w:r w:rsidRPr="00167099">
              <w:rPr>
                <w:lang w:val="en-AU"/>
              </w:rPr>
              <w:t>create spoken, written and multimodal, informative and imaginative texts using appropriate vocabulary, expressions, grammatical structures, and some textual conventions</w:t>
            </w:r>
          </w:p>
          <w:p w14:paraId="59CDCCB2" w14:textId="3690083A" w:rsidR="0020541D" w:rsidRPr="00646CFB" w:rsidRDefault="0020541D" w:rsidP="009B2F03">
            <w:pPr>
              <w:pStyle w:val="ACARAtabletext"/>
              <w:spacing w:before="120"/>
              <w:rPr>
                <w:lang w:val="en-AU"/>
              </w:rPr>
            </w:pPr>
            <w:r w:rsidRPr="7380F2AD">
              <w:rPr>
                <w:lang w:val="en-AU"/>
              </w:rPr>
              <w:t>AC9LS8EC06</w:t>
            </w:r>
          </w:p>
        </w:tc>
        <w:tc>
          <w:tcPr>
            <w:tcW w:w="2665" w:type="dxa"/>
          </w:tcPr>
          <w:p w14:paraId="47329E88" w14:textId="4F961311" w:rsidR="0020541D" w:rsidRPr="00CC3AAB" w:rsidRDefault="0020541D" w:rsidP="009B2F03">
            <w:pPr>
              <w:pStyle w:val="ACARAtabletext"/>
              <w:spacing w:before="120"/>
            </w:pPr>
            <w:r>
              <w:t xml:space="preserve">New </w:t>
            </w:r>
          </w:p>
        </w:tc>
        <w:tc>
          <w:tcPr>
            <w:tcW w:w="6180" w:type="dxa"/>
          </w:tcPr>
          <w:p w14:paraId="7BF8A763" w14:textId="6BF98785" w:rsidR="0020541D" w:rsidRPr="00711C4B" w:rsidRDefault="0020541D" w:rsidP="009B2F03">
            <w:pPr>
              <w:spacing w:after="120" w:line="240" w:lineRule="auto"/>
              <w:ind w:left="113" w:right="113"/>
              <w:rPr>
                <w:rFonts w:ascii="Times New Roman" w:eastAsia="Times New Roman" w:hAnsi="Times New Roman" w:cs="Times New Roman"/>
                <w:sz w:val="24"/>
                <w:lang w:val="en-US"/>
              </w:rPr>
            </w:pPr>
          </w:p>
        </w:tc>
      </w:tr>
      <w:tr w:rsidR="0020541D" w:rsidRPr="00E014DC" w14:paraId="397F03BB" w14:textId="77777777" w:rsidTr="005E3C63">
        <w:trPr>
          <w:trHeight w:val="608"/>
        </w:trPr>
        <w:tc>
          <w:tcPr>
            <w:tcW w:w="6180" w:type="dxa"/>
            <w:vMerge/>
          </w:tcPr>
          <w:p w14:paraId="699DD723" w14:textId="77777777" w:rsidR="0020541D" w:rsidRPr="00167099" w:rsidRDefault="0020541D" w:rsidP="009B2F03">
            <w:pPr>
              <w:pStyle w:val="ACARAtabletext"/>
              <w:spacing w:before="120"/>
              <w:rPr>
                <w:lang w:val="en-AU"/>
              </w:rPr>
            </w:pPr>
          </w:p>
        </w:tc>
        <w:tc>
          <w:tcPr>
            <w:tcW w:w="2665" w:type="dxa"/>
          </w:tcPr>
          <w:p w14:paraId="67533E44" w14:textId="77A9F0B5" w:rsidR="0020541D" w:rsidRDefault="0020541D" w:rsidP="009B2F03">
            <w:pPr>
              <w:pStyle w:val="ACARAtabletext"/>
              <w:spacing w:before="120"/>
            </w:pPr>
            <w:r>
              <w:t>Removed</w:t>
            </w:r>
          </w:p>
        </w:tc>
        <w:tc>
          <w:tcPr>
            <w:tcW w:w="6180" w:type="dxa"/>
          </w:tcPr>
          <w:p w14:paraId="5BE45D5B" w14:textId="77777777" w:rsidR="0020541D" w:rsidRPr="0027342C" w:rsidRDefault="0020541D" w:rsidP="009B2F03">
            <w:pPr>
              <w:pStyle w:val="ACARAtabletext"/>
              <w:spacing w:before="120"/>
              <w:rPr>
                <w:lang w:val="en-AU"/>
              </w:rPr>
            </w:pPr>
            <w:r w:rsidRPr="0027342C">
              <w:rPr>
                <w:lang w:val="en-AU"/>
              </w:rPr>
              <w:t>Create short imaginative texts such as cartoons, raps and stories to communicate own ideas, experiences and emotions</w:t>
            </w:r>
          </w:p>
          <w:p w14:paraId="7F88ADC3" w14:textId="0870A916" w:rsidR="0020541D" w:rsidRPr="0027342C" w:rsidRDefault="0020541D" w:rsidP="009B2F03">
            <w:pPr>
              <w:pStyle w:val="ACARAtabletext"/>
              <w:spacing w:before="120"/>
              <w:rPr>
                <w:lang w:val="en-AU"/>
              </w:rPr>
            </w:pPr>
            <w:r w:rsidRPr="0027342C">
              <w:rPr>
                <w:lang w:val="en-AU"/>
              </w:rPr>
              <w:t>[Key concepts: performance, emotion, expression, imagination; Key processes: creating, expressing, connecting, imagining] (ACLSPC007)</w:t>
            </w:r>
          </w:p>
        </w:tc>
      </w:tr>
      <w:tr w:rsidR="0020541D" w:rsidRPr="00E014DC" w14:paraId="15BAB013" w14:textId="77777777" w:rsidTr="005E3C63">
        <w:trPr>
          <w:trHeight w:val="608"/>
        </w:trPr>
        <w:tc>
          <w:tcPr>
            <w:tcW w:w="6180" w:type="dxa"/>
            <w:vMerge/>
          </w:tcPr>
          <w:p w14:paraId="3D04462B" w14:textId="77777777" w:rsidR="0020541D" w:rsidRPr="00167099" w:rsidRDefault="0020541D" w:rsidP="009B2F03">
            <w:pPr>
              <w:pStyle w:val="ACARAtabletext"/>
              <w:spacing w:before="120"/>
              <w:rPr>
                <w:lang w:val="en-AU"/>
              </w:rPr>
            </w:pPr>
          </w:p>
        </w:tc>
        <w:tc>
          <w:tcPr>
            <w:tcW w:w="2665" w:type="dxa"/>
          </w:tcPr>
          <w:p w14:paraId="6804BDE1" w14:textId="1C66BEE0" w:rsidR="0020541D" w:rsidRDefault="0020541D" w:rsidP="009B2F03">
            <w:pPr>
              <w:pStyle w:val="ACARAtabletext"/>
              <w:spacing w:before="120"/>
            </w:pPr>
            <w:r>
              <w:t>Removed</w:t>
            </w:r>
          </w:p>
        </w:tc>
        <w:tc>
          <w:tcPr>
            <w:tcW w:w="6180" w:type="dxa"/>
          </w:tcPr>
          <w:p w14:paraId="34E58B7F" w14:textId="77777777" w:rsidR="0020541D" w:rsidRPr="0027342C" w:rsidRDefault="0020541D" w:rsidP="009B2F03">
            <w:pPr>
              <w:pStyle w:val="ACARAtabletext"/>
              <w:spacing w:before="120"/>
              <w:rPr>
                <w:lang w:val="en-AU"/>
              </w:rPr>
            </w:pPr>
            <w:r w:rsidRPr="0027342C">
              <w:rPr>
                <w:lang w:val="en-AU"/>
              </w:rPr>
              <w:t>Create simple bilingual texts such as learning resources, online announcements, games and displays for use in the classroom, school or wider community</w:t>
            </w:r>
          </w:p>
          <w:p w14:paraId="18F54DE9" w14:textId="1E76BDDF" w:rsidR="0020541D" w:rsidRPr="0027342C" w:rsidRDefault="0020541D" w:rsidP="009B2F03">
            <w:pPr>
              <w:pStyle w:val="ACARAtabletext"/>
              <w:spacing w:before="120"/>
              <w:rPr>
                <w:lang w:val="en-AU"/>
              </w:rPr>
            </w:pPr>
            <w:r w:rsidRPr="0027342C">
              <w:rPr>
                <w:lang w:val="en-AU"/>
              </w:rPr>
              <w:t>[Key concepts; audience, suitability; Key processes: interpreting, comparing] (ACLSPC009)</w:t>
            </w:r>
          </w:p>
        </w:tc>
      </w:tr>
    </w:tbl>
    <w:p w14:paraId="16A59560" w14:textId="77777777" w:rsidR="00BE3411" w:rsidRDefault="00BE3411" w:rsidP="00BE3411"/>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BE3411" w:rsidRPr="00F9638E" w14:paraId="2E154864" w14:textId="77777777" w:rsidTr="7380F2AD">
        <w:tc>
          <w:tcPr>
            <w:tcW w:w="15025" w:type="dxa"/>
            <w:gridSpan w:val="3"/>
            <w:shd w:val="clear" w:color="auto" w:fill="005D93" w:themeFill="text2"/>
          </w:tcPr>
          <w:p w14:paraId="69604A75" w14:textId="77777777" w:rsidR="00BE3411" w:rsidRPr="00F9638E" w:rsidRDefault="00BE3411" w:rsidP="0042280B">
            <w:pPr>
              <w:pStyle w:val="ACARATableHeading2white"/>
              <w:rPr>
                <w:bCs/>
              </w:rPr>
            </w:pPr>
            <w:r>
              <w:t>Version 9.0 Strand: Understanding language and culture</w:t>
            </w:r>
          </w:p>
        </w:tc>
      </w:tr>
      <w:tr w:rsidR="00BE3411" w:rsidRPr="00840DED" w14:paraId="070FBDC0" w14:textId="77777777" w:rsidTr="0042280B">
        <w:tc>
          <w:tcPr>
            <w:tcW w:w="6180" w:type="dxa"/>
            <w:shd w:val="clear" w:color="auto" w:fill="8CC7FF" w:themeFill="accent1" w:themeFillTint="66"/>
          </w:tcPr>
          <w:p w14:paraId="2B1DFBF8" w14:textId="77777777" w:rsidR="00BE3411" w:rsidRPr="00840DED" w:rsidRDefault="00BE3411"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38583392" w14:textId="77777777" w:rsidR="00BE3411" w:rsidRPr="00840DED" w:rsidRDefault="00BE3411"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2ABF46E6" w14:textId="77777777" w:rsidR="00BE3411" w:rsidRPr="00840DED" w:rsidRDefault="00BE3411" w:rsidP="0042280B">
            <w:pPr>
              <w:pStyle w:val="ACARATableHeading2white"/>
              <w:rPr>
                <w:color w:val="auto"/>
              </w:rPr>
            </w:pPr>
            <w:r w:rsidRPr="00840DED">
              <w:rPr>
                <w:color w:val="auto"/>
              </w:rPr>
              <w:t>Version 8.4</w:t>
            </w:r>
          </w:p>
        </w:tc>
      </w:tr>
      <w:tr w:rsidR="00491D7F" w:rsidRPr="007078D3" w14:paraId="5099EFA1" w14:textId="77777777" w:rsidTr="007810DE">
        <w:tc>
          <w:tcPr>
            <w:tcW w:w="15025" w:type="dxa"/>
            <w:gridSpan w:val="3"/>
            <w:shd w:val="clear" w:color="auto" w:fill="E5F5FB" w:themeFill="accent2"/>
          </w:tcPr>
          <w:p w14:paraId="1EBCEB41" w14:textId="77777777" w:rsidR="00491D7F" w:rsidRPr="007078D3" w:rsidRDefault="00491D7F" w:rsidP="007810DE">
            <w:pPr>
              <w:pStyle w:val="ACARATableHeading2black"/>
              <w:rPr>
                <w:iCs/>
              </w:rPr>
            </w:pPr>
            <w:r>
              <w:t xml:space="preserve">Version 9.0 </w:t>
            </w:r>
            <w:r w:rsidRPr="007078D3">
              <w:t xml:space="preserve">Sub-strand: </w:t>
            </w:r>
            <w:r>
              <w:t>Understanding systems of language</w:t>
            </w:r>
          </w:p>
        </w:tc>
      </w:tr>
      <w:tr w:rsidR="00BE3411" w:rsidRPr="00E014DC" w14:paraId="7DCD09DC" w14:textId="77777777" w:rsidTr="0042280B">
        <w:trPr>
          <w:trHeight w:val="608"/>
        </w:trPr>
        <w:tc>
          <w:tcPr>
            <w:tcW w:w="6180" w:type="dxa"/>
          </w:tcPr>
          <w:p w14:paraId="731C1C7B" w14:textId="4622B792" w:rsidR="00D22AAA" w:rsidRPr="00D22AAA" w:rsidRDefault="00D22AAA" w:rsidP="009B2F03">
            <w:pPr>
              <w:pStyle w:val="ACARAtabletext"/>
              <w:spacing w:before="120"/>
              <w:rPr>
                <w:lang w:val="en-AU"/>
              </w:rPr>
            </w:pPr>
            <w:r w:rsidRPr="00D22AAA">
              <w:rPr>
                <w:lang w:val="en-AU"/>
              </w:rPr>
              <w:t xml:space="preserve">recognise and use features of the </w:t>
            </w:r>
            <w:r w:rsidR="004444DF">
              <w:rPr>
                <w:lang w:val="en-AU"/>
              </w:rPr>
              <w:t>Spanish</w:t>
            </w:r>
            <w:r w:rsidRPr="00D22AAA">
              <w:rPr>
                <w:lang w:val="en-AU"/>
              </w:rPr>
              <w:t xml:space="preserve"> sound system, including pitch, rhythm, stress, pronunciation and intonation, and demonstrate understanding of how these are represented in familiar contexts </w:t>
            </w:r>
          </w:p>
          <w:p w14:paraId="4CCD4A94" w14:textId="7FC1B508" w:rsidR="00BE3411" w:rsidRPr="00015BD9" w:rsidRDefault="00D22AAA" w:rsidP="009B2F03">
            <w:pPr>
              <w:pStyle w:val="ACARAtabletext"/>
              <w:spacing w:before="120"/>
              <w:rPr>
                <w:lang w:val="en-AU"/>
              </w:rPr>
            </w:pPr>
            <w:r w:rsidRPr="7380F2AD">
              <w:rPr>
                <w:lang w:val="en-AU"/>
              </w:rPr>
              <w:t>AC9LS8EU01</w:t>
            </w:r>
          </w:p>
        </w:tc>
        <w:tc>
          <w:tcPr>
            <w:tcW w:w="2665" w:type="dxa"/>
          </w:tcPr>
          <w:p w14:paraId="2C783312" w14:textId="77777777" w:rsidR="00BE3411" w:rsidRDefault="006106AB" w:rsidP="009B2F03">
            <w:pPr>
              <w:pStyle w:val="ACARAtabletext"/>
              <w:spacing w:before="120"/>
            </w:pPr>
            <w:r>
              <w:t>Refined</w:t>
            </w:r>
          </w:p>
          <w:p w14:paraId="7AB2FC1C" w14:textId="4356AAC1" w:rsidR="00C97F67" w:rsidRPr="00CC3AAB" w:rsidRDefault="00C97F67" w:rsidP="009B2F03">
            <w:pPr>
              <w:pStyle w:val="ACARAtabletext"/>
              <w:spacing w:before="120"/>
            </w:pPr>
            <w:r>
              <w:t>Sp</w:t>
            </w:r>
            <w:r w:rsidR="0020541D">
              <w:t>lit</w:t>
            </w:r>
          </w:p>
        </w:tc>
        <w:tc>
          <w:tcPr>
            <w:tcW w:w="6180" w:type="dxa"/>
          </w:tcPr>
          <w:p w14:paraId="15E0C7BE" w14:textId="7D58ABB8" w:rsidR="00C97F67" w:rsidRPr="00DB3ED9" w:rsidRDefault="00C97F67" w:rsidP="009B2F03">
            <w:pPr>
              <w:pStyle w:val="ACARAtabletext"/>
              <w:spacing w:before="120"/>
              <w:rPr>
                <w:lang w:val="en-AU"/>
              </w:rPr>
            </w:pPr>
            <w:r w:rsidRPr="00DB3ED9">
              <w:rPr>
                <w:lang w:val="en-AU"/>
              </w:rPr>
              <w:t>Notice the role and importance of pronunciation and intonation in Spanish, for example, to distinguish between statements, questions and exclamations, and understand Spanish writing conventions such as inverted question marks at the start of questions</w:t>
            </w:r>
          </w:p>
          <w:p w14:paraId="3F7EC80A" w14:textId="08119AEF" w:rsidR="00BE3411" w:rsidRPr="00DB3ED9" w:rsidRDefault="00C97F67" w:rsidP="009B2F03">
            <w:pPr>
              <w:pStyle w:val="ACARAtabletext"/>
              <w:spacing w:before="120"/>
              <w:rPr>
                <w:lang w:val="en-AU"/>
              </w:rPr>
            </w:pPr>
            <w:r w:rsidRPr="00DB3ED9">
              <w:rPr>
                <w:lang w:val="en-AU"/>
              </w:rPr>
              <w:t>[Key concepts:</w:t>
            </w:r>
            <w:r w:rsidR="008E7795">
              <w:rPr>
                <w:lang w:val="en-AU"/>
              </w:rPr>
              <w:t xml:space="preserve"> </w:t>
            </w:r>
            <w:r w:rsidRPr="00DB3ED9">
              <w:rPr>
                <w:lang w:val="en-AU"/>
              </w:rPr>
              <w:t>pronunciation,</w:t>
            </w:r>
            <w:r w:rsidR="008E7795">
              <w:rPr>
                <w:lang w:val="en-AU"/>
              </w:rPr>
              <w:t xml:space="preserve"> </w:t>
            </w:r>
            <w:r w:rsidRPr="00DB3ED9">
              <w:rPr>
                <w:lang w:val="en-AU"/>
              </w:rPr>
              <w:t>intonation; Key processes: listening, distinguishing, imitating, reading aloud] (ACLSPU012)</w:t>
            </w:r>
          </w:p>
        </w:tc>
      </w:tr>
      <w:tr w:rsidR="0020541D" w:rsidRPr="00E014DC" w14:paraId="4DCF13F3" w14:textId="77777777" w:rsidTr="0042280B">
        <w:trPr>
          <w:trHeight w:val="608"/>
        </w:trPr>
        <w:tc>
          <w:tcPr>
            <w:tcW w:w="6180" w:type="dxa"/>
            <w:vMerge w:val="restart"/>
          </w:tcPr>
          <w:p w14:paraId="464609AE" w14:textId="3409EA11" w:rsidR="0020541D" w:rsidRPr="008A7EC8" w:rsidRDefault="0020541D" w:rsidP="009B2F03">
            <w:pPr>
              <w:pStyle w:val="ACARAtabletext"/>
              <w:spacing w:before="120"/>
              <w:rPr>
                <w:lang w:val="en-AU"/>
              </w:rPr>
            </w:pPr>
            <w:r w:rsidRPr="008A7EC8">
              <w:rPr>
                <w:lang w:val="en-AU"/>
              </w:rPr>
              <w:t xml:space="preserve">develop knowledge of, and use structures and features of, the </w:t>
            </w:r>
            <w:r>
              <w:rPr>
                <w:lang w:val="en-AU"/>
              </w:rPr>
              <w:t>Spanish</w:t>
            </w:r>
            <w:r w:rsidRPr="008A7EC8">
              <w:rPr>
                <w:lang w:val="en-AU"/>
              </w:rPr>
              <w:t xml:space="preserve"> grammatical and writing systems to understand and create spoken, written and multimodal texts </w:t>
            </w:r>
          </w:p>
          <w:p w14:paraId="2AF65DC9" w14:textId="3A931DF6" w:rsidR="0020541D" w:rsidRPr="00015BD9" w:rsidRDefault="0020541D" w:rsidP="009B2F03">
            <w:pPr>
              <w:pStyle w:val="ACARAtabletext"/>
              <w:spacing w:before="120"/>
            </w:pPr>
            <w:r w:rsidRPr="7380F2AD">
              <w:rPr>
                <w:lang w:val="en-AU"/>
              </w:rPr>
              <w:t>AC9LS8EU02</w:t>
            </w:r>
          </w:p>
        </w:tc>
        <w:tc>
          <w:tcPr>
            <w:tcW w:w="2665" w:type="dxa"/>
          </w:tcPr>
          <w:p w14:paraId="3159FBAE" w14:textId="77777777" w:rsidR="0020541D" w:rsidRDefault="0020541D" w:rsidP="009B2F03">
            <w:pPr>
              <w:pStyle w:val="ACARAtabletext"/>
              <w:spacing w:before="120"/>
            </w:pPr>
            <w:r>
              <w:t>Combined</w:t>
            </w:r>
          </w:p>
          <w:p w14:paraId="4F6CF1BC" w14:textId="77777777" w:rsidR="0020541D" w:rsidRDefault="0020541D" w:rsidP="009B2F03">
            <w:pPr>
              <w:pStyle w:val="ACARAtabletext"/>
              <w:spacing w:before="120"/>
            </w:pPr>
            <w:r>
              <w:t>Refined</w:t>
            </w:r>
          </w:p>
          <w:p w14:paraId="4878A16A" w14:textId="102EC17B" w:rsidR="0020541D" w:rsidRPr="001F4654" w:rsidRDefault="0020541D" w:rsidP="009B2F03">
            <w:pPr>
              <w:pStyle w:val="ACARAtabletext"/>
              <w:spacing w:before="120"/>
            </w:pPr>
            <w:r>
              <w:t>Split</w:t>
            </w:r>
          </w:p>
        </w:tc>
        <w:tc>
          <w:tcPr>
            <w:tcW w:w="6180" w:type="dxa"/>
          </w:tcPr>
          <w:p w14:paraId="169D6603" w14:textId="2DCB4C8D" w:rsidR="0020541D" w:rsidRPr="00DB3ED9" w:rsidRDefault="00DB3ED9" w:rsidP="009B2F03">
            <w:pPr>
              <w:pStyle w:val="ACARAtabletext"/>
              <w:spacing w:before="120"/>
              <w:rPr>
                <w:lang w:val="en-AU"/>
              </w:rPr>
            </w:pPr>
            <w:r>
              <w:rPr>
                <w:lang w:val="en-AU"/>
              </w:rPr>
              <w:t>U</w:t>
            </w:r>
            <w:r w:rsidR="0020541D" w:rsidRPr="00DB3ED9">
              <w:rPr>
                <w:lang w:val="en-AU"/>
              </w:rPr>
              <w:t>nderstand Spanish writing conventions such as inverted</w:t>
            </w:r>
            <w:r w:rsidR="008E7795">
              <w:rPr>
                <w:lang w:val="en-AU"/>
              </w:rPr>
              <w:t xml:space="preserve"> </w:t>
            </w:r>
            <w:r w:rsidR="0020541D" w:rsidRPr="00DB3ED9">
              <w:rPr>
                <w:lang w:val="en-AU"/>
              </w:rPr>
              <w:t>question marks at the start of questions</w:t>
            </w:r>
          </w:p>
          <w:p w14:paraId="2F5F4397" w14:textId="6CC153C3" w:rsidR="0020541D" w:rsidRPr="00DB3ED9" w:rsidRDefault="0020541D" w:rsidP="009B2F03">
            <w:pPr>
              <w:pStyle w:val="ACARAtabletext"/>
              <w:spacing w:before="120"/>
              <w:rPr>
                <w:lang w:val="en-AU"/>
              </w:rPr>
            </w:pPr>
            <w:r w:rsidRPr="00DB3ED9">
              <w:rPr>
                <w:lang w:val="en-AU"/>
              </w:rPr>
              <w:t>[Key concepts: pronunciation, intonation; Key processes: listening, distinguishing, imitating, reading aloud] (ACLSPU012)</w:t>
            </w:r>
          </w:p>
          <w:p w14:paraId="16CF7B86" w14:textId="77777777" w:rsidR="0020541D" w:rsidRPr="00DB3ED9" w:rsidRDefault="0020541D" w:rsidP="009B2F03">
            <w:pPr>
              <w:pStyle w:val="ACARAtabletext"/>
              <w:spacing w:before="120"/>
              <w:rPr>
                <w:lang w:val="en-AU"/>
              </w:rPr>
            </w:pPr>
            <w:r w:rsidRPr="00DB3ED9">
              <w:rPr>
                <w:lang w:val="en-AU"/>
              </w:rPr>
              <w:t>Understand and use the main elements of the Spanish grammatical system, including definite and indefinite articles, gender and number agreement, present tense of regular and common irregular verbs, and simple sentence construction, paying attention to word order</w:t>
            </w:r>
          </w:p>
          <w:p w14:paraId="56D53E97" w14:textId="3A868DC6" w:rsidR="0020541D" w:rsidRPr="00DB3ED9" w:rsidRDefault="0020541D" w:rsidP="009B2F03">
            <w:pPr>
              <w:pStyle w:val="ACARAtabletext"/>
              <w:spacing w:before="120"/>
              <w:rPr>
                <w:lang w:val="en-AU"/>
              </w:rPr>
            </w:pPr>
            <w:r w:rsidRPr="00DB3ED9">
              <w:rPr>
                <w:lang w:val="en-AU"/>
              </w:rPr>
              <w:t>[Key concepts: syntax, word order, gender, number, agreement; Key processes: noticing, applying, explaining] (ACLSPU013)</w:t>
            </w:r>
          </w:p>
        </w:tc>
      </w:tr>
      <w:tr w:rsidR="0020541D" w:rsidRPr="00E014DC" w14:paraId="1871CF89" w14:textId="77777777" w:rsidTr="0042280B">
        <w:trPr>
          <w:trHeight w:val="608"/>
        </w:trPr>
        <w:tc>
          <w:tcPr>
            <w:tcW w:w="6180" w:type="dxa"/>
            <w:vMerge/>
          </w:tcPr>
          <w:p w14:paraId="56956FE5" w14:textId="77777777" w:rsidR="0020541D" w:rsidRPr="008A7EC8" w:rsidRDefault="0020541D" w:rsidP="009B2F03">
            <w:pPr>
              <w:pStyle w:val="ACARAtabletext"/>
              <w:spacing w:before="120"/>
              <w:rPr>
                <w:lang w:val="en-AU"/>
              </w:rPr>
            </w:pPr>
          </w:p>
        </w:tc>
        <w:tc>
          <w:tcPr>
            <w:tcW w:w="2665" w:type="dxa"/>
          </w:tcPr>
          <w:p w14:paraId="3DF284A0" w14:textId="697FD7F9" w:rsidR="0020541D" w:rsidRDefault="0020541D" w:rsidP="009B2F03">
            <w:pPr>
              <w:pStyle w:val="ACARAtabletext"/>
              <w:spacing w:before="120"/>
            </w:pPr>
            <w:r>
              <w:t>Removed</w:t>
            </w:r>
          </w:p>
        </w:tc>
        <w:tc>
          <w:tcPr>
            <w:tcW w:w="6180" w:type="dxa"/>
          </w:tcPr>
          <w:p w14:paraId="3715977B" w14:textId="77777777" w:rsidR="0020541D" w:rsidRPr="00DB3ED9" w:rsidRDefault="0020541D" w:rsidP="009B2F03">
            <w:pPr>
              <w:pStyle w:val="ACARAtabletext"/>
              <w:spacing w:before="120"/>
              <w:rPr>
                <w:lang w:val="en-AU"/>
              </w:rPr>
            </w:pPr>
            <w:r w:rsidRPr="00DB3ED9">
              <w:rPr>
                <w:lang w:val="en-AU"/>
              </w:rPr>
              <w:t>Recognise and describe features of familiar types of texts, and notice how these contribute to the making of meaning</w:t>
            </w:r>
          </w:p>
          <w:p w14:paraId="1BD6BF33" w14:textId="27B60BBB" w:rsidR="0020541D" w:rsidRPr="00DB3ED9" w:rsidRDefault="0020541D" w:rsidP="009B2F03">
            <w:pPr>
              <w:pStyle w:val="ACARAtabletext"/>
              <w:spacing w:before="120"/>
              <w:rPr>
                <w:lang w:val="en-AU"/>
              </w:rPr>
            </w:pPr>
            <w:r w:rsidRPr="00DB3ED9">
              <w:rPr>
                <w:lang w:val="en-AU"/>
              </w:rPr>
              <w:lastRenderedPageBreak/>
              <w:t>[Key concepts: text conventions, genre; Key processes: noticing, analysing, comparing] (ACLSPU014)</w:t>
            </w:r>
          </w:p>
        </w:tc>
      </w:tr>
      <w:tr w:rsidR="0020541D" w:rsidRPr="00E014DC" w14:paraId="3394AB34" w14:textId="77777777" w:rsidTr="0042280B">
        <w:trPr>
          <w:trHeight w:val="608"/>
        </w:trPr>
        <w:tc>
          <w:tcPr>
            <w:tcW w:w="6180" w:type="dxa"/>
            <w:vMerge w:val="restart"/>
          </w:tcPr>
          <w:p w14:paraId="4436BBB5" w14:textId="77777777" w:rsidR="0020541D" w:rsidRPr="008A7EC8" w:rsidRDefault="0020541D" w:rsidP="009B2F03">
            <w:pPr>
              <w:pStyle w:val="ACARAtabletext"/>
              <w:spacing w:before="120"/>
              <w:rPr>
                <w:lang w:val="en-AU"/>
              </w:rPr>
            </w:pPr>
          </w:p>
        </w:tc>
        <w:tc>
          <w:tcPr>
            <w:tcW w:w="2665" w:type="dxa"/>
          </w:tcPr>
          <w:p w14:paraId="02CBE7EC" w14:textId="13F5A1A7" w:rsidR="0020541D" w:rsidRDefault="0020541D" w:rsidP="009B2F03">
            <w:pPr>
              <w:pStyle w:val="ACARAtabletext"/>
              <w:spacing w:before="120"/>
            </w:pPr>
            <w:r>
              <w:t>Removed</w:t>
            </w:r>
          </w:p>
        </w:tc>
        <w:tc>
          <w:tcPr>
            <w:tcW w:w="6180" w:type="dxa"/>
          </w:tcPr>
          <w:p w14:paraId="47CD130C" w14:textId="77777777" w:rsidR="0020541D" w:rsidRPr="00DB3ED9" w:rsidRDefault="0020541D" w:rsidP="009B2F03">
            <w:pPr>
              <w:pStyle w:val="ACARAtabletext"/>
              <w:spacing w:before="120"/>
              <w:rPr>
                <w:lang w:val="en-AU"/>
              </w:rPr>
            </w:pPr>
            <w:r w:rsidRPr="00DB3ED9">
              <w:rPr>
                <w:lang w:val="en-AU"/>
              </w:rPr>
              <w:t>Understand that Spanish, like all languages, is used in different ways according to roles, relationships and social and cultural contexts</w:t>
            </w:r>
          </w:p>
          <w:p w14:paraId="638D020D" w14:textId="440B0936" w:rsidR="0020541D" w:rsidRPr="00DB3ED9" w:rsidRDefault="0020541D" w:rsidP="009B2F03">
            <w:pPr>
              <w:pStyle w:val="ACARAtabletext"/>
              <w:spacing w:before="120"/>
              <w:rPr>
                <w:lang w:val="en-AU"/>
              </w:rPr>
            </w:pPr>
            <w:r w:rsidRPr="00DB3ED9">
              <w:rPr>
                <w:lang w:val="en-AU"/>
              </w:rPr>
              <w:t>[Key concepts: register, status, variation; Key processes: noticing, analysing, explaining] (ACLSPU015)</w:t>
            </w:r>
          </w:p>
        </w:tc>
      </w:tr>
      <w:tr w:rsidR="0020541D" w:rsidRPr="00E014DC" w14:paraId="1F001BC0" w14:textId="77777777" w:rsidTr="0042280B">
        <w:trPr>
          <w:trHeight w:val="608"/>
        </w:trPr>
        <w:tc>
          <w:tcPr>
            <w:tcW w:w="6180" w:type="dxa"/>
            <w:vMerge/>
          </w:tcPr>
          <w:p w14:paraId="4F42E6BE" w14:textId="77777777" w:rsidR="0020541D" w:rsidRPr="008A7EC8" w:rsidRDefault="0020541D" w:rsidP="009B2F03">
            <w:pPr>
              <w:pStyle w:val="ACARAtabletext"/>
              <w:spacing w:before="120"/>
              <w:rPr>
                <w:lang w:val="en-AU"/>
              </w:rPr>
            </w:pPr>
          </w:p>
        </w:tc>
        <w:tc>
          <w:tcPr>
            <w:tcW w:w="2665" w:type="dxa"/>
          </w:tcPr>
          <w:p w14:paraId="549AF94A" w14:textId="03D31C74" w:rsidR="0020541D" w:rsidRDefault="0020541D" w:rsidP="009B2F03">
            <w:pPr>
              <w:pStyle w:val="ACARAtabletext"/>
              <w:spacing w:before="120"/>
            </w:pPr>
            <w:r>
              <w:t>Removed</w:t>
            </w:r>
          </w:p>
        </w:tc>
        <w:tc>
          <w:tcPr>
            <w:tcW w:w="6180" w:type="dxa"/>
          </w:tcPr>
          <w:p w14:paraId="51A1DEE6" w14:textId="77777777" w:rsidR="0020541D" w:rsidRPr="00DB3ED9" w:rsidRDefault="0020541D" w:rsidP="009B2F03">
            <w:pPr>
              <w:pStyle w:val="ACARAtabletext"/>
              <w:spacing w:before="120"/>
              <w:rPr>
                <w:lang w:val="en-AU"/>
              </w:rPr>
            </w:pPr>
            <w:r w:rsidRPr="00DB3ED9">
              <w:rPr>
                <w:lang w:val="en-AU"/>
              </w:rPr>
              <w:t>Understand the dynamic nature of languages</w:t>
            </w:r>
          </w:p>
          <w:p w14:paraId="585A65CC" w14:textId="2F47E1CD" w:rsidR="0020541D" w:rsidRPr="00DB3ED9" w:rsidRDefault="0020541D" w:rsidP="009B2F03">
            <w:pPr>
              <w:pStyle w:val="ACARAtabletext"/>
              <w:spacing w:before="120"/>
              <w:rPr>
                <w:lang w:val="en-AU"/>
              </w:rPr>
            </w:pPr>
            <w:r w:rsidRPr="00DB3ED9">
              <w:rPr>
                <w:lang w:val="en-AU"/>
              </w:rPr>
              <w:t>[Key concepts: language contact, word borrowing, globalisation, dynamism; Key processes: observing, identifying, discussing] (ACLSPU016)</w:t>
            </w:r>
          </w:p>
        </w:tc>
      </w:tr>
      <w:tr w:rsidR="00BE3411" w:rsidRPr="00E014DC" w14:paraId="28300B37" w14:textId="77777777" w:rsidTr="0042280B">
        <w:trPr>
          <w:trHeight w:val="608"/>
        </w:trPr>
        <w:tc>
          <w:tcPr>
            <w:tcW w:w="6180" w:type="dxa"/>
          </w:tcPr>
          <w:p w14:paraId="6F093677" w14:textId="780FE444" w:rsidR="00D73618" w:rsidRPr="00D73618" w:rsidRDefault="00D73618" w:rsidP="009B2F03">
            <w:pPr>
              <w:pStyle w:val="ACARAtabletext"/>
              <w:spacing w:before="120"/>
              <w:rPr>
                <w:lang w:val="en-AU"/>
              </w:rPr>
            </w:pPr>
            <w:r w:rsidRPr="00D73618">
              <w:rPr>
                <w:lang w:val="en-AU"/>
              </w:rPr>
              <w:t xml:space="preserve">compare </w:t>
            </w:r>
            <w:r w:rsidR="004444DF">
              <w:rPr>
                <w:lang w:val="en-AU"/>
              </w:rPr>
              <w:t>Spanish</w:t>
            </w:r>
            <w:r w:rsidRPr="00D73618">
              <w:rPr>
                <w:lang w:val="en-AU"/>
              </w:rPr>
              <w:t xml:space="preserve"> language structures and features with English, using familiar metalanguage</w:t>
            </w:r>
          </w:p>
          <w:p w14:paraId="4E15D330" w14:textId="18E814D1" w:rsidR="00BE3411" w:rsidRPr="00015BD9" w:rsidRDefault="00D73618" w:rsidP="009B2F03">
            <w:pPr>
              <w:pStyle w:val="ACARAtabletext"/>
              <w:spacing w:before="120"/>
              <w:rPr>
                <w:lang w:val="en-AU"/>
              </w:rPr>
            </w:pPr>
            <w:r w:rsidRPr="7380F2AD">
              <w:rPr>
                <w:lang w:val="en-AU"/>
              </w:rPr>
              <w:t>AC9LS8EU03</w:t>
            </w:r>
          </w:p>
        </w:tc>
        <w:tc>
          <w:tcPr>
            <w:tcW w:w="2665" w:type="dxa"/>
          </w:tcPr>
          <w:p w14:paraId="3653B3ED" w14:textId="5E7A4AB1" w:rsidR="00BE3411" w:rsidRPr="001F4654" w:rsidRDefault="001714F3" w:rsidP="009B2F03">
            <w:pPr>
              <w:pStyle w:val="ACARAtabletext"/>
              <w:spacing w:before="120"/>
            </w:pPr>
            <w:r>
              <w:t>New</w:t>
            </w:r>
          </w:p>
        </w:tc>
        <w:tc>
          <w:tcPr>
            <w:tcW w:w="6180" w:type="dxa"/>
          </w:tcPr>
          <w:p w14:paraId="442A5C9F" w14:textId="60012B2B" w:rsidR="00BE3411" w:rsidRPr="001F4654" w:rsidRDefault="00BE3411" w:rsidP="009B2F03">
            <w:pPr>
              <w:pStyle w:val="ACARAtabletext"/>
              <w:spacing w:before="120"/>
            </w:pPr>
          </w:p>
        </w:tc>
      </w:tr>
      <w:tr w:rsidR="00BE3411" w:rsidRPr="007078D3" w14:paraId="0BCFE4AE" w14:textId="77777777" w:rsidTr="0042280B">
        <w:tc>
          <w:tcPr>
            <w:tcW w:w="15025" w:type="dxa"/>
            <w:gridSpan w:val="3"/>
            <w:shd w:val="clear" w:color="auto" w:fill="E5F5FB" w:themeFill="accent2"/>
          </w:tcPr>
          <w:p w14:paraId="4D95EDC8" w14:textId="77777777" w:rsidR="00BE3411" w:rsidRPr="007078D3" w:rsidRDefault="00BE3411" w:rsidP="0042280B">
            <w:pPr>
              <w:pStyle w:val="ACARATableHeading2black"/>
              <w:rPr>
                <w:iCs/>
              </w:rPr>
            </w:pPr>
            <w:r>
              <w:t xml:space="preserve">Version 9.0 </w:t>
            </w:r>
            <w:r w:rsidRPr="007078D3">
              <w:t xml:space="preserve">Sub-strand: </w:t>
            </w:r>
            <w:r>
              <w:t>Understanding the interrelationship of language and culture</w:t>
            </w:r>
          </w:p>
        </w:tc>
      </w:tr>
      <w:tr w:rsidR="0020541D" w:rsidRPr="00E014DC" w14:paraId="2C0B0A6D" w14:textId="77777777" w:rsidTr="0042280B">
        <w:trPr>
          <w:trHeight w:val="608"/>
        </w:trPr>
        <w:tc>
          <w:tcPr>
            <w:tcW w:w="6180" w:type="dxa"/>
            <w:vMerge w:val="restart"/>
          </w:tcPr>
          <w:p w14:paraId="0587B2B2" w14:textId="77777777" w:rsidR="00F3375B" w:rsidRPr="00F3375B" w:rsidRDefault="00F3375B" w:rsidP="009B2F03">
            <w:pPr>
              <w:pStyle w:val="ACARAtabletext"/>
              <w:spacing w:before="120"/>
              <w:rPr>
                <w:lang w:val="en-AU"/>
              </w:rPr>
            </w:pPr>
            <w:r w:rsidRPr="00F3375B">
              <w:rPr>
                <w:lang w:val="en-AU"/>
              </w:rPr>
              <w:t>recognise how identity is shaped by language(s), culture(s), attitudes, beliefs and values</w:t>
            </w:r>
          </w:p>
          <w:p w14:paraId="41DF0173" w14:textId="77777777" w:rsidR="00F3375B" w:rsidRPr="00705771" w:rsidRDefault="00F3375B" w:rsidP="009B2F03">
            <w:pPr>
              <w:pStyle w:val="ACARAtabletext"/>
              <w:spacing w:before="120"/>
              <w:rPr>
                <w:i/>
              </w:rPr>
            </w:pPr>
            <w:r w:rsidRPr="00F3375B">
              <w:rPr>
                <w:lang w:val="en-AU"/>
              </w:rPr>
              <w:t>AC9LS8EU04</w:t>
            </w:r>
          </w:p>
          <w:p w14:paraId="0F12E998" w14:textId="7DE6423A" w:rsidR="0020541D" w:rsidRPr="00BE3411" w:rsidRDefault="0020541D" w:rsidP="009B2F03">
            <w:pPr>
              <w:pStyle w:val="ACARAtabletext"/>
              <w:spacing w:before="120"/>
              <w:rPr>
                <w:lang w:val="en-AU"/>
              </w:rPr>
            </w:pPr>
          </w:p>
        </w:tc>
        <w:tc>
          <w:tcPr>
            <w:tcW w:w="2665" w:type="dxa"/>
          </w:tcPr>
          <w:p w14:paraId="639837D2" w14:textId="21AD0193" w:rsidR="0020541D" w:rsidRPr="00CC3AAB" w:rsidRDefault="0020541D" w:rsidP="009B2F03">
            <w:pPr>
              <w:pStyle w:val="ACARAtabletext"/>
              <w:spacing w:before="120"/>
            </w:pPr>
            <w:r>
              <w:t xml:space="preserve"> Refined</w:t>
            </w:r>
          </w:p>
        </w:tc>
        <w:tc>
          <w:tcPr>
            <w:tcW w:w="6180" w:type="dxa"/>
          </w:tcPr>
          <w:p w14:paraId="5B7B327B" w14:textId="77777777" w:rsidR="0020541D" w:rsidRPr="00DB3ED9" w:rsidRDefault="0020541D" w:rsidP="009B2F03">
            <w:pPr>
              <w:pStyle w:val="ACARAtabletext"/>
              <w:spacing w:before="120"/>
              <w:rPr>
                <w:lang w:val="en-AU"/>
              </w:rPr>
            </w:pPr>
            <w:r w:rsidRPr="00DB3ED9">
              <w:rPr>
                <w:lang w:val="en-AU"/>
              </w:rPr>
              <w:t>Recognise the interconnected relationship between language and culture</w:t>
            </w:r>
          </w:p>
          <w:p w14:paraId="61A257B1" w14:textId="58515FAE" w:rsidR="0020541D" w:rsidRPr="00DB3ED9" w:rsidRDefault="0020541D" w:rsidP="009B2F03">
            <w:pPr>
              <w:pStyle w:val="ACARAtabletext"/>
              <w:spacing w:before="120"/>
              <w:rPr>
                <w:lang w:val="en-AU"/>
              </w:rPr>
            </w:pPr>
            <w:r w:rsidRPr="00DB3ED9">
              <w:rPr>
                <w:lang w:val="en-AU"/>
              </w:rPr>
              <w:t>[Key concepts: interdependence, perspectives, cultural practices; Key processes: analysing, making connections, explaining] (ACLSPU018)</w:t>
            </w:r>
          </w:p>
        </w:tc>
      </w:tr>
      <w:tr w:rsidR="0020541D" w:rsidRPr="00E014DC" w14:paraId="6184C901" w14:textId="77777777" w:rsidTr="0042280B">
        <w:trPr>
          <w:trHeight w:val="608"/>
        </w:trPr>
        <w:tc>
          <w:tcPr>
            <w:tcW w:w="6180" w:type="dxa"/>
            <w:vMerge/>
          </w:tcPr>
          <w:p w14:paraId="33014967" w14:textId="77777777" w:rsidR="0020541D" w:rsidRPr="00015BD9" w:rsidRDefault="0020541D" w:rsidP="009B2F03">
            <w:pPr>
              <w:pStyle w:val="ACARAtabletext"/>
              <w:spacing w:before="120"/>
              <w:rPr>
                <w:lang w:val="en-AU"/>
              </w:rPr>
            </w:pPr>
          </w:p>
        </w:tc>
        <w:tc>
          <w:tcPr>
            <w:tcW w:w="2665" w:type="dxa"/>
          </w:tcPr>
          <w:p w14:paraId="5369C890" w14:textId="6374F45A" w:rsidR="0020541D" w:rsidRDefault="0020541D" w:rsidP="009B2F03">
            <w:pPr>
              <w:pStyle w:val="ACARAtabletext"/>
              <w:spacing w:before="120"/>
            </w:pPr>
            <w:r>
              <w:t>Removed</w:t>
            </w:r>
          </w:p>
        </w:tc>
        <w:tc>
          <w:tcPr>
            <w:tcW w:w="6180" w:type="dxa"/>
          </w:tcPr>
          <w:p w14:paraId="780E01F3" w14:textId="77777777" w:rsidR="0020541D" w:rsidRPr="00DB3ED9" w:rsidRDefault="0020541D" w:rsidP="009B2F03">
            <w:pPr>
              <w:pStyle w:val="ACARAtabletext"/>
              <w:spacing w:before="120"/>
              <w:rPr>
                <w:lang w:val="en-AU"/>
              </w:rPr>
            </w:pPr>
            <w:r w:rsidRPr="00DB3ED9">
              <w:rPr>
                <w:lang w:val="en-AU"/>
              </w:rPr>
              <w:t>Notice while participating in intercultural activities that interaction involves culture as well as language</w:t>
            </w:r>
          </w:p>
          <w:p w14:paraId="1C40157B" w14:textId="0E5B0F9E" w:rsidR="0020541D" w:rsidRPr="00DB3ED9" w:rsidRDefault="0020541D" w:rsidP="009B2F03">
            <w:pPr>
              <w:pStyle w:val="ACARAtabletext"/>
              <w:spacing w:before="120"/>
              <w:rPr>
                <w:lang w:val="en-AU"/>
              </w:rPr>
            </w:pPr>
            <w:r w:rsidRPr="00DB3ED9">
              <w:rPr>
                <w:lang w:val="en-AU"/>
              </w:rPr>
              <w:t>[Key concepts: norms, assumptions, values; Key processes: noting, reflecting, responding] (ACLSPC010)</w:t>
            </w:r>
          </w:p>
        </w:tc>
      </w:tr>
      <w:tr w:rsidR="0020541D" w:rsidRPr="00E014DC" w14:paraId="232B4127" w14:textId="77777777" w:rsidTr="0042280B">
        <w:trPr>
          <w:trHeight w:val="608"/>
        </w:trPr>
        <w:tc>
          <w:tcPr>
            <w:tcW w:w="6180" w:type="dxa"/>
            <w:vMerge/>
          </w:tcPr>
          <w:p w14:paraId="00B245AC" w14:textId="77777777" w:rsidR="0020541D" w:rsidRPr="00015BD9" w:rsidRDefault="0020541D" w:rsidP="009B2F03">
            <w:pPr>
              <w:pStyle w:val="ACARAtabletext"/>
              <w:spacing w:before="120"/>
              <w:rPr>
                <w:lang w:val="en-AU"/>
              </w:rPr>
            </w:pPr>
          </w:p>
        </w:tc>
        <w:tc>
          <w:tcPr>
            <w:tcW w:w="2665" w:type="dxa"/>
          </w:tcPr>
          <w:p w14:paraId="522798E5" w14:textId="685B3708" w:rsidR="0020541D" w:rsidRDefault="0020541D" w:rsidP="009B2F03">
            <w:pPr>
              <w:pStyle w:val="ACARAtabletext"/>
              <w:spacing w:before="120"/>
            </w:pPr>
            <w:r>
              <w:t>Removed</w:t>
            </w:r>
          </w:p>
        </w:tc>
        <w:tc>
          <w:tcPr>
            <w:tcW w:w="6180" w:type="dxa"/>
          </w:tcPr>
          <w:p w14:paraId="36DAE8F7" w14:textId="77777777" w:rsidR="0020541D" w:rsidRPr="00DB3ED9" w:rsidRDefault="0020541D" w:rsidP="009B2F03">
            <w:pPr>
              <w:pStyle w:val="ACARAtabletext"/>
              <w:spacing w:before="120"/>
              <w:rPr>
                <w:lang w:val="en-AU"/>
              </w:rPr>
            </w:pPr>
            <w:r w:rsidRPr="00DB3ED9">
              <w:rPr>
                <w:lang w:val="en-AU"/>
              </w:rPr>
              <w:t>Consider how aspects of identity such as family background, age and interests impact on intercultural exchange</w:t>
            </w:r>
          </w:p>
          <w:p w14:paraId="542178FC" w14:textId="233CF554" w:rsidR="0020541D" w:rsidRPr="00DB3ED9" w:rsidRDefault="0020541D" w:rsidP="009B2F03">
            <w:pPr>
              <w:pStyle w:val="ACARAtabletext"/>
              <w:spacing w:before="120"/>
              <w:rPr>
                <w:lang w:val="en-AU"/>
              </w:rPr>
            </w:pPr>
            <w:r w:rsidRPr="00DB3ED9">
              <w:rPr>
                <w:lang w:val="en-AU"/>
              </w:rPr>
              <w:t xml:space="preserve">[Key concepts: </w:t>
            </w:r>
            <w:r w:rsidRPr="7380F2AD">
              <w:rPr>
                <w:lang w:val="en-AU"/>
              </w:rPr>
              <w:t>se</w:t>
            </w:r>
            <w:r w:rsidR="00F07172">
              <w:rPr>
                <w:lang w:val="en-AU"/>
              </w:rPr>
              <w:t>lf</w:t>
            </w:r>
            <w:r w:rsidRPr="00DB3ED9">
              <w:rPr>
                <w:lang w:val="en-AU"/>
              </w:rPr>
              <w:t>, profile; Key processes: noticing, reflecting, comparing] (ACLSPC011)</w:t>
            </w:r>
          </w:p>
        </w:tc>
      </w:tr>
      <w:tr w:rsidR="0020541D" w:rsidRPr="00E014DC" w14:paraId="1D5C38E0" w14:textId="77777777" w:rsidTr="0042280B">
        <w:trPr>
          <w:trHeight w:val="608"/>
        </w:trPr>
        <w:tc>
          <w:tcPr>
            <w:tcW w:w="6180" w:type="dxa"/>
            <w:vMerge/>
          </w:tcPr>
          <w:p w14:paraId="5BDBF775" w14:textId="77777777" w:rsidR="0020541D" w:rsidRPr="00015BD9" w:rsidRDefault="0020541D" w:rsidP="009B2F03">
            <w:pPr>
              <w:pStyle w:val="ACARAtabletext"/>
              <w:spacing w:before="120"/>
              <w:rPr>
                <w:lang w:val="en-AU"/>
              </w:rPr>
            </w:pPr>
          </w:p>
        </w:tc>
        <w:tc>
          <w:tcPr>
            <w:tcW w:w="2665" w:type="dxa"/>
          </w:tcPr>
          <w:p w14:paraId="20B1194D" w14:textId="64321C37" w:rsidR="0020541D" w:rsidRDefault="0020541D" w:rsidP="009B2F03">
            <w:pPr>
              <w:pStyle w:val="ACARAtabletext"/>
              <w:spacing w:before="120"/>
            </w:pPr>
            <w:r>
              <w:t>Removed</w:t>
            </w:r>
          </w:p>
        </w:tc>
        <w:tc>
          <w:tcPr>
            <w:tcW w:w="6180" w:type="dxa"/>
          </w:tcPr>
          <w:p w14:paraId="6C3A7C06" w14:textId="77777777" w:rsidR="0020541D" w:rsidRPr="00DB3ED9" w:rsidRDefault="0020541D" w:rsidP="009B2F03">
            <w:pPr>
              <w:pStyle w:val="ACARAtabletext"/>
              <w:spacing w:before="120"/>
              <w:rPr>
                <w:lang w:val="en-AU"/>
              </w:rPr>
            </w:pPr>
            <w:r w:rsidRPr="00DB3ED9">
              <w:rPr>
                <w:lang w:val="en-AU"/>
              </w:rPr>
              <w:t>Recognise that Spanish is a global language that is spoken in a variety of forms in different communities around the world, including Australia</w:t>
            </w:r>
          </w:p>
          <w:p w14:paraId="452451A0" w14:textId="3BC2E722" w:rsidR="0020541D" w:rsidRPr="00CF78D4" w:rsidRDefault="0020541D" w:rsidP="009B2F03">
            <w:pPr>
              <w:pStyle w:val="ACARAtabletext"/>
              <w:spacing w:before="120"/>
              <w:rPr>
                <w:rFonts w:ascii="Helvetica" w:eastAsia="Times New Roman" w:hAnsi="Helvetica" w:cs="Helvetica"/>
                <w:color w:val="222222"/>
                <w:sz w:val="21"/>
                <w:szCs w:val="21"/>
                <w:lang w:val="en-US"/>
              </w:rPr>
            </w:pPr>
            <w:r w:rsidRPr="00DB3ED9">
              <w:rPr>
                <w:lang w:val="en-AU"/>
              </w:rPr>
              <w:t>[Key concepts: diversity, regional variation, accents, global language; Key processes: mapping, comparing, distinguishing</w:t>
            </w:r>
            <w:r w:rsidRPr="00E06432">
              <w:rPr>
                <w:rFonts w:ascii="Helvetica" w:eastAsia="Times New Roman" w:hAnsi="Helvetica" w:cs="Helvetica"/>
                <w:color w:val="222222"/>
                <w:sz w:val="21"/>
                <w:szCs w:val="21"/>
                <w:lang w:val="en-US"/>
              </w:rPr>
              <w:t>]</w:t>
            </w:r>
            <w:r>
              <w:rPr>
                <w:rFonts w:ascii="Helvetica" w:eastAsia="Times New Roman" w:hAnsi="Helvetica" w:cs="Helvetica"/>
                <w:color w:val="222222"/>
                <w:sz w:val="21"/>
                <w:szCs w:val="21"/>
                <w:lang w:val="en-US"/>
              </w:rPr>
              <w:t xml:space="preserve"> (ACLSPU017)</w:t>
            </w:r>
          </w:p>
        </w:tc>
      </w:tr>
    </w:tbl>
    <w:p w14:paraId="3E9BCB5E" w14:textId="5A2BECB5" w:rsidR="001712EF" w:rsidRDefault="001712EF" w:rsidP="00BE3411"/>
    <w:p w14:paraId="6224CF71" w14:textId="77777777" w:rsidR="001712EF" w:rsidRDefault="001712EF">
      <w:pPr>
        <w:spacing w:before="160" w:after="0" w:line="360" w:lineRule="auto"/>
      </w:pPr>
      <w:r>
        <w:br w:type="page"/>
      </w:r>
    </w:p>
    <w:tbl>
      <w:tblPr>
        <w:tblStyle w:val="TableGrid"/>
        <w:tblW w:w="0" w:type="auto"/>
        <w:tblCellMar>
          <w:top w:w="23" w:type="dxa"/>
          <w:left w:w="45" w:type="dxa"/>
          <w:bottom w:w="23" w:type="dxa"/>
          <w:right w:w="45" w:type="dxa"/>
        </w:tblCellMar>
        <w:tblLook w:val="04A0" w:firstRow="1" w:lastRow="0" w:firstColumn="1" w:lastColumn="0" w:noHBand="0" w:noVBand="1"/>
      </w:tblPr>
      <w:tblGrid>
        <w:gridCol w:w="7510"/>
        <w:gridCol w:w="7511"/>
      </w:tblGrid>
      <w:tr w:rsidR="00015BD9" w:rsidRPr="00C83BA3" w14:paraId="519306F6"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A98C38E" w14:textId="7486FC04" w:rsidR="00015BD9" w:rsidRPr="00F71679" w:rsidRDefault="00015BD9" w:rsidP="0042280B">
            <w:pPr>
              <w:pStyle w:val="ACARATableHeading1white"/>
            </w:pPr>
            <w:r>
              <w:lastRenderedPageBreak/>
              <w:t>Year</w:t>
            </w:r>
            <w:r w:rsidR="002E3A5C">
              <w:t>s</w:t>
            </w:r>
            <w:r>
              <w:t xml:space="preserve"> </w:t>
            </w:r>
            <w:r w:rsidR="003C0AF8">
              <w:t>9</w:t>
            </w:r>
            <w:r w:rsidR="002E3A5C">
              <w:t>–</w:t>
            </w:r>
            <w:r w:rsidR="003C0AF8">
              <w:t>10</w:t>
            </w:r>
            <w:r>
              <w:t xml:space="preserve"> (Year 7 entry)</w:t>
            </w:r>
          </w:p>
        </w:tc>
      </w:tr>
      <w:tr w:rsidR="00015BD9" w:rsidRPr="00C83BA3" w14:paraId="6F54321D" w14:textId="77777777" w:rsidTr="0042280B">
        <w:tc>
          <w:tcPr>
            <w:tcW w:w="15021" w:type="dxa"/>
            <w:gridSpan w:val="2"/>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07EE642" w14:textId="77777777" w:rsidR="00015BD9" w:rsidRPr="00F71679" w:rsidRDefault="00015BD9" w:rsidP="0042280B">
            <w:pPr>
              <w:pStyle w:val="ACARATableHeading1black"/>
              <w:rPr>
                <w:color w:val="FFFFFF" w:themeColor="background1"/>
              </w:rPr>
            </w:pPr>
            <w:r w:rsidRPr="001F3AD3">
              <w:t>Achievement standard</w:t>
            </w:r>
          </w:p>
        </w:tc>
      </w:tr>
      <w:tr w:rsidR="00015BD9" w:rsidRPr="00840DED" w14:paraId="3C146901" w14:textId="77777777" w:rsidTr="0042280B">
        <w:tc>
          <w:tcPr>
            <w:tcW w:w="751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C136EF6" w14:textId="77777777" w:rsidR="00015BD9" w:rsidRPr="00840DED" w:rsidRDefault="00015BD9" w:rsidP="0042280B">
            <w:pPr>
              <w:pStyle w:val="ACARATableHeading2white"/>
              <w:rPr>
                <w:color w:val="auto"/>
              </w:rPr>
            </w:pPr>
            <w:r w:rsidRPr="00840DED">
              <w:rPr>
                <w:color w:val="auto"/>
              </w:rPr>
              <w:t>Version 9.0</w:t>
            </w:r>
          </w:p>
        </w:tc>
        <w:tc>
          <w:tcPr>
            <w:tcW w:w="751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094808C" w14:textId="77777777" w:rsidR="00015BD9" w:rsidRPr="00840DED" w:rsidRDefault="00015BD9" w:rsidP="0042280B">
            <w:pPr>
              <w:pStyle w:val="ACARATableHeading2white"/>
              <w:rPr>
                <w:color w:val="auto"/>
              </w:rPr>
            </w:pPr>
            <w:r w:rsidRPr="00840DED">
              <w:rPr>
                <w:color w:val="auto"/>
              </w:rPr>
              <w:t>Version 8.4</w:t>
            </w:r>
          </w:p>
        </w:tc>
      </w:tr>
      <w:tr w:rsidR="00015BD9" w:rsidRPr="00F060F6" w14:paraId="172576E9" w14:textId="77777777" w:rsidTr="0042280B">
        <w:tc>
          <w:tcPr>
            <w:tcW w:w="7510" w:type="dxa"/>
            <w:tcBorders>
              <w:top w:val="single" w:sz="4" w:space="0" w:color="auto"/>
              <w:left w:val="single" w:sz="4" w:space="0" w:color="auto"/>
              <w:bottom w:val="single" w:sz="4" w:space="0" w:color="auto"/>
              <w:right w:val="single" w:sz="4" w:space="0" w:color="auto"/>
            </w:tcBorders>
          </w:tcPr>
          <w:p w14:paraId="0E3AF369" w14:textId="77777777" w:rsidR="00952ACC" w:rsidRPr="00952ACC" w:rsidRDefault="00952ACC" w:rsidP="009B2F03">
            <w:pPr>
              <w:pStyle w:val="ACARAtabletext"/>
              <w:spacing w:before="120"/>
              <w:rPr>
                <w:lang w:val="en-AU"/>
              </w:rPr>
            </w:pPr>
            <w:r w:rsidRPr="00952ACC">
              <w:rPr>
                <w:lang w:val="en-AU"/>
              </w:rPr>
              <w:t xml:space="preserve">By the end of Year 10, students initiate and sustain Spanish language to exchange and compare ideas and experiences about their own and others’ personal worlds. They communicate using non-verbal, spoken and written language to collaborate, plan and reflect on activities and events. They interpret and analyse information and ideas in texts and demonstrate understanding of different perspectives. They synthesise information and respond in Spanish or English, adjusting language to convey meaning and to suit context, purpose and audience. They use structures and features of spoken and written Spanish to create texts. </w:t>
            </w:r>
          </w:p>
          <w:p w14:paraId="716A4CC9" w14:textId="2D04B3E9" w:rsidR="00015BD9" w:rsidRPr="004E213D" w:rsidRDefault="00952ACC" w:rsidP="009B2F03">
            <w:pPr>
              <w:pStyle w:val="ACARAtabletext"/>
              <w:spacing w:before="120"/>
              <w:rPr>
                <w:iCs/>
              </w:rPr>
            </w:pPr>
            <w:r w:rsidRPr="00952ACC">
              <w:rPr>
                <w:lang w:val="en-AU"/>
              </w:rPr>
              <w:t>Students apply features and conventions of spoken Spanish to enhance fluency.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Spanish, to discuss how this learning influences their ideas and ways of communicating.</w:t>
            </w:r>
          </w:p>
        </w:tc>
        <w:tc>
          <w:tcPr>
            <w:tcW w:w="7511" w:type="dxa"/>
            <w:tcBorders>
              <w:top w:val="single" w:sz="4" w:space="0" w:color="auto"/>
              <w:left w:val="single" w:sz="4" w:space="0" w:color="auto"/>
              <w:bottom w:val="single" w:sz="4" w:space="0" w:color="auto"/>
              <w:right w:val="single" w:sz="4" w:space="0" w:color="auto"/>
            </w:tcBorders>
          </w:tcPr>
          <w:p w14:paraId="5C0B1427" w14:textId="1FBB7AF4" w:rsidR="009C276E" w:rsidRPr="00B80400" w:rsidRDefault="009C276E" w:rsidP="009B2F03">
            <w:pPr>
              <w:pStyle w:val="ACARAtabletext"/>
              <w:spacing w:before="120"/>
              <w:rPr>
                <w:lang w:val="en-AU"/>
              </w:rPr>
            </w:pPr>
            <w:r w:rsidRPr="00B80400">
              <w:rPr>
                <w:lang w:val="en-AU"/>
              </w:rPr>
              <w:t>By</w:t>
            </w:r>
            <w:r w:rsidR="008E7795">
              <w:rPr>
                <w:lang w:val="en-AU"/>
              </w:rPr>
              <w:t xml:space="preserve"> </w:t>
            </w:r>
            <w:r w:rsidRPr="00B80400">
              <w:rPr>
                <w:lang w:val="en-AU"/>
              </w:rPr>
              <w:t>the</w:t>
            </w:r>
            <w:r w:rsidR="008E7795">
              <w:rPr>
                <w:lang w:val="en-AU"/>
              </w:rPr>
              <w:t xml:space="preserve"> </w:t>
            </w:r>
            <w:r w:rsidRPr="00B80400">
              <w:rPr>
                <w:lang w:val="en-AU"/>
              </w:rPr>
              <w:t>end</w:t>
            </w:r>
            <w:r w:rsidR="008E7795">
              <w:rPr>
                <w:lang w:val="en-AU"/>
              </w:rPr>
              <w:t xml:space="preserve"> </w:t>
            </w:r>
            <w:r w:rsidRPr="00B80400">
              <w:rPr>
                <w:lang w:val="en-AU"/>
              </w:rPr>
              <w:t>of</w:t>
            </w:r>
            <w:r w:rsidR="008E7795">
              <w:rPr>
                <w:lang w:val="en-AU"/>
              </w:rPr>
              <w:t xml:space="preserve"> </w:t>
            </w:r>
            <w:r w:rsidRPr="00B80400">
              <w:rPr>
                <w:lang w:val="en-AU"/>
              </w:rPr>
              <w:t>Year</w:t>
            </w:r>
            <w:r w:rsidR="008E7795">
              <w:rPr>
                <w:lang w:val="en-AU"/>
              </w:rPr>
              <w:t xml:space="preserve"> </w:t>
            </w:r>
            <w:r w:rsidRPr="00B80400">
              <w:rPr>
                <w:lang w:val="en-AU"/>
              </w:rPr>
              <w:t>10,</w:t>
            </w:r>
            <w:r w:rsidR="008E7795">
              <w:rPr>
                <w:lang w:val="en-AU"/>
              </w:rPr>
              <w:t xml:space="preserve"> </w:t>
            </w:r>
            <w:r w:rsidRPr="00B80400">
              <w:rPr>
                <w:lang w:val="en-AU"/>
              </w:rPr>
              <w:t>students</w:t>
            </w:r>
            <w:r w:rsidR="008E7795">
              <w:rPr>
                <w:lang w:val="en-AU"/>
              </w:rPr>
              <w:t xml:space="preserve"> </w:t>
            </w:r>
            <w:r w:rsidRPr="00B80400">
              <w:rPr>
                <w:lang w:val="en-AU"/>
              </w:rPr>
              <w:t>interact</w:t>
            </w:r>
            <w:r w:rsidR="008E7795">
              <w:rPr>
                <w:lang w:val="en-AU"/>
              </w:rPr>
              <w:t xml:space="preserve"> </w:t>
            </w:r>
            <w:r w:rsidRPr="00B80400">
              <w:rPr>
                <w:lang w:val="en-AU"/>
              </w:rPr>
              <w:t>in</w:t>
            </w:r>
            <w:r w:rsidR="008E7795">
              <w:rPr>
                <w:lang w:val="en-AU"/>
              </w:rPr>
              <w:t xml:space="preserve"> </w:t>
            </w:r>
            <w:r w:rsidRPr="00B80400">
              <w:rPr>
                <w:lang w:val="en-AU"/>
              </w:rPr>
              <w:t>written</w:t>
            </w:r>
            <w:r w:rsidR="008E7795">
              <w:rPr>
                <w:lang w:val="en-AU"/>
              </w:rPr>
              <w:t xml:space="preserve"> </w:t>
            </w:r>
            <w:r w:rsidRPr="00B80400">
              <w:rPr>
                <w:lang w:val="en-AU"/>
              </w:rPr>
              <w:t>and</w:t>
            </w:r>
            <w:r w:rsidR="008E7795">
              <w:rPr>
                <w:lang w:val="en-AU"/>
              </w:rPr>
              <w:t xml:space="preserve"> </w:t>
            </w:r>
            <w:r w:rsidRPr="00B80400">
              <w:rPr>
                <w:lang w:val="en-AU"/>
              </w:rPr>
              <w:t>spoken</w:t>
            </w:r>
            <w:r w:rsidR="008E7795">
              <w:rPr>
                <w:lang w:val="en-AU"/>
              </w:rPr>
              <w:t xml:space="preserve"> </w:t>
            </w:r>
            <w:r w:rsidRPr="00B80400">
              <w:rPr>
                <w:lang w:val="en-AU"/>
              </w:rPr>
              <w:t>Spanish</w:t>
            </w:r>
            <w:r w:rsidR="008E7795">
              <w:rPr>
                <w:lang w:val="en-AU"/>
              </w:rPr>
              <w:t xml:space="preserve"> </w:t>
            </w:r>
            <w:r w:rsidRPr="00B80400">
              <w:rPr>
                <w:lang w:val="en-AU"/>
              </w:rPr>
              <w:t>to</w:t>
            </w:r>
            <w:r w:rsidR="008E7795">
              <w:rPr>
                <w:lang w:val="en-AU"/>
              </w:rPr>
              <w:t xml:space="preserve"> </w:t>
            </w:r>
            <w:r w:rsidRPr="00B80400">
              <w:rPr>
                <w:lang w:val="en-AU"/>
              </w:rPr>
              <w:t>communicate</w:t>
            </w:r>
            <w:r w:rsidR="008E7795">
              <w:rPr>
                <w:lang w:val="en-AU"/>
              </w:rPr>
              <w:t xml:space="preserve"> </w:t>
            </w:r>
            <w:r w:rsidRPr="00B80400">
              <w:rPr>
                <w:lang w:val="en-AU"/>
              </w:rPr>
              <w:t>about</w:t>
            </w:r>
            <w:r w:rsidR="008E7795">
              <w:rPr>
                <w:lang w:val="en-AU"/>
              </w:rPr>
              <w:t xml:space="preserve"> </w:t>
            </w:r>
            <w:r w:rsidRPr="00B80400">
              <w:rPr>
                <w:lang w:val="en-AU"/>
              </w:rPr>
              <w:t>personal</w:t>
            </w:r>
            <w:r w:rsidR="008E7795">
              <w:rPr>
                <w:lang w:val="en-AU"/>
              </w:rPr>
              <w:t xml:space="preserve"> </w:t>
            </w:r>
            <w:r w:rsidRPr="00B80400">
              <w:rPr>
                <w:lang w:val="en-AU"/>
              </w:rPr>
              <w:t>experiences,</w:t>
            </w:r>
            <w:r w:rsidR="008E7795">
              <w:rPr>
                <w:lang w:val="en-AU"/>
              </w:rPr>
              <w:t xml:space="preserve"> </w:t>
            </w:r>
            <w:r w:rsidRPr="00B80400">
              <w:rPr>
                <w:lang w:val="en-AU"/>
              </w:rPr>
              <w:t>relationships</w:t>
            </w:r>
            <w:r w:rsidR="008E7795">
              <w:rPr>
                <w:lang w:val="en-AU"/>
              </w:rPr>
              <w:t xml:space="preserve"> </w:t>
            </w:r>
            <w:r w:rsidRPr="00B80400">
              <w:rPr>
                <w:lang w:val="en-AU"/>
              </w:rPr>
              <w:t>and</w:t>
            </w:r>
            <w:r w:rsidR="008E7795">
              <w:rPr>
                <w:lang w:val="en-AU"/>
              </w:rPr>
              <w:t xml:space="preserve"> </w:t>
            </w:r>
            <w:r w:rsidRPr="00B80400">
              <w:rPr>
                <w:lang w:val="en-AU"/>
              </w:rPr>
              <w:t>aspirations,</w:t>
            </w:r>
            <w:r w:rsidR="008E7795">
              <w:rPr>
                <w:lang w:val="en-AU"/>
              </w:rPr>
              <w:t xml:space="preserve"> </w:t>
            </w:r>
            <w:r w:rsidRPr="00B80400">
              <w:rPr>
                <w:lang w:val="en-AU"/>
              </w:rPr>
              <w:t>and</w:t>
            </w:r>
            <w:r w:rsidR="008E7795">
              <w:rPr>
                <w:lang w:val="en-AU"/>
              </w:rPr>
              <w:t xml:space="preserve"> </w:t>
            </w:r>
            <w:r w:rsidRPr="00B80400">
              <w:rPr>
                <w:lang w:val="en-AU"/>
              </w:rPr>
              <w:t>broader</w:t>
            </w:r>
            <w:r w:rsidR="008E7795">
              <w:rPr>
                <w:lang w:val="en-AU"/>
              </w:rPr>
              <w:t xml:space="preserve"> </w:t>
            </w:r>
            <w:r w:rsidRPr="00B80400">
              <w:rPr>
                <w:lang w:val="en-AU"/>
              </w:rPr>
              <w:t>local</w:t>
            </w:r>
            <w:r w:rsidR="008E7795">
              <w:rPr>
                <w:lang w:val="en-AU"/>
              </w:rPr>
              <w:t xml:space="preserve"> </w:t>
            </w:r>
            <w:r w:rsidRPr="00B80400">
              <w:rPr>
                <w:lang w:val="en-AU"/>
              </w:rPr>
              <w:t>and</w:t>
            </w:r>
            <w:r w:rsidR="008E7795">
              <w:rPr>
                <w:lang w:val="en-AU"/>
              </w:rPr>
              <w:t xml:space="preserve"> </w:t>
            </w:r>
            <w:r w:rsidRPr="00B80400">
              <w:rPr>
                <w:lang w:val="en-AU"/>
              </w:rPr>
              <w:t>global</w:t>
            </w:r>
            <w:r w:rsidR="008E7795">
              <w:rPr>
                <w:lang w:val="en-AU"/>
              </w:rPr>
              <w:t xml:space="preserve"> </w:t>
            </w:r>
            <w:r w:rsidRPr="00B80400">
              <w:rPr>
                <w:lang w:val="en-AU"/>
              </w:rPr>
              <w:t>issues</w:t>
            </w:r>
            <w:r w:rsidR="008E7795">
              <w:rPr>
                <w:lang w:val="en-AU"/>
              </w:rPr>
              <w:t xml:space="preserve"> </w:t>
            </w:r>
            <w:r w:rsidRPr="00B80400">
              <w:rPr>
                <w:lang w:val="en-AU"/>
              </w:rPr>
              <w:t>such</w:t>
            </w:r>
            <w:r w:rsidR="008E7795">
              <w:rPr>
                <w:lang w:val="en-AU"/>
              </w:rPr>
              <w:t xml:space="preserve"> </w:t>
            </w:r>
            <w:r w:rsidRPr="00B80400">
              <w:rPr>
                <w:lang w:val="en-AU"/>
              </w:rPr>
              <w:t>as</w:t>
            </w:r>
            <w:r w:rsidR="008E7795">
              <w:rPr>
                <w:lang w:val="en-AU"/>
              </w:rPr>
              <w:t xml:space="preserve"> </w:t>
            </w:r>
            <w:r w:rsidRPr="00B80400">
              <w:rPr>
                <w:lang w:val="en-AU"/>
              </w:rPr>
              <w:t>the</w:t>
            </w:r>
            <w:r w:rsidR="008E7795">
              <w:rPr>
                <w:lang w:val="en-AU"/>
              </w:rPr>
              <w:t xml:space="preserve"> </w:t>
            </w:r>
            <w:r w:rsidRPr="00B80400">
              <w:rPr>
                <w:lang w:val="en-AU"/>
              </w:rPr>
              <w:t>environment,</w:t>
            </w:r>
            <w:r w:rsidR="008E7795">
              <w:rPr>
                <w:lang w:val="en-AU"/>
              </w:rPr>
              <w:t xml:space="preserve"> </w:t>
            </w:r>
            <w:r w:rsidRPr="00B80400">
              <w:rPr>
                <w:lang w:val="en-AU"/>
              </w:rPr>
              <w:t>social</w:t>
            </w:r>
            <w:r w:rsidR="008E7795">
              <w:rPr>
                <w:lang w:val="en-AU"/>
              </w:rPr>
              <w:t xml:space="preserve"> </w:t>
            </w:r>
            <w:r w:rsidRPr="00B80400">
              <w:rPr>
                <w:lang w:val="en-AU"/>
              </w:rPr>
              <w:t>media</w:t>
            </w:r>
            <w:r w:rsidR="008E7795">
              <w:rPr>
                <w:lang w:val="en-AU"/>
              </w:rPr>
              <w:t xml:space="preserve"> </w:t>
            </w:r>
            <w:r w:rsidRPr="00B80400">
              <w:rPr>
                <w:lang w:val="en-AU"/>
              </w:rPr>
              <w:t>and</w:t>
            </w:r>
            <w:r w:rsidR="008E7795">
              <w:rPr>
                <w:lang w:val="en-AU"/>
              </w:rPr>
              <w:t xml:space="preserve"> </w:t>
            </w:r>
            <w:r w:rsidRPr="00B80400">
              <w:rPr>
                <w:lang w:val="en-AU"/>
              </w:rPr>
              <w:t>tourism,</w:t>
            </w:r>
            <w:r w:rsidR="008E7795">
              <w:rPr>
                <w:lang w:val="en-AU"/>
              </w:rPr>
              <w:t xml:space="preserve"> </w:t>
            </w:r>
            <w:r w:rsidRPr="00B80400">
              <w:rPr>
                <w:lang w:val="en-AU"/>
              </w:rPr>
              <w:t>including</w:t>
            </w:r>
            <w:r w:rsidR="008E7795">
              <w:rPr>
                <w:lang w:val="en-AU"/>
              </w:rPr>
              <w:t xml:space="preserve"> </w:t>
            </w:r>
            <w:r w:rsidRPr="00B80400">
              <w:rPr>
                <w:lang w:val="en-AU"/>
              </w:rPr>
              <w:t>issues</w:t>
            </w:r>
            <w:r w:rsidR="008E7795">
              <w:rPr>
                <w:lang w:val="en-AU"/>
              </w:rPr>
              <w:t xml:space="preserve"> </w:t>
            </w:r>
            <w:r w:rsidRPr="00B80400">
              <w:rPr>
                <w:lang w:val="en-AU"/>
              </w:rPr>
              <w:t>that</w:t>
            </w:r>
            <w:r w:rsidR="008E7795">
              <w:rPr>
                <w:lang w:val="en-AU"/>
              </w:rPr>
              <w:t xml:space="preserve"> </w:t>
            </w:r>
            <w:r w:rsidRPr="00B80400">
              <w:rPr>
                <w:lang w:val="en-AU"/>
              </w:rPr>
              <w:t>pertain</w:t>
            </w:r>
            <w:r w:rsidR="008E7795">
              <w:rPr>
                <w:lang w:val="en-AU"/>
              </w:rPr>
              <w:t xml:space="preserve"> </w:t>
            </w:r>
            <w:r w:rsidRPr="00B80400">
              <w:rPr>
                <w:lang w:val="en-AU"/>
              </w:rPr>
              <w:t>to</w:t>
            </w:r>
            <w:r w:rsidR="008E7795">
              <w:rPr>
                <w:lang w:val="en-AU"/>
              </w:rPr>
              <w:t xml:space="preserve"> </w:t>
            </w:r>
            <w:r w:rsidRPr="00B80400">
              <w:rPr>
                <w:lang w:val="en-AU"/>
              </w:rPr>
              <w:t>Spanish-speaking</w:t>
            </w:r>
            <w:r w:rsidR="008E7795">
              <w:rPr>
                <w:lang w:val="en-AU"/>
              </w:rPr>
              <w:t xml:space="preserve"> </w:t>
            </w:r>
            <w:r w:rsidRPr="00B80400">
              <w:rPr>
                <w:lang w:val="en-AU"/>
              </w:rPr>
              <w:t>countries.</w:t>
            </w:r>
            <w:r w:rsidR="008E7795">
              <w:rPr>
                <w:lang w:val="en-AU"/>
              </w:rPr>
              <w:t xml:space="preserve"> </w:t>
            </w:r>
            <w:r w:rsidRPr="00B80400">
              <w:rPr>
                <w:lang w:val="en-AU"/>
              </w:rPr>
              <w:t>Learners</w:t>
            </w:r>
            <w:r w:rsidR="008E7795">
              <w:rPr>
                <w:lang w:val="en-AU"/>
              </w:rPr>
              <w:t xml:space="preserve"> </w:t>
            </w:r>
            <w:r w:rsidRPr="00B80400">
              <w:rPr>
                <w:lang w:val="en-AU"/>
              </w:rPr>
              <w:t>interact</w:t>
            </w:r>
            <w:r w:rsidR="008E7795">
              <w:rPr>
                <w:lang w:val="en-AU"/>
              </w:rPr>
              <w:t xml:space="preserve"> </w:t>
            </w:r>
            <w:r w:rsidRPr="00B80400">
              <w:rPr>
                <w:lang w:val="en-AU"/>
              </w:rPr>
              <w:t>with</w:t>
            </w:r>
            <w:r w:rsidR="008E7795">
              <w:rPr>
                <w:lang w:val="en-AU"/>
              </w:rPr>
              <w:t xml:space="preserve"> </w:t>
            </w:r>
            <w:r w:rsidRPr="00B80400">
              <w:rPr>
                <w:lang w:val="en-AU"/>
              </w:rPr>
              <w:t>peers</w:t>
            </w:r>
            <w:r w:rsidR="008E7795">
              <w:rPr>
                <w:lang w:val="en-AU"/>
              </w:rPr>
              <w:t xml:space="preserve"> </w:t>
            </w:r>
            <w:r w:rsidRPr="00B80400">
              <w:rPr>
                <w:lang w:val="en-AU"/>
              </w:rPr>
              <w:t>to</w:t>
            </w:r>
            <w:r w:rsidR="008E7795">
              <w:rPr>
                <w:lang w:val="en-AU"/>
              </w:rPr>
              <w:t xml:space="preserve"> </w:t>
            </w:r>
            <w:r w:rsidRPr="00B80400">
              <w:rPr>
                <w:lang w:val="en-AU"/>
              </w:rPr>
              <w:t>make</w:t>
            </w:r>
            <w:r w:rsidR="008E7795">
              <w:rPr>
                <w:lang w:val="en-AU"/>
              </w:rPr>
              <w:t xml:space="preserve"> </w:t>
            </w:r>
            <w:r w:rsidRPr="00B80400">
              <w:rPr>
                <w:lang w:val="en-AU"/>
              </w:rPr>
              <w:t>decisions,</w:t>
            </w:r>
            <w:r w:rsidR="008E7795">
              <w:rPr>
                <w:lang w:val="en-AU"/>
              </w:rPr>
              <w:t xml:space="preserve"> </w:t>
            </w:r>
            <w:r w:rsidRPr="00B80400">
              <w:rPr>
                <w:lang w:val="en-AU"/>
              </w:rPr>
              <w:t>solve</w:t>
            </w:r>
            <w:r w:rsidR="008E7795">
              <w:rPr>
                <w:lang w:val="en-AU"/>
              </w:rPr>
              <w:t xml:space="preserve"> </w:t>
            </w:r>
            <w:r w:rsidRPr="00B80400">
              <w:rPr>
                <w:lang w:val="en-AU"/>
              </w:rPr>
              <w:t>problems,</w:t>
            </w:r>
            <w:r w:rsidR="008E7795">
              <w:rPr>
                <w:lang w:val="en-AU"/>
              </w:rPr>
              <w:t xml:space="preserve"> </w:t>
            </w:r>
            <w:r w:rsidRPr="00B80400">
              <w:rPr>
                <w:lang w:val="en-AU"/>
              </w:rPr>
              <w:t>and</w:t>
            </w:r>
            <w:r w:rsidR="008E7795">
              <w:rPr>
                <w:lang w:val="en-AU"/>
              </w:rPr>
              <w:t xml:space="preserve"> </w:t>
            </w:r>
            <w:r w:rsidRPr="00B80400">
              <w:rPr>
                <w:lang w:val="en-AU"/>
              </w:rPr>
              <w:t>negotiate</w:t>
            </w:r>
            <w:r w:rsidR="008E7795">
              <w:rPr>
                <w:lang w:val="en-AU"/>
              </w:rPr>
              <w:t xml:space="preserve"> </w:t>
            </w:r>
            <w:r w:rsidRPr="00B80400">
              <w:rPr>
                <w:lang w:val="en-AU"/>
              </w:rPr>
              <w:t>and</w:t>
            </w:r>
            <w:r w:rsidR="008E7795">
              <w:rPr>
                <w:lang w:val="en-AU"/>
              </w:rPr>
              <w:t xml:space="preserve"> </w:t>
            </w:r>
            <w:r w:rsidRPr="00B80400">
              <w:rPr>
                <w:lang w:val="en-AU"/>
              </w:rPr>
              <w:t>plan</w:t>
            </w:r>
            <w:r w:rsidR="008E7795">
              <w:rPr>
                <w:lang w:val="en-AU"/>
              </w:rPr>
              <w:t xml:space="preserve"> </w:t>
            </w:r>
            <w:r w:rsidRPr="00B80400">
              <w:rPr>
                <w:lang w:val="en-AU"/>
              </w:rPr>
              <w:t>action</w:t>
            </w:r>
            <w:r w:rsidR="008E7795">
              <w:rPr>
                <w:lang w:val="en-AU"/>
              </w:rPr>
              <w:t xml:space="preserve"> </w:t>
            </w:r>
            <w:r w:rsidRPr="00B80400">
              <w:rPr>
                <w:lang w:val="en-AU"/>
              </w:rPr>
              <w:t>in</w:t>
            </w:r>
            <w:r w:rsidR="008E7795">
              <w:rPr>
                <w:lang w:val="en-AU"/>
              </w:rPr>
              <w:t xml:space="preserve"> </w:t>
            </w:r>
            <w:r w:rsidRPr="00B80400">
              <w:rPr>
                <w:lang w:val="en-AU"/>
              </w:rPr>
              <w:t>response</w:t>
            </w:r>
            <w:r w:rsidR="008E7795">
              <w:rPr>
                <w:lang w:val="en-AU"/>
              </w:rPr>
              <w:t xml:space="preserve"> </w:t>
            </w:r>
            <w:r w:rsidRPr="00B80400">
              <w:rPr>
                <w:lang w:val="en-AU"/>
              </w:rPr>
              <w:t>to</w:t>
            </w:r>
            <w:r w:rsidR="008E7795">
              <w:rPr>
                <w:lang w:val="en-AU"/>
              </w:rPr>
              <w:t xml:space="preserve"> </w:t>
            </w:r>
            <w:r w:rsidRPr="00B80400">
              <w:rPr>
                <w:lang w:val="en-AU"/>
              </w:rPr>
              <w:t>issues.</w:t>
            </w:r>
            <w:r w:rsidR="008E7795">
              <w:rPr>
                <w:lang w:val="en-AU"/>
              </w:rPr>
              <w:t xml:space="preserve"> </w:t>
            </w:r>
            <w:r w:rsidRPr="00B80400">
              <w:rPr>
                <w:lang w:val="en-AU"/>
              </w:rPr>
              <w:t>When</w:t>
            </w:r>
            <w:r w:rsidR="008E7795">
              <w:rPr>
                <w:lang w:val="en-AU"/>
              </w:rPr>
              <w:t xml:space="preserve"> </w:t>
            </w:r>
            <w:r w:rsidRPr="00B80400">
              <w:rPr>
                <w:lang w:val="en-AU"/>
              </w:rPr>
              <w:t>interacting,</w:t>
            </w:r>
            <w:r w:rsidR="008E7795">
              <w:rPr>
                <w:lang w:val="en-AU"/>
              </w:rPr>
              <w:t xml:space="preserve"> </w:t>
            </w:r>
            <w:r w:rsidRPr="00B80400">
              <w:rPr>
                <w:lang w:val="en-AU"/>
              </w:rPr>
              <w:t>they</w:t>
            </w:r>
            <w:r w:rsidR="008E7795">
              <w:rPr>
                <w:lang w:val="en-AU"/>
              </w:rPr>
              <w:t xml:space="preserve"> </w:t>
            </w:r>
            <w:r w:rsidRPr="00B80400">
              <w:rPr>
                <w:lang w:val="en-AU"/>
              </w:rPr>
              <w:t>use</w:t>
            </w:r>
            <w:r w:rsidR="008E7795">
              <w:rPr>
                <w:lang w:val="en-AU"/>
              </w:rPr>
              <w:t xml:space="preserve"> </w:t>
            </w:r>
            <w:r w:rsidRPr="00B80400">
              <w:rPr>
                <w:lang w:val="en-AU"/>
              </w:rPr>
              <w:t>both</w:t>
            </w:r>
            <w:r w:rsidR="008E7795">
              <w:rPr>
                <w:lang w:val="en-AU"/>
              </w:rPr>
              <w:t xml:space="preserve"> </w:t>
            </w:r>
            <w:r w:rsidRPr="00B80400">
              <w:rPr>
                <w:lang w:val="en-AU"/>
              </w:rPr>
              <w:t>rehearsed</w:t>
            </w:r>
            <w:r w:rsidR="008E7795">
              <w:rPr>
                <w:lang w:val="en-AU"/>
              </w:rPr>
              <w:t xml:space="preserve"> </w:t>
            </w:r>
            <w:r w:rsidRPr="00B80400">
              <w:rPr>
                <w:lang w:val="en-AU"/>
              </w:rPr>
              <w:t>and</w:t>
            </w:r>
            <w:r w:rsidR="008E7795">
              <w:rPr>
                <w:lang w:val="en-AU"/>
              </w:rPr>
              <w:t xml:space="preserve"> </w:t>
            </w:r>
            <w:r w:rsidRPr="00B80400">
              <w:rPr>
                <w:lang w:val="en-AU"/>
              </w:rPr>
              <w:t>spontaneous</w:t>
            </w:r>
            <w:r w:rsidR="008E7795">
              <w:rPr>
                <w:lang w:val="en-AU"/>
              </w:rPr>
              <w:t xml:space="preserve"> </w:t>
            </w:r>
            <w:r w:rsidRPr="00B80400">
              <w:rPr>
                <w:lang w:val="en-AU"/>
              </w:rPr>
              <w:t>language</w:t>
            </w:r>
            <w:r w:rsidR="008E7795">
              <w:rPr>
                <w:lang w:val="en-AU"/>
              </w:rPr>
              <w:t xml:space="preserve"> </w:t>
            </w:r>
            <w:r w:rsidRPr="00B80400">
              <w:rPr>
                <w:lang w:val="en-AU"/>
              </w:rPr>
              <w:t>and</w:t>
            </w:r>
            <w:r w:rsidR="008E7795">
              <w:rPr>
                <w:lang w:val="en-AU"/>
              </w:rPr>
              <w:t xml:space="preserve"> </w:t>
            </w:r>
            <w:r w:rsidRPr="00B80400">
              <w:rPr>
                <w:lang w:val="en-AU"/>
              </w:rPr>
              <w:t>appropriate</w:t>
            </w:r>
            <w:r w:rsidR="008E7795">
              <w:rPr>
                <w:lang w:val="en-AU"/>
              </w:rPr>
              <w:t xml:space="preserve"> </w:t>
            </w:r>
            <w:r w:rsidRPr="00B80400">
              <w:rPr>
                <w:lang w:val="en-AU"/>
              </w:rPr>
              <w:t>protocols</w:t>
            </w:r>
            <w:r w:rsidR="008E7795">
              <w:rPr>
                <w:lang w:val="en-AU"/>
              </w:rPr>
              <w:t xml:space="preserve"> </w:t>
            </w:r>
            <w:r w:rsidRPr="00B80400">
              <w:rPr>
                <w:lang w:val="en-AU"/>
              </w:rPr>
              <w:t>(for</w:t>
            </w:r>
            <w:r w:rsidR="008E7795">
              <w:rPr>
                <w:lang w:val="en-AU"/>
              </w:rPr>
              <w:t xml:space="preserve"> </w:t>
            </w:r>
            <w:r w:rsidRPr="00B80400">
              <w:rPr>
                <w:lang w:val="en-AU"/>
              </w:rPr>
              <w:t>example</w:t>
            </w:r>
            <w:r w:rsidRPr="005A64D5">
              <w:rPr>
                <w:i/>
                <w:iCs/>
                <w:lang w:val="en-AU"/>
              </w:rPr>
              <w:t>,</w:t>
            </w:r>
            <w:r w:rsidR="008E7795" w:rsidRPr="005A64D5">
              <w:rPr>
                <w:i/>
                <w:iCs/>
                <w:lang w:val="en-AU"/>
              </w:rPr>
              <w:t xml:space="preserve"> </w:t>
            </w:r>
            <w:r w:rsidRPr="005A64D5">
              <w:rPr>
                <w:i/>
                <w:iCs/>
                <w:lang w:val="en-AU"/>
              </w:rPr>
              <w:t>Perdona,</w:t>
            </w:r>
            <w:r w:rsidR="008E7795" w:rsidRPr="005A64D5">
              <w:rPr>
                <w:i/>
                <w:iCs/>
                <w:lang w:val="en-AU"/>
              </w:rPr>
              <w:t xml:space="preserve"> </w:t>
            </w:r>
            <w:r w:rsidRPr="005A64D5">
              <w:rPr>
                <w:i/>
                <w:iCs/>
                <w:lang w:val="en-AU"/>
              </w:rPr>
              <w:t>pero</w:t>
            </w:r>
            <w:r w:rsidR="008E7795" w:rsidRPr="005A64D5">
              <w:rPr>
                <w:i/>
                <w:iCs/>
                <w:lang w:val="en-AU"/>
              </w:rPr>
              <w:t xml:space="preserve"> </w:t>
            </w:r>
            <w:r w:rsidRPr="005A64D5">
              <w:rPr>
                <w:i/>
                <w:iCs/>
                <w:lang w:val="en-AU"/>
              </w:rPr>
              <w:t>no</w:t>
            </w:r>
            <w:r w:rsidR="008E7795" w:rsidRPr="005A64D5">
              <w:rPr>
                <w:i/>
                <w:iCs/>
                <w:lang w:val="en-AU"/>
              </w:rPr>
              <w:t xml:space="preserve"> </w:t>
            </w:r>
            <w:r w:rsidRPr="005A64D5">
              <w:rPr>
                <w:i/>
                <w:iCs/>
                <w:lang w:val="en-AU"/>
              </w:rPr>
              <w:t>estoy</w:t>
            </w:r>
            <w:r w:rsidR="008E7795" w:rsidRPr="005A64D5">
              <w:rPr>
                <w:i/>
                <w:iCs/>
                <w:lang w:val="en-AU"/>
              </w:rPr>
              <w:t xml:space="preserve"> </w:t>
            </w:r>
            <w:r w:rsidRPr="005A64D5">
              <w:rPr>
                <w:i/>
                <w:iCs/>
                <w:lang w:val="en-AU"/>
              </w:rPr>
              <w:t>de</w:t>
            </w:r>
            <w:r w:rsidR="008E7795" w:rsidRPr="005A64D5">
              <w:rPr>
                <w:i/>
                <w:iCs/>
                <w:lang w:val="en-AU"/>
              </w:rPr>
              <w:t xml:space="preserve"> </w:t>
            </w:r>
            <w:r w:rsidRPr="005A64D5">
              <w:rPr>
                <w:i/>
                <w:iCs/>
                <w:lang w:val="en-AU"/>
              </w:rPr>
              <w:t>acuerdo</w:t>
            </w:r>
            <w:r w:rsidR="008E7795" w:rsidRPr="005A64D5">
              <w:rPr>
                <w:i/>
                <w:iCs/>
                <w:lang w:val="en-AU"/>
              </w:rPr>
              <w:t xml:space="preserve"> </w:t>
            </w:r>
            <w:r w:rsidRPr="005A64D5">
              <w:rPr>
                <w:i/>
                <w:iCs/>
                <w:lang w:val="en-AU"/>
              </w:rPr>
              <w:t>contigo</w:t>
            </w:r>
            <w:r w:rsidR="008E7795" w:rsidRPr="005A64D5">
              <w:rPr>
                <w:i/>
                <w:iCs/>
                <w:lang w:val="en-AU"/>
              </w:rPr>
              <w:t xml:space="preserve"> </w:t>
            </w:r>
            <w:r w:rsidRPr="005A64D5">
              <w:rPr>
                <w:i/>
                <w:iCs/>
                <w:lang w:val="en-AU"/>
              </w:rPr>
              <w:t>porque</w:t>
            </w:r>
            <w:r w:rsidR="008E7795" w:rsidRPr="005A64D5">
              <w:rPr>
                <w:i/>
                <w:iCs/>
                <w:lang w:val="en-AU"/>
              </w:rPr>
              <w:t xml:space="preserve"> </w:t>
            </w:r>
            <w:r w:rsidRPr="005A64D5">
              <w:rPr>
                <w:i/>
                <w:iCs/>
                <w:lang w:val="en-AU"/>
              </w:rPr>
              <w:t>…,</w:t>
            </w:r>
            <w:r w:rsidR="008E7795" w:rsidRPr="005A64D5">
              <w:rPr>
                <w:i/>
                <w:iCs/>
                <w:lang w:val="en-AU"/>
              </w:rPr>
              <w:t xml:space="preserve"> </w:t>
            </w:r>
            <w:r w:rsidRPr="005A64D5">
              <w:rPr>
                <w:i/>
                <w:iCs/>
                <w:lang w:val="en-AU"/>
              </w:rPr>
              <w:t>me</w:t>
            </w:r>
            <w:r w:rsidR="008E7795" w:rsidRPr="005A64D5">
              <w:rPr>
                <w:i/>
                <w:iCs/>
                <w:lang w:val="en-AU"/>
              </w:rPr>
              <w:t xml:space="preserve"> </w:t>
            </w:r>
            <w:r w:rsidRPr="005A64D5">
              <w:rPr>
                <w:i/>
                <w:iCs/>
                <w:lang w:val="en-AU"/>
              </w:rPr>
              <w:t>parece</w:t>
            </w:r>
            <w:r w:rsidR="008E7795" w:rsidRPr="005A64D5">
              <w:rPr>
                <w:i/>
                <w:iCs/>
                <w:lang w:val="en-AU"/>
              </w:rPr>
              <w:t xml:space="preserve"> </w:t>
            </w:r>
            <w:r w:rsidRPr="005A64D5">
              <w:rPr>
                <w:i/>
                <w:iCs/>
                <w:lang w:val="en-AU"/>
              </w:rPr>
              <w:t>mejor</w:t>
            </w:r>
            <w:r w:rsidR="008E7795" w:rsidRPr="005A64D5">
              <w:rPr>
                <w:i/>
                <w:iCs/>
                <w:lang w:val="en-AU"/>
              </w:rPr>
              <w:t xml:space="preserve"> </w:t>
            </w:r>
            <w:r w:rsidRPr="005A64D5">
              <w:rPr>
                <w:i/>
                <w:iCs/>
                <w:lang w:val="en-AU"/>
              </w:rPr>
              <w:t>…</w:t>
            </w:r>
            <w:r w:rsidR="008E7795" w:rsidRPr="005A64D5">
              <w:rPr>
                <w:i/>
                <w:iCs/>
                <w:lang w:val="en-AU"/>
              </w:rPr>
              <w:t xml:space="preserve"> </w:t>
            </w:r>
            <w:r w:rsidRPr="005A64D5">
              <w:rPr>
                <w:i/>
                <w:iCs/>
                <w:lang w:val="en-AU"/>
              </w:rPr>
              <w:t>¿qué</w:t>
            </w:r>
            <w:r w:rsidR="008E7795" w:rsidRPr="005A64D5">
              <w:rPr>
                <w:i/>
                <w:iCs/>
                <w:lang w:val="en-AU"/>
              </w:rPr>
              <w:t xml:space="preserve"> </w:t>
            </w:r>
            <w:r w:rsidRPr="005A64D5">
              <w:rPr>
                <w:i/>
                <w:iCs/>
                <w:lang w:val="en-AU"/>
              </w:rPr>
              <w:t>os</w:t>
            </w:r>
            <w:r w:rsidR="008E7795" w:rsidRPr="005A64D5">
              <w:rPr>
                <w:i/>
                <w:iCs/>
                <w:lang w:val="en-AU"/>
              </w:rPr>
              <w:t xml:space="preserve"> </w:t>
            </w:r>
            <w:r w:rsidRPr="005A64D5">
              <w:rPr>
                <w:i/>
                <w:iCs/>
                <w:lang w:val="en-AU"/>
              </w:rPr>
              <w:t>parece</w:t>
            </w:r>
            <w:r w:rsidR="008E7795" w:rsidRPr="005A64D5">
              <w:rPr>
                <w:i/>
                <w:iCs/>
                <w:lang w:val="en-AU"/>
              </w:rPr>
              <w:t xml:space="preserve"> </w:t>
            </w:r>
            <w:r w:rsidRPr="005A64D5">
              <w:rPr>
                <w:i/>
                <w:iCs/>
                <w:lang w:val="en-AU"/>
              </w:rPr>
              <w:t>si…?</w:t>
            </w:r>
            <w:r w:rsidRPr="00B80400">
              <w:rPr>
                <w:lang w:val="en-AU"/>
              </w:rPr>
              <w:t>)</w:t>
            </w:r>
            <w:r w:rsidR="008E7795">
              <w:rPr>
                <w:lang w:val="en-AU"/>
              </w:rPr>
              <w:t xml:space="preserve"> </w:t>
            </w:r>
            <w:r w:rsidRPr="00B80400">
              <w:rPr>
                <w:lang w:val="en-AU"/>
              </w:rPr>
              <w:t>to</w:t>
            </w:r>
            <w:r w:rsidR="008E7795">
              <w:rPr>
                <w:lang w:val="en-AU"/>
              </w:rPr>
              <w:t xml:space="preserve"> </w:t>
            </w:r>
            <w:r w:rsidRPr="00B80400">
              <w:rPr>
                <w:lang w:val="en-AU"/>
              </w:rPr>
              <w:t>express</w:t>
            </w:r>
            <w:r w:rsidR="008E7795">
              <w:rPr>
                <w:lang w:val="en-AU"/>
              </w:rPr>
              <w:t xml:space="preserve"> </w:t>
            </w:r>
            <w:r w:rsidRPr="00B80400">
              <w:rPr>
                <w:lang w:val="en-AU"/>
              </w:rPr>
              <w:t>and</w:t>
            </w:r>
            <w:r w:rsidR="008E7795">
              <w:rPr>
                <w:lang w:val="en-AU"/>
              </w:rPr>
              <w:t xml:space="preserve"> </w:t>
            </w:r>
            <w:r w:rsidRPr="00B80400">
              <w:rPr>
                <w:lang w:val="en-AU"/>
              </w:rPr>
              <w:t>compare</w:t>
            </w:r>
            <w:r w:rsidR="008E7795">
              <w:rPr>
                <w:lang w:val="en-AU"/>
              </w:rPr>
              <w:t xml:space="preserve"> </w:t>
            </w:r>
            <w:r w:rsidRPr="00B80400">
              <w:rPr>
                <w:lang w:val="en-AU"/>
              </w:rPr>
              <w:t>opinions,</w:t>
            </w:r>
            <w:r w:rsidR="008E7795">
              <w:rPr>
                <w:lang w:val="en-AU"/>
              </w:rPr>
              <w:t xml:space="preserve"> </w:t>
            </w:r>
            <w:r w:rsidRPr="00B80400">
              <w:rPr>
                <w:lang w:val="en-AU"/>
              </w:rPr>
              <w:t>share</w:t>
            </w:r>
            <w:r w:rsidR="008E7795">
              <w:rPr>
                <w:lang w:val="en-AU"/>
              </w:rPr>
              <w:t xml:space="preserve"> </w:t>
            </w:r>
            <w:r w:rsidRPr="00B80400">
              <w:rPr>
                <w:lang w:val="en-AU"/>
              </w:rPr>
              <w:t>perspectives,</w:t>
            </w:r>
            <w:r w:rsidR="008E7795">
              <w:rPr>
                <w:lang w:val="en-AU"/>
              </w:rPr>
              <w:t xml:space="preserve"> </w:t>
            </w:r>
            <w:r w:rsidRPr="00B80400">
              <w:rPr>
                <w:lang w:val="en-AU"/>
              </w:rPr>
              <w:t>and</w:t>
            </w:r>
            <w:r w:rsidR="008E7795">
              <w:rPr>
                <w:lang w:val="en-AU"/>
              </w:rPr>
              <w:t xml:space="preserve"> </w:t>
            </w:r>
            <w:r w:rsidRPr="00B80400">
              <w:rPr>
                <w:lang w:val="en-AU"/>
              </w:rPr>
              <w:t>express</w:t>
            </w:r>
            <w:r w:rsidR="008E7795">
              <w:rPr>
                <w:lang w:val="en-AU"/>
              </w:rPr>
              <w:t xml:space="preserve"> </w:t>
            </w:r>
            <w:r w:rsidRPr="00B80400">
              <w:rPr>
                <w:lang w:val="en-AU"/>
              </w:rPr>
              <w:t>agreement</w:t>
            </w:r>
            <w:r w:rsidR="008E7795">
              <w:rPr>
                <w:lang w:val="en-AU"/>
              </w:rPr>
              <w:t xml:space="preserve"> </w:t>
            </w:r>
            <w:r w:rsidRPr="00B80400">
              <w:rPr>
                <w:lang w:val="en-AU"/>
              </w:rPr>
              <w:t>or</w:t>
            </w:r>
            <w:r w:rsidR="008E7795">
              <w:rPr>
                <w:lang w:val="en-AU"/>
              </w:rPr>
              <w:t xml:space="preserve"> </w:t>
            </w:r>
            <w:r w:rsidRPr="00B80400">
              <w:rPr>
                <w:lang w:val="en-AU"/>
              </w:rPr>
              <w:t>disagreement</w:t>
            </w:r>
            <w:r w:rsidR="008E7795">
              <w:rPr>
                <w:lang w:val="en-AU"/>
              </w:rPr>
              <w:t xml:space="preserve"> </w:t>
            </w:r>
            <w:r w:rsidRPr="00B80400">
              <w:rPr>
                <w:lang w:val="en-AU"/>
              </w:rPr>
              <w:t>(for</w:t>
            </w:r>
            <w:r w:rsidR="008E7795">
              <w:rPr>
                <w:lang w:val="en-AU"/>
              </w:rPr>
              <w:t xml:space="preserve"> </w:t>
            </w:r>
            <w:r w:rsidRPr="00B80400">
              <w:rPr>
                <w:lang w:val="en-AU"/>
              </w:rPr>
              <w:t>example,</w:t>
            </w:r>
            <w:r w:rsidR="008E7795">
              <w:rPr>
                <w:lang w:val="en-AU"/>
              </w:rPr>
              <w:t xml:space="preserve"> </w:t>
            </w:r>
            <w:r w:rsidRPr="005A64D5">
              <w:rPr>
                <w:i/>
                <w:iCs/>
                <w:lang w:val="en-AU"/>
              </w:rPr>
              <w:t>Me</w:t>
            </w:r>
            <w:r w:rsidR="008E7795" w:rsidRPr="005A64D5">
              <w:rPr>
                <w:i/>
                <w:iCs/>
                <w:lang w:val="en-AU"/>
              </w:rPr>
              <w:t xml:space="preserve"> </w:t>
            </w:r>
            <w:r w:rsidRPr="005A64D5">
              <w:rPr>
                <w:i/>
                <w:iCs/>
                <w:lang w:val="en-AU"/>
              </w:rPr>
              <w:t>parece</w:t>
            </w:r>
            <w:r w:rsidR="008E7795" w:rsidRPr="005A64D5">
              <w:rPr>
                <w:i/>
                <w:iCs/>
                <w:lang w:val="en-AU"/>
              </w:rPr>
              <w:t xml:space="preserve"> </w:t>
            </w:r>
            <w:r w:rsidRPr="005A64D5">
              <w:rPr>
                <w:i/>
                <w:iCs/>
                <w:lang w:val="en-AU"/>
              </w:rPr>
              <w:t>que…,</w:t>
            </w:r>
            <w:r w:rsidR="008E7795" w:rsidRPr="005A64D5">
              <w:rPr>
                <w:i/>
                <w:iCs/>
                <w:lang w:val="en-AU"/>
              </w:rPr>
              <w:t xml:space="preserve"> </w:t>
            </w:r>
            <w:r w:rsidRPr="005A64D5">
              <w:rPr>
                <w:i/>
                <w:iCs/>
                <w:lang w:val="en-AU"/>
              </w:rPr>
              <w:t>¿qué</w:t>
            </w:r>
            <w:r w:rsidR="008E7795" w:rsidRPr="005A64D5">
              <w:rPr>
                <w:i/>
                <w:iCs/>
                <w:lang w:val="en-AU"/>
              </w:rPr>
              <w:t xml:space="preserve"> </w:t>
            </w:r>
            <w:r w:rsidRPr="005A64D5">
              <w:rPr>
                <w:i/>
                <w:iCs/>
                <w:lang w:val="en-AU"/>
              </w:rPr>
              <w:t>les</w:t>
            </w:r>
            <w:r w:rsidR="008E7795" w:rsidRPr="005A64D5">
              <w:rPr>
                <w:i/>
                <w:iCs/>
                <w:lang w:val="en-AU"/>
              </w:rPr>
              <w:t xml:space="preserve"> </w:t>
            </w:r>
            <w:r w:rsidRPr="005A64D5">
              <w:rPr>
                <w:i/>
                <w:iCs/>
                <w:lang w:val="en-AU"/>
              </w:rPr>
              <w:t>parece?,</w:t>
            </w:r>
            <w:r w:rsidR="008E7795" w:rsidRPr="005A64D5">
              <w:rPr>
                <w:i/>
                <w:iCs/>
                <w:lang w:val="en-AU"/>
              </w:rPr>
              <w:t xml:space="preserve"> </w:t>
            </w:r>
            <w:r w:rsidRPr="005A64D5">
              <w:rPr>
                <w:i/>
                <w:iCs/>
                <w:lang w:val="en-AU"/>
              </w:rPr>
              <w:t>Que</w:t>
            </w:r>
            <w:r w:rsidR="008E7795" w:rsidRPr="005A64D5">
              <w:rPr>
                <w:i/>
                <w:iCs/>
                <w:lang w:val="en-AU"/>
              </w:rPr>
              <w:t xml:space="preserve"> </w:t>
            </w:r>
            <w:r w:rsidRPr="005A64D5">
              <w:rPr>
                <w:i/>
                <w:iCs/>
                <w:lang w:val="en-AU"/>
              </w:rPr>
              <w:t>buena</w:t>
            </w:r>
            <w:r w:rsidR="008E7795" w:rsidRPr="005A64D5">
              <w:rPr>
                <w:i/>
                <w:iCs/>
                <w:lang w:val="en-AU"/>
              </w:rPr>
              <w:t xml:space="preserve"> </w:t>
            </w:r>
            <w:r w:rsidRPr="005A64D5">
              <w:rPr>
                <w:i/>
                <w:iCs/>
                <w:lang w:val="en-AU"/>
              </w:rPr>
              <w:t>idea,</w:t>
            </w:r>
            <w:r w:rsidR="008E7795" w:rsidRPr="005A64D5">
              <w:rPr>
                <w:i/>
                <w:iCs/>
                <w:lang w:val="en-AU"/>
              </w:rPr>
              <w:t xml:space="preserve"> </w:t>
            </w:r>
            <w:r w:rsidRPr="005A64D5">
              <w:rPr>
                <w:i/>
                <w:iCs/>
                <w:lang w:val="en-AU"/>
              </w:rPr>
              <w:t>me</w:t>
            </w:r>
            <w:r w:rsidR="008E7795" w:rsidRPr="005A64D5">
              <w:rPr>
                <w:i/>
                <w:iCs/>
                <w:lang w:val="en-AU"/>
              </w:rPr>
              <w:t xml:space="preserve"> </w:t>
            </w:r>
            <w:r w:rsidRPr="005A64D5">
              <w:rPr>
                <w:i/>
                <w:iCs/>
                <w:lang w:val="en-AU"/>
              </w:rPr>
              <w:t>opongo</w:t>
            </w:r>
            <w:r w:rsidRPr="00B80400">
              <w:rPr>
                <w:lang w:val="en-AU"/>
              </w:rPr>
              <w:t>).</w:t>
            </w:r>
            <w:r w:rsidR="008E7795">
              <w:rPr>
                <w:lang w:val="en-AU"/>
              </w:rPr>
              <w:t xml:space="preserve"> </w:t>
            </w:r>
            <w:r w:rsidRPr="00B80400">
              <w:rPr>
                <w:lang w:val="en-AU"/>
              </w:rPr>
              <w:t>They</w:t>
            </w:r>
            <w:r w:rsidR="008E7795">
              <w:rPr>
                <w:lang w:val="en-AU"/>
              </w:rPr>
              <w:t xml:space="preserve"> </w:t>
            </w:r>
            <w:r w:rsidRPr="00B80400">
              <w:rPr>
                <w:lang w:val="en-AU"/>
              </w:rPr>
              <w:t>apply</w:t>
            </w:r>
            <w:r w:rsidR="008E7795">
              <w:rPr>
                <w:lang w:val="en-AU"/>
              </w:rPr>
              <w:t xml:space="preserve"> </w:t>
            </w:r>
            <w:r w:rsidRPr="00B80400">
              <w:rPr>
                <w:lang w:val="en-AU"/>
              </w:rPr>
              <w:t>rules</w:t>
            </w:r>
            <w:r w:rsidR="008E7795">
              <w:rPr>
                <w:lang w:val="en-AU"/>
              </w:rPr>
              <w:t xml:space="preserve"> </w:t>
            </w:r>
            <w:r w:rsidRPr="00B80400">
              <w:rPr>
                <w:lang w:val="en-AU"/>
              </w:rPr>
              <w:t>of</w:t>
            </w:r>
            <w:r w:rsidR="008E7795">
              <w:rPr>
                <w:lang w:val="en-AU"/>
              </w:rPr>
              <w:t xml:space="preserve"> </w:t>
            </w:r>
            <w:r w:rsidRPr="00B80400">
              <w:rPr>
                <w:lang w:val="en-AU"/>
              </w:rPr>
              <w:t>pronunciation,</w:t>
            </w:r>
            <w:r w:rsidR="008E7795">
              <w:rPr>
                <w:lang w:val="en-AU"/>
              </w:rPr>
              <w:t xml:space="preserve"> </w:t>
            </w:r>
            <w:r w:rsidRPr="00B80400">
              <w:rPr>
                <w:lang w:val="en-AU"/>
              </w:rPr>
              <w:t>stress</w:t>
            </w:r>
            <w:r w:rsidR="008E7795">
              <w:rPr>
                <w:lang w:val="en-AU"/>
              </w:rPr>
              <w:t xml:space="preserve"> </w:t>
            </w:r>
            <w:r w:rsidRPr="00B80400">
              <w:rPr>
                <w:lang w:val="en-AU"/>
              </w:rPr>
              <w:t>and</w:t>
            </w:r>
            <w:r w:rsidR="008E7795">
              <w:rPr>
                <w:lang w:val="en-AU"/>
              </w:rPr>
              <w:t xml:space="preserve"> </w:t>
            </w:r>
            <w:r w:rsidRPr="00B80400">
              <w:rPr>
                <w:lang w:val="en-AU"/>
              </w:rPr>
              <w:t>intonation</w:t>
            </w:r>
            <w:r w:rsidR="008E7795">
              <w:rPr>
                <w:lang w:val="en-AU"/>
              </w:rPr>
              <w:t xml:space="preserve"> </w:t>
            </w:r>
            <w:r w:rsidRPr="00B80400">
              <w:rPr>
                <w:lang w:val="en-AU"/>
              </w:rPr>
              <w:t>to</w:t>
            </w:r>
            <w:r w:rsidR="008E7795">
              <w:rPr>
                <w:lang w:val="en-AU"/>
              </w:rPr>
              <w:t xml:space="preserve"> </w:t>
            </w:r>
            <w:r w:rsidRPr="00B80400">
              <w:rPr>
                <w:lang w:val="en-AU"/>
              </w:rPr>
              <w:t>a</w:t>
            </w:r>
            <w:r w:rsidR="008E7795">
              <w:rPr>
                <w:lang w:val="en-AU"/>
              </w:rPr>
              <w:t xml:space="preserve"> </w:t>
            </w:r>
            <w:r w:rsidRPr="00B80400">
              <w:rPr>
                <w:lang w:val="en-AU"/>
              </w:rPr>
              <w:t>range</w:t>
            </w:r>
            <w:r w:rsidR="008E7795">
              <w:rPr>
                <w:lang w:val="en-AU"/>
              </w:rPr>
              <w:t xml:space="preserve"> </w:t>
            </w:r>
            <w:r w:rsidRPr="00B80400">
              <w:rPr>
                <w:lang w:val="en-AU"/>
              </w:rPr>
              <w:t>of</w:t>
            </w:r>
            <w:r w:rsidR="008E7795">
              <w:rPr>
                <w:lang w:val="en-AU"/>
              </w:rPr>
              <w:t xml:space="preserve"> </w:t>
            </w:r>
            <w:r w:rsidRPr="00B80400">
              <w:rPr>
                <w:lang w:val="en-AU"/>
              </w:rPr>
              <w:t>sentence</w:t>
            </w:r>
            <w:r w:rsidR="008E7795">
              <w:rPr>
                <w:lang w:val="en-AU"/>
              </w:rPr>
              <w:t xml:space="preserve"> </w:t>
            </w:r>
            <w:r w:rsidRPr="00B80400">
              <w:rPr>
                <w:lang w:val="en-AU"/>
              </w:rPr>
              <w:t>types.</w:t>
            </w:r>
            <w:r w:rsidR="008E7795">
              <w:rPr>
                <w:lang w:val="en-AU"/>
              </w:rPr>
              <w:t xml:space="preserve"> </w:t>
            </w:r>
            <w:r w:rsidRPr="00B80400">
              <w:rPr>
                <w:lang w:val="en-AU"/>
              </w:rPr>
              <w:t>They</w:t>
            </w:r>
            <w:r w:rsidR="008E7795">
              <w:rPr>
                <w:lang w:val="en-AU"/>
              </w:rPr>
              <w:t xml:space="preserve"> </w:t>
            </w:r>
            <w:r w:rsidRPr="00B80400">
              <w:rPr>
                <w:lang w:val="en-AU"/>
              </w:rPr>
              <w:t>locate,</w:t>
            </w:r>
            <w:r w:rsidR="008E7795">
              <w:rPr>
                <w:lang w:val="en-AU"/>
              </w:rPr>
              <w:t xml:space="preserve"> </w:t>
            </w:r>
            <w:r w:rsidRPr="00B80400">
              <w:rPr>
                <w:lang w:val="en-AU"/>
              </w:rPr>
              <w:t>summarise</w:t>
            </w:r>
            <w:r w:rsidR="008E7795">
              <w:rPr>
                <w:lang w:val="en-AU"/>
              </w:rPr>
              <w:t xml:space="preserve"> </w:t>
            </w:r>
            <w:r w:rsidRPr="00B80400">
              <w:rPr>
                <w:lang w:val="en-AU"/>
              </w:rPr>
              <w:t>and</w:t>
            </w:r>
            <w:r w:rsidR="008E7795">
              <w:rPr>
                <w:lang w:val="en-AU"/>
              </w:rPr>
              <w:t xml:space="preserve"> </w:t>
            </w:r>
            <w:r w:rsidRPr="00B80400">
              <w:rPr>
                <w:lang w:val="en-AU"/>
              </w:rPr>
              <w:t>analyse</w:t>
            </w:r>
            <w:r w:rsidR="008E7795">
              <w:rPr>
                <w:lang w:val="en-AU"/>
              </w:rPr>
              <w:t xml:space="preserve"> </w:t>
            </w:r>
            <w:r w:rsidRPr="00B80400">
              <w:rPr>
                <w:lang w:val="en-AU"/>
              </w:rPr>
              <w:t>information</w:t>
            </w:r>
            <w:r w:rsidR="008E7795">
              <w:rPr>
                <w:lang w:val="en-AU"/>
              </w:rPr>
              <w:t xml:space="preserve"> </w:t>
            </w:r>
            <w:r w:rsidRPr="00B80400">
              <w:rPr>
                <w:lang w:val="en-AU"/>
              </w:rPr>
              <w:t>from</w:t>
            </w:r>
            <w:r w:rsidR="008E7795">
              <w:rPr>
                <w:lang w:val="en-AU"/>
              </w:rPr>
              <w:t xml:space="preserve"> </w:t>
            </w:r>
            <w:r w:rsidRPr="00B80400">
              <w:rPr>
                <w:lang w:val="en-AU"/>
              </w:rPr>
              <w:t>a</w:t>
            </w:r>
            <w:r w:rsidR="008E7795">
              <w:rPr>
                <w:lang w:val="en-AU"/>
              </w:rPr>
              <w:t xml:space="preserve"> </w:t>
            </w:r>
            <w:r w:rsidRPr="00B80400">
              <w:rPr>
                <w:lang w:val="en-AU"/>
              </w:rPr>
              <w:t>range</w:t>
            </w:r>
            <w:r w:rsidR="008E7795">
              <w:rPr>
                <w:lang w:val="en-AU"/>
              </w:rPr>
              <w:t xml:space="preserve"> </w:t>
            </w:r>
            <w:r w:rsidRPr="00B80400">
              <w:rPr>
                <w:lang w:val="en-AU"/>
              </w:rPr>
              <w:t>of</w:t>
            </w:r>
            <w:r w:rsidR="008E7795">
              <w:rPr>
                <w:lang w:val="en-AU"/>
              </w:rPr>
              <w:t xml:space="preserve"> </w:t>
            </w:r>
            <w:r w:rsidRPr="00B80400">
              <w:rPr>
                <w:lang w:val="en-AU"/>
              </w:rPr>
              <w:t>texts,</w:t>
            </w:r>
            <w:r w:rsidR="008E7795">
              <w:rPr>
                <w:lang w:val="en-AU"/>
              </w:rPr>
              <w:t xml:space="preserve"> </w:t>
            </w:r>
            <w:r w:rsidRPr="00B80400">
              <w:rPr>
                <w:lang w:val="en-AU"/>
              </w:rPr>
              <w:t>and</w:t>
            </w:r>
            <w:r w:rsidR="008E7795">
              <w:rPr>
                <w:lang w:val="en-AU"/>
              </w:rPr>
              <w:t xml:space="preserve"> </w:t>
            </w:r>
            <w:r w:rsidRPr="00B80400">
              <w:rPr>
                <w:lang w:val="en-AU"/>
              </w:rPr>
              <w:t>communicate</w:t>
            </w:r>
            <w:r w:rsidR="008E7795">
              <w:rPr>
                <w:lang w:val="en-AU"/>
              </w:rPr>
              <w:t xml:space="preserve"> </w:t>
            </w:r>
            <w:r w:rsidRPr="00B80400">
              <w:rPr>
                <w:lang w:val="en-AU"/>
              </w:rPr>
              <w:t>different</w:t>
            </w:r>
            <w:r w:rsidR="008E7795">
              <w:rPr>
                <w:lang w:val="en-AU"/>
              </w:rPr>
              <w:t xml:space="preserve"> </w:t>
            </w:r>
            <w:r w:rsidRPr="00B80400">
              <w:rPr>
                <w:lang w:val="en-AU"/>
              </w:rPr>
              <w:t>perspectives</w:t>
            </w:r>
            <w:r w:rsidR="008E7795">
              <w:rPr>
                <w:lang w:val="en-AU"/>
              </w:rPr>
              <w:t xml:space="preserve"> </w:t>
            </w:r>
            <w:r w:rsidRPr="00B80400">
              <w:rPr>
                <w:lang w:val="en-AU"/>
              </w:rPr>
              <w:t>and</w:t>
            </w:r>
            <w:r w:rsidR="008E7795">
              <w:rPr>
                <w:lang w:val="en-AU"/>
              </w:rPr>
              <w:t xml:space="preserve"> </w:t>
            </w:r>
            <w:r w:rsidRPr="00B80400">
              <w:rPr>
                <w:lang w:val="en-AU"/>
              </w:rPr>
              <w:t>information</w:t>
            </w:r>
            <w:r w:rsidR="008E7795">
              <w:rPr>
                <w:lang w:val="en-AU"/>
              </w:rPr>
              <w:t xml:space="preserve"> </w:t>
            </w:r>
            <w:r w:rsidRPr="00B80400">
              <w:rPr>
                <w:lang w:val="en-AU"/>
              </w:rPr>
              <w:t>in</w:t>
            </w:r>
            <w:r w:rsidR="008E7795">
              <w:rPr>
                <w:lang w:val="en-AU"/>
              </w:rPr>
              <w:t xml:space="preserve"> </w:t>
            </w:r>
            <w:r w:rsidRPr="00B80400">
              <w:rPr>
                <w:lang w:val="en-AU"/>
              </w:rPr>
              <w:t>a</w:t>
            </w:r>
            <w:r w:rsidR="008E7795">
              <w:rPr>
                <w:lang w:val="en-AU"/>
              </w:rPr>
              <w:t xml:space="preserve"> </w:t>
            </w:r>
            <w:r w:rsidRPr="00B80400">
              <w:rPr>
                <w:lang w:val="en-AU"/>
              </w:rPr>
              <w:t>range</w:t>
            </w:r>
            <w:r w:rsidR="008E7795">
              <w:rPr>
                <w:lang w:val="en-AU"/>
              </w:rPr>
              <w:t xml:space="preserve"> </w:t>
            </w:r>
            <w:r w:rsidRPr="00B80400">
              <w:rPr>
                <w:lang w:val="en-AU"/>
              </w:rPr>
              <w:t>of</w:t>
            </w:r>
            <w:r w:rsidR="008E7795">
              <w:rPr>
                <w:lang w:val="en-AU"/>
              </w:rPr>
              <w:t xml:space="preserve"> </w:t>
            </w:r>
            <w:r w:rsidRPr="00B80400">
              <w:rPr>
                <w:lang w:val="en-AU"/>
              </w:rPr>
              <w:t>contexts</w:t>
            </w:r>
            <w:r w:rsidR="008E7795">
              <w:rPr>
                <w:lang w:val="en-AU"/>
              </w:rPr>
              <w:t xml:space="preserve"> </w:t>
            </w:r>
            <w:r w:rsidRPr="00B80400">
              <w:rPr>
                <w:lang w:val="en-AU"/>
              </w:rPr>
              <w:t>using</w:t>
            </w:r>
            <w:r w:rsidR="008E7795">
              <w:rPr>
                <w:lang w:val="en-AU"/>
              </w:rPr>
              <w:t xml:space="preserve"> </w:t>
            </w:r>
            <w:r w:rsidRPr="00B80400">
              <w:rPr>
                <w:lang w:val="en-AU"/>
              </w:rPr>
              <w:t>different</w:t>
            </w:r>
            <w:r w:rsidR="008E7795">
              <w:rPr>
                <w:lang w:val="en-AU"/>
              </w:rPr>
              <w:t xml:space="preserve"> </w:t>
            </w:r>
            <w:r w:rsidRPr="00B80400">
              <w:rPr>
                <w:lang w:val="en-AU"/>
              </w:rPr>
              <w:t>modes</w:t>
            </w:r>
            <w:r w:rsidR="008E7795">
              <w:rPr>
                <w:lang w:val="en-AU"/>
              </w:rPr>
              <w:t xml:space="preserve"> </w:t>
            </w:r>
            <w:r w:rsidRPr="00B80400">
              <w:rPr>
                <w:lang w:val="en-AU"/>
              </w:rPr>
              <w:t>of</w:t>
            </w:r>
            <w:r w:rsidR="008E7795">
              <w:rPr>
                <w:lang w:val="en-AU"/>
              </w:rPr>
              <w:t xml:space="preserve"> </w:t>
            </w:r>
            <w:r w:rsidRPr="00B80400">
              <w:rPr>
                <w:lang w:val="en-AU"/>
              </w:rPr>
              <w:t>presentation.</w:t>
            </w:r>
            <w:r w:rsidR="008E7795">
              <w:rPr>
                <w:lang w:val="en-AU"/>
              </w:rPr>
              <w:t xml:space="preserve"> </w:t>
            </w:r>
            <w:r w:rsidRPr="00B80400">
              <w:rPr>
                <w:lang w:val="en-AU"/>
              </w:rPr>
              <w:t>They</w:t>
            </w:r>
            <w:r w:rsidR="008E7795">
              <w:rPr>
                <w:lang w:val="en-AU"/>
              </w:rPr>
              <w:t xml:space="preserve"> </w:t>
            </w:r>
            <w:r w:rsidRPr="00B80400">
              <w:rPr>
                <w:lang w:val="en-AU"/>
              </w:rPr>
              <w:t>respond</w:t>
            </w:r>
            <w:r w:rsidR="008E7795">
              <w:rPr>
                <w:lang w:val="en-AU"/>
              </w:rPr>
              <w:t xml:space="preserve"> </w:t>
            </w:r>
            <w:r w:rsidRPr="00B80400">
              <w:rPr>
                <w:lang w:val="en-AU"/>
              </w:rPr>
              <w:t>to</w:t>
            </w:r>
            <w:r w:rsidR="008E7795">
              <w:rPr>
                <w:lang w:val="en-AU"/>
              </w:rPr>
              <w:t xml:space="preserve"> </w:t>
            </w:r>
            <w:r w:rsidRPr="00B80400">
              <w:rPr>
                <w:lang w:val="en-AU"/>
              </w:rPr>
              <w:t>and</w:t>
            </w:r>
            <w:r w:rsidR="008E7795">
              <w:rPr>
                <w:lang w:val="en-AU"/>
              </w:rPr>
              <w:t xml:space="preserve"> </w:t>
            </w:r>
            <w:r w:rsidRPr="00B80400">
              <w:rPr>
                <w:lang w:val="en-AU"/>
              </w:rPr>
              <w:t>create</w:t>
            </w:r>
            <w:r w:rsidR="008E7795">
              <w:rPr>
                <w:lang w:val="en-AU"/>
              </w:rPr>
              <w:t xml:space="preserve"> </w:t>
            </w:r>
            <w:r w:rsidRPr="00B80400">
              <w:rPr>
                <w:lang w:val="en-AU"/>
              </w:rPr>
              <w:t>personal,</w:t>
            </w:r>
            <w:r w:rsidR="008E7795">
              <w:rPr>
                <w:lang w:val="en-AU"/>
              </w:rPr>
              <w:t xml:space="preserve"> </w:t>
            </w:r>
            <w:r w:rsidRPr="00B80400">
              <w:rPr>
                <w:lang w:val="en-AU"/>
              </w:rPr>
              <w:t>descriptive,</w:t>
            </w:r>
            <w:r w:rsidR="008E7795">
              <w:rPr>
                <w:lang w:val="en-AU"/>
              </w:rPr>
              <w:t xml:space="preserve"> </w:t>
            </w:r>
            <w:r w:rsidRPr="00B80400">
              <w:rPr>
                <w:lang w:val="en-AU"/>
              </w:rPr>
              <w:t>informative</w:t>
            </w:r>
            <w:r w:rsidR="008E7795">
              <w:rPr>
                <w:lang w:val="en-AU"/>
              </w:rPr>
              <w:t xml:space="preserve"> </w:t>
            </w:r>
            <w:r w:rsidRPr="00B80400">
              <w:rPr>
                <w:lang w:val="en-AU"/>
              </w:rPr>
              <w:t>and</w:t>
            </w:r>
            <w:r w:rsidR="008E7795">
              <w:rPr>
                <w:lang w:val="en-AU"/>
              </w:rPr>
              <w:t xml:space="preserve"> </w:t>
            </w:r>
            <w:r w:rsidRPr="00B80400">
              <w:rPr>
                <w:lang w:val="en-AU"/>
              </w:rPr>
              <w:t>imaginative</w:t>
            </w:r>
            <w:r w:rsidR="008E7795">
              <w:rPr>
                <w:lang w:val="en-AU"/>
              </w:rPr>
              <w:t xml:space="preserve"> </w:t>
            </w:r>
            <w:r w:rsidRPr="00B80400">
              <w:rPr>
                <w:lang w:val="en-AU"/>
              </w:rPr>
              <w:t>texts</w:t>
            </w:r>
            <w:r w:rsidR="008E7795">
              <w:rPr>
                <w:lang w:val="en-AU"/>
              </w:rPr>
              <w:t xml:space="preserve"> </w:t>
            </w:r>
            <w:r w:rsidRPr="00B80400">
              <w:rPr>
                <w:lang w:val="en-AU"/>
              </w:rPr>
              <w:t>for</w:t>
            </w:r>
            <w:r w:rsidR="008E7795">
              <w:rPr>
                <w:lang w:val="en-AU"/>
              </w:rPr>
              <w:t xml:space="preserve"> </w:t>
            </w:r>
            <w:r w:rsidRPr="00B80400">
              <w:rPr>
                <w:lang w:val="en-AU"/>
              </w:rPr>
              <w:t>different</w:t>
            </w:r>
            <w:r w:rsidR="008E7795">
              <w:rPr>
                <w:lang w:val="en-AU"/>
              </w:rPr>
              <w:t xml:space="preserve"> </w:t>
            </w:r>
            <w:r w:rsidRPr="00B80400">
              <w:rPr>
                <w:lang w:val="en-AU"/>
              </w:rPr>
              <w:t>purposes,</w:t>
            </w:r>
            <w:r w:rsidR="008E7795">
              <w:rPr>
                <w:lang w:val="en-AU"/>
              </w:rPr>
              <w:t xml:space="preserve"> </w:t>
            </w:r>
            <w:r w:rsidRPr="00B80400">
              <w:rPr>
                <w:lang w:val="en-AU"/>
              </w:rPr>
              <w:t>audiences</w:t>
            </w:r>
            <w:r w:rsidR="008E7795">
              <w:rPr>
                <w:lang w:val="en-AU"/>
              </w:rPr>
              <w:t xml:space="preserve"> </w:t>
            </w:r>
            <w:r w:rsidRPr="00B80400">
              <w:rPr>
                <w:lang w:val="en-AU"/>
              </w:rPr>
              <w:t>and</w:t>
            </w:r>
            <w:r w:rsidR="008E7795">
              <w:rPr>
                <w:lang w:val="en-AU"/>
              </w:rPr>
              <w:t xml:space="preserve"> </w:t>
            </w:r>
            <w:r w:rsidRPr="00B80400">
              <w:rPr>
                <w:lang w:val="en-AU"/>
              </w:rPr>
              <w:t>contexts</w:t>
            </w:r>
            <w:r w:rsidR="008E7795">
              <w:rPr>
                <w:lang w:val="en-AU"/>
              </w:rPr>
              <w:t xml:space="preserve"> </w:t>
            </w:r>
            <w:r w:rsidRPr="00B80400">
              <w:rPr>
                <w:lang w:val="en-AU"/>
              </w:rPr>
              <w:t>using</w:t>
            </w:r>
            <w:r w:rsidR="008E7795">
              <w:rPr>
                <w:lang w:val="en-AU"/>
              </w:rPr>
              <w:t xml:space="preserve"> </w:t>
            </w:r>
            <w:r w:rsidRPr="00B80400">
              <w:rPr>
                <w:lang w:val="en-AU"/>
              </w:rPr>
              <w:t>appropriate</w:t>
            </w:r>
            <w:r w:rsidR="008E7795">
              <w:rPr>
                <w:lang w:val="en-AU"/>
              </w:rPr>
              <w:t xml:space="preserve"> </w:t>
            </w:r>
            <w:r w:rsidRPr="00B80400">
              <w:rPr>
                <w:lang w:val="en-AU"/>
              </w:rPr>
              <w:t>Spanish</w:t>
            </w:r>
            <w:r w:rsidR="008E7795">
              <w:rPr>
                <w:lang w:val="en-AU"/>
              </w:rPr>
              <w:t xml:space="preserve"> </w:t>
            </w:r>
            <w:r w:rsidRPr="00B80400">
              <w:rPr>
                <w:lang w:val="en-AU"/>
              </w:rPr>
              <w:t>writing</w:t>
            </w:r>
            <w:r w:rsidR="008E7795">
              <w:rPr>
                <w:lang w:val="en-AU"/>
              </w:rPr>
              <w:t xml:space="preserve"> </w:t>
            </w:r>
            <w:r w:rsidRPr="00B80400">
              <w:rPr>
                <w:lang w:val="en-AU"/>
              </w:rPr>
              <w:t>conventions.</w:t>
            </w:r>
            <w:r w:rsidR="008E7795">
              <w:rPr>
                <w:lang w:val="en-AU"/>
              </w:rPr>
              <w:t xml:space="preserve"> </w:t>
            </w:r>
            <w:r w:rsidRPr="00B80400">
              <w:rPr>
                <w:lang w:val="en-AU"/>
              </w:rPr>
              <w:t>They</w:t>
            </w:r>
            <w:r w:rsidR="008E7795">
              <w:rPr>
                <w:lang w:val="en-AU"/>
              </w:rPr>
              <w:t xml:space="preserve"> </w:t>
            </w:r>
            <w:r w:rsidRPr="00B80400">
              <w:rPr>
                <w:lang w:val="en-AU"/>
              </w:rPr>
              <w:t>use</w:t>
            </w:r>
            <w:r w:rsidR="008E7795">
              <w:rPr>
                <w:lang w:val="en-AU"/>
              </w:rPr>
              <w:t xml:space="preserve"> </w:t>
            </w:r>
            <w:r w:rsidRPr="00B80400">
              <w:rPr>
                <w:lang w:val="en-AU"/>
              </w:rPr>
              <w:t>grammatical</w:t>
            </w:r>
            <w:r w:rsidR="008E7795">
              <w:rPr>
                <w:lang w:val="en-AU"/>
              </w:rPr>
              <w:t xml:space="preserve"> </w:t>
            </w:r>
            <w:r w:rsidRPr="00B80400">
              <w:rPr>
                <w:lang w:val="en-AU"/>
              </w:rPr>
              <w:t>elements</w:t>
            </w:r>
            <w:r w:rsidR="008E7795">
              <w:rPr>
                <w:lang w:val="en-AU"/>
              </w:rPr>
              <w:t xml:space="preserve"> </w:t>
            </w:r>
            <w:r w:rsidRPr="00B80400">
              <w:rPr>
                <w:lang w:val="en-AU"/>
              </w:rPr>
              <w:t>including</w:t>
            </w:r>
            <w:r w:rsidR="008E7795">
              <w:rPr>
                <w:lang w:val="en-AU"/>
              </w:rPr>
              <w:t xml:space="preserve"> </w:t>
            </w:r>
            <w:r w:rsidRPr="00B80400">
              <w:rPr>
                <w:lang w:val="en-AU"/>
              </w:rPr>
              <w:t>present,</w:t>
            </w:r>
            <w:r w:rsidR="008E7795">
              <w:rPr>
                <w:lang w:val="en-AU"/>
              </w:rPr>
              <w:t xml:space="preserve"> </w:t>
            </w:r>
            <w:r w:rsidRPr="00B80400">
              <w:rPr>
                <w:lang w:val="en-AU"/>
              </w:rPr>
              <w:t>imperfect,</w:t>
            </w:r>
            <w:r w:rsidR="008E7795">
              <w:rPr>
                <w:lang w:val="en-AU"/>
              </w:rPr>
              <w:t xml:space="preserve"> </w:t>
            </w:r>
            <w:r w:rsidRPr="00B80400">
              <w:rPr>
                <w:lang w:val="en-AU"/>
              </w:rPr>
              <w:t>past</w:t>
            </w:r>
            <w:r w:rsidR="008E7795">
              <w:rPr>
                <w:lang w:val="en-AU"/>
              </w:rPr>
              <w:t xml:space="preserve"> </w:t>
            </w:r>
            <w:r w:rsidRPr="00B80400">
              <w:rPr>
                <w:lang w:val="en-AU"/>
              </w:rPr>
              <w:t>and</w:t>
            </w:r>
            <w:r w:rsidR="008E7795">
              <w:rPr>
                <w:lang w:val="en-AU"/>
              </w:rPr>
              <w:t xml:space="preserve"> </w:t>
            </w:r>
            <w:r w:rsidRPr="00B80400">
              <w:rPr>
                <w:lang w:val="en-AU"/>
              </w:rPr>
              <w:t>future</w:t>
            </w:r>
            <w:r w:rsidR="008E7795">
              <w:rPr>
                <w:lang w:val="en-AU"/>
              </w:rPr>
              <w:t xml:space="preserve"> </w:t>
            </w:r>
            <w:r w:rsidRPr="00B80400">
              <w:rPr>
                <w:lang w:val="en-AU"/>
              </w:rPr>
              <w:t>tenses,</w:t>
            </w:r>
            <w:r w:rsidR="008E7795">
              <w:rPr>
                <w:lang w:val="en-AU"/>
              </w:rPr>
              <w:t xml:space="preserve"> </w:t>
            </w:r>
            <w:r w:rsidRPr="00B80400">
              <w:rPr>
                <w:lang w:val="en-AU"/>
              </w:rPr>
              <w:t>reflexive</w:t>
            </w:r>
            <w:r w:rsidR="008E7795">
              <w:rPr>
                <w:lang w:val="en-AU"/>
              </w:rPr>
              <w:t xml:space="preserve"> </w:t>
            </w:r>
            <w:r w:rsidRPr="00B80400">
              <w:rPr>
                <w:lang w:val="en-AU"/>
              </w:rPr>
              <w:t>verbs,</w:t>
            </w:r>
            <w:r w:rsidR="008E7795">
              <w:rPr>
                <w:lang w:val="en-AU"/>
              </w:rPr>
              <w:t xml:space="preserve"> </w:t>
            </w:r>
            <w:r w:rsidRPr="00B80400">
              <w:rPr>
                <w:lang w:val="en-AU"/>
              </w:rPr>
              <w:t>and</w:t>
            </w:r>
            <w:r w:rsidR="008E7795">
              <w:rPr>
                <w:lang w:val="en-AU"/>
              </w:rPr>
              <w:t xml:space="preserve"> </w:t>
            </w:r>
            <w:r w:rsidRPr="00B80400">
              <w:rPr>
                <w:lang w:val="en-AU"/>
              </w:rPr>
              <w:t>the</w:t>
            </w:r>
            <w:r w:rsidR="008E7795">
              <w:rPr>
                <w:lang w:val="en-AU"/>
              </w:rPr>
              <w:t xml:space="preserve"> </w:t>
            </w:r>
            <w:r w:rsidRPr="00B80400">
              <w:rPr>
                <w:lang w:val="en-AU"/>
              </w:rPr>
              <w:t>subjunctive</w:t>
            </w:r>
            <w:r w:rsidR="008E7795">
              <w:rPr>
                <w:lang w:val="en-AU"/>
              </w:rPr>
              <w:t xml:space="preserve"> </w:t>
            </w:r>
            <w:r w:rsidRPr="00B80400">
              <w:rPr>
                <w:lang w:val="en-AU"/>
              </w:rPr>
              <w:t>mood</w:t>
            </w:r>
            <w:r w:rsidR="008E7795">
              <w:rPr>
                <w:lang w:val="en-AU"/>
              </w:rPr>
              <w:t xml:space="preserve"> </w:t>
            </w:r>
            <w:r w:rsidRPr="00B80400">
              <w:rPr>
                <w:lang w:val="en-AU"/>
              </w:rPr>
              <w:t>to</w:t>
            </w:r>
            <w:r w:rsidR="008E7795">
              <w:rPr>
                <w:lang w:val="en-AU"/>
              </w:rPr>
              <w:t xml:space="preserve"> </w:t>
            </w:r>
            <w:r w:rsidRPr="00B80400">
              <w:rPr>
                <w:lang w:val="en-AU"/>
              </w:rPr>
              <w:t>express</w:t>
            </w:r>
            <w:r w:rsidR="008E7795">
              <w:rPr>
                <w:lang w:val="en-AU"/>
              </w:rPr>
              <w:t xml:space="preserve"> </w:t>
            </w:r>
            <w:r w:rsidRPr="00B80400">
              <w:rPr>
                <w:lang w:val="en-AU"/>
              </w:rPr>
              <w:t>emotion</w:t>
            </w:r>
            <w:r w:rsidR="008E7795">
              <w:rPr>
                <w:lang w:val="en-AU"/>
              </w:rPr>
              <w:t xml:space="preserve"> </w:t>
            </w:r>
            <w:r w:rsidRPr="00B80400">
              <w:rPr>
                <w:lang w:val="en-AU"/>
              </w:rPr>
              <w:t>(for</w:t>
            </w:r>
            <w:r w:rsidR="008E7795">
              <w:rPr>
                <w:lang w:val="en-AU"/>
              </w:rPr>
              <w:t xml:space="preserve"> </w:t>
            </w:r>
            <w:r w:rsidRPr="00B80400">
              <w:rPr>
                <w:lang w:val="en-AU"/>
              </w:rPr>
              <w:t>example,</w:t>
            </w:r>
            <w:r w:rsidR="008E7795">
              <w:rPr>
                <w:lang w:val="en-AU"/>
              </w:rPr>
              <w:t xml:space="preserve"> </w:t>
            </w:r>
            <w:r w:rsidRPr="005A64D5">
              <w:rPr>
                <w:i/>
                <w:iCs/>
                <w:lang w:val="en-AU"/>
              </w:rPr>
              <w:t>Como</w:t>
            </w:r>
            <w:r w:rsidR="008E7795" w:rsidRPr="005A64D5">
              <w:rPr>
                <w:i/>
                <w:iCs/>
                <w:lang w:val="en-AU"/>
              </w:rPr>
              <w:t xml:space="preserve"> </w:t>
            </w:r>
            <w:r w:rsidRPr="005A64D5">
              <w:rPr>
                <w:i/>
                <w:iCs/>
                <w:lang w:val="en-AU"/>
              </w:rPr>
              <w:t>chocolate</w:t>
            </w:r>
            <w:r w:rsidR="008E7795" w:rsidRPr="005A64D5">
              <w:rPr>
                <w:i/>
                <w:iCs/>
                <w:lang w:val="en-AU"/>
              </w:rPr>
              <w:t xml:space="preserve"> </w:t>
            </w:r>
            <w:r w:rsidRPr="005A64D5">
              <w:rPr>
                <w:i/>
                <w:iCs/>
                <w:lang w:val="en-AU"/>
              </w:rPr>
              <w:t>todos</w:t>
            </w:r>
            <w:r w:rsidR="008E7795" w:rsidRPr="005A64D5">
              <w:rPr>
                <w:i/>
                <w:iCs/>
                <w:lang w:val="en-AU"/>
              </w:rPr>
              <w:t xml:space="preserve"> </w:t>
            </w:r>
            <w:r w:rsidRPr="005A64D5">
              <w:rPr>
                <w:i/>
                <w:iCs/>
                <w:lang w:val="en-AU"/>
              </w:rPr>
              <w:t>los</w:t>
            </w:r>
            <w:r w:rsidR="008E7795" w:rsidRPr="005A64D5">
              <w:rPr>
                <w:i/>
                <w:iCs/>
                <w:lang w:val="en-AU"/>
              </w:rPr>
              <w:t xml:space="preserve"> </w:t>
            </w:r>
            <w:r w:rsidRPr="005A64D5">
              <w:rPr>
                <w:i/>
                <w:iCs/>
                <w:lang w:val="en-AU"/>
              </w:rPr>
              <w:t>días,</w:t>
            </w:r>
            <w:r w:rsidR="008E7795" w:rsidRPr="005A64D5">
              <w:rPr>
                <w:i/>
                <w:iCs/>
                <w:lang w:val="en-AU"/>
              </w:rPr>
              <w:t xml:space="preserve"> </w:t>
            </w:r>
            <w:r w:rsidRPr="005A64D5">
              <w:rPr>
                <w:i/>
                <w:iCs/>
                <w:lang w:val="en-AU"/>
              </w:rPr>
              <w:t>Fui</w:t>
            </w:r>
            <w:r w:rsidR="008E7795" w:rsidRPr="005A64D5">
              <w:rPr>
                <w:i/>
                <w:iCs/>
                <w:lang w:val="en-AU"/>
              </w:rPr>
              <w:t xml:space="preserve"> </w:t>
            </w:r>
            <w:r w:rsidRPr="005A64D5">
              <w:rPr>
                <w:i/>
                <w:iCs/>
                <w:lang w:val="en-AU"/>
              </w:rPr>
              <w:t>al</w:t>
            </w:r>
            <w:r w:rsidR="008E7795" w:rsidRPr="005A64D5">
              <w:rPr>
                <w:i/>
                <w:iCs/>
                <w:lang w:val="en-AU"/>
              </w:rPr>
              <w:t xml:space="preserve"> </w:t>
            </w:r>
            <w:r w:rsidRPr="005A64D5">
              <w:rPr>
                <w:i/>
                <w:iCs/>
                <w:lang w:val="en-AU"/>
              </w:rPr>
              <w:t>parque</w:t>
            </w:r>
            <w:r w:rsidR="008E7795" w:rsidRPr="005A64D5">
              <w:rPr>
                <w:i/>
                <w:iCs/>
                <w:lang w:val="en-AU"/>
              </w:rPr>
              <w:t xml:space="preserve"> </w:t>
            </w:r>
            <w:r w:rsidRPr="005A64D5">
              <w:rPr>
                <w:i/>
                <w:iCs/>
                <w:lang w:val="en-AU"/>
              </w:rPr>
              <w:t>ayer,</w:t>
            </w:r>
            <w:r w:rsidR="008E7795" w:rsidRPr="005A64D5">
              <w:rPr>
                <w:i/>
                <w:iCs/>
                <w:lang w:val="en-AU"/>
              </w:rPr>
              <w:t xml:space="preserve"> </w:t>
            </w:r>
            <w:r w:rsidRPr="005A64D5">
              <w:rPr>
                <w:i/>
                <w:iCs/>
                <w:lang w:val="en-AU"/>
              </w:rPr>
              <w:t>Salíamos</w:t>
            </w:r>
            <w:r w:rsidR="008E7795" w:rsidRPr="005A64D5">
              <w:rPr>
                <w:i/>
                <w:iCs/>
                <w:lang w:val="en-AU"/>
              </w:rPr>
              <w:t xml:space="preserve"> </w:t>
            </w:r>
            <w:r w:rsidRPr="005A64D5">
              <w:rPr>
                <w:i/>
                <w:iCs/>
                <w:lang w:val="en-AU"/>
              </w:rPr>
              <w:t>a</w:t>
            </w:r>
            <w:r w:rsidR="008E7795" w:rsidRPr="005A64D5">
              <w:rPr>
                <w:i/>
                <w:iCs/>
                <w:lang w:val="en-AU"/>
              </w:rPr>
              <w:t xml:space="preserve"> </w:t>
            </w:r>
            <w:r w:rsidRPr="005A64D5">
              <w:rPr>
                <w:i/>
                <w:iCs/>
                <w:lang w:val="en-AU"/>
              </w:rPr>
              <w:t>bailar</w:t>
            </w:r>
            <w:r w:rsidR="008E7795" w:rsidRPr="005A64D5">
              <w:rPr>
                <w:i/>
                <w:iCs/>
                <w:lang w:val="en-AU"/>
              </w:rPr>
              <w:t xml:space="preserve"> </w:t>
            </w:r>
            <w:r w:rsidRPr="005A64D5">
              <w:rPr>
                <w:i/>
                <w:iCs/>
                <w:lang w:val="en-AU"/>
              </w:rPr>
              <w:t>los</w:t>
            </w:r>
            <w:r w:rsidR="008E7795" w:rsidRPr="005A64D5">
              <w:rPr>
                <w:i/>
                <w:iCs/>
                <w:lang w:val="en-AU"/>
              </w:rPr>
              <w:t xml:space="preserve"> </w:t>
            </w:r>
            <w:r w:rsidRPr="005A64D5">
              <w:rPr>
                <w:i/>
                <w:iCs/>
                <w:lang w:val="en-AU"/>
              </w:rPr>
              <w:t>fines</w:t>
            </w:r>
            <w:r w:rsidR="008E7795" w:rsidRPr="005A64D5">
              <w:rPr>
                <w:i/>
                <w:iCs/>
                <w:lang w:val="en-AU"/>
              </w:rPr>
              <w:t xml:space="preserve"> </w:t>
            </w:r>
            <w:r w:rsidRPr="005A64D5">
              <w:rPr>
                <w:i/>
                <w:iCs/>
                <w:lang w:val="en-AU"/>
              </w:rPr>
              <w:t>de</w:t>
            </w:r>
            <w:r w:rsidR="008E7795" w:rsidRPr="005A64D5">
              <w:rPr>
                <w:i/>
                <w:iCs/>
                <w:lang w:val="en-AU"/>
              </w:rPr>
              <w:t xml:space="preserve"> </w:t>
            </w:r>
            <w:r w:rsidRPr="005A64D5">
              <w:rPr>
                <w:i/>
                <w:iCs/>
                <w:lang w:val="en-AU"/>
              </w:rPr>
              <w:t>semana,</w:t>
            </w:r>
            <w:r w:rsidR="008E7795" w:rsidRPr="005A64D5">
              <w:rPr>
                <w:i/>
                <w:iCs/>
                <w:lang w:val="en-AU"/>
              </w:rPr>
              <w:t xml:space="preserve"> </w:t>
            </w:r>
            <w:r w:rsidRPr="005A64D5">
              <w:rPr>
                <w:i/>
                <w:iCs/>
                <w:lang w:val="en-AU"/>
              </w:rPr>
              <w:t>Estudiaré</w:t>
            </w:r>
            <w:r w:rsidR="008E7795" w:rsidRPr="005A64D5">
              <w:rPr>
                <w:i/>
                <w:iCs/>
                <w:lang w:val="en-AU"/>
              </w:rPr>
              <w:t xml:space="preserve"> </w:t>
            </w:r>
            <w:r w:rsidRPr="005A64D5">
              <w:rPr>
                <w:i/>
                <w:iCs/>
                <w:lang w:val="en-AU"/>
              </w:rPr>
              <w:t>informática</w:t>
            </w:r>
            <w:r w:rsidR="008E7795" w:rsidRPr="005A64D5">
              <w:rPr>
                <w:i/>
                <w:iCs/>
                <w:lang w:val="en-AU"/>
              </w:rPr>
              <w:t xml:space="preserve"> </w:t>
            </w:r>
            <w:r w:rsidRPr="005A64D5">
              <w:rPr>
                <w:i/>
                <w:iCs/>
                <w:lang w:val="en-AU"/>
              </w:rPr>
              <w:t>en</w:t>
            </w:r>
            <w:r w:rsidR="008E7795" w:rsidRPr="005A64D5">
              <w:rPr>
                <w:i/>
                <w:iCs/>
                <w:lang w:val="en-AU"/>
              </w:rPr>
              <w:t xml:space="preserve"> </w:t>
            </w:r>
            <w:r w:rsidRPr="005A64D5">
              <w:rPr>
                <w:i/>
                <w:iCs/>
                <w:lang w:val="en-AU"/>
              </w:rPr>
              <w:t>la</w:t>
            </w:r>
            <w:r w:rsidR="008E7795" w:rsidRPr="005A64D5">
              <w:rPr>
                <w:i/>
                <w:iCs/>
                <w:lang w:val="en-AU"/>
              </w:rPr>
              <w:t xml:space="preserve"> </w:t>
            </w:r>
            <w:r w:rsidRPr="005A64D5">
              <w:rPr>
                <w:i/>
                <w:iCs/>
                <w:lang w:val="en-AU"/>
              </w:rPr>
              <w:t>universidad</w:t>
            </w:r>
            <w:r w:rsidRPr="00B80400">
              <w:rPr>
                <w:lang w:val="en-AU"/>
              </w:rPr>
              <w:t>).</w:t>
            </w:r>
            <w:r w:rsidR="008E7795">
              <w:rPr>
                <w:lang w:val="en-AU"/>
              </w:rPr>
              <w:t xml:space="preserve"> </w:t>
            </w:r>
            <w:r w:rsidRPr="00B80400">
              <w:rPr>
                <w:lang w:val="en-AU"/>
              </w:rPr>
              <w:t>They</w:t>
            </w:r>
            <w:r w:rsidR="008E7795">
              <w:rPr>
                <w:lang w:val="en-AU"/>
              </w:rPr>
              <w:t xml:space="preserve"> </w:t>
            </w:r>
            <w:r w:rsidRPr="00B80400">
              <w:rPr>
                <w:lang w:val="en-AU"/>
              </w:rPr>
              <w:t>use</w:t>
            </w:r>
            <w:r w:rsidR="008E7795">
              <w:rPr>
                <w:lang w:val="en-AU"/>
              </w:rPr>
              <w:t xml:space="preserve"> </w:t>
            </w:r>
            <w:r w:rsidRPr="00B80400">
              <w:rPr>
                <w:lang w:val="en-AU"/>
              </w:rPr>
              <w:t>appropriate</w:t>
            </w:r>
            <w:r w:rsidR="008E7795">
              <w:rPr>
                <w:lang w:val="en-AU"/>
              </w:rPr>
              <w:t xml:space="preserve"> </w:t>
            </w:r>
            <w:r w:rsidRPr="00B80400">
              <w:rPr>
                <w:lang w:val="en-AU"/>
              </w:rPr>
              <w:t>forms</w:t>
            </w:r>
            <w:r w:rsidR="008E7795">
              <w:rPr>
                <w:lang w:val="en-AU"/>
              </w:rPr>
              <w:t xml:space="preserve"> </w:t>
            </w:r>
            <w:r w:rsidRPr="00B80400">
              <w:rPr>
                <w:lang w:val="en-AU"/>
              </w:rPr>
              <w:t>of</w:t>
            </w:r>
            <w:r w:rsidR="008E7795">
              <w:rPr>
                <w:lang w:val="en-AU"/>
              </w:rPr>
              <w:t xml:space="preserve"> </w:t>
            </w:r>
            <w:r w:rsidRPr="00B80400">
              <w:rPr>
                <w:lang w:val="en-AU"/>
              </w:rPr>
              <w:t>possessive</w:t>
            </w:r>
            <w:r w:rsidR="008E7795">
              <w:rPr>
                <w:lang w:val="en-AU"/>
              </w:rPr>
              <w:t xml:space="preserve"> </w:t>
            </w:r>
            <w:r w:rsidRPr="00B80400">
              <w:rPr>
                <w:lang w:val="en-AU"/>
              </w:rPr>
              <w:t>adjectives</w:t>
            </w:r>
            <w:r w:rsidR="008E7795">
              <w:rPr>
                <w:lang w:val="en-AU"/>
              </w:rPr>
              <w:t xml:space="preserve"> </w:t>
            </w:r>
            <w:r w:rsidRPr="00B80400">
              <w:rPr>
                <w:lang w:val="en-AU"/>
              </w:rPr>
              <w:t>in</w:t>
            </w:r>
            <w:r w:rsidR="008E7795">
              <w:rPr>
                <w:lang w:val="en-AU"/>
              </w:rPr>
              <w:t xml:space="preserve"> </w:t>
            </w:r>
            <w:r w:rsidRPr="00B80400">
              <w:rPr>
                <w:lang w:val="en-AU"/>
              </w:rPr>
              <w:t>own</w:t>
            </w:r>
            <w:r w:rsidR="008E7795">
              <w:rPr>
                <w:lang w:val="en-AU"/>
              </w:rPr>
              <w:t xml:space="preserve"> </w:t>
            </w:r>
            <w:r w:rsidRPr="00B80400">
              <w:rPr>
                <w:lang w:val="en-AU"/>
              </w:rPr>
              <w:t>language</w:t>
            </w:r>
            <w:r w:rsidR="008E7795">
              <w:rPr>
                <w:lang w:val="en-AU"/>
              </w:rPr>
              <w:t xml:space="preserve"> </w:t>
            </w:r>
            <w:r w:rsidRPr="00B80400">
              <w:rPr>
                <w:lang w:val="en-AU"/>
              </w:rPr>
              <w:t>production,</w:t>
            </w:r>
            <w:r w:rsidR="008E7795">
              <w:rPr>
                <w:lang w:val="en-AU"/>
              </w:rPr>
              <w:t xml:space="preserve"> </w:t>
            </w:r>
            <w:r w:rsidRPr="00B80400">
              <w:rPr>
                <w:lang w:val="en-AU"/>
              </w:rPr>
              <w:t>as</w:t>
            </w:r>
            <w:r w:rsidR="008E7795">
              <w:rPr>
                <w:lang w:val="en-AU"/>
              </w:rPr>
              <w:t xml:space="preserve"> </w:t>
            </w:r>
            <w:r w:rsidRPr="00B80400">
              <w:rPr>
                <w:lang w:val="en-AU"/>
              </w:rPr>
              <w:t>well</w:t>
            </w:r>
            <w:r w:rsidR="008E7795">
              <w:rPr>
                <w:lang w:val="en-AU"/>
              </w:rPr>
              <w:t xml:space="preserve"> </w:t>
            </w:r>
            <w:r w:rsidRPr="00B80400">
              <w:rPr>
                <w:lang w:val="en-AU"/>
              </w:rPr>
              <w:t>as</w:t>
            </w:r>
            <w:r w:rsidR="008E7795">
              <w:rPr>
                <w:lang w:val="en-AU"/>
              </w:rPr>
              <w:t xml:space="preserve"> </w:t>
            </w:r>
            <w:r w:rsidRPr="00B80400">
              <w:rPr>
                <w:lang w:val="en-AU"/>
              </w:rPr>
              <w:t>cohesive</w:t>
            </w:r>
            <w:r w:rsidR="008E7795">
              <w:rPr>
                <w:lang w:val="en-AU"/>
              </w:rPr>
              <w:t xml:space="preserve"> </w:t>
            </w:r>
            <w:r w:rsidRPr="00B80400">
              <w:rPr>
                <w:lang w:val="en-AU"/>
              </w:rPr>
              <w:t>devices</w:t>
            </w:r>
            <w:r w:rsidR="008E7795">
              <w:rPr>
                <w:lang w:val="en-AU"/>
              </w:rPr>
              <w:t xml:space="preserve"> </w:t>
            </w:r>
            <w:r w:rsidRPr="00B80400">
              <w:rPr>
                <w:lang w:val="en-AU"/>
              </w:rPr>
              <w:t>and</w:t>
            </w:r>
            <w:r w:rsidR="008E7795">
              <w:rPr>
                <w:lang w:val="en-AU"/>
              </w:rPr>
              <w:t xml:space="preserve"> </w:t>
            </w:r>
            <w:r w:rsidRPr="00B80400">
              <w:rPr>
                <w:lang w:val="en-AU"/>
              </w:rPr>
              <w:t>prepositions</w:t>
            </w:r>
            <w:r w:rsidR="008E7795">
              <w:rPr>
                <w:lang w:val="en-AU"/>
              </w:rPr>
              <w:t xml:space="preserve"> </w:t>
            </w:r>
            <w:r w:rsidRPr="00B80400">
              <w:rPr>
                <w:lang w:val="en-AU"/>
              </w:rPr>
              <w:t>to</w:t>
            </w:r>
            <w:r w:rsidR="008E7795">
              <w:rPr>
                <w:lang w:val="en-AU"/>
              </w:rPr>
              <w:t xml:space="preserve"> </w:t>
            </w:r>
            <w:r w:rsidRPr="00B80400">
              <w:rPr>
                <w:lang w:val="en-AU"/>
              </w:rPr>
              <w:t>create</w:t>
            </w:r>
            <w:r w:rsidR="008E7795">
              <w:rPr>
                <w:lang w:val="en-AU"/>
              </w:rPr>
              <w:t xml:space="preserve"> </w:t>
            </w:r>
            <w:r w:rsidRPr="00B80400">
              <w:rPr>
                <w:lang w:val="en-AU"/>
              </w:rPr>
              <w:t>cohesion</w:t>
            </w:r>
            <w:r w:rsidR="008E7795">
              <w:rPr>
                <w:lang w:val="en-AU"/>
              </w:rPr>
              <w:t xml:space="preserve"> </w:t>
            </w:r>
            <w:r w:rsidRPr="00B80400">
              <w:rPr>
                <w:lang w:val="en-AU"/>
              </w:rPr>
              <w:t>and</w:t>
            </w:r>
            <w:r w:rsidR="008E7795">
              <w:rPr>
                <w:lang w:val="en-AU"/>
              </w:rPr>
              <w:t xml:space="preserve"> </w:t>
            </w:r>
            <w:r w:rsidRPr="00B80400">
              <w:rPr>
                <w:lang w:val="en-AU"/>
              </w:rPr>
              <w:t>interest.</w:t>
            </w:r>
            <w:r w:rsidR="008E7795">
              <w:rPr>
                <w:lang w:val="en-AU"/>
              </w:rPr>
              <w:t xml:space="preserve"> </w:t>
            </w:r>
            <w:r w:rsidRPr="00B80400">
              <w:rPr>
                <w:lang w:val="en-AU"/>
              </w:rPr>
              <w:t>They</w:t>
            </w:r>
            <w:r w:rsidR="008E7795">
              <w:rPr>
                <w:lang w:val="en-AU"/>
              </w:rPr>
              <w:t xml:space="preserve"> </w:t>
            </w:r>
            <w:r w:rsidRPr="00B80400">
              <w:rPr>
                <w:lang w:val="en-AU"/>
              </w:rPr>
              <w:t>use</w:t>
            </w:r>
            <w:r w:rsidR="008E7795">
              <w:rPr>
                <w:lang w:val="en-AU"/>
              </w:rPr>
              <w:t xml:space="preserve"> </w:t>
            </w:r>
            <w:r w:rsidRPr="00B80400">
              <w:rPr>
                <w:lang w:val="en-AU"/>
              </w:rPr>
              <w:t>relative</w:t>
            </w:r>
            <w:r w:rsidR="008E7795">
              <w:rPr>
                <w:lang w:val="en-AU"/>
              </w:rPr>
              <w:t xml:space="preserve"> </w:t>
            </w:r>
            <w:r w:rsidRPr="00B80400">
              <w:rPr>
                <w:lang w:val="en-AU"/>
              </w:rPr>
              <w:t>pronouns</w:t>
            </w:r>
            <w:r w:rsidR="008E7795">
              <w:rPr>
                <w:lang w:val="en-AU"/>
              </w:rPr>
              <w:t xml:space="preserve"> </w:t>
            </w:r>
            <w:r w:rsidRPr="00B80400">
              <w:rPr>
                <w:lang w:val="en-AU"/>
              </w:rPr>
              <w:t>(for</w:t>
            </w:r>
            <w:r w:rsidR="008E7795">
              <w:rPr>
                <w:lang w:val="en-AU"/>
              </w:rPr>
              <w:t xml:space="preserve"> </w:t>
            </w:r>
            <w:r w:rsidRPr="00B80400">
              <w:rPr>
                <w:lang w:val="en-AU"/>
              </w:rPr>
              <w:t>example,</w:t>
            </w:r>
            <w:r w:rsidR="008E7795">
              <w:rPr>
                <w:lang w:val="en-AU"/>
              </w:rPr>
              <w:t xml:space="preserve"> </w:t>
            </w:r>
            <w:r w:rsidRPr="005A64D5">
              <w:rPr>
                <w:i/>
                <w:iCs/>
                <w:lang w:val="en-AU"/>
              </w:rPr>
              <w:t>El</w:t>
            </w:r>
            <w:r w:rsidR="008E7795" w:rsidRPr="005A64D5">
              <w:rPr>
                <w:i/>
                <w:iCs/>
                <w:lang w:val="en-AU"/>
              </w:rPr>
              <w:t xml:space="preserve"> </w:t>
            </w:r>
            <w:r w:rsidRPr="005A64D5">
              <w:rPr>
                <w:i/>
                <w:iCs/>
                <w:lang w:val="en-AU"/>
              </w:rPr>
              <w:t>programa</w:t>
            </w:r>
            <w:r w:rsidR="008E7795" w:rsidRPr="005A64D5">
              <w:rPr>
                <w:i/>
                <w:iCs/>
                <w:lang w:val="en-AU"/>
              </w:rPr>
              <w:t xml:space="preserve"> </w:t>
            </w:r>
            <w:r w:rsidRPr="005A64D5">
              <w:rPr>
                <w:i/>
                <w:iCs/>
                <w:lang w:val="en-AU"/>
              </w:rPr>
              <w:t>que</w:t>
            </w:r>
            <w:r w:rsidR="008E7795" w:rsidRPr="005A64D5">
              <w:rPr>
                <w:i/>
                <w:iCs/>
                <w:lang w:val="en-AU"/>
              </w:rPr>
              <w:t xml:space="preserve"> </w:t>
            </w:r>
            <w:r w:rsidRPr="005A64D5">
              <w:rPr>
                <w:i/>
                <w:iCs/>
                <w:lang w:val="en-AU"/>
              </w:rPr>
              <w:t>miraba</w:t>
            </w:r>
            <w:r w:rsidR="008E7795" w:rsidRPr="005A64D5">
              <w:rPr>
                <w:i/>
                <w:iCs/>
                <w:lang w:val="en-AU"/>
              </w:rPr>
              <w:t xml:space="preserve"> </w:t>
            </w:r>
            <w:r w:rsidRPr="005A64D5">
              <w:rPr>
                <w:i/>
                <w:iCs/>
                <w:lang w:val="en-AU"/>
              </w:rPr>
              <w:t>era</w:t>
            </w:r>
            <w:r w:rsidR="008E7795" w:rsidRPr="005A64D5">
              <w:rPr>
                <w:i/>
                <w:iCs/>
                <w:lang w:val="en-AU"/>
              </w:rPr>
              <w:t xml:space="preserve"> </w:t>
            </w:r>
            <w:r w:rsidRPr="005A64D5">
              <w:rPr>
                <w:i/>
                <w:iCs/>
                <w:lang w:val="en-AU"/>
              </w:rPr>
              <w:t>cómico</w:t>
            </w:r>
            <w:r w:rsidRPr="00B80400">
              <w:rPr>
                <w:lang w:val="en-AU"/>
              </w:rPr>
              <w:t>),</w:t>
            </w:r>
            <w:r w:rsidR="008E7795">
              <w:rPr>
                <w:lang w:val="en-AU"/>
              </w:rPr>
              <w:t xml:space="preserve"> </w:t>
            </w:r>
            <w:r w:rsidRPr="00B80400">
              <w:rPr>
                <w:lang w:val="en-AU"/>
              </w:rPr>
              <w:t>relative</w:t>
            </w:r>
            <w:r w:rsidR="008E7795">
              <w:rPr>
                <w:lang w:val="en-AU"/>
              </w:rPr>
              <w:t xml:space="preserve"> </w:t>
            </w:r>
            <w:r w:rsidRPr="00B80400">
              <w:rPr>
                <w:lang w:val="en-AU"/>
              </w:rPr>
              <w:t>clauses</w:t>
            </w:r>
            <w:r w:rsidR="008E7795">
              <w:rPr>
                <w:lang w:val="en-AU"/>
              </w:rPr>
              <w:t xml:space="preserve"> </w:t>
            </w:r>
            <w:r w:rsidRPr="00B80400">
              <w:rPr>
                <w:lang w:val="en-AU"/>
              </w:rPr>
              <w:t>(for</w:t>
            </w:r>
            <w:r w:rsidR="008E7795">
              <w:rPr>
                <w:lang w:val="en-AU"/>
              </w:rPr>
              <w:t xml:space="preserve"> </w:t>
            </w:r>
            <w:r w:rsidRPr="00B80400">
              <w:rPr>
                <w:lang w:val="en-AU"/>
              </w:rPr>
              <w:t>example,</w:t>
            </w:r>
            <w:r w:rsidR="008E7795">
              <w:rPr>
                <w:lang w:val="en-AU"/>
              </w:rPr>
              <w:t xml:space="preserve"> </w:t>
            </w:r>
            <w:r w:rsidRPr="005A64D5">
              <w:rPr>
                <w:i/>
                <w:iCs/>
                <w:lang w:val="en-AU"/>
              </w:rPr>
              <w:t>Mi</w:t>
            </w:r>
            <w:r w:rsidR="008E7795" w:rsidRPr="005A64D5">
              <w:rPr>
                <w:i/>
                <w:iCs/>
                <w:lang w:val="en-AU"/>
              </w:rPr>
              <w:t xml:space="preserve"> </w:t>
            </w:r>
            <w:r w:rsidRPr="005A64D5">
              <w:rPr>
                <w:i/>
                <w:iCs/>
                <w:lang w:val="en-AU"/>
              </w:rPr>
              <w:t>amigo</w:t>
            </w:r>
            <w:r w:rsidR="008E7795" w:rsidRPr="005A64D5">
              <w:rPr>
                <w:i/>
                <w:iCs/>
                <w:lang w:val="en-AU"/>
              </w:rPr>
              <w:t xml:space="preserve"> </w:t>
            </w:r>
            <w:r w:rsidRPr="005A64D5">
              <w:rPr>
                <w:i/>
                <w:iCs/>
                <w:lang w:val="en-AU"/>
              </w:rPr>
              <w:t>chileno</w:t>
            </w:r>
            <w:r w:rsidR="008E7795" w:rsidRPr="005A64D5">
              <w:rPr>
                <w:i/>
                <w:iCs/>
                <w:lang w:val="en-AU"/>
              </w:rPr>
              <w:t xml:space="preserve"> </w:t>
            </w:r>
            <w:r w:rsidRPr="005A64D5">
              <w:rPr>
                <w:i/>
                <w:iCs/>
                <w:lang w:val="en-AU"/>
              </w:rPr>
              <w:t>me</w:t>
            </w:r>
            <w:r w:rsidR="008E7795" w:rsidRPr="005A64D5">
              <w:rPr>
                <w:i/>
                <w:iCs/>
                <w:lang w:val="en-AU"/>
              </w:rPr>
              <w:t xml:space="preserve"> </w:t>
            </w:r>
            <w:r w:rsidRPr="005A64D5">
              <w:rPr>
                <w:i/>
                <w:iCs/>
                <w:lang w:val="en-AU"/>
              </w:rPr>
              <w:t>ha</w:t>
            </w:r>
            <w:r w:rsidR="008E7795" w:rsidRPr="005A64D5">
              <w:rPr>
                <w:i/>
                <w:iCs/>
                <w:lang w:val="en-AU"/>
              </w:rPr>
              <w:t xml:space="preserve"> </w:t>
            </w:r>
            <w:r w:rsidRPr="005A64D5">
              <w:rPr>
                <w:i/>
                <w:iCs/>
                <w:lang w:val="en-AU"/>
              </w:rPr>
              <w:t>dicho</w:t>
            </w:r>
            <w:r w:rsidR="008E7795" w:rsidRPr="005A64D5">
              <w:rPr>
                <w:i/>
                <w:iCs/>
                <w:lang w:val="en-AU"/>
              </w:rPr>
              <w:t xml:space="preserve"> </w:t>
            </w:r>
            <w:r w:rsidRPr="005A64D5">
              <w:rPr>
                <w:i/>
                <w:iCs/>
                <w:lang w:val="en-AU"/>
              </w:rPr>
              <w:t>que</w:t>
            </w:r>
            <w:r w:rsidR="008E7795" w:rsidRPr="005A64D5">
              <w:rPr>
                <w:i/>
                <w:iCs/>
                <w:lang w:val="en-AU"/>
              </w:rPr>
              <w:t xml:space="preserve"> </w:t>
            </w:r>
            <w:r w:rsidRPr="005A64D5">
              <w:rPr>
                <w:i/>
                <w:iCs/>
                <w:lang w:val="en-AU"/>
              </w:rPr>
              <w:t>quiere</w:t>
            </w:r>
            <w:r w:rsidR="008E7795" w:rsidRPr="005A64D5">
              <w:rPr>
                <w:i/>
                <w:iCs/>
                <w:lang w:val="en-AU"/>
              </w:rPr>
              <w:t xml:space="preserve"> </w:t>
            </w:r>
            <w:r w:rsidRPr="005A64D5">
              <w:rPr>
                <w:i/>
                <w:iCs/>
                <w:lang w:val="en-AU"/>
              </w:rPr>
              <w:t>venir</w:t>
            </w:r>
            <w:r w:rsidR="008E7795" w:rsidRPr="005A64D5">
              <w:rPr>
                <w:i/>
                <w:iCs/>
                <w:lang w:val="en-AU"/>
              </w:rPr>
              <w:t xml:space="preserve"> </w:t>
            </w:r>
            <w:r w:rsidRPr="005A64D5">
              <w:rPr>
                <w:i/>
                <w:iCs/>
                <w:lang w:val="en-AU"/>
              </w:rPr>
              <w:t>con</w:t>
            </w:r>
            <w:r w:rsidR="008E7795" w:rsidRPr="005A64D5">
              <w:rPr>
                <w:i/>
                <w:iCs/>
                <w:lang w:val="en-AU"/>
              </w:rPr>
              <w:t xml:space="preserve"> </w:t>
            </w:r>
            <w:r w:rsidRPr="005A64D5">
              <w:rPr>
                <w:i/>
                <w:iCs/>
                <w:lang w:val="en-AU"/>
              </w:rPr>
              <w:t>nosotras</w:t>
            </w:r>
            <w:r w:rsidR="008E7795" w:rsidRPr="005A64D5">
              <w:rPr>
                <w:i/>
                <w:iCs/>
                <w:lang w:val="en-AU"/>
              </w:rPr>
              <w:t xml:space="preserve"> </w:t>
            </w:r>
            <w:r w:rsidRPr="005A64D5">
              <w:rPr>
                <w:i/>
                <w:iCs/>
                <w:lang w:val="en-AU"/>
              </w:rPr>
              <w:t>al</w:t>
            </w:r>
            <w:r w:rsidR="008E7795" w:rsidRPr="005A64D5">
              <w:rPr>
                <w:i/>
                <w:iCs/>
                <w:lang w:val="en-AU"/>
              </w:rPr>
              <w:t xml:space="preserve"> </w:t>
            </w:r>
            <w:r w:rsidRPr="005A64D5">
              <w:rPr>
                <w:i/>
                <w:iCs/>
                <w:lang w:val="en-AU"/>
              </w:rPr>
              <w:t>cine</w:t>
            </w:r>
            <w:r w:rsidRPr="00B80400">
              <w:rPr>
                <w:lang w:val="en-AU"/>
              </w:rPr>
              <w:t>)</w:t>
            </w:r>
            <w:r w:rsidR="008E7795">
              <w:rPr>
                <w:lang w:val="en-AU"/>
              </w:rPr>
              <w:t xml:space="preserve"> </w:t>
            </w:r>
            <w:r w:rsidRPr="00B80400">
              <w:rPr>
                <w:lang w:val="en-AU"/>
              </w:rPr>
              <w:t>and</w:t>
            </w:r>
            <w:r w:rsidR="008E7795">
              <w:rPr>
                <w:lang w:val="en-AU"/>
              </w:rPr>
              <w:t xml:space="preserve"> </w:t>
            </w:r>
            <w:r w:rsidRPr="00B80400">
              <w:rPr>
                <w:lang w:val="en-AU"/>
              </w:rPr>
              <w:t>adverbial</w:t>
            </w:r>
            <w:r w:rsidR="008E7795">
              <w:rPr>
                <w:lang w:val="en-AU"/>
              </w:rPr>
              <w:t xml:space="preserve"> </w:t>
            </w:r>
            <w:r w:rsidRPr="00B80400">
              <w:rPr>
                <w:lang w:val="en-AU"/>
              </w:rPr>
              <w:t>phrases</w:t>
            </w:r>
            <w:r w:rsidR="008E7795">
              <w:rPr>
                <w:lang w:val="en-AU"/>
              </w:rPr>
              <w:t xml:space="preserve"> </w:t>
            </w:r>
            <w:r w:rsidRPr="00B80400">
              <w:rPr>
                <w:lang w:val="en-AU"/>
              </w:rPr>
              <w:t>(for</w:t>
            </w:r>
            <w:r w:rsidR="008E7795">
              <w:rPr>
                <w:lang w:val="en-AU"/>
              </w:rPr>
              <w:t xml:space="preserve"> </w:t>
            </w:r>
            <w:r w:rsidRPr="00B80400">
              <w:rPr>
                <w:lang w:val="en-AU"/>
              </w:rPr>
              <w:t>example,</w:t>
            </w:r>
            <w:r w:rsidR="008E7795">
              <w:rPr>
                <w:lang w:val="en-AU"/>
              </w:rPr>
              <w:t xml:space="preserve"> </w:t>
            </w:r>
            <w:r w:rsidRPr="005A64D5">
              <w:rPr>
                <w:i/>
                <w:iCs/>
                <w:lang w:val="en-AU"/>
              </w:rPr>
              <w:t>a</w:t>
            </w:r>
            <w:r w:rsidR="008E7795" w:rsidRPr="005A64D5">
              <w:rPr>
                <w:i/>
                <w:iCs/>
                <w:lang w:val="en-AU"/>
              </w:rPr>
              <w:t xml:space="preserve"> </w:t>
            </w:r>
            <w:r w:rsidRPr="005A64D5">
              <w:rPr>
                <w:i/>
                <w:iCs/>
                <w:lang w:val="en-AU"/>
              </w:rPr>
              <w:t>la</w:t>
            </w:r>
            <w:r w:rsidR="008E7795" w:rsidRPr="005A64D5">
              <w:rPr>
                <w:i/>
                <w:iCs/>
                <w:lang w:val="en-AU"/>
              </w:rPr>
              <w:t xml:space="preserve"> </w:t>
            </w:r>
            <w:r w:rsidRPr="005A64D5">
              <w:rPr>
                <w:i/>
                <w:iCs/>
                <w:lang w:val="en-AU"/>
              </w:rPr>
              <w:t>derecha,</w:t>
            </w:r>
            <w:r w:rsidR="008E7795" w:rsidRPr="005A64D5">
              <w:rPr>
                <w:i/>
                <w:iCs/>
                <w:lang w:val="en-AU"/>
              </w:rPr>
              <w:t xml:space="preserve"> </w:t>
            </w:r>
            <w:r w:rsidRPr="005A64D5">
              <w:rPr>
                <w:i/>
                <w:iCs/>
                <w:lang w:val="en-AU"/>
              </w:rPr>
              <w:t>con</w:t>
            </w:r>
            <w:r w:rsidR="008E7795" w:rsidRPr="005A64D5">
              <w:rPr>
                <w:i/>
                <w:iCs/>
                <w:lang w:val="en-AU"/>
              </w:rPr>
              <w:t xml:space="preserve"> </w:t>
            </w:r>
            <w:r w:rsidRPr="005A64D5">
              <w:rPr>
                <w:i/>
                <w:iCs/>
                <w:lang w:val="en-AU"/>
              </w:rPr>
              <w:t>frecuencia</w:t>
            </w:r>
            <w:r w:rsidRPr="00B80400">
              <w:rPr>
                <w:lang w:val="en-AU"/>
              </w:rPr>
              <w:t>)</w:t>
            </w:r>
            <w:r w:rsidR="008E7795">
              <w:rPr>
                <w:lang w:val="en-AU"/>
              </w:rPr>
              <w:t xml:space="preserve"> </w:t>
            </w:r>
            <w:r w:rsidRPr="00B80400">
              <w:rPr>
                <w:lang w:val="en-AU"/>
              </w:rPr>
              <w:t>to</w:t>
            </w:r>
            <w:r w:rsidR="008E7795">
              <w:rPr>
                <w:lang w:val="en-AU"/>
              </w:rPr>
              <w:t xml:space="preserve"> </w:t>
            </w:r>
            <w:r w:rsidRPr="00B80400">
              <w:rPr>
                <w:lang w:val="en-AU"/>
              </w:rPr>
              <w:t>extend</w:t>
            </w:r>
            <w:r w:rsidR="008E7795">
              <w:rPr>
                <w:lang w:val="en-AU"/>
              </w:rPr>
              <w:t xml:space="preserve"> </w:t>
            </w:r>
            <w:r w:rsidRPr="00B80400">
              <w:rPr>
                <w:lang w:val="en-AU"/>
              </w:rPr>
              <w:t>and</w:t>
            </w:r>
            <w:r w:rsidR="008E7795">
              <w:rPr>
                <w:lang w:val="en-AU"/>
              </w:rPr>
              <w:t xml:space="preserve"> </w:t>
            </w:r>
            <w:r w:rsidRPr="00B80400">
              <w:rPr>
                <w:lang w:val="en-AU"/>
              </w:rPr>
              <w:t>elaborate</w:t>
            </w:r>
            <w:r w:rsidR="008E7795">
              <w:rPr>
                <w:lang w:val="en-AU"/>
              </w:rPr>
              <w:t xml:space="preserve"> </w:t>
            </w:r>
            <w:r w:rsidRPr="00B80400">
              <w:rPr>
                <w:lang w:val="en-AU"/>
              </w:rPr>
              <w:t>their</w:t>
            </w:r>
            <w:r w:rsidR="008E7795">
              <w:rPr>
                <w:lang w:val="en-AU"/>
              </w:rPr>
              <w:t xml:space="preserve"> </w:t>
            </w:r>
            <w:r w:rsidRPr="00B80400">
              <w:rPr>
                <w:lang w:val="en-AU"/>
              </w:rPr>
              <w:t>written</w:t>
            </w:r>
            <w:r w:rsidR="008E7795">
              <w:rPr>
                <w:lang w:val="en-AU"/>
              </w:rPr>
              <w:t xml:space="preserve"> </w:t>
            </w:r>
            <w:r w:rsidRPr="00B80400">
              <w:rPr>
                <w:lang w:val="en-AU"/>
              </w:rPr>
              <w:t>texts.</w:t>
            </w:r>
            <w:r w:rsidR="008E7795">
              <w:rPr>
                <w:lang w:val="en-AU"/>
              </w:rPr>
              <w:t xml:space="preserve"> </w:t>
            </w:r>
            <w:r w:rsidRPr="00B80400">
              <w:rPr>
                <w:lang w:val="en-AU"/>
              </w:rPr>
              <w:t>They</w:t>
            </w:r>
            <w:r w:rsidR="008E7795">
              <w:rPr>
                <w:lang w:val="en-AU"/>
              </w:rPr>
              <w:t xml:space="preserve"> </w:t>
            </w:r>
            <w:r w:rsidRPr="00B80400">
              <w:rPr>
                <w:lang w:val="en-AU"/>
              </w:rPr>
              <w:t>work</w:t>
            </w:r>
            <w:r w:rsidR="008E7795">
              <w:rPr>
                <w:lang w:val="en-AU"/>
              </w:rPr>
              <w:t xml:space="preserve"> </w:t>
            </w:r>
            <w:r w:rsidRPr="00B80400">
              <w:rPr>
                <w:lang w:val="en-AU"/>
              </w:rPr>
              <w:t>in</w:t>
            </w:r>
            <w:r w:rsidR="008E7795">
              <w:rPr>
                <w:lang w:val="en-AU"/>
              </w:rPr>
              <w:t xml:space="preserve"> </w:t>
            </w:r>
            <w:r w:rsidRPr="00B80400">
              <w:rPr>
                <w:lang w:val="en-AU"/>
              </w:rPr>
              <w:t>Spanish</w:t>
            </w:r>
            <w:r w:rsidR="008E7795">
              <w:rPr>
                <w:lang w:val="en-AU"/>
              </w:rPr>
              <w:t xml:space="preserve"> </w:t>
            </w:r>
            <w:r w:rsidRPr="00B80400">
              <w:rPr>
                <w:lang w:val="en-AU"/>
              </w:rPr>
              <w:t>and</w:t>
            </w:r>
            <w:r w:rsidR="008E7795">
              <w:rPr>
                <w:lang w:val="en-AU"/>
              </w:rPr>
              <w:t xml:space="preserve"> </w:t>
            </w:r>
            <w:r w:rsidRPr="00B80400">
              <w:rPr>
                <w:lang w:val="en-AU"/>
              </w:rPr>
              <w:t>English</w:t>
            </w:r>
            <w:r w:rsidR="008E7795">
              <w:rPr>
                <w:lang w:val="en-AU"/>
              </w:rPr>
              <w:t xml:space="preserve"> </w:t>
            </w:r>
            <w:r w:rsidRPr="00B80400">
              <w:rPr>
                <w:lang w:val="en-AU"/>
              </w:rPr>
              <w:t>to</w:t>
            </w:r>
            <w:r w:rsidR="008E7795">
              <w:rPr>
                <w:lang w:val="en-AU"/>
              </w:rPr>
              <w:t xml:space="preserve"> </w:t>
            </w:r>
            <w:r w:rsidRPr="00B80400">
              <w:rPr>
                <w:lang w:val="en-AU"/>
              </w:rPr>
              <w:t>translate</w:t>
            </w:r>
            <w:r w:rsidR="008E7795">
              <w:rPr>
                <w:lang w:val="en-AU"/>
              </w:rPr>
              <w:t xml:space="preserve"> </w:t>
            </w:r>
            <w:r w:rsidRPr="00B80400">
              <w:rPr>
                <w:lang w:val="en-AU"/>
              </w:rPr>
              <w:t>and</w:t>
            </w:r>
            <w:r w:rsidR="008E7795">
              <w:rPr>
                <w:lang w:val="en-AU"/>
              </w:rPr>
              <w:t xml:space="preserve"> </w:t>
            </w:r>
            <w:r w:rsidRPr="00B80400">
              <w:rPr>
                <w:lang w:val="en-AU"/>
              </w:rPr>
              <w:t>create</w:t>
            </w:r>
            <w:r w:rsidR="008E7795">
              <w:rPr>
                <w:lang w:val="en-AU"/>
              </w:rPr>
              <w:t xml:space="preserve"> </w:t>
            </w:r>
            <w:r w:rsidRPr="00B80400">
              <w:rPr>
                <w:lang w:val="en-AU"/>
              </w:rPr>
              <w:t>bilingual</w:t>
            </w:r>
            <w:r w:rsidR="008E7795">
              <w:rPr>
                <w:lang w:val="en-AU"/>
              </w:rPr>
              <w:t xml:space="preserve"> </w:t>
            </w:r>
            <w:r w:rsidRPr="00B80400">
              <w:rPr>
                <w:lang w:val="en-AU"/>
              </w:rPr>
              <w:t>texts,</w:t>
            </w:r>
            <w:r w:rsidR="008E7795">
              <w:rPr>
                <w:lang w:val="en-AU"/>
              </w:rPr>
              <w:t xml:space="preserve"> </w:t>
            </w:r>
            <w:r w:rsidRPr="00B80400">
              <w:rPr>
                <w:lang w:val="en-AU"/>
              </w:rPr>
              <w:t>explaining</w:t>
            </w:r>
            <w:r w:rsidR="008E7795">
              <w:rPr>
                <w:lang w:val="en-AU"/>
              </w:rPr>
              <w:t xml:space="preserve"> </w:t>
            </w:r>
            <w:r w:rsidRPr="00B80400">
              <w:rPr>
                <w:lang w:val="en-AU"/>
              </w:rPr>
              <w:t>words</w:t>
            </w:r>
            <w:r w:rsidR="008E7795">
              <w:rPr>
                <w:lang w:val="en-AU"/>
              </w:rPr>
              <w:t xml:space="preserve"> </w:t>
            </w:r>
            <w:r w:rsidRPr="00B80400">
              <w:rPr>
                <w:lang w:val="en-AU"/>
              </w:rPr>
              <w:t>or</w:t>
            </w:r>
            <w:r w:rsidR="008E7795">
              <w:rPr>
                <w:lang w:val="en-AU"/>
              </w:rPr>
              <w:t xml:space="preserve"> </w:t>
            </w:r>
            <w:r w:rsidRPr="00B80400">
              <w:rPr>
                <w:lang w:val="en-AU"/>
              </w:rPr>
              <w:t>expressions</w:t>
            </w:r>
            <w:r w:rsidR="008E7795">
              <w:rPr>
                <w:lang w:val="en-AU"/>
              </w:rPr>
              <w:t xml:space="preserve"> </w:t>
            </w:r>
            <w:r w:rsidRPr="00B80400">
              <w:rPr>
                <w:lang w:val="en-AU"/>
              </w:rPr>
              <w:t>that</w:t>
            </w:r>
            <w:r w:rsidR="008E7795">
              <w:rPr>
                <w:lang w:val="en-AU"/>
              </w:rPr>
              <w:t xml:space="preserve"> </w:t>
            </w:r>
            <w:r w:rsidRPr="00B80400">
              <w:rPr>
                <w:lang w:val="en-AU"/>
              </w:rPr>
              <w:t>are</w:t>
            </w:r>
            <w:r w:rsidR="008E7795">
              <w:rPr>
                <w:lang w:val="en-AU"/>
              </w:rPr>
              <w:t xml:space="preserve"> </w:t>
            </w:r>
            <w:r w:rsidRPr="00B80400">
              <w:rPr>
                <w:lang w:val="en-AU"/>
              </w:rPr>
              <w:t>culturally</w:t>
            </w:r>
            <w:r w:rsidR="008E7795">
              <w:rPr>
                <w:lang w:val="en-AU"/>
              </w:rPr>
              <w:t xml:space="preserve"> </w:t>
            </w:r>
            <w:r w:rsidRPr="00B80400">
              <w:rPr>
                <w:lang w:val="en-AU"/>
              </w:rPr>
              <w:t>specific</w:t>
            </w:r>
            <w:r w:rsidR="008E7795">
              <w:rPr>
                <w:lang w:val="en-AU"/>
              </w:rPr>
              <w:t xml:space="preserve"> </w:t>
            </w:r>
            <w:r w:rsidRPr="00B80400">
              <w:rPr>
                <w:lang w:val="en-AU"/>
              </w:rPr>
              <w:t>such</w:t>
            </w:r>
            <w:r w:rsidR="008E7795">
              <w:rPr>
                <w:lang w:val="en-AU"/>
              </w:rPr>
              <w:t xml:space="preserve"> </w:t>
            </w:r>
            <w:r w:rsidRPr="00B80400">
              <w:rPr>
                <w:lang w:val="en-AU"/>
              </w:rPr>
              <w:t>as</w:t>
            </w:r>
            <w:r w:rsidR="008E7795">
              <w:rPr>
                <w:lang w:val="en-AU"/>
              </w:rPr>
              <w:t xml:space="preserve"> </w:t>
            </w:r>
            <w:r w:rsidRPr="005A64D5">
              <w:rPr>
                <w:i/>
                <w:iCs/>
                <w:lang w:val="en-AU"/>
              </w:rPr>
              <w:t>tapas,</w:t>
            </w:r>
            <w:r w:rsidR="008E7795" w:rsidRPr="005A64D5">
              <w:rPr>
                <w:i/>
                <w:iCs/>
                <w:lang w:val="en-AU"/>
              </w:rPr>
              <w:t xml:space="preserve"> </w:t>
            </w:r>
            <w:r w:rsidRPr="005A64D5">
              <w:rPr>
                <w:i/>
                <w:iCs/>
                <w:lang w:val="en-AU"/>
              </w:rPr>
              <w:t>adobe,</w:t>
            </w:r>
            <w:r w:rsidR="008E7795" w:rsidRPr="005A64D5">
              <w:rPr>
                <w:i/>
                <w:iCs/>
                <w:lang w:val="en-AU"/>
              </w:rPr>
              <w:t xml:space="preserve"> </w:t>
            </w:r>
            <w:r w:rsidRPr="005A64D5">
              <w:rPr>
                <w:i/>
                <w:iCs/>
                <w:lang w:val="en-AU"/>
              </w:rPr>
              <w:t>vaquero,</w:t>
            </w:r>
            <w:r w:rsidR="008E7795" w:rsidRPr="005A64D5">
              <w:rPr>
                <w:i/>
                <w:iCs/>
                <w:lang w:val="en-AU"/>
              </w:rPr>
              <w:t xml:space="preserve"> </w:t>
            </w:r>
            <w:r w:rsidRPr="005A64D5">
              <w:rPr>
                <w:i/>
                <w:iCs/>
                <w:lang w:val="en-AU"/>
              </w:rPr>
              <w:t>Vive</w:t>
            </w:r>
            <w:r w:rsidR="008E7795" w:rsidRPr="005A64D5">
              <w:rPr>
                <w:i/>
                <w:iCs/>
                <w:lang w:val="en-AU"/>
              </w:rPr>
              <w:t xml:space="preserve"> </w:t>
            </w:r>
            <w:r w:rsidRPr="005A64D5">
              <w:rPr>
                <w:i/>
                <w:iCs/>
                <w:lang w:val="en-AU"/>
              </w:rPr>
              <w:t>en</w:t>
            </w:r>
            <w:r w:rsidR="008E7795" w:rsidRPr="005A64D5">
              <w:rPr>
                <w:i/>
                <w:iCs/>
                <w:lang w:val="en-AU"/>
              </w:rPr>
              <w:t xml:space="preserve"> </w:t>
            </w:r>
            <w:r w:rsidRPr="005A64D5">
              <w:rPr>
                <w:i/>
                <w:iCs/>
                <w:lang w:val="en-AU"/>
              </w:rPr>
              <w:t>el</w:t>
            </w:r>
            <w:r w:rsidR="008E7795" w:rsidRPr="005A64D5">
              <w:rPr>
                <w:i/>
                <w:iCs/>
                <w:lang w:val="en-AU"/>
              </w:rPr>
              <w:t xml:space="preserve"> </w:t>
            </w:r>
            <w:r w:rsidRPr="005A64D5">
              <w:rPr>
                <w:i/>
                <w:iCs/>
                <w:lang w:val="en-AU"/>
              </w:rPr>
              <w:t>quinto</w:t>
            </w:r>
            <w:r w:rsidR="008E7795" w:rsidRPr="005A64D5">
              <w:rPr>
                <w:i/>
                <w:iCs/>
                <w:lang w:val="en-AU"/>
              </w:rPr>
              <w:t xml:space="preserve"> </w:t>
            </w:r>
            <w:r w:rsidRPr="005A64D5">
              <w:rPr>
                <w:i/>
                <w:iCs/>
                <w:lang w:val="en-AU"/>
              </w:rPr>
              <w:t>pino,</w:t>
            </w:r>
            <w:r w:rsidR="008E7795" w:rsidRPr="005A64D5">
              <w:rPr>
                <w:i/>
                <w:iCs/>
                <w:lang w:val="en-AU"/>
              </w:rPr>
              <w:t xml:space="preserve"> </w:t>
            </w:r>
            <w:r w:rsidRPr="005A64D5">
              <w:rPr>
                <w:i/>
                <w:iCs/>
                <w:lang w:val="en-AU"/>
              </w:rPr>
              <w:t>…</w:t>
            </w:r>
            <w:r w:rsidR="008E7795" w:rsidRPr="005A64D5">
              <w:rPr>
                <w:i/>
                <w:iCs/>
                <w:lang w:val="en-AU"/>
              </w:rPr>
              <w:t xml:space="preserve"> </w:t>
            </w:r>
            <w:r w:rsidRPr="005A64D5">
              <w:rPr>
                <w:i/>
                <w:iCs/>
                <w:lang w:val="en-AU"/>
              </w:rPr>
              <w:t>más</w:t>
            </w:r>
            <w:r w:rsidR="008E7795" w:rsidRPr="005A64D5">
              <w:rPr>
                <w:i/>
                <w:iCs/>
                <w:lang w:val="en-AU"/>
              </w:rPr>
              <w:t xml:space="preserve"> </w:t>
            </w:r>
            <w:r w:rsidRPr="005A64D5">
              <w:rPr>
                <w:i/>
                <w:iCs/>
                <w:lang w:val="en-AU"/>
              </w:rPr>
              <w:t>largo</w:t>
            </w:r>
            <w:r w:rsidR="008E7795" w:rsidRPr="005A64D5">
              <w:rPr>
                <w:i/>
                <w:iCs/>
                <w:lang w:val="en-AU"/>
              </w:rPr>
              <w:t xml:space="preserve"> </w:t>
            </w:r>
            <w:r w:rsidRPr="005A64D5">
              <w:rPr>
                <w:i/>
                <w:iCs/>
                <w:lang w:val="en-AU"/>
              </w:rPr>
              <w:t>que</w:t>
            </w:r>
            <w:r w:rsidR="008E7795" w:rsidRPr="005A64D5">
              <w:rPr>
                <w:i/>
                <w:iCs/>
                <w:lang w:val="en-AU"/>
              </w:rPr>
              <w:t xml:space="preserve"> </w:t>
            </w:r>
            <w:r w:rsidRPr="005A64D5">
              <w:rPr>
                <w:i/>
                <w:iCs/>
                <w:lang w:val="en-AU"/>
              </w:rPr>
              <w:t>un</w:t>
            </w:r>
            <w:r w:rsidR="008E7795" w:rsidRPr="005A64D5">
              <w:rPr>
                <w:i/>
                <w:iCs/>
                <w:lang w:val="en-AU"/>
              </w:rPr>
              <w:t xml:space="preserve"> </w:t>
            </w:r>
            <w:r w:rsidRPr="005A64D5">
              <w:rPr>
                <w:i/>
                <w:iCs/>
                <w:lang w:val="en-AU"/>
              </w:rPr>
              <w:t>día</w:t>
            </w:r>
            <w:r w:rsidR="008E7795" w:rsidRPr="005A64D5">
              <w:rPr>
                <w:i/>
                <w:iCs/>
                <w:lang w:val="en-AU"/>
              </w:rPr>
              <w:t xml:space="preserve"> </w:t>
            </w:r>
            <w:r w:rsidRPr="005A64D5">
              <w:rPr>
                <w:i/>
                <w:iCs/>
                <w:lang w:val="en-AU"/>
              </w:rPr>
              <w:t>sin</w:t>
            </w:r>
            <w:r w:rsidR="008E7795" w:rsidRPr="005A64D5">
              <w:rPr>
                <w:i/>
                <w:iCs/>
                <w:lang w:val="en-AU"/>
              </w:rPr>
              <w:t xml:space="preserve"> </w:t>
            </w:r>
            <w:r w:rsidRPr="005A64D5">
              <w:rPr>
                <w:i/>
                <w:iCs/>
                <w:lang w:val="en-AU"/>
              </w:rPr>
              <w:t>pan</w:t>
            </w:r>
            <w:r w:rsidRPr="00B80400">
              <w:rPr>
                <w:lang w:val="en-AU"/>
              </w:rPr>
              <w:t>.</w:t>
            </w:r>
            <w:r w:rsidR="008E7795">
              <w:rPr>
                <w:lang w:val="en-AU"/>
              </w:rPr>
              <w:t xml:space="preserve"> </w:t>
            </w:r>
            <w:r w:rsidRPr="00B80400">
              <w:rPr>
                <w:lang w:val="en-AU"/>
              </w:rPr>
              <w:t>They</w:t>
            </w:r>
            <w:r w:rsidR="008E7795">
              <w:rPr>
                <w:lang w:val="en-AU"/>
              </w:rPr>
              <w:t xml:space="preserve"> </w:t>
            </w:r>
            <w:r w:rsidRPr="00B80400">
              <w:rPr>
                <w:lang w:val="en-AU"/>
              </w:rPr>
              <w:t>describe</w:t>
            </w:r>
            <w:r w:rsidR="008E7795">
              <w:rPr>
                <w:lang w:val="en-AU"/>
              </w:rPr>
              <w:t xml:space="preserve"> </w:t>
            </w:r>
            <w:r w:rsidRPr="00B80400">
              <w:rPr>
                <w:lang w:val="en-AU"/>
              </w:rPr>
              <w:t>their</w:t>
            </w:r>
            <w:r w:rsidR="008E7795">
              <w:rPr>
                <w:lang w:val="en-AU"/>
              </w:rPr>
              <w:t xml:space="preserve"> </w:t>
            </w:r>
            <w:r w:rsidRPr="00B80400">
              <w:rPr>
                <w:lang w:val="en-AU"/>
              </w:rPr>
              <w:t>own</w:t>
            </w:r>
            <w:r w:rsidR="008E7795">
              <w:rPr>
                <w:lang w:val="en-AU"/>
              </w:rPr>
              <w:t xml:space="preserve"> </w:t>
            </w:r>
            <w:r w:rsidRPr="00B80400">
              <w:rPr>
                <w:lang w:val="en-AU"/>
              </w:rPr>
              <w:t>reactions</w:t>
            </w:r>
            <w:r w:rsidR="008E7795">
              <w:rPr>
                <w:lang w:val="en-AU"/>
              </w:rPr>
              <w:t xml:space="preserve"> </w:t>
            </w:r>
            <w:r w:rsidRPr="00B80400">
              <w:rPr>
                <w:lang w:val="en-AU"/>
              </w:rPr>
              <w:t>in</w:t>
            </w:r>
            <w:r w:rsidR="008E7795">
              <w:rPr>
                <w:lang w:val="en-AU"/>
              </w:rPr>
              <w:t xml:space="preserve"> </w:t>
            </w:r>
            <w:r w:rsidRPr="00B80400">
              <w:rPr>
                <w:lang w:val="en-AU"/>
              </w:rPr>
              <w:t>intercultural</w:t>
            </w:r>
            <w:r w:rsidR="008E7795">
              <w:rPr>
                <w:lang w:val="en-AU"/>
              </w:rPr>
              <w:t xml:space="preserve"> </w:t>
            </w:r>
            <w:r w:rsidRPr="00B80400">
              <w:rPr>
                <w:lang w:val="en-AU"/>
              </w:rPr>
              <w:t>exchanges</w:t>
            </w:r>
            <w:r w:rsidR="008E7795">
              <w:rPr>
                <w:lang w:val="en-AU"/>
              </w:rPr>
              <w:t xml:space="preserve"> </w:t>
            </w:r>
            <w:r w:rsidRPr="00B80400">
              <w:rPr>
                <w:lang w:val="en-AU"/>
              </w:rPr>
              <w:t>and</w:t>
            </w:r>
            <w:r w:rsidR="008E7795">
              <w:rPr>
                <w:lang w:val="en-AU"/>
              </w:rPr>
              <w:t xml:space="preserve"> </w:t>
            </w:r>
            <w:r w:rsidRPr="00B80400">
              <w:rPr>
                <w:lang w:val="en-AU"/>
              </w:rPr>
              <w:t>explain</w:t>
            </w:r>
            <w:r w:rsidR="008E7795">
              <w:rPr>
                <w:lang w:val="en-AU"/>
              </w:rPr>
              <w:t xml:space="preserve"> </w:t>
            </w:r>
            <w:r w:rsidRPr="00B80400">
              <w:rPr>
                <w:lang w:val="en-AU"/>
              </w:rPr>
              <w:t>how</w:t>
            </w:r>
            <w:r w:rsidR="008E7795">
              <w:rPr>
                <w:lang w:val="en-AU"/>
              </w:rPr>
              <w:t xml:space="preserve"> </w:t>
            </w:r>
            <w:r w:rsidRPr="00B80400">
              <w:rPr>
                <w:lang w:val="en-AU"/>
              </w:rPr>
              <w:t>their</w:t>
            </w:r>
            <w:r w:rsidR="008E7795">
              <w:rPr>
                <w:lang w:val="en-AU"/>
              </w:rPr>
              <w:t xml:space="preserve"> </w:t>
            </w:r>
            <w:r w:rsidRPr="00B80400">
              <w:rPr>
                <w:lang w:val="en-AU"/>
              </w:rPr>
              <w:t>own</w:t>
            </w:r>
            <w:r w:rsidR="008E7795">
              <w:rPr>
                <w:lang w:val="en-AU"/>
              </w:rPr>
              <w:t xml:space="preserve"> </w:t>
            </w:r>
            <w:r w:rsidRPr="00B80400">
              <w:rPr>
                <w:lang w:val="en-AU"/>
              </w:rPr>
              <w:t>assumptions</w:t>
            </w:r>
            <w:r w:rsidR="008E7795">
              <w:rPr>
                <w:lang w:val="en-AU"/>
              </w:rPr>
              <w:t xml:space="preserve"> </w:t>
            </w:r>
            <w:r w:rsidRPr="00B80400">
              <w:rPr>
                <w:lang w:val="en-AU"/>
              </w:rPr>
              <w:t>and</w:t>
            </w:r>
            <w:r w:rsidR="008E7795">
              <w:rPr>
                <w:lang w:val="en-AU"/>
              </w:rPr>
              <w:t xml:space="preserve"> </w:t>
            </w:r>
            <w:r w:rsidRPr="00B80400">
              <w:rPr>
                <w:lang w:val="en-AU"/>
              </w:rPr>
              <w:t>identity</w:t>
            </w:r>
            <w:r w:rsidR="008E7795">
              <w:rPr>
                <w:lang w:val="en-AU"/>
              </w:rPr>
              <w:t xml:space="preserve"> </w:t>
            </w:r>
            <w:r w:rsidRPr="00B80400">
              <w:rPr>
                <w:lang w:val="en-AU"/>
              </w:rPr>
              <w:t>influence</w:t>
            </w:r>
            <w:r w:rsidR="008E7795">
              <w:rPr>
                <w:lang w:val="en-AU"/>
              </w:rPr>
              <w:t xml:space="preserve"> </w:t>
            </w:r>
            <w:r w:rsidRPr="00B80400">
              <w:rPr>
                <w:lang w:val="en-AU"/>
              </w:rPr>
              <w:t>their</w:t>
            </w:r>
            <w:r w:rsidR="008E7795">
              <w:rPr>
                <w:lang w:val="en-AU"/>
              </w:rPr>
              <w:t xml:space="preserve"> </w:t>
            </w:r>
            <w:r w:rsidRPr="00B80400">
              <w:rPr>
                <w:lang w:val="en-AU"/>
              </w:rPr>
              <w:t>language</w:t>
            </w:r>
            <w:r w:rsidR="008E7795">
              <w:rPr>
                <w:lang w:val="en-AU"/>
              </w:rPr>
              <w:t xml:space="preserve"> </w:t>
            </w:r>
            <w:r w:rsidRPr="00B80400">
              <w:rPr>
                <w:lang w:val="en-AU"/>
              </w:rPr>
              <w:t>use.</w:t>
            </w:r>
          </w:p>
          <w:p w14:paraId="1610A20C" w14:textId="24486784" w:rsidR="00243C2F" w:rsidRPr="002864D9" w:rsidRDefault="009C276E" w:rsidP="009B2F03">
            <w:pPr>
              <w:pStyle w:val="ACARAtabletext"/>
              <w:spacing w:before="120"/>
              <w:rPr>
                <w:rFonts w:ascii="Times New Roman" w:eastAsia="Times New Roman" w:hAnsi="Times New Roman" w:cs="Times New Roman"/>
                <w:sz w:val="24"/>
                <w:lang w:val="en-US"/>
              </w:rPr>
            </w:pPr>
            <w:r w:rsidRPr="00B80400">
              <w:rPr>
                <w:lang w:val="en-AU"/>
              </w:rPr>
              <w:t>Students</w:t>
            </w:r>
            <w:r w:rsidR="008E7795">
              <w:rPr>
                <w:lang w:val="en-AU"/>
              </w:rPr>
              <w:t xml:space="preserve"> </w:t>
            </w:r>
            <w:r w:rsidRPr="00B80400">
              <w:rPr>
                <w:lang w:val="en-AU"/>
              </w:rPr>
              <w:t>identify</w:t>
            </w:r>
            <w:r w:rsidR="008E7795">
              <w:rPr>
                <w:lang w:val="en-AU"/>
              </w:rPr>
              <w:t xml:space="preserve"> </w:t>
            </w:r>
            <w:r w:rsidRPr="00B80400">
              <w:rPr>
                <w:lang w:val="en-AU"/>
              </w:rPr>
              <w:t>differences</w:t>
            </w:r>
            <w:r w:rsidR="008E7795">
              <w:rPr>
                <w:lang w:val="en-AU"/>
              </w:rPr>
              <w:t xml:space="preserve"> </w:t>
            </w:r>
            <w:r w:rsidRPr="00B80400">
              <w:rPr>
                <w:lang w:val="en-AU"/>
              </w:rPr>
              <w:t>in</w:t>
            </w:r>
            <w:r w:rsidR="008E7795">
              <w:rPr>
                <w:lang w:val="en-AU"/>
              </w:rPr>
              <w:t xml:space="preserve"> </w:t>
            </w:r>
            <w:r w:rsidRPr="00B80400">
              <w:rPr>
                <w:lang w:val="en-AU"/>
              </w:rPr>
              <w:t>accent</w:t>
            </w:r>
            <w:r w:rsidR="008E7795">
              <w:rPr>
                <w:lang w:val="en-AU"/>
              </w:rPr>
              <w:t xml:space="preserve"> </w:t>
            </w:r>
            <w:r w:rsidRPr="00B80400">
              <w:rPr>
                <w:lang w:val="en-AU"/>
              </w:rPr>
              <w:t>and</w:t>
            </w:r>
            <w:r w:rsidR="008E7795">
              <w:rPr>
                <w:lang w:val="en-AU"/>
              </w:rPr>
              <w:t xml:space="preserve"> </w:t>
            </w:r>
            <w:r w:rsidRPr="00B80400">
              <w:rPr>
                <w:lang w:val="en-AU"/>
              </w:rPr>
              <w:t>pronunciation</w:t>
            </w:r>
            <w:r w:rsidR="008E7795">
              <w:rPr>
                <w:lang w:val="en-AU"/>
              </w:rPr>
              <w:t xml:space="preserve"> </w:t>
            </w:r>
            <w:r w:rsidRPr="00B80400">
              <w:rPr>
                <w:lang w:val="en-AU"/>
              </w:rPr>
              <w:t>across</w:t>
            </w:r>
            <w:r w:rsidR="008E7795">
              <w:rPr>
                <w:lang w:val="en-AU"/>
              </w:rPr>
              <w:t xml:space="preserve"> </w:t>
            </w:r>
            <w:r w:rsidRPr="00B80400">
              <w:rPr>
                <w:lang w:val="en-AU"/>
              </w:rPr>
              <w:t>the</w:t>
            </w:r>
            <w:r w:rsidR="008E7795">
              <w:rPr>
                <w:lang w:val="en-AU"/>
              </w:rPr>
              <w:t xml:space="preserve"> </w:t>
            </w:r>
            <w:r w:rsidRPr="00B80400">
              <w:rPr>
                <w:lang w:val="en-AU"/>
              </w:rPr>
              <w:t>Spanish-speaking</w:t>
            </w:r>
            <w:r w:rsidR="008E7795">
              <w:rPr>
                <w:lang w:val="en-AU"/>
              </w:rPr>
              <w:t xml:space="preserve"> </w:t>
            </w:r>
            <w:r w:rsidRPr="00B80400">
              <w:rPr>
                <w:lang w:val="en-AU"/>
              </w:rPr>
              <w:t>world,</w:t>
            </w:r>
            <w:r w:rsidR="008E7795">
              <w:rPr>
                <w:lang w:val="en-AU"/>
              </w:rPr>
              <w:t xml:space="preserve"> </w:t>
            </w:r>
            <w:r w:rsidRPr="00B80400">
              <w:rPr>
                <w:lang w:val="en-AU"/>
              </w:rPr>
              <w:t>such</w:t>
            </w:r>
            <w:r w:rsidR="008E7795">
              <w:rPr>
                <w:lang w:val="en-AU"/>
              </w:rPr>
              <w:t xml:space="preserve"> </w:t>
            </w:r>
            <w:r w:rsidRPr="00B80400">
              <w:rPr>
                <w:lang w:val="en-AU"/>
              </w:rPr>
              <w:t>as</w:t>
            </w:r>
            <w:r w:rsidR="008E7795">
              <w:rPr>
                <w:lang w:val="en-AU"/>
              </w:rPr>
              <w:t xml:space="preserve"> </w:t>
            </w:r>
            <w:r w:rsidRPr="00B80400">
              <w:rPr>
                <w:lang w:val="en-AU"/>
              </w:rPr>
              <w:t>the</w:t>
            </w:r>
            <w:r w:rsidR="008E7795">
              <w:rPr>
                <w:lang w:val="en-AU"/>
              </w:rPr>
              <w:t xml:space="preserve"> </w:t>
            </w:r>
            <w:r w:rsidRPr="00B80400">
              <w:rPr>
                <w:lang w:val="en-AU"/>
              </w:rPr>
              <w:t>use</w:t>
            </w:r>
            <w:r w:rsidR="008E7795">
              <w:rPr>
                <w:lang w:val="en-AU"/>
              </w:rPr>
              <w:t xml:space="preserve"> </w:t>
            </w:r>
            <w:r w:rsidRPr="005A64D5">
              <w:rPr>
                <w:i/>
                <w:iCs/>
                <w:lang w:val="en-AU"/>
              </w:rPr>
              <w:t>ceceo</w:t>
            </w:r>
            <w:r w:rsidR="008E7795">
              <w:rPr>
                <w:lang w:val="en-AU"/>
              </w:rPr>
              <w:t xml:space="preserve"> </w:t>
            </w:r>
            <w:r w:rsidRPr="00B80400">
              <w:rPr>
                <w:lang w:val="en-AU"/>
              </w:rPr>
              <w:t>and</w:t>
            </w:r>
            <w:r w:rsidR="008E7795">
              <w:rPr>
                <w:lang w:val="en-AU"/>
              </w:rPr>
              <w:t xml:space="preserve"> </w:t>
            </w:r>
            <w:r w:rsidRPr="005A64D5">
              <w:rPr>
                <w:i/>
                <w:iCs/>
                <w:lang w:val="en-AU"/>
              </w:rPr>
              <w:t>seseo</w:t>
            </w:r>
            <w:r w:rsidR="008E7795">
              <w:rPr>
                <w:lang w:val="en-AU"/>
              </w:rPr>
              <w:t xml:space="preserve"> </w:t>
            </w:r>
            <w:r w:rsidRPr="00B80400">
              <w:rPr>
                <w:lang w:val="en-AU"/>
              </w:rPr>
              <w:t>in</w:t>
            </w:r>
            <w:r w:rsidR="008E7795">
              <w:rPr>
                <w:lang w:val="en-AU"/>
              </w:rPr>
              <w:t xml:space="preserve"> </w:t>
            </w:r>
            <w:r w:rsidRPr="00B80400">
              <w:rPr>
                <w:lang w:val="en-AU"/>
              </w:rPr>
              <w:t>different</w:t>
            </w:r>
            <w:r w:rsidR="008E7795">
              <w:rPr>
                <w:lang w:val="en-AU"/>
              </w:rPr>
              <w:t xml:space="preserve"> </w:t>
            </w:r>
            <w:r w:rsidRPr="00B80400">
              <w:rPr>
                <w:lang w:val="en-AU"/>
              </w:rPr>
              <w:t>regions</w:t>
            </w:r>
            <w:r w:rsidR="008E7795">
              <w:rPr>
                <w:lang w:val="en-AU"/>
              </w:rPr>
              <w:t xml:space="preserve"> </w:t>
            </w:r>
            <w:r w:rsidRPr="00B80400">
              <w:rPr>
                <w:lang w:val="en-AU"/>
              </w:rPr>
              <w:t>and</w:t>
            </w:r>
            <w:r w:rsidR="008E7795">
              <w:rPr>
                <w:lang w:val="en-AU"/>
              </w:rPr>
              <w:t xml:space="preserve"> </w:t>
            </w:r>
            <w:r w:rsidRPr="00B80400">
              <w:rPr>
                <w:lang w:val="en-AU"/>
              </w:rPr>
              <w:t>countries.</w:t>
            </w:r>
            <w:r w:rsidR="008E7795">
              <w:rPr>
                <w:lang w:val="en-AU"/>
              </w:rPr>
              <w:t xml:space="preserve"> </w:t>
            </w:r>
            <w:r w:rsidRPr="00B80400">
              <w:rPr>
                <w:lang w:val="en-AU"/>
              </w:rPr>
              <w:t>They</w:t>
            </w:r>
            <w:r w:rsidR="008E7795">
              <w:rPr>
                <w:lang w:val="en-AU"/>
              </w:rPr>
              <w:t xml:space="preserve"> </w:t>
            </w:r>
            <w:r w:rsidRPr="00B80400">
              <w:rPr>
                <w:lang w:val="en-AU"/>
              </w:rPr>
              <w:t>use</w:t>
            </w:r>
            <w:r w:rsidR="008E7795">
              <w:rPr>
                <w:lang w:val="en-AU"/>
              </w:rPr>
              <w:t xml:space="preserve"> </w:t>
            </w:r>
            <w:r w:rsidRPr="00B80400">
              <w:rPr>
                <w:lang w:val="en-AU"/>
              </w:rPr>
              <w:t>metalanguage</w:t>
            </w:r>
            <w:r w:rsidR="008E7795">
              <w:rPr>
                <w:lang w:val="en-AU"/>
              </w:rPr>
              <w:t xml:space="preserve"> </w:t>
            </w:r>
            <w:r w:rsidRPr="00B80400">
              <w:rPr>
                <w:lang w:val="en-AU"/>
              </w:rPr>
              <w:t>to</w:t>
            </w:r>
            <w:r w:rsidR="008E7795">
              <w:rPr>
                <w:lang w:val="en-AU"/>
              </w:rPr>
              <w:t xml:space="preserve"> </w:t>
            </w:r>
            <w:r w:rsidRPr="00B80400">
              <w:rPr>
                <w:lang w:val="en-AU"/>
              </w:rPr>
              <w:t>explain</w:t>
            </w:r>
            <w:r w:rsidR="008E7795">
              <w:rPr>
                <w:lang w:val="en-AU"/>
              </w:rPr>
              <w:t xml:space="preserve"> </w:t>
            </w:r>
            <w:r w:rsidRPr="00B80400">
              <w:rPr>
                <w:lang w:val="en-AU"/>
              </w:rPr>
              <w:t>features</w:t>
            </w:r>
            <w:r w:rsidR="008E7795">
              <w:rPr>
                <w:lang w:val="en-AU"/>
              </w:rPr>
              <w:t xml:space="preserve"> </w:t>
            </w:r>
            <w:r w:rsidRPr="00B80400">
              <w:rPr>
                <w:lang w:val="en-AU"/>
              </w:rPr>
              <w:t>of</w:t>
            </w:r>
            <w:r w:rsidR="008E7795">
              <w:rPr>
                <w:lang w:val="en-AU"/>
              </w:rPr>
              <w:t xml:space="preserve"> </w:t>
            </w:r>
            <w:r w:rsidRPr="00B80400">
              <w:rPr>
                <w:lang w:val="en-AU"/>
              </w:rPr>
              <w:t>language</w:t>
            </w:r>
            <w:r w:rsidR="008E7795">
              <w:rPr>
                <w:lang w:val="en-AU"/>
              </w:rPr>
              <w:t xml:space="preserve"> </w:t>
            </w:r>
            <w:r w:rsidRPr="00B80400">
              <w:rPr>
                <w:lang w:val="en-AU"/>
              </w:rPr>
              <w:t>(formal</w:t>
            </w:r>
            <w:r w:rsidR="008E7795">
              <w:rPr>
                <w:lang w:val="en-AU"/>
              </w:rPr>
              <w:t xml:space="preserve"> </w:t>
            </w:r>
            <w:r w:rsidRPr="00B80400">
              <w:rPr>
                <w:lang w:val="en-AU"/>
              </w:rPr>
              <w:t>and</w:t>
            </w:r>
            <w:r w:rsidR="008E7795">
              <w:rPr>
                <w:lang w:val="en-AU"/>
              </w:rPr>
              <w:t xml:space="preserve"> </w:t>
            </w:r>
            <w:r w:rsidRPr="00B80400">
              <w:rPr>
                <w:lang w:val="en-AU"/>
              </w:rPr>
              <w:lastRenderedPageBreak/>
              <w:t>informal</w:t>
            </w:r>
            <w:r w:rsidR="008E7795">
              <w:rPr>
                <w:lang w:val="en-AU"/>
              </w:rPr>
              <w:t xml:space="preserve"> </w:t>
            </w:r>
            <w:r w:rsidRPr="00B80400">
              <w:rPr>
                <w:lang w:val="en-AU"/>
              </w:rPr>
              <w:t>language)</w:t>
            </w:r>
            <w:r w:rsidR="008E7795">
              <w:rPr>
                <w:lang w:val="en-AU"/>
              </w:rPr>
              <w:t xml:space="preserve"> </w:t>
            </w:r>
            <w:r w:rsidRPr="00B80400">
              <w:rPr>
                <w:lang w:val="en-AU"/>
              </w:rPr>
              <w:t>and</w:t>
            </w:r>
            <w:r w:rsidR="008E7795">
              <w:rPr>
                <w:lang w:val="en-AU"/>
              </w:rPr>
              <w:t xml:space="preserve"> </w:t>
            </w:r>
            <w:r w:rsidRPr="00B80400">
              <w:rPr>
                <w:lang w:val="en-AU"/>
              </w:rPr>
              <w:t>grammar</w:t>
            </w:r>
            <w:r w:rsidR="008E7795">
              <w:rPr>
                <w:lang w:val="en-AU"/>
              </w:rPr>
              <w:t xml:space="preserve"> </w:t>
            </w:r>
            <w:r w:rsidRPr="00B80400">
              <w:rPr>
                <w:lang w:val="en-AU"/>
              </w:rPr>
              <w:t>(for</w:t>
            </w:r>
            <w:r w:rsidR="008E7795">
              <w:rPr>
                <w:lang w:val="en-AU"/>
              </w:rPr>
              <w:t xml:space="preserve"> </w:t>
            </w:r>
            <w:r w:rsidRPr="00B80400">
              <w:rPr>
                <w:lang w:val="en-AU"/>
              </w:rPr>
              <w:t>example,</w:t>
            </w:r>
            <w:r w:rsidR="008E7795">
              <w:rPr>
                <w:lang w:val="en-AU"/>
              </w:rPr>
              <w:t xml:space="preserve"> </w:t>
            </w:r>
            <w:r w:rsidRPr="005A64D5">
              <w:rPr>
                <w:i/>
                <w:iCs/>
                <w:lang w:val="en-AU"/>
              </w:rPr>
              <w:t>las</w:t>
            </w:r>
            <w:r w:rsidR="008E7795" w:rsidRPr="005A64D5">
              <w:rPr>
                <w:i/>
                <w:iCs/>
                <w:lang w:val="en-AU"/>
              </w:rPr>
              <w:t xml:space="preserve"> </w:t>
            </w:r>
            <w:r w:rsidRPr="005A64D5">
              <w:rPr>
                <w:i/>
                <w:iCs/>
                <w:lang w:val="en-AU"/>
              </w:rPr>
              <w:t>formas</w:t>
            </w:r>
            <w:r w:rsidR="008E7795" w:rsidRPr="005A64D5">
              <w:rPr>
                <w:i/>
                <w:iCs/>
                <w:lang w:val="en-AU"/>
              </w:rPr>
              <w:t xml:space="preserve"> </w:t>
            </w:r>
            <w:r w:rsidRPr="005A64D5">
              <w:rPr>
                <w:i/>
                <w:iCs/>
                <w:lang w:val="en-AU"/>
              </w:rPr>
              <w:t>negativas,</w:t>
            </w:r>
            <w:r w:rsidR="008E7795" w:rsidRPr="005A64D5">
              <w:rPr>
                <w:i/>
                <w:iCs/>
                <w:lang w:val="en-AU"/>
              </w:rPr>
              <w:t xml:space="preserve"> </w:t>
            </w:r>
            <w:r w:rsidRPr="005A64D5">
              <w:rPr>
                <w:i/>
                <w:iCs/>
                <w:lang w:val="en-AU"/>
              </w:rPr>
              <w:t>el</w:t>
            </w:r>
            <w:r w:rsidR="008E7795" w:rsidRPr="005A64D5">
              <w:rPr>
                <w:i/>
                <w:iCs/>
                <w:lang w:val="en-AU"/>
              </w:rPr>
              <w:t xml:space="preserve"> </w:t>
            </w:r>
            <w:r w:rsidRPr="005A64D5">
              <w:rPr>
                <w:i/>
                <w:iCs/>
                <w:lang w:val="en-AU"/>
              </w:rPr>
              <w:t>futuro</w:t>
            </w:r>
            <w:r w:rsidR="008E7795" w:rsidRPr="005A64D5">
              <w:rPr>
                <w:i/>
                <w:iCs/>
                <w:lang w:val="en-AU"/>
              </w:rPr>
              <w:t xml:space="preserve"> </w:t>
            </w:r>
            <w:r w:rsidRPr="005A64D5">
              <w:rPr>
                <w:i/>
                <w:iCs/>
                <w:lang w:val="en-AU"/>
              </w:rPr>
              <w:t>próximo</w:t>
            </w:r>
            <w:r w:rsidR="008E7795" w:rsidRPr="005A64D5">
              <w:rPr>
                <w:i/>
                <w:iCs/>
                <w:lang w:val="en-AU"/>
              </w:rPr>
              <w:t xml:space="preserve"> </w:t>
            </w:r>
            <w:r w:rsidRPr="005A64D5">
              <w:rPr>
                <w:i/>
                <w:iCs/>
                <w:lang w:val="en-AU"/>
              </w:rPr>
              <w:t>con</w:t>
            </w:r>
            <w:r w:rsidR="008E7795" w:rsidRPr="005A64D5">
              <w:rPr>
                <w:i/>
                <w:iCs/>
                <w:lang w:val="en-AU"/>
              </w:rPr>
              <w:t xml:space="preserve"> </w:t>
            </w:r>
            <w:r w:rsidRPr="005A64D5">
              <w:rPr>
                <w:i/>
                <w:iCs/>
                <w:lang w:val="en-AU"/>
              </w:rPr>
              <w:t>el</w:t>
            </w:r>
            <w:r w:rsidR="008E7795" w:rsidRPr="005A64D5">
              <w:rPr>
                <w:i/>
                <w:iCs/>
                <w:lang w:val="en-AU"/>
              </w:rPr>
              <w:t xml:space="preserve"> </w:t>
            </w:r>
            <w:r w:rsidRPr="005A64D5">
              <w:rPr>
                <w:i/>
                <w:iCs/>
                <w:lang w:val="en-AU"/>
              </w:rPr>
              <w:t>verbo</w:t>
            </w:r>
            <w:r w:rsidR="008E7795" w:rsidRPr="005A64D5">
              <w:rPr>
                <w:i/>
                <w:iCs/>
                <w:lang w:val="en-AU"/>
              </w:rPr>
              <w:t xml:space="preserve"> </w:t>
            </w:r>
            <w:r w:rsidRPr="005A64D5">
              <w:rPr>
                <w:i/>
                <w:iCs/>
                <w:lang w:val="en-AU"/>
              </w:rPr>
              <w:t>ir,</w:t>
            </w:r>
            <w:r w:rsidR="008E7795" w:rsidRPr="005A64D5">
              <w:rPr>
                <w:i/>
                <w:iCs/>
                <w:lang w:val="en-AU"/>
              </w:rPr>
              <w:t xml:space="preserve"> </w:t>
            </w:r>
            <w:r w:rsidRPr="005A64D5">
              <w:rPr>
                <w:i/>
                <w:iCs/>
                <w:lang w:val="en-AU"/>
              </w:rPr>
              <w:t>masculino,</w:t>
            </w:r>
            <w:r w:rsidR="008E7795" w:rsidRPr="005A64D5">
              <w:rPr>
                <w:i/>
                <w:iCs/>
                <w:lang w:val="en-AU"/>
              </w:rPr>
              <w:t xml:space="preserve"> </w:t>
            </w:r>
            <w:r w:rsidRPr="005A64D5">
              <w:rPr>
                <w:i/>
                <w:iCs/>
                <w:lang w:val="en-AU"/>
              </w:rPr>
              <w:t>femenino</w:t>
            </w:r>
            <w:r w:rsidRPr="00B80400">
              <w:rPr>
                <w:lang w:val="en-AU"/>
              </w:rPr>
              <w:t>,</w:t>
            </w:r>
            <w:r w:rsidR="008E7795">
              <w:rPr>
                <w:lang w:val="en-AU"/>
              </w:rPr>
              <w:t xml:space="preserve"> </w:t>
            </w:r>
            <w:r w:rsidRPr="00B80400">
              <w:rPr>
                <w:lang w:val="en-AU"/>
              </w:rPr>
              <w:t>singular,</w:t>
            </w:r>
            <w:r w:rsidR="008E7795">
              <w:rPr>
                <w:lang w:val="en-AU"/>
              </w:rPr>
              <w:t xml:space="preserve"> </w:t>
            </w:r>
            <w:r w:rsidRPr="00B80400">
              <w:rPr>
                <w:lang w:val="en-AU"/>
              </w:rPr>
              <w:t>plural),</w:t>
            </w:r>
            <w:r w:rsidR="008E7795">
              <w:rPr>
                <w:lang w:val="en-AU"/>
              </w:rPr>
              <w:t xml:space="preserve"> </w:t>
            </w:r>
            <w:r w:rsidRPr="00B80400">
              <w:rPr>
                <w:lang w:val="en-AU"/>
              </w:rPr>
              <w:t>and</w:t>
            </w:r>
            <w:r w:rsidR="008E7795">
              <w:rPr>
                <w:lang w:val="en-AU"/>
              </w:rPr>
              <w:t xml:space="preserve"> </w:t>
            </w:r>
            <w:r w:rsidRPr="00B80400">
              <w:rPr>
                <w:lang w:val="en-AU"/>
              </w:rPr>
              <w:t>for</w:t>
            </w:r>
            <w:r w:rsidR="008E7795">
              <w:rPr>
                <w:lang w:val="en-AU"/>
              </w:rPr>
              <w:t xml:space="preserve"> </w:t>
            </w:r>
            <w:r w:rsidRPr="00B80400">
              <w:rPr>
                <w:lang w:val="en-AU"/>
              </w:rPr>
              <w:t>reflecting</w:t>
            </w:r>
            <w:r w:rsidR="008E7795">
              <w:rPr>
                <w:lang w:val="en-AU"/>
              </w:rPr>
              <w:t xml:space="preserve"> </w:t>
            </w:r>
            <w:r w:rsidRPr="00B80400">
              <w:rPr>
                <w:lang w:val="en-AU"/>
              </w:rPr>
              <w:t>on</w:t>
            </w:r>
            <w:r w:rsidR="008E7795">
              <w:rPr>
                <w:lang w:val="en-AU"/>
              </w:rPr>
              <w:t xml:space="preserve"> </w:t>
            </w:r>
            <w:r w:rsidRPr="00B80400">
              <w:rPr>
                <w:lang w:val="en-AU"/>
              </w:rPr>
              <w:t>the</w:t>
            </w:r>
            <w:r w:rsidR="008E7795">
              <w:rPr>
                <w:lang w:val="en-AU"/>
              </w:rPr>
              <w:t xml:space="preserve"> </w:t>
            </w:r>
            <w:r w:rsidRPr="00B80400">
              <w:rPr>
                <w:lang w:val="en-AU"/>
              </w:rPr>
              <w:t>experience</w:t>
            </w:r>
            <w:r w:rsidR="008E7795">
              <w:rPr>
                <w:lang w:val="en-AU"/>
              </w:rPr>
              <w:t xml:space="preserve"> </w:t>
            </w:r>
            <w:r w:rsidRPr="00B80400">
              <w:rPr>
                <w:lang w:val="en-AU"/>
              </w:rPr>
              <w:t>of</w:t>
            </w:r>
            <w:r w:rsidR="008E7795">
              <w:rPr>
                <w:lang w:val="en-AU"/>
              </w:rPr>
              <w:t xml:space="preserve"> </w:t>
            </w:r>
            <w:r w:rsidRPr="00B80400">
              <w:rPr>
                <w:lang w:val="en-AU"/>
              </w:rPr>
              <w:t>Spanish</w:t>
            </w:r>
            <w:r w:rsidR="008E7795">
              <w:rPr>
                <w:lang w:val="en-AU"/>
              </w:rPr>
              <w:t xml:space="preserve"> </w:t>
            </w:r>
            <w:r w:rsidRPr="00B80400">
              <w:rPr>
                <w:lang w:val="en-AU"/>
              </w:rPr>
              <w:t>language</w:t>
            </w:r>
            <w:r w:rsidR="008E7795">
              <w:rPr>
                <w:lang w:val="en-AU"/>
              </w:rPr>
              <w:t xml:space="preserve"> </w:t>
            </w:r>
            <w:r w:rsidRPr="00B80400">
              <w:rPr>
                <w:lang w:val="en-AU"/>
              </w:rPr>
              <w:t>and</w:t>
            </w:r>
            <w:r w:rsidR="008E7795">
              <w:rPr>
                <w:lang w:val="en-AU"/>
              </w:rPr>
              <w:t xml:space="preserve"> </w:t>
            </w:r>
            <w:r w:rsidRPr="00B80400">
              <w:rPr>
                <w:lang w:val="en-AU"/>
              </w:rPr>
              <w:t>culture</w:t>
            </w:r>
            <w:r w:rsidR="008E7795">
              <w:rPr>
                <w:lang w:val="en-AU"/>
              </w:rPr>
              <w:t xml:space="preserve"> </w:t>
            </w:r>
            <w:r w:rsidRPr="00B80400">
              <w:rPr>
                <w:lang w:val="en-AU"/>
              </w:rPr>
              <w:t>learning.</w:t>
            </w:r>
            <w:r w:rsidR="008E7795">
              <w:rPr>
                <w:lang w:val="en-AU"/>
              </w:rPr>
              <w:t xml:space="preserve"> </w:t>
            </w:r>
            <w:r w:rsidRPr="00B80400">
              <w:rPr>
                <w:lang w:val="en-AU"/>
              </w:rPr>
              <w:t>They</w:t>
            </w:r>
            <w:r w:rsidR="008E7795">
              <w:rPr>
                <w:lang w:val="en-AU"/>
              </w:rPr>
              <w:t xml:space="preserve"> </w:t>
            </w:r>
            <w:r w:rsidRPr="00B80400">
              <w:rPr>
                <w:lang w:val="en-AU"/>
              </w:rPr>
              <w:t>identify</w:t>
            </w:r>
            <w:r w:rsidR="008E7795">
              <w:rPr>
                <w:lang w:val="en-AU"/>
              </w:rPr>
              <w:t xml:space="preserve"> </w:t>
            </w:r>
            <w:r w:rsidRPr="00B80400">
              <w:rPr>
                <w:lang w:val="en-AU"/>
              </w:rPr>
              <w:t>relationships</w:t>
            </w:r>
            <w:r w:rsidR="008E7795">
              <w:rPr>
                <w:lang w:val="en-AU"/>
              </w:rPr>
              <w:t xml:space="preserve"> </w:t>
            </w:r>
            <w:r w:rsidRPr="00B80400">
              <w:rPr>
                <w:lang w:val="en-AU"/>
              </w:rPr>
              <w:t>between</w:t>
            </w:r>
            <w:r w:rsidR="008E7795">
              <w:rPr>
                <w:lang w:val="en-AU"/>
              </w:rPr>
              <w:t xml:space="preserve"> </w:t>
            </w:r>
            <w:r w:rsidRPr="00B80400">
              <w:rPr>
                <w:lang w:val="en-AU"/>
              </w:rPr>
              <w:t>parts</w:t>
            </w:r>
            <w:r w:rsidR="008E7795">
              <w:rPr>
                <w:lang w:val="en-AU"/>
              </w:rPr>
              <w:t xml:space="preserve"> </w:t>
            </w:r>
            <w:r w:rsidRPr="00B80400">
              <w:rPr>
                <w:lang w:val="en-AU"/>
              </w:rPr>
              <w:t>of</w:t>
            </w:r>
            <w:r w:rsidR="008E7795">
              <w:rPr>
                <w:lang w:val="en-AU"/>
              </w:rPr>
              <w:t xml:space="preserve"> </w:t>
            </w:r>
            <w:r w:rsidRPr="00B80400">
              <w:rPr>
                <w:lang w:val="en-AU"/>
              </w:rPr>
              <w:t>words</w:t>
            </w:r>
            <w:r w:rsidR="008E7795">
              <w:rPr>
                <w:lang w:val="en-AU"/>
              </w:rPr>
              <w:t xml:space="preserve"> </w:t>
            </w:r>
            <w:r w:rsidRPr="00B80400">
              <w:rPr>
                <w:lang w:val="en-AU"/>
              </w:rPr>
              <w:t>(prefixes</w:t>
            </w:r>
            <w:r w:rsidR="008E7795">
              <w:rPr>
                <w:lang w:val="en-AU"/>
              </w:rPr>
              <w:t xml:space="preserve"> </w:t>
            </w:r>
            <w:r w:rsidRPr="00B80400">
              <w:rPr>
                <w:lang w:val="en-AU"/>
              </w:rPr>
              <w:t>and</w:t>
            </w:r>
            <w:r w:rsidR="008E7795">
              <w:rPr>
                <w:lang w:val="en-AU"/>
              </w:rPr>
              <w:t xml:space="preserve"> </w:t>
            </w:r>
            <w:r w:rsidRPr="00B80400">
              <w:rPr>
                <w:lang w:val="en-AU"/>
              </w:rPr>
              <w:t>suffixes)</w:t>
            </w:r>
            <w:r w:rsidR="008E7795">
              <w:rPr>
                <w:lang w:val="en-AU"/>
              </w:rPr>
              <w:t xml:space="preserve"> </w:t>
            </w:r>
            <w:r w:rsidRPr="00B80400">
              <w:rPr>
                <w:lang w:val="en-AU"/>
              </w:rPr>
              <w:t>and</w:t>
            </w:r>
            <w:r w:rsidR="008E7795">
              <w:rPr>
                <w:lang w:val="en-AU"/>
              </w:rPr>
              <w:t xml:space="preserve"> </w:t>
            </w:r>
            <w:r w:rsidRPr="00B80400">
              <w:rPr>
                <w:lang w:val="en-AU"/>
              </w:rPr>
              <w:t>stems</w:t>
            </w:r>
            <w:r w:rsidR="008E7795">
              <w:rPr>
                <w:lang w:val="en-AU"/>
              </w:rPr>
              <w:t xml:space="preserve"> </w:t>
            </w:r>
            <w:r w:rsidRPr="00B80400">
              <w:rPr>
                <w:lang w:val="en-AU"/>
              </w:rPr>
              <w:t>of</w:t>
            </w:r>
            <w:r w:rsidR="008E7795">
              <w:rPr>
                <w:lang w:val="en-AU"/>
              </w:rPr>
              <w:t xml:space="preserve"> </w:t>
            </w:r>
            <w:r w:rsidRPr="00B80400">
              <w:rPr>
                <w:lang w:val="en-AU"/>
              </w:rPr>
              <w:t>words</w:t>
            </w:r>
            <w:r w:rsidR="008E7795">
              <w:rPr>
                <w:lang w:val="en-AU"/>
              </w:rPr>
              <w:t xml:space="preserve"> </w:t>
            </w:r>
            <w:r w:rsidRPr="00B80400">
              <w:rPr>
                <w:lang w:val="en-AU"/>
              </w:rPr>
              <w:t>(for</w:t>
            </w:r>
            <w:r w:rsidR="008E7795">
              <w:rPr>
                <w:lang w:val="en-AU"/>
              </w:rPr>
              <w:t xml:space="preserve"> </w:t>
            </w:r>
            <w:r w:rsidRPr="00B80400">
              <w:rPr>
                <w:lang w:val="en-AU"/>
              </w:rPr>
              <w:t>example,</w:t>
            </w:r>
            <w:r w:rsidR="008E7795">
              <w:rPr>
                <w:lang w:val="en-AU"/>
              </w:rPr>
              <w:t xml:space="preserve"> </w:t>
            </w:r>
            <w:r w:rsidRPr="005A64D5">
              <w:rPr>
                <w:i/>
                <w:iCs/>
                <w:lang w:val="en-AU"/>
              </w:rPr>
              <w:t>desagradable,</w:t>
            </w:r>
            <w:r w:rsidR="008E7795" w:rsidRPr="005A64D5">
              <w:rPr>
                <w:i/>
                <w:iCs/>
                <w:lang w:val="en-AU"/>
              </w:rPr>
              <w:t xml:space="preserve"> </w:t>
            </w:r>
            <w:r w:rsidRPr="005A64D5">
              <w:rPr>
                <w:i/>
                <w:iCs/>
                <w:lang w:val="en-AU"/>
              </w:rPr>
              <w:t>la</w:t>
            </w:r>
            <w:r w:rsidR="008E7795" w:rsidRPr="005A64D5">
              <w:rPr>
                <w:i/>
                <w:iCs/>
                <w:lang w:val="en-AU"/>
              </w:rPr>
              <w:t xml:space="preserve"> </w:t>
            </w:r>
            <w:r w:rsidRPr="005A64D5">
              <w:rPr>
                <w:i/>
                <w:iCs/>
                <w:lang w:val="en-AU"/>
              </w:rPr>
              <w:t>camioneta,</w:t>
            </w:r>
            <w:r w:rsidR="008E7795" w:rsidRPr="005A64D5">
              <w:rPr>
                <w:i/>
                <w:iCs/>
                <w:lang w:val="en-AU"/>
              </w:rPr>
              <w:t xml:space="preserve"> </w:t>
            </w:r>
            <w:r w:rsidRPr="005A64D5">
              <w:rPr>
                <w:i/>
                <w:iCs/>
                <w:lang w:val="en-AU"/>
              </w:rPr>
              <w:t>la</w:t>
            </w:r>
            <w:r w:rsidR="008E7795" w:rsidRPr="005A64D5">
              <w:rPr>
                <w:i/>
                <w:iCs/>
                <w:lang w:val="en-AU"/>
              </w:rPr>
              <w:t xml:space="preserve"> </w:t>
            </w:r>
            <w:r w:rsidRPr="005A64D5">
              <w:rPr>
                <w:i/>
                <w:iCs/>
                <w:lang w:val="en-AU"/>
              </w:rPr>
              <w:t>reconciliación</w:t>
            </w:r>
            <w:r w:rsidRPr="00B80400">
              <w:rPr>
                <w:lang w:val="en-AU"/>
              </w:rPr>
              <w:t>),</w:t>
            </w:r>
            <w:r w:rsidR="008E7795">
              <w:rPr>
                <w:lang w:val="en-AU"/>
              </w:rPr>
              <w:t xml:space="preserve"> </w:t>
            </w:r>
            <w:r w:rsidRPr="00B80400">
              <w:rPr>
                <w:lang w:val="en-AU"/>
              </w:rPr>
              <w:t>and</w:t>
            </w:r>
            <w:r w:rsidR="008E7795">
              <w:rPr>
                <w:lang w:val="en-AU"/>
              </w:rPr>
              <w:t xml:space="preserve"> </w:t>
            </w:r>
            <w:r w:rsidRPr="00B80400">
              <w:rPr>
                <w:lang w:val="en-AU"/>
              </w:rPr>
              <w:t>how</w:t>
            </w:r>
            <w:r w:rsidR="008E7795">
              <w:rPr>
                <w:lang w:val="en-AU"/>
              </w:rPr>
              <w:t xml:space="preserve"> </w:t>
            </w:r>
            <w:r w:rsidRPr="00B80400">
              <w:rPr>
                <w:lang w:val="en-AU"/>
              </w:rPr>
              <w:t>word</w:t>
            </w:r>
            <w:r w:rsidR="008E7795">
              <w:rPr>
                <w:lang w:val="en-AU"/>
              </w:rPr>
              <w:t xml:space="preserve"> </w:t>
            </w:r>
            <w:r w:rsidRPr="00B80400">
              <w:rPr>
                <w:lang w:val="en-AU"/>
              </w:rPr>
              <w:t>patterns</w:t>
            </w:r>
            <w:r w:rsidR="008E7795">
              <w:rPr>
                <w:lang w:val="en-AU"/>
              </w:rPr>
              <w:t xml:space="preserve"> </w:t>
            </w:r>
            <w:r w:rsidRPr="00B80400">
              <w:rPr>
                <w:lang w:val="en-AU"/>
              </w:rPr>
              <w:t>connect</w:t>
            </w:r>
            <w:r w:rsidR="008E7795">
              <w:rPr>
                <w:lang w:val="en-AU"/>
              </w:rPr>
              <w:t xml:space="preserve"> </w:t>
            </w:r>
            <w:r w:rsidRPr="00B80400">
              <w:rPr>
                <w:lang w:val="en-AU"/>
              </w:rPr>
              <w:t>words</w:t>
            </w:r>
            <w:r w:rsidR="008E7795">
              <w:rPr>
                <w:lang w:val="en-AU"/>
              </w:rPr>
              <w:t xml:space="preserve"> </w:t>
            </w:r>
            <w:r w:rsidRPr="00B80400">
              <w:rPr>
                <w:lang w:val="en-AU"/>
              </w:rPr>
              <w:t>in</w:t>
            </w:r>
            <w:r w:rsidR="008E7795">
              <w:rPr>
                <w:lang w:val="en-AU"/>
              </w:rPr>
              <w:t xml:space="preserve"> </w:t>
            </w:r>
            <w:r w:rsidRPr="00B80400">
              <w:rPr>
                <w:lang w:val="en-AU"/>
              </w:rPr>
              <w:t>semantic</w:t>
            </w:r>
            <w:r w:rsidR="008E7795">
              <w:rPr>
                <w:lang w:val="en-AU"/>
              </w:rPr>
              <w:t xml:space="preserve"> </w:t>
            </w:r>
            <w:r w:rsidRPr="00B80400">
              <w:rPr>
                <w:lang w:val="en-AU"/>
              </w:rPr>
              <w:t>families</w:t>
            </w:r>
            <w:r w:rsidR="008E7795">
              <w:rPr>
                <w:lang w:val="en-AU"/>
              </w:rPr>
              <w:t xml:space="preserve"> </w:t>
            </w:r>
            <w:r w:rsidRPr="00B80400">
              <w:rPr>
                <w:lang w:val="en-AU"/>
              </w:rPr>
              <w:t>(for</w:t>
            </w:r>
            <w:r w:rsidR="008E7795">
              <w:rPr>
                <w:lang w:val="en-AU"/>
              </w:rPr>
              <w:t xml:space="preserve"> </w:t>
            </w:r>
            <w:r w:rsidRPr="00B80400">
              <w:rPr>
                <w:lang w:val="en-AU"/>
              </w:rPr>
              <w:t>example,</w:t>
            </w:r>
            <w:r w:rsidR="008E7795">
              <w:rPr>
                <w:lang w:val="en-AU"/>
              </w:rPr>
              <w:t xml:space="preserve"> </w:t>
            </w:r>
            <w:r w:rsidRPr="005A64D5">
              <w:rPr>
                <w:i/>
                <w:iCs/>
                <w:lang w:val="en-AU"/>
              </w:rPr>
              <w:t>mercado,</w:t>
            </w:r>
            <w:r w:rsidR="008E7795" w:rsidRPr="005A64D5">
              <w:rPr>
                <w:i/>
                <w:iCs/>
                <w:lang w:val="en-AU"/>
              </w:rPr>
              <w:t xml:space="preserve"> </w:t>
            </w:r>
            <w:r w:rsidRPr="005A64D5">
              <w:rPr>
                <w:i/>
                <w:iCs/>
                <w:lang w:val="en-AU"/>
              </w:rPr>
              <w:t>mercancía,</w:t>
            </w:r>
            <w:r w:rsidR="008E7795" w:rsidRPr="005A64D5">
              <w:rPr>
                <w:i/>
                <w:iCs/>
                <w:lang w:val="en-AU"/>
              </w:rPr>
              <w:t xml:space="preserve"> </w:t>
            </w:r>
            <w:r w:rsidRPr="005A64D5">
              <w:rPr>
                <w:i/>
                <w:iCs/>
                <w:lang w:val="en-AU"/>
              </w:rPr>
              <w:t>feliz,</w:t>
            </w:r>
            <w:r w:rsidR="008E7795" w:rsidRPr="005A64D5">
              <w:rPr>
                <w:i/>
                <w:iCs/>
                <w:lang w:val="en-AU"/>
              </w:rPr>
              <w:t xml:space="preserve"> </w:t>
            </w:r>
            <w:r w:rsidRPr="005A64D5">
              <w:rPr>
                <w:i/>
                <w:iCs/>
                <w:lang w:val="en-AU"/>
              </w:rPr>
              <w:t>felicidad,</w:t>
            </w:r>
            <w:r w:rsidR="008E7795" w:rsidRPr="005A64D5">
              <w:rPr>
                <w:i/>
                <w:iCs/>
                <w:lang w:val="en-AU"/>
              </w:rPr>
              <w:t xml:space="preserve"> </w:t>
            </w:r>
            <w:r w:rsidRPr="005A64D5">
              <w:rPr>
                <w:i/>
                <w:iCs/>
                <w:lang w:val="en-AU"/>
              </w:rPr>
              <w:t>felicitaciones</w:t>
            </w:r>
            <w:r w:rsidRPr="00B80400">
              <w:rPr>
                <w:lang w:val="en-AU"/>
              </w:rPr>
              <w:t>).</w:t>
            </w:r>
            <w:r w:rsidR="008E7795">
              <w:rPr>
                <w:lang w:val="en-AU"/>
              </w:rPr>
              <w:t xml:space="preserve"> </w:t>
            </w:r>
            <w:r w:rsidRPr="00B80400">
              <w:rPr>
                <w:lang w:val="en-AU"/>
              </w:rPr>
              <w:t>They</w:t>
            </w:r>
            <w:r w:rsidR="008E7795">
              <w:rPr>
                <w:lang w:val="en-AU"/>
              </w:rPr>
              <w:t xml:space="preserve"> </w:t>
            </w:r>
            <w:r w:rsidRPr="00B80400">
              <w:rPr>
                <w:lang w:val="en-AU"/>
              </w:rPr>
              <w:t>analyse</w:t>
            </w:r>
            <w:r w:rsidR="008E7795">
              <w:rPr>
                <w:lang w:val="en-AU"/>
              </w:rPr>
              <w:t xml:space="preserve"> </w:t>
            </w:r>
            <w:r w:rsidRPr="00B80400">
              <w:rPr>
                <w:lang w:val="en-AU"/>
              </w:rPr>
              <w:t>the</w:t>
            </w:r>
            <w:r w:rsidR="008E7795">
              <w:rPr>
                <w:lang w:val="en-AU"/>
              </w:rPr>
              <w:t xml:space="preserve"> </w:t>
            </w:r>
            <w:r w:rsidRPr="00B80400">
              <w:rPr>
                <w:lang w:val="en-AU"/>
              </w:rPr>
              <w:t>textual</w:t>
            </w:r>
            <w:r w:rsidR="008E7795">
              <w:rPr>
                <w:lang w:val="en-AU"/>
              </w:rPr>
              <w:t xml:space="preserve"> </w:t>
            </w:r>
            <w:r w:rsidRPr="00B80400">
              <w:rPr>
                <w:lang w:val="en-AU"/>
              </w:rPr>
              <w:t>features</w:t>
            </w:r>
            <w:r w:rsidR="008E7795">
              <w:rPr>
                <w:lang w:val="en-AU"/>
              </w:rPr>
              <w:t xml:space="preserve"> </w:t>
            </w:r>
            <w:r w:rsidRPr="00B80400">
              <w:rPr>
                <w:lang w:val="en-AU"/>
              </w:rPr>
              <w:t>of</w:t>
            </w:r>
            <w:r w:rsidR="008E7795">
              <w:rPr>
                <w:lang w:val="en-AU"/>
              </w:rPr>
              <w:t xml:space="preserve"> </w:t>
            </w:r>
            <w:r w:rsidRPr="00B80400">
              <w:rPr>
                <w:lang w:val="en-AU"/>
              </w:rPr>
              <w:t>a</w:t>
            </w:r>
            <w:r w:rsidR="008E7795">
              <w:rPr>
                <w:lang w:val="en-AU"/>
              </w:rPr>
              <w:t xml:space="preserve"> </w:t>
            </w:r>
            <w:r w:rsidRPr="00B80400">
              <w:rPr>
                <w:lang w:val="en-AU"/>
              </w:rPr>
              <w:t>range</w:t>
            </w:r>
            <w:r w:rsidR="008E7795">
              <w:rPr>
                <w:lang w:val="en-AU"/>
              </w:rPr>
              <w:t xml:space="preserve"> </w:t>
            </w:r>
            <w:r w:rsidRPr="00B80400">
              <w:rPr>
                <w:lang w:val="en-AU"/>
              </w:rPr>
              <w:t>of</w:t>
            </w:r>
            <w:r w:rsidR="008E7795">
              <w:rPr>
                <w:lang w:val="en-AU"/>
              </w:rPr>
              <w:t xml:space="preserve"> </w:t>
            </w:r>
            <w:r w:rsidRPr="00B80400">
              <w:rPr>
                <w:lang w:val="en-AU"/>
              </w:rPr>
              <w:t>texts</w:t>
            </w:r>
            <w:r w:rsidR="008E7795">
              <w:rPr>
                <w:lang w:val="en-AU"/>
              </w:rPr>
              <w:t xml:space="preserve"> </w:t>
            </w:r>
            <w:r w:rsidRPr="00B80400">
              <w:rPr>
                <w:lang w:val="en-AU"/>
              </w:rPr>
              <w:t>in</w:t>
            </w:r>
            <w:r w:rsidR="008E7795">
              <w:rPr>
                <w:lang w:val="en-AU"/>
              </w:rPr>
              <w:t xml:space="preserve"> </w:t>
            </w:r>
            <w:r w:rsidRPr="00B80400">
              <w:rPr>
                <w:lang w:val="en-AU"/>
              </w:rPr>
              <w:t>different</w:t>
            </w:r>
            <w:r w:rsidR="008E7795">
              <w:rPr>
                <w:lang w:val="en-AU"/>
              </w:rPr>
              <w:t xml:space="preserve"> </w:t>
            </w:r>
            <w:r w:rsidRPr="00B80400">
              <w:rPr>
                <w:lang w:val="en-AU"/>
              </w:rPr>
              <w:t>modes</w:t>
            </w:r>
            <w:r w:rsidR="008E7795">
              <w:rPr>
                <w:lang w:val="en-AU"/>
              </w:rPr>
              <w:t xml:space="preserve"> </w:t>
            </w:r>
            <w:r w:rsidRPr="00B80400">
              <w:rPr>
                <w:lang w:val="en-AU"/>
              </w:rPr>
              <w:t>and</w:t>
            </w:r>
            <w:r w:rsidR="008E7795">
              <w:rPr>
                <w:lang w:val="en-AU"/>
              </w:rPr>
              <w:t xml:space="preserve"> </w:t>
            </w:r>
            <w:r w:rsidRPr="00B80400">
              <w:rPr>
                <w:lang w:val="en-AU"/>
              </w:rPr>
              <w:t>identify</w:t>
            </w:r>
            <w:r w:rsidR="008E7795">
              <w:rPr>
                <w:lang w:val="en-AU"/>
              </w:rPr>
              <w:t xml:space="preserve"> </w:t>
            </w:r>
            <w:r w:rsidRPr="00B80400">
              <w:rPr>
                <w:lang w:val="en-AU"/>
              </w:rPr>
              <w:t>how</w:t>
            </w:r>
            <w:r w:rsidR="008E7795">
              <w:rPr>
                <w:lang w:val="en-AU"/>
              </w:rPr>
              <w:t xml:space="preserve"> </w:t>
            </w:r>
            <w:r w:rsidRPr="00B80400">
              <w:rPr>
                <w:lang w:val="en-AU"/>
              </w:rPr>
              <w:t>these</w:t>
            </w:r>
            <w:r w:rsidR="008E7795">
              <w:rPr>
                <w:lang w:val="en-AU"/>
              </w:rPr>
              <w:t xml:space="preserve"> </w:t>
            </w:r>
            <w:r w:rsidRPr="00B80400">
              <w:rPr>
                <w:lang w:val="en-AU"/>
              </w:rPr>
              <w:t>shape</w:t>
            </w:r>
            <w:r w:rsidR="008E7795">
              <w:rPr>
                <w:lang w:val="en-AU"/>
              </w:rPr>
              <w:t xml:space="preserve"> </w:t>
            </w:r>
            <w:r w:rsidRPr="00B80400">
              <w:rPr>
                <w:lang w:val="en-AU"/>
              </w:rPr>
              <w:t>responses</w:t>
            </w:r>
            <w:r w:rsidR="008E7795">
              <w:rPr>
                <w:lang w:val="en-AU"/>
              </w:rPr>
              <w:t xml:space="preserve"> </w:t>
            </w:r>
            <w:r w:rsidRPr="00B80400">
              <w:rPr>
                <w:lang w:val="en-AU"/>
              </w:rPr>
              <w:t>and</w:t>
            </w:r>
            <w:r w:rsidR="008E7795">
              <w:rPr>
                <w:lang w:val="en-AU"/>
              </w:rPr>
              <w:t xml:space="preserve"> </w:t>
            </w:r>
            <w:r w:rsidRPr="00B80400">
              <w:rPr>
                <w:lang w:val="en-AU"/>
              </w:rPr>
              <w:t>influence</w:t>
            </w:r>
            <w:r w:rsidR="008E7795">
              <w:rPr>
                <w:lang w:val="en-AU"/>
              </w:rPr>
              <w:t xml:space="preserve"> </w:t>
            </w:r>
            <w:r w:rsidRPr="00B80400">
              <w:rPr>
                <w:lang w:val="en-AU"/>
              </w:rPr>
              <w:t>meaning.</w:t>
            </w:r>
            <w:r w:rsidR="008E7795">
              <w:rPr>
                <w:lang w:val="en-AU"/>
              </w:rPr>
              <w:t xml:space="preserve"> </w:t>
            </w:r>
            <w:r w:rsidRPr="00B80400">
              <w:rPr>
                <w:lang w:val="en-AU"/>
              </w:rPr>
              <w:t>They</w:t>
            </w:r>
            <w:r w:rsidR="008E7795">
              <w:rPr>
                <w:lang w:val="en-AU"/>
              </w:rPr>
              <w:t xml:space="preserve"> </w:t>
            </w:r>
            <w:r w:rsidRPr="00B80400">
              <w:rPr>
                <w:lang w:val="en-AU"/>
              </w:rPr>
              <w:t>give</w:t>
            </w:r>
            <w:r w:rsidR="008E7795">
              <w:rPr>
                <w:lang w:val="en-AU"/>
              </w:rPr>
              <w:t xml:space="preserve"> </w:t>
            </w:r>
            <w:r w:rsidRPr="00B80400">
              <w:rPr>
                <w:lang w:val="en-AU"/>
              </w:rPr>
              <w:t>examples</w:t>
            </w:r>
            <w:r w:rsidR="008E7795">
              <w:rPr>
                <w:lang w:val="en-AU"/>
              </w:rPr>
              <w:t xml:space="preserve"> </w:t>
            </w:r>
            <w:r w:rsidRPr="00B80400">
              <w:rPr>
                <w:lang w:val="en-AU"/>
              </w:rPr>
              <w:t>of</w:t>
            </w:r>
            <w:r w:rsidR="008E7795">
              <w:rPr>
                <w:lang w:val="en-AU"/>
              </w:rPr>
              <w:t xml:space="preserve"> </w:t>
            </w:r>
            <w:r w:rsidRPr="00B80400">
              <w:rPr>
                <w:lang w:val="en-AU"/>
              </w:rPr>
              <w:t>how</w:t>
            </w:r>
            <w:r w:rsidR="008E7795">
              <w:rPr>
                <w:lang w:val="en-AU"/>
              </w:rPr>
              <w:t xml:space="preserve"> </w:t>
            </w:r>
            <w:r w:rsidRPr="00B80400">
              <w:rPr>
                <w:lang w:val="en-AU"/>
              </w:rPr>
              <w:t>Spanish</w:t>
            </w:r>
            <w:r w:rsidR="008E7795">
              <w:rPr>
                <w:lang w:val="en-AU"/>
              </w:rPr>
              <w:t xml:space="preserve"> </w:t>
            </w:r>
            <w:r w:rsidRPr="00B80400">
              <w:rPr>
                <w:lang w:val="en-AU"/>
              </w:rPr>
              <w:t>is</w:t>
            </w:r>
            <w:r w:rsidR="008E7795">
              <w:rPr>
                <w:lang w:val="en-AU"/>
              </w:rPr>
              <w:t xml:space="preserve"> </w:t>
            </w:r>
            <w:r w:rsidRPr="00B80400">
              <w:rPr>
                <w:lang w:val="en-AU"/>
              </w:rPr>
              <w:t>used</w:t>
            </w:r>
            <w:r w:rsidR="008E7795">
              <w:rPr>
                <w:lang w:val="en-AU"/>
              </w:rPr>
              <w:t xml:space="preserve"> </w:t>
            </w:r>
            <w:r w:rsidRPr="00B80400">
              <w:rPr>
                <w:lang w:val="en-AU"/>
              </w:rPr>
              <w:t>in</w:t>
            </w:r>
            <w:r w:rsidR="008E7795">
              <w:rPr>
                <w:lang w:val="en-AU"/>
              </w:rPr>
              <w:t xml:space="preserve"> </w:t>
            </w:r>
            <w:r w:rsidRPr="00B80400">
              <w:rPr>
                <w:lang w:val="en-AU"/>
              </w:rPr>
              <w:t>a</w:t>
            </w:r>
            <w:r w:rsidR="008E7795">
              <w:rPr>
                <w:lang w:val="en-AU"/>
              </w:rPr>
              <w:t xml:space="preserve"> </w:t>
            </w:r>
            <w:r w:rsidRPr="00B80400">
              <w:rPr>
                <w:lang w:val="en-AU"/>
              </w:rPr>
              <w:t>variety</w:t>
            </w:r>
            <w:r w:rsidR="008E7795">
              <w:rPr>
                <w:lang w:val="en-AU"/>
              </w:rPr>
              <w:t xml:space="preserve"> </w:t>
            </w:r>
            <w:r w:rsidRPr="00B80400">
              <w:rPr>
                <w:lang w:val="en-AU"/>
              </w:rPr>
              <w:t>of</w:t>
            </w:r>
            <w:r w:rsidR="008E7795">
              <w:rPr>
                <w:lang w:val="en-AU"/>
              </w:rPr>
              <w:t xml:space="preserve"> </w:t>
            </w:r>
            <w:r w:rsidRPr="00B80400">
              <w:rPr>
                <w:lang w:val="en-AU"/>
              </w:rPr>
              <w:t>ways</w:t>
            </w:r>
            <w:r w:rsidR="008E7795">
              <w:rPr>
                <w:lang w:val="en-AU"/>
              </w:rPr>
              <w:t xml:space="preserve"> </w:t>
            </w:r>
            <w:r w:rsidRPr="00B80400">
              <w:rPr>
                <w:lang w:val="en-AU"/>
              </w:rPr>
              <w:t>to</w:t>
            </w:r>
            <w:r w:rsidR="008E7795">
              <w:rPr>
                <w:lang w:val="en-AU"/>
              </w:rPr>
              <w:t xml:space="preserve"> </w:t>
            </w:r>
            <w:r w:rsidRPr="00B80400">
              <w:rPr>
                <w:lang w:val="en-AU"/>
              </w:rPr>
              <w:t>achieve</w:t>
            </w:r>
            <w:r w:rsidR="008E7795">
              <w:rPr>
                <w:lang w:val="en-AU"/>
              </w:rPr>
              <w:t xml:space="preserve"> </w:t>
            </w:r>
            <w:r w:rsidRPr="00B80400">
              <w:rPr>
                <w:lang w:val="en-AU"/>
              </w:rPr>
              <w:t>different</w:t>
            </w:r>
            <w:r w:rsidR="008E7795">
              <w:rPr>
                <w:lang w:val="en-AU"/>
              </w:rPr>
              <w:t xml:space="preserve"> </w:t>
            </w:r>
            <w:r w:rsidRPr="00B80400">
              <w:rPr>
                <w:lang w:val="en-AU"/>
              </w:rPr>
              <w:t>purposes</w:t>
            </w:r>
            <w:r w:rsidR="008E7795">
              <w:rPr>
                <w:lang w:val="en-AU"/>
              </w:rPr>
              <w:t xml:space="preserve"> </w:t>
            </w:r>
            <w:r w:rsidRPr="00B80400">
              <w:rPr>
                <w:lang w:val="en-AU"/>
              </w:rPr>
              <w:t>in</w:t>
            </w:r>
            <w:r w:rsidR="008E7795">
              <w:rPr>
                <w:lang w:val="en-AU"/>
              </w:rPr>
              <w:t xml:space="preserve"> </w:t>
            </w:r>
            <w:r w:rsidRPr="00B80400">
              <w:rPr>
                <w:lang w:val="en-AU"/>
              </w:rPr>
              <w:t>different</w:t>
            </w:r>
            <w:r w:rsidR="008E7795">
              <w:rPr>
                <w:lang w:val="en-AU"/>
              </w:rPr>
              <w:t xml:space="preserve"> </w:t>
            </w:r>
            <w:r w:rsidRPr="00B80400">
              <w:rPr>
                <w:lang w:val="en-AU"/>
              </w:rPr>
              <w:t>contexts</w:t>
            </w:r>
            <w:r w:rsidR="008E7795">
              <w:rPr>
                <w:lang w:val="en-AU"/>
              </w:rPr>
              <w:t xml:space="preserve"> </w:t>
            </w:r>
            <w:r w:rsidRPr="00B80400">
              <w:rPr>
                <w:lang w:val="en-AU"/>
              </w:rPr>
              <w:t>and</w:t>
            </w:r>
            <w:r w:rsidR="008E7795">
              <w:rPr>
                <w:lang w:val="en-AU"/>
              </w:rPr>
              <w:t xml:space="preserve"> </w:t>
            </w:r>
            <w:r w:rsidRPr="00B80400">
              <w:rPr>
                <w:lang w:val="en-AU"/>
              </w:rPr>
              <w:t>for</w:t>
            </w:r>
            <w:r w:rsidR="008E7795">
              <w:rPr>
                <w:lang w:val="en-AU"/>
              </w:rPr>
              <w:t xml:space="preserve"> </w:t>
            </w:r>
            <w:r w:rsidRPr="00B80400">
              <w:rPr>
                <w:lang w:val="en-AU"/>
              </w:rPr>
              <w:t>different</w:t>
            </w:r>
            <w:r w:rsidR="008E7795">
              <w:rPr>
                <w:lang w:val="en-AU"/>
              </w:rPr>
              <w:t xml:space="preserve"> </w:t>
            </w:r>
            <w:r w:rsidRPr="00B80400">
              <w:rPr>
                <w:lang w:val="en-AU"/>
              </w:rPr>
              <w:t>audiences.</w:t>
            </w:r>
            <w:r w:rsidR="008E7795">
              <w:rPr>
                <w:lang w:val="en-AU"/>
              </w:rPr>
              <w:t xml:space="preserve"> </w:t>
            </w:r>
            <w:r w:rsidRPr="00B80400">
              <w:rPr>
                <w:lang w:val="en-AU"/>
              </w:rPr>
              <w:t>Students</w:t>
            </w:r>
            <w:r w:rsidR="008E7795">
              <w:rPr>
                <w:lang w:val="en-AU"/>
              </w:rPr>
              <w:t xml:space="preserve"> </w:t>
            </w:r>
            <w:r w:rsidRPr="00B80400">
              <w:rPr>
                <w:lang w:val="en-AU"/>
              </w:rPr>
              <w:t>describe</w:t>
            </w:r>
            <w:r w:rsidR="008E7795">
              <w:rPr>
                <w:lang w:val="en-AU"/>
              </w:rPr>
              <w:t xml:space="preserve"> </w:t>
            </w:r>
            <w:r w:rsidRPr="00B80400">
              <w:rPr>
                <w:lang w:val="en-AU"/>
              </w:rPr>
              <w:t>changes</w:t>
            </w:r>
            <w:r w:rsidR="008E7795">
              <w:rPr>
                <w:lang w:val="en-AU"/>
              </w:rPr>
              <w:t xml:space="preserve"> </w:t>
            </w:r>
            <w:r w:rsidRPr="00B80400">
              <w:rPr>
                <w:lang w:val="en-AU"/>
              </w:rPr>
              <w:t>in</w:t>
            </w:r>
            <w:r w:rsidR="008E7795">
              <w:rPr>
                <w:lang w:val="en-AU"/>
              </w:rPr>
              <w:t xml:space="preserve"> </w:t>
            </w:r>
            <w:r w:rsidRPr="00B80400">
              <w:rPr>
                <w:lang w:val="en-AU"/>
              </w:rPr>
              <w:t>the</w:t>
            </w:r>
            <w:r w:rsidR="008E7795">
              <w:rPr>
                <w:lang w:val="en-AU"/>
              </w:rPr>
              <w:t xml:space="preserve"> </w:t>
            </w:r>
            <w:r w:rsidRPr="00B80400">
              <w:rPr>
                <w:lang w:val="en-AU"/>
              </w:rPr>
              <w:t>role</w:t>
            </w:r>
            <w:r w:rsidR="008E7795">
              <w:rPr>
                <w:lang w:val="en-AU"/>
              </w:rPr>
              <w:t xml:space="preserve"> </w:t>
            </w:r>
            <w:r w:rsidRPr="00B80400">
              <w:rPr>
                <w:lang w:val="en-AU"/>
              </w:rPr>
              <w:t>of</w:t>
            </w:r>
            <w:r w:rsidR="008E7795">
              <w:rPr>
                <w:lang w:val="en-AU"/>
              </w:rPr>
              <w:t xml:space="preserve"> </w:t>
            </w:r>
            <w:r w:rsidRPr="00B80400">
              <w:rPr>
                <w:lang w:val="en-AU"/>
              </w:rPr>
              <w:t>Spanish</w:t>
            </w:r>
            <w:r w:rsidR="008E7795">
              <w:rPr>
                <w:lang w:val="en-AU"/>
              </w:rPr>
              <w:t xml:space="preserve"> </w:t>
            </w:r>
            <w:r w:rsidRPr="00B80400">
              <w:rPr>
                <w:lang w:val="en-AU"/>
              </w:rPr>
              <w:t>as</w:t>
            </w:r>
            <w:r w:rsidR="008E7795">
              <w:rPr>
                <w:lang w:val="en-AU"/>
              </w:rPr>
              <w:t xml:space="preserve"> </w:t>
            </w:r>
            <w:r w:rsidRPr="00B80400">
              <w:rPr>
                <w:lang w:val="en-AU"/>
              </w:rPr>
              <w:t>a</w:t>
            </w:r>
            <w:r w:rsidR="008E7795">
              <w:rPr>
                <w:lang w:val="en-AU"/>
              </w:rPr>
              <w:t xml:space="preserve"> </w:t>
            </w:r>
            <w:r w:rsidRPr="00B80400">
              <w:rPr>
                <w:lang w:val="en-AU"/>
              </w:rPr>
              <w:t>global</w:t>
            </w:r>
            <w:r w:rsidR="008E7795">
              <w:rPr>
                <w:lang w:val="en-AU"/>
              </w:rPr>
              <w:t xml:space="preserve"> </w:t>
            </w:r>
            <w:r w:rsidRPr="00B80400">
              <w:rPr>
                <w:lang w:val="en-AU"/>
              </w:rPr>
              <w:t>language</w:t>
            </w:r>
            <w:r w:rsidR="008E7795">
              <w:rPr>
                <w:lang w:val="en-AU"/>
              </w:rPr>
              <w:t xml:space="preserve"> </w:t>
            </w:r>
            <w:r w:rsidRPr="00B80400">
              <w:rPr>
                <w:lang w:val="en-AU"/>
              </w:rPr>
              <w:t>and</w:t>
            </w:r>
            <w:r w:rsidR="008E7795">
              <w:rPr>
                <w:lang w:val="en-AU"/>
              </w:rPr>
              <w:t xml:space="preserve"> </w:t>
            </w:r>
            <w:r w:rsidRPr="00B80400">
              <w:rPr>
                <w:lang w:val="en-AU"/>
              </w:rPr>
              <w:t>explain</w:t>
            </w:r>
            <w:r w:rsidR="008E7795">
              <w:rPr>
                <w:lang w:val="en-AU"/>
              </w:rPr>
              <w:t xml:space="preserve"> </w:t>
            </w:r>
            <w:r w:rsidRPr="00B80400">
              <w:rPr>
                <w:lang w:val="en-AU"/>
              </w:rPr>
              <w:t>how</w:t>
            </w:r>
            <w:r w:rsidR="008E7795">
              <w:rPr>
                <w:lang w:val="en-AU"/>
              </w:rPr>
              <w:t xml:space="preserve"> </w:t>
            </w:r>
            <w:r w:rsidRPr="00B80400">
              <w:rPr>
                <w:lang w:val="en-AU"/>
              </w:rPr>
              <w:t>language</w:t>
            </w:r>
            <w:r w:rsidR="008E7795">
              <w:rPr>
                <w:lang w:val="en-AU"/>
              </w:rPr>
              <w:t xml:space="preserve"> </w:t>
            </w:r>
            <w:r w:rsidRPr="00B80400">
              <w:rPr>
                <w:lang w:val="en-AU"/>
              </w:rPr>
              <w:t>both</w:t>
            </w:r>
            <w:r w:rsidR="008E7795">
              <w:rPr>
                <w:lang w:val="en-AU"/>
              </w:rPr>
              <w:t xml:space="preserve"> </w:t>
            </w:r>
            <w:r w:rsidRPr="00B80400">
              <w:rPr>
                <w:lang w:val="en-AU"/>
              </w:rPr>
              <w:t>influences</w:t>
            </w:r>
            <w:r w:rsidR="008E7795">
              <w:rPr>
                <w:lang w:val="en-AU"/>
              </w:rPr>
              <w:t xml:space="preserve"> </w:t>
            </w:r>
            <w:r w:rsidRPr="00B80400">
              <w:rPr>
                <w:lang w:val="en-AU"/>
              </w:rPr>
              <w:t>and</w:t>
            </w:r>
            <w:r w:rsidR="008E7795">
              <w:rPr>
                <w:lang w:val="en-AU"/>
              </w:rPr>
              <w:t xml:space="preserve"> </w:t>
            </w:r>
            <w:r w:rsidRPr="00B80400">
              <w:rPr>
                <w:lang w:val="en-AU"/>
              </w:rPr>
              <w:t>reflects</w:t>
            </w:r>
            <w:r w:rsidR="008E7795">
              <w:rPr>
                <w:lang w:val="en-AU"/>
              </w:rPr>
              <w:t xml:space="preserve"> </w:t>
            </w:r>
            <w:r w:rsidRPr="00B80400">
              <w:rPr>
                <w:lang w:val="en-AU"/>
              </w:rPr>
              <w:t>culture.</w:t>
            </w:r>
            <w:r w:rsidR="008E7795">
              <w:rPr>
                <w:lang w:val="en-AU"/>
              </w:rPr>
              <w:t xml:space="preserve"> </w:t>
            </w:r>
            <w:r w:rsidRPr="00B80400">
              <w:rPr>
                <w:lang w:val="en-AU"/>
              </w:rPr>
              <w:t>They</w:t>
            </w:r>
            <w:r w:rsidR="008E7795">
              <w:rPr>
                <w:lang w:val="en-AU"/>
              </w:rPr>
              <w:t xml:space="preserve"> </w:t>
            </w:r>
            <w:r w:rsidRPr="00B80400">
              <w:rPr>
                <w:lang w:val="en-AU"/>
              </w:rPr>
              <w:t>know</w:t>
            </w:r>
            <w:r w:rsidR="008E7795">
              <w:rPr>
                <w:lang w:val="en-AU"/>
              </w:rPr>
              <w:t xml:space="preserve"> </w:t>
            </w:r>
            <w:r w:rsidRPr="00B80400">
              <w:rPr>
                <w:lang w:val="en-AU"/>
              </w:rPr>
              <w:t>that</w:t>
            </w:r>
            <w:r w:rsidR="008E7795">
              <w:rPr>
                <w:lang w:val="en-AU"/>
              </w:rPr>
              <w:t xml:space="preserve"> </w:t>
            </w:r>
            <w:r w:rsidRPr="00B80400">
              <w:rPr>
                <w:lang w:val="en-AU"/>
              </w:rPr>
              <w:t>Spanish</w:t>
            </w:r>
            <w:r w:rsidR="008E7795">
              <w:rPr>
                <w:lang w:val="en-AU"/>
              </w:rPr>
              <w:t xml:space="preserve"> </w:t>
            </w:r>
            <w:r w:rsidRPr="00B80400">
              <w:rPr>
                <w:lang w:val="en-AU"/>
              </w:rPr>
              <w:t>is</w:t>
            </w:r>
            <w:r w:rsidR="008E7795">
              <w:rPr>
                <w:lang w:val="en-AU"/>
              </w:rPr>
              <w:t xml:space="preserve"> </w:t>
            </w:r>
            <w:r w:rsidRPr="00B80400">
              <w:rPr>
                <w:lang w:val="en-AU"/>
              </w:rPr>
              <w:t>co-official</w:t>
            </w:r>
            <w:r w:rsidR="008E7795">
              <w:rPr>
                <w:lang w:val="en-AU"/>
              </w:rPr>
              <w:t xml:space="preserve"> </w:t>
            </w:r>
            <w:r w:rsidRPr="00B80400">
              <w:rPr>
                <w:lang w:val="en-AU"/>
              </w:rPr>
              <w:t>with</w:t>
            </w:r>
            <w:r w:rsidR="008E7795">
              <w:rPr>
                <w:lang w:val="en-AU"/>
              </w:rPr>
              <w:t xml:space="preserve"> </w:t>
            </w:r>
            <w:r w:rsidRPr="00B80400">
              <w:rPr>
                <w:lang w:val="en-AU"/>
              </w:rPr>
              <w:t>many</w:t>
            </w:r>
            <w:r w:rsidR="008E7795">
              <w:rPr>
                <w:lang w:val="en-AU"/>
              </w:rPr>
              <w:t xml:space="preserve"> </w:t>
            </w:r>
            <w:r w:rsidRPr="00B80400">
              <w:rPr>
                <w:lang w:val="en-AU"/>
              </w:rPr>
              <w:t>other</w:t>
            </w:r>
            <w:r w:rsidR="008E7795">
              <w:rPr>
                <w:lang w:val="en-AU"/>
              </w:rPr>
              <w:t xml:space="preserve"> </w:t>
            </w:r>
            <w:r w:rsidRPr="00B80400">
              <w:rPr>
                <w:lang w:val="en-AU"/>
              </w:rPr>
              <w:t>languages</w:t>
            </w:r>
            <w:r w:rsidR="008E7795">
              <w:rPr>
                <w:lang w:val="en-AU"/>
              </w:rPr>
              <w:t xml:space="preserve"> </w:t>
            </w:r>
            <w:r w:rsidRPr="00B80400">
              <w:rPr>
                <w:lang w:val="en-AU"/>
              </w:rPr>
              <w:t>in</w:t>
            </w:r>
            <w:r w:rsidR="008E7795">
              <w:rPr>
                <w:lang w:val="en-AU"/>
              </w:rPr>
              <w:t xml:space="preserve"> </w:t>
            </w:r>
            <w:r w:rsidRPr="00B80400">
              <w:rPr>
                <w:lang w:val="en-AU"/>
              </w:rPr>
              <w:t>a</w:t>
            </w:r>
            <w:r w:rsidR="008E7795">
              <w:rPr>
                <w:lang w:val="en-AU"/>
              </w:rPr>
              <w:t xml:space="preserve"> </w:t>
            </w:r>
            <w:r w:rsidRPr="00B80400">
              <w:rPr>
                <w:lang w:val="en-AU"/>
              </w:rPr>
              <w:t>range</w:t>
            </w:r>
            <w:r w:rsidR="008E7795">
              <w:rPr>
                <w:lang w:val="en-AU"/>
              </w:rPr>
              <w:t xml:space="preserve"> </w:t>
            </w:r>
            <w:r w:rsidRPr="00B80400">
              <w:rPr>
                <w:lang w:val="en-AU"/>
              </w:rPr>
              <w:t>of</w:t>
            </w:r>
            <w:r w:rsidR="008E7795">
              <w:rPr>
                <w:lang w:val="en-AU"/>
              </w:rPr>
              <w:t xml:space="preserve"> </w:t>
            </w:r>
            <w:r w:rsidRPr="00B80400">
              <w:rPr>
                <w:lang w:val="en-AU"/>
              </w:rPr>
              <w:t>countries,</w:t>
            </w:r>
            <w:r w:rsidR="008E7795">
              <w:rPr>
                <w:lang w:val="en-AU"/>
              </w:rPr>
              <w:t xml:space="preserve"> </w:t>
            </w:r>
            <w:r w:rsidRPr="00B80400">
              <w:rPr>
                <w:lang w:val="en-AU"/>
              </w:rPr>
              <w:t>such</w:t>
            </w:r>
            <w:r w:rsidR="008E7795">
              <w:rPr>
                <w:lang w:val="en-AU"/>
              </w:rPr>
              <w:t xml:space="preserve"> </w:t>
            </w:r>
            <w:r w:rsidRPr="00B80400">
              <w:rPr>
                <w:lang w:val="en-AU"/>
              </w:rPr>
              <w:t>as</w:t>
            </w:r>
            <w:r w:rsidR="008E7795">
              <w:rPr>
                <w:lang w:val="en-AU"/>
              </w:rPr>
              <w:t xml:space="preserve"> </w:t>
            </w:r>
            <w:r w:rsidRPr="00B80400">
              <w:rPr>
                <w:lang w:val="en-AU"/>
              </w:rPr>
              <w:t>Guaraní</w:t>
            </w:r>
            <w:r w:rsidR="008E7795">
              <w:rPr>
                <w:lang w:val="en-AU"/>
              </w:rPr>
              <w:t xml:space="preserve"> </w:t>
            </w:r>
            <w:r w:rsidRPr="00B80400">
              <w:rPr>
                <w:lang w:val="en-AU"/>
              </w:rPr>
              <w:t>in</w:t>
            </w:r>
            <w:r w:rsidR="008E7795">
              <w:rPr>
                <w:lang w:val="en-AU"/>
              </w:rPr>
              <w:t xml:space="preserve"> </w:t>
            </w:r>
            <w:r w:rsidRPr="00B80400">
              <w:rPr>
                <w:lang w:val="en-AU"/>
              </w:rPr>
              <w:t>Paraguay;</w:t>
            </w:r>
            <w:r w:rsidR="008E7795">
              <w:rPr>
                <w:lang w:val="en-AU"/>
              </w:rPr>
              <w:t xml:space="preserve"> </w:t>
            </w:r>
            <w:r w:rsidRPr="00B80400">
              <w:rPr>
                <w:lang w:val="en-AU"/>
              </w:rPr>
              <w:t>Quechua</w:t>
            </w:r>
            <w:r w:rsidR="008E7795">
              <w:rPr>
                <w:lang w:val="en-AU"/>
              </w:rPr>
              <w:t xml:space="preserve"> </w:t>
            </w:r>
            <w:r w:rsidRPr="00B80400">
              <w:rPr>
                <w:lang w:val="en-AU"/>
              </w:rPr>
              <w:t>in</w:t>
            </w:r>
            <w:r w:rsidR="008E7795">
              <w:rPr>
                <w:lang w:val="en-AU"/>
              </w:rPr>
              <w:t xml:space="preserve"> </w:t>
            </w:r>
            <w:r w:rsidRPr="00B80400">
              <w:rPr>
                <w:lang w:val="en-AU"/>
              </w:rPr>
              <w:t>Bolivia,</w:t>
            </w:r>
            <w:r w:rsidR="008E7795">
              <w:rPr>
                <w:lang w:val="en-AU"/>
              </w:rPr>
              <w:t xml:space="preserve"> </w:t>
            </w:r>
            <w:r w:rsidRPr="00B80400">
              <w:rPr>
                <w:lang w:val="en-AU"/>
              </w:rPr>
              <w:t>Ecuador</w:t>
            </w:r>
            <w:r w:rsidR="008E7795">
              <w:rPr>
                <w:lang w:val="en-AU"/>
              </w:rPr>
              <w:t xml:space="preserve"> </w:t>
            </w:r>
            <w:r w:rsidRPr="00B80400">
              <w:rPr>
                <w:lang w:val="en-AU"/>
              </w:rPr>
              <w:t>and</w:t>
            </w:r>
            <w:r w:rsidR="008E7795">
              <w:rPr>
                <w:lang w:val="en-AU"/>
              </w:rPr>
              <w:t xml:space="preserve"> </w:t>
            </w:r>
            <w:r w:rsidRPr="00B80400">
              <w:rPr>
                <w:lang w:val="en-AU"/>
              </w:rPr>
              <w:t>Peru;</w:t>
            </w:r>
            <w:r w:rsidR="008E7795">
              <w:rPr>
                <w:lang w:val="en-AU"/>
              </w:rPr>
              <w:t xml:space="preserve"> </w:t>
            </w:r>
            <w:r w:rsidRPr="00B80400">
              <w:rPr>
                <w:lang w:val="en-AU"/>
              </w:rPr>
              <w:t>and</w:t>
            </w:r>
            <w:r w:rsidR="008E7795">
              <w:rPr>
                <w:lang w:val="en-AU"/>
              </w:rPr>
              <w:t xml:space="preserve"> </w:t>
            </w:r>
            <w:r w:rsidRPr="00B80400">
              <w:rPr>
                <w:lang w:val="en-AU"/>
              </w:rPr>
              <w:t>Basque/Euskera,</w:t>
            </w:r>
            <w:r w:rsidR="008E7795">
              <w:rPr>
                <w:lang w:val="en-AU"/>
              </w:rPr>
              <w:t xml:space="preserve"> </w:t>
            </w:r>
            <w:r w:rsidRPr="00B80400">
              <w:rPr>
                <w:lang w:val="en-AU"/>
              </w:rPr>
              <w:t>Catalan</w:t>
            </w:r>
            <w:r w:rsidR="008E7795">
              <w:rPr>
                <w:lang w:val="en-AU"/>
              </w:rPr>
              <w:t xml:space="preserve"> </w:t>
            </w:r>
            <w:r w:rsidRPr="00B80400">
              <w:rPr>
                <w:lang w:val="en-AU"/>
              </w:rPr>
              <w:t>and</w:t>
            </w:r>
            <w:r w:rsidR="008E7795">
              <w:rPr>
                <w:lang w:val="en-AU"/>
              </w:rPr>
              <w:t xml:space="preserve"> </w:t>
            </w:r>
            <w:r w:rsidRPr="00B80400">
              <w:rPr>
                <w:lang w:val="en-AU"/>
              </w:rPr>
              <w:t>Galician</w:t>
            </w:r>
            <w:r w:rsidR="008E7795">
              <w:rPr>
                <w:lang w:val="en-AU"/>
              </w:rPr>
              <w:t xml:space="preserve"> </w:t>
            </w:r>
            <w:r w:rsidRPr="00B80400">
              <w:rPr>
                <w:lang w:val="en-AU"/>
              </w:rPr>
              <w:t>in</w:t>
            </w:r>
            <w:r w:rsidR="008E7795">
              <w:rPr>
                <w:lang w:val="en-AU"/>
              </w:rPr>
              <w:t xml:space="preserve"> </w:t>
            </w:r>
            <w:r w:rsidRPr="00B80400">
              <w:rPr>
                <w:lang w:val="en-AU"/>
              </w:rPr>
              <w:t>Spain.</w:t>
            </w:r>
            <w:r w:rsidR="008E7795">
              <w:rPr>
                <w:lang w:val="en-AU"/>
              </w:rPr>
              <w:t xml:space="preserve"> </w:t>
            </w:r>
            <w:r w:rsidRPr="00B80400">
              <w:rPr>
                <w:lang w:val="en-AU"/>
              </w:rPr>
              <w:t>They</w:t>
            </w:r>
            <w:r w:rsidR="008E7795">
              <w:rPr>
                <w:lang w:val="en-AU"/>
              </w:rPr>
              <w:t xml:space="preserve"> </w:t>
            </w:r>
            <w:r w:rsidRPr="00B80400">
              <w:rPr>
                <w:lang w:val="en-AU"/>
              </w:rPr>
              <w:t>explain</w:t>
            </w:r>
            <w:r w:rsidR="008E7795">
              <w:rPr>
                <w:lang w:val="en-AU"/>
              </w:rPr>
              <w:t xml:space="preserve"> </w:t>
            </w:r>
            <w:r w:rsidRPr="00B80400">
              <w:rPr>
                <w:lang w:val="en-AU"/>
              </w:rPr>
              <w:t>how</w:t>
            </w:r>
            <w:r w:rsidR="008E7795">
              <w:rPr>
                <w:lang w:val="en-AU"/>
              </w:rPr>
              <w:t xml:space="preserve"> </w:t>
            </w:r>
            <w:r w:rsidRPr="00B80400">
              <w:rPr>
                <w:lang w:val="en-AU"/>
              </w:rPr>
              <w:t>meanings</w:t>
            </w:r>
            <w:r w:rsidR="008E7795">
              <w:rPr>
                <w:lang w:val="en-AU"/>
              </w:rPr>
              <w:t xml:space="preserve"> </w:t>
            </w:r>
            <w:r w:rsidRPr="00B80400">
              <w:rPr>
                <w:lang w:val="en-AU"/>
              </w:rPr>
              <w:t>and</w:t>
            </w:r>
            <w:r w:rsidR="008E7795">
              <w:rPr>
                <w:lang w:val="en-AU"/>
              </w:rPr>
              <w:t xml:space="preserve"> </w:t>
            </w:r>
            <w:r w:rsidRPr="00B80400">
              <w:rPr>
                <w:lang w:val="en-AU"/>
              </w:rPr>
              <w:t>interpretations</w:t>
            </w:r>
            <w:r w:rsidR="008E7795">
              <w:rPr>
                <w:lang w:val="en-AU"/>
              </w:rPr>
              <w:t xml:space="preserve"> </w:t>
            </w:r>
            <w:r w:rsidRPr="00B80400">
              <w:rPr>
                <w:lang w:val="en-AU"/>
              </w:rPr>
              <w:t>vary</w:t>
            </w:r>
            <w:r w:rsidR="008E7795">
              <w:rPr>
                <w:lang w:val="en-AU"/>
              </w:rPr>
              <w:t xml:space="preserve"> </w:t>
            </w:r>
            <w:r w:rsidRPr="00B80400">
              <w:rPr>
                <w:lang w:val="en-AU"/>
              </w:rPr>
              <w:t>according</w:t>
            </w:r>
            <w:r w:rsidR="008E7795">
              <w:rPr>
                <w:lang w:val="en-AU"/>
              </w:rPr>
              <w:t xml:space="preserve"> </w:t>
            </w:r>
            <w:r w:rsidRPr="00B80400">
              <w:rPr>
                <w:lang w:val="en-AU"/>
              </w:rPr>
              <w:t>to</w:t>
            </w:r>
            <w:r w:rsidR="008E7795">
              <w:rPr>
                <w:lang w:val="en-AU"/>
              </w:rPr>
              <w:t xml:space="preserve"> </w:t>
            </w:r>
            <w:r w:rsidRPr="00B80400">
              <w:rPr>
                <w:lang w:val="en-AU"/>
              </w:rPr>
              <w:t>the</w:t>
            </w:r>
            <w:r w:rsidR="008E7795">
              <w:rPr>
                <w:lang w:val="en-AU"/>
              </w:rPr>
              <w:t xml:space="preserve"> </w:t>
            </w:r>
            <w:r w:rsidRPr="00B80400">
              <w:rPr>
                <w:lang w:val="en-AU"/>
              </w:rPr>
              <w:t>cultural</w:t>
            </w:r>
            <w:r w:rsidR="008E7795">
              <w:rPr>
                <w:lang w:val="en-AU"/>
              </w:rPr>
              <w:t xml:space="preserve"> </w:t>
            </w:r>
            <w:r w:rsidRPr="00B80400">
              <w:rPr>
                <w:lang w:val="en-AU"/>
              </w:rPr>
              <w:t>assumptions</w:t>
            </w:r>
            <w:r w:rsidR="008E7795">
              <w:rPr>
                <w:lang w:val="en-AU"/>
              </w:rPr>
              <w:t xml:space="preserve"> </w:t>
            </w:r>
            <w:r w:rsidRPr="00B80400">
              <w:rPr>
                <w:lang w:val="en-AU"/>
              </w:rPr>
              <w:t>that</w:t>
            </w:r>
            <w:r w:rsidR="008E7795">
              <w:rPr>
                <w:lang w:val="en-AU"/>
              </w:rPr>
              <w:t xml:space="preserve"> </w:t>
            </w:r>
            <w:r w:rsidRPr="00B80400">
              <w:rPr>
                <w:lang w:val="en-AU"/>
              </w:rPr>
              <w:t>people</w:t>
            </w:r>
            <w:r w:rsidR="008E7795">
              <w:rPr>
                <w:lang w:val="en-AU"/>
              </w:rPr>
              <w:t xml:space="preserve"> </w:t>
            </w:r>
            <w:r w:rsidRPr="00B80400">
              <w:rPr>
                <w:lang w:val="en-AU"/>
              </w:rPr>
              <w:t>bring</w:t>
            </w:r>
            <w:r w:rsidR="008E7795">
              <w:rPr>
                <w:lang w:val="en-AU"/>
              </w:rPr>
              <w:t xml:space="preserve"> </w:t>
            </w:r>
            <w:r w:rsidRPr="00B80400">
              <w:rPr>
                <w:lang w:val="en-AU"/>
              </w:rPr>
              <w:t>to</w:t>
            </w:r>
            <w:r w:rsidR="008E7795">
              <w:rPr>
                <w:lang w:val="en-AU"/>
              </w:rPr>
              <w:t xml:space="preserve"> </w:t>
            </w:r>
            <w:r w:rsidRPr="00B80400">
              <w:rPr>
                <w:lang w:val="en-AU"/>
              </w:rPr>
              <w:t>interactions,</w:t>
            </w:r>
            <w:r w:rsidR="008E7795">
              <w:rPr>
                <w:lang w:val="en-AU"/>
              </w:rPr>
              <w:t xml:space="preserve"> </w:t>
            </w:r>
            <w:r w:rsidRPr="00B80400">
              <w:rPr>
                <w:lang w:val="en-AU"/>
              </w:rPr>
              <w:t>and</w:t>
            </w:r>
            <w:r w:rsidR="008E7795">
              <w:rPr>
                <w:lang w:val="en-AU"/>
              </w:rPr>
              <w:t xml:space="preserve"> </w:t>
            </w:r>
            <w:r w:rsidRPr="00B80400">
              <w:rPr>
                <w:lang w:val="en-AU"/>
              </w:rPr>
              <w:t>consider</w:t>
            </w:r>
            <w:r w:rsidR="008E7795">
              <w:rPr>
                <w:lang w:val="en-AU"/>
              </w:rPr>
              <w:t xml:space="preserve"> </w:t>
            </w:r>
            <w:r w:rsidRPr="00B80400">
              <w:rPr>
                <w:lang w:val="en-AU"/>
              </w:rPr>
              <w:t>how</w:t>
            </w:r>
            <w:r w:rsidR="008E7795">
              <w:rPr>
                <w:lang w:val="en-AU"/>
              </w:rPr>
              <w:t xml:space="preserve"> </w:t>
            </w:r>
            <w:r w:rsidRPr="00B80400">
              <w:rPr>
                <w:lang w:val="en-AU"/>
              </w:rPr>
              <w:t>learning</w:t>
            </w:r>
            <w:r w:rsidR="008E7795">
              <w:rPr>
                <w:lang w:val="en-AU"/>
              </w:rPr>
              <w:t xml:space="preserve"> </w:t>
            </w:r>
            <w:r w:rsidRPr="00B80400">
              <w:rPr>
                <w:lang w:val="en-AU"/>
              </w:rPr>
              <w:t>a</w:t>
            </w:r>
            <w:r w:rsidR="008E7795">
              <w:rPr>
                <w:lang w:val="en-AU"/>
              </w:rPr>
              <w:t xml:space="preserve"> </w:t>
            </w:r>
            <w:r w:rsidRPr="00B80400">
              <w:rPr>
                <w:lang w:val="en-AU"/>
              </w:rPr>
              <w:t>second</w:t>
            </w:r>
            <w:r w:rsidR="008E7795">
              <w:rPr>
                <w:lang w:val="en-AU"/>
              </w:rPr>
              <w:t xml:space="preserve"> </w:t>
            </w:r>
            <w:r w:rsidRPr="00B80400">
              <w:rPr>
                <w:lang w:val="en-AU"/>
              </w:rPr>
              <w:t>language</w:t>
            </w:r>
            <w:r w:rsidR="008E7795">
              <w:rPr>
                <w:lang w:val="en-AU"/>
              </w:rPr>
              <w:t xml:space="preserve"> </w:t>
            </w:r>
            <w:r w:rsidRPr="00B80400">
              <w:rPr>
                <w:lang w:val="en-AU"/>
              </w:rPr>
              <w:t>provides</w:t>
            </w:r>
            <w:r w:rsidR="008E7795">
              <w:rPr>
                <w:lang w:val="en-AU"/>
              </w:rPr>
              <w:t xml:space="preserve"> </w:t>
            </w:r>
            <w:r w:rsidRPr="00B80400">
              <w:rPr>
                <w:lang w:val="en-AU"/>
              </w:rPr>
              <w:t>the</w:t>
            </w:r>
            <w:r w:rsidR="008E7795">
              <w:rPr>
                <w:lang w:val="en-AU"/>
              </w:rPr>
              <w:t xml:space="preserve"> </w:t>
            </w:r>
            <w:r w:rsidRPr="00B80400">
              <w:rPr>
                <w:lang w:val="en-AU"/>
              </w:rPr>
              <w:t>opportunity</w:t>
            </w:r>
            <w:r w:rsidR="008E7795">
              <w:rPr>
                <w:lang w:val="en-AU"/>
              </w:rPr>
              <w:t xml:space="preserve"> </w:t>
            </w:r>
            <w:r w:rsidRPr="00B80400">
              <w:rPr>
                <w:lang w:val="en-AU"/>
              </w:rPr>
              <w:t>to</w:t>
            </w:r>
            <w:r w:rsidR="008E7795">
              <w:rPr>
                <w:lang w:val="en-AU"/>
              </w:rPr>
              <w:t xml:space="preserve"> </w:t>
            </w:r>
            <w:r w:rsidRPr="00B80400">
              <w:rPr>
                <w:lang w:val="en-AU"/>
              </w:rPr>
              <w:t>view</w:t>
            </w:r>
            <w:r w:rsidR="008E7795">
              <w:rPr>
                <w:lang w:val="en-AU"/>
              </w:rPr>
              <w:t xml:space="preserve"> </w:t>
            </w:r>
            <w:r w:rsidRPr="7380F2AD">
              <w:rPr>
                <w:lang w:val="en-AU"/>
              </w:rPr>
              <w:t>one</w:t>
            </w:r>
            <w:r w:rsidR="00F40E90">
              <w:rPr>
                <w:lang w:val="en-AU"/>
              </w:rPr>
              <w:t>self</w:t>
            </w:r>
            <w:r w:rsidR="008E7795">
              <w:rPr>
                <w:lang w:val="en-AU"/>
              </w:rPr>
              <w:t xml:space="preserve"> </w:t>
            </w:r>
            <w:r w:rsidRPr="00B80400">
              <w:rPr>
                <w:lang w:val="en-AU"/>
              </w:rPr>
              <w:t>from</w:t>
            </w:r>
            <w:r w:rsidR="008E7795">
              <w:rPr>
                <w:lang w:val="en-AU"/>
              </w:rPr>
              <w:t xml:space="preserve"> </w:t>
            </w:r>
            <w:r w:rsidRPr="00B80400">
              <w:rPr>
                <w:lang w:val="en-AU"/>
              </w:rPr>
              <w:t>the</w:t>
            </w:r>
            <w:r w:rsidR="008E7795">
              <w:rPr>
                <w:lang w:val="en-AU"/>
              </w:rPr>
              <w:t xml:space="preserve"> </w:t>
            </w:r>
            <w:r w:rsidRPr="00B80400">
              <w:rPr>
                <w:lang w:val="en-AU"/>
              </w:rPr>
              <w:t>perspectives</w:t>
            </w:r>
            <w:r w:rsidR="008E7795">
              <w:rPr>
                <w:lang w:val="en-AU"/>
              </w:rPr>
              <w:t xml:space="preserve"> </w:t>
            </w:r>
            <w:r w:rsidRPr="00B80400">
              <w:rPr>
                <w:lang w:val="en-AU"/>
              </w:rPr>
              <w:t>of</w:t>
            </w:r>
            <w:r w:rsidR="008E7795">
              <w:rPr>
                <w:lang w:val="en-AU"/>
              </w:rPr>
              <w:t xml:space="preserve"> </w:t>
            </w:r>
            <w:r w:rsidRPr="00B80400">
              <w:rPr>
                <w:lang w:val="en-AU"/>
              </w:rPr>
              <w:t>others.</w:t>
            </w:r>
          </w:p>
        </w:tc>
      </w:tr>
    </w:tbl>
    <w:p w14:paraId="134F863D" w14:textId="77777777" w:rsidR="00015BD9" w:rsidRPr="00CE3C33" w:rsidRDefault="00015BD9" w:rsidP="00015BD9">
      <w:pPr>
        <w:rPr>
          <w:lang w:val="en-AU"/>
        </w:rPr>
      </w:pPr>
    </w:p>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015BD9" w:rsidRPr="007078D3" w14:paraId="0B22BB75" w14:textId="77777777" w:rsidTr="00491D7F">
        <w:tc>
          <w:tcPr>
            <w:tcW w:w="15025" w:type="dxa"/>
            <w:gridSpan w:val="3"/>
            <w:shd w:val="clear" w:color="auto" w:fill="FFD685" w:themeFill="accent3"/>
          </w:tcPr>
          <w:p w14:paraId="6CDD9179" w14:textId="77777777" w:rsidR="00015BD9" w:rsidRPr="003C322C" w:rsidRDefault="00015BD9" w:rsidP="0042280B">
            <w:pPr>
              <w:pStyle w:val="ACARATableHeading1black"/>
            </w:pPr>
            <w:r w:rsidRPr="001F3AD3">
              <w:t>Content descriptions</w:t>
            </w:r>
          </w:p>
        </w:tc>
      </w:tr>
      <w:tr w:rsidR="00015BD9" w:rsidRPr="007078D3" w14:paraId="595AAFD2" w14:textId="77777777" w:rsidTr="00491D7F">
        <w:tc>
          <w:tcPr>
            <w:tcW w:w="15025" w:type="dxa"/>
            <w:gridSpan w:val="3"/>
            <w:shd w:val="clear" w:color="auto" w:fill="005D93" w:themeFill="text2"/>
          </w:tcPr>
          <w:p w14:paraId="4E7E2B94" w14:textId="374CFC34" w:rsidR="00015BD9" w:rsidRPr="00F9638E" w:rsidRDefault="00015BD9" w:rsidP="0042280B">
            <w:pPr>
              <w:pStyle w:val="ACARATableHeading2white"/>
              <w:rPr>
                <w:bCs/>
              </w:rPr>
            </w:pPr>
            <w:r>
              <w:t xml:space="preserve">Version 9.0 Strand: Communicating meaning in </w:t>
            </w:r>
            <w:r w:rsidR="004444DF">
              <w:t>Spanish</w:t>
            </w:r>
          </w:p>
        </w:tc>
      </w:tr>
      <w:tr w:rsidR="00015BD9" w:rsidRPr="00840DED" w14:paraId="58D1C2A9" w14:textId="77777777" w:rsidTr="00B80400">
        <w:tc>
          <w:tcPr>
            <w:tcW w:w="6180" w:type="dxa"/>
            <w:shd w:val="clear" w:color="auto" w:fill="8CC7FF" w:themeFill="accent1" w:themeFillTint="66"/>
          </w:tcPr>
          <w:p w14:paraId="64862AA0" w14:textId="77777777" w:rsidR="00015BD9" w:rsidRPr="00840DED" w:rsidRDefault="00015BD9"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0A1E2BFF" w14:textId="77777777" w:rsidR="00015BD9" w:rsidRPr="00840DED" w:rsidRDefault="00015BD9"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428A9061" w14:textId="77777777" w:rsidR="00015BD9" w:rsidRPr="00840DED" w:rsidRDefault="00015BD9" w:rsidP="0042280B">
            <w:pPr>
              <w:pStyle w:val="ACARATableHeading2white"/>
              <w:rPr>
                <w:color w:val="auto"/>
              </w:rPr>
            </w:pPr>
            <w:r w:rsidRPr="00840DED">
              <w:rPr>
                <w:color w:val="auto"/>
              </w:rPr>
              <w:t>Version 8.4</w:t>
            </w:r>
          </w:p>
        </w:tc>
      </w:tr>
      <w:tr w:rsidR="00491D7F" w:rsidRPr="007078D3" w14:paraId="40869051" w14:textId="77777777" w:rsidTr="007810DE">
        <w:tc>
          <w:tcPr>
            <w:tcW w:w="15025" w:type="dxa"/>
            <w:gridSpan w:val="3"/>
            <w:shd w:val="clear" w:color="auto" w:fill="E5F5FB" w:themeFill="accent2"/>
          </w:tcPr>
          <w:p w14:paraId="1E9B227B" w14:textId="77777777" w:rsidR="00491D7F" w:rsidRPr="007078D3" w:rsidRDefault="00491D7F" w:rsidP="007810DE">
            <w:pPr>
              <w:pStyle w:val="ACARATableHeading2black"/>
              <w:rPr>
                <w:iCs/>
              </w:rPr>
            </w:pPr>
            <w:r>
              <w:t xml:space="preserve">Version 9.0 </w:t>
            </w:r>
            <w:r w:rsidRPr="007078D3">
              <w:t xml:space="preserve">Sub-strand: </w:t>
            </w:r>
            <w:r w:rsidRPr="00F1774A">
              <w:rPr>
                <w:iCs/>
                <w:lang w:val="en-AU"/>
              </w:rPr>
              <w:t xml:space="preserve">Interacting in </w:t>
            </w:r>
            <w:r>
              <w:rPr>
                <w:iCs/>
                <w:lang w:val="en-AU"/>
              </w:rPr>
              <w:t>Spanish</w:t>
            </w:r>
          </w:p>
        </w:tc>
      </w:tr>
      <w:tr w:rsidR="00015BD9" w:rsidRPr="00E014DC" w14:paraId="3925233A" w14:textId="77777777" w:rsidTr="00B80400">
        <w:trPr>
          <w:trHeight w:val="608"/>
        </w:trPr>
        <w:tc>
          <w:tcPr>
            <w:tcW w:w="6180" w:type="dxa"/>
          </w:tcPr>
          <w:p w14:paraId="003E1326" w14:textId="77777777" w:rsidR="00BC4A6D" w:rsidRPr="00BC4A6D" w:rsidRDefault="00BC4A6D" w:rsidP="009B2F03">
            <w:pPr>
              <w:pStyle w:val="ACARAtabletext"/>
              <w:spacing w:before="120"/>
              <w:rPr>
                <w:lang w:val="en-AU"/>
              </w:rPr>
            </w:pPr>
            <w:r w:rsidRPr="00BC4A6D">
              <w:rPr>
                <w:lang w:val="en-AU"/>
              </w:rPr>
              <w:t>initiate and sustain interactions in familiar and some unfamiliar contexts to exchange ideas, opinions and experiences about their own and others’ personal worlds</w:t>
            </w:r>
          </w:p>
          <w:p w14:paraId="68715711" w14:textId="77777777" w:rsidR="00BC4A6D" w:rsidRPr="00BC4A6D" w:rsidRDefault="00BC4A6D" w:rsidP="009B2F03">
            <w:pPr>
              <w:pStyle w:val="ACARAtabletext"/>
              <w:spacing w:before="120"/>
              <w:rPr>
                <w:lang w:val="en-AU"/>
              </w:rPr>
            </w:pPr>
            <w:r w:rsidRPr="00BC4A6D">
              <w:rPr>
                <w:lang w:val="en-AU"/>
              </w:rPr>
              <w:t>AC9LS10EC01</w:t>
            </w:r>
          </w:p>
          <w:p w14:paraId="7CD1F4D5" w14:textId="784167F5" w:rsidR="00015BD9" w:rsidRPr="009D0A2B" w:rsidRDefault="00015BD9" w:rsidP="009B2F03">
            <w:pPr>
              <w:pStyle w:val="ACARAtabletext"/>
              <w:spacing w:before="120"/>
              <w:rPr>
                <w:lang w:val="en-AU"/>
              </w:rPr>
            </w:pPr>
          </w:p>
        </w:tc>
        <w:tc>
          <w:tcPr>
            <w:tcW w:w="2665" w:type="dxa"/>
          </w:tcPr>
          <w:p w14:paraId="1DAA852C" w14:textId="71E3BFF6" w:rsidR="00015BD9" w:rsidRPr="00CC3AAB" w:rsidRDefault="004D4647" w:rsidP="009B2F03">
            <w:pPr>
              <w:pStyle w:val="ACARAtabletext"/>
              <w:spacing w:before="120"/>
            </w:pPr>
            <w:r>
              <w:t>Refined</w:t>
            </w:r>
          </w:p>
        </w:tc>
        <w:tc>
          <w:tcPr>
            <w:tcW w:w="6180" w:type="dxa"/>
          </w:tcPr>
          <w:p w14:paraId="23A2C606" w14:textId="77777777" w:rsidR="002864D9" w:rsidRPr="00B80400" w:rsidRDefault="002864D9" w:rsidP="009B2F03">
            <w:pPr>
              <w:pStyle w:val="ACARAtabletext"/>
              <w:spacing w:before="120"/>
              <w:rPr>
                <w:lang w:val="en-AU"/>
              </w:rPr>
            </w:pPr>
            <w:r w:rsidRPr="00B80400">
              <w:rPr>
                <w:lang w:val="en-AU"/>
              </w:rPr>
              <w:t>Socialise and exchange and compare ideas and opinions in relation to issues relevant to their own lives and interests, such as relationships, events and aspirations</w:t>
            </w:r>
          </w:p>
          <w:p w14:paraId="31C3A1DB" w14:textId="240E89B2" w:rsidR="00015BD9" w:rsidRPr="00B80400" w:rsidRDefault="002864D9" w:rsidP="009B2F03">
            <w:pPr>
              <w:pStyle w:val="ACARAtabletext"/>
              <w:spacing w:before="120"/>
              <w:rPr>
                <w:lang w:val="en-AU"/>
              </w:rPr>
            </w:pPr>
            <w:r w:rsidRPr="00B80400">
              <w:rPr>
                <w:lang w:val="en-AU"/>
              </w:rPr>
              <w:t>[Key concepts: friendship, relationships, values, youth culture; Key processes: interacting, comparing, responding]</w:t>
            </w:r>
            <w:r w:rsidR="00A75838">
              <w:rPr>
                <w:lang w:val="en-AU"/>
              </w:rPr>
              <w:t xml:space="preserve"> </w:t>
            </w:r>
            <w:r w:rsidR="0056603E" w:rsidRPr="00B80400">
              <w:rPr>
                <w:lang w:val="en-AU"/>
              </w:rPr>
              <w:t>(ACLSPC019)</w:t>
            </w:r>
          </w:p>
        </w:tc>
      </w:tr>
      <w:tr w:rsidR="00015BD9" w:rsidRPr="00E014DC" w14:paraId="66313AE3" w14:textId="77777777" w:rsidTr="00B80400">
        <w:trPr>
          <w:trHeight w:val="608"/>
        </w:trPr>
        <w:tc>
          <w:tcPr>
            <w:tcW w:w="6180" w:type="dxa"/>
          </w:tcPr>
          <w:p w14:paraId="3A1EE5EB" w14:textId="03FE0CEF" w:rsidR="001F7437" w:rsidRPr="001F7437" w:rsidRDefault="001F7437" w:rsidP="009B2F03">
            <w:pPr>
              <w:pStyle w:val="ACARAtabletext"/>
              <w:spacing w:before="120"/>
              <w:rPr>
                <w:lang w:val="en-AU"/>
              </w:rPr>
            </w:pPr>
            <w:r w:rsidRPr="001F7437">
              <w:rPr>
                <w:lang w:val="en-AU"/>
              </w:rPr>
              <w:t xml:space="preserve">use </w:t>
            </w:r>
            <w:r w:rsidR="004444DF">
              <w:rPr>
                <w:lang w:val="en-AU"/>
              </w:rPr>
              <w:t>Spanish</w:t>
            </w:r>
            <w:r w:rsidRPr="001F7437">
              <w:rPr>
                <w:lang w:val="en-AU"/>
              </w:rPr>
              <w:t xml:space="preserve"> language in exchanges to question, offer opinions and compare and discuss ideas </w:t>
            </w:r>
          </w:p>
          <w:p w14:paraId="0BF40882" w14:textId="40FA085A" w:rsidR="00015BD9" w:rsidRPr="009D0A2B" w:rsidRDefault="001F7437" w:rsidP="009B2F03">
            <w:pPr>
              <w:pStyle w:val="ACARAtabletext"/>
              <w:spacing w:before="120"/>
              <w:rPr>
                <w:lang w:val="en-AU"/>
              </w:rPr>
            </w:pPr>
            <w:r w:rsidRPr="7380F2AD">
              <w:rPr>
                <w:lang w:val="en-AU"/>
              </w:rPr>
              <w:t>AC9LS10EC02</w:t>
            </w:r>
          </w:p>
        </w:tc>
        <w:tc>
          <w:tcPr>
            <w:tcW w:w="2665" w:type="dxa"/>
          </w:tcPr>
          <w:p w14:paraId="2CDDF54F" w14:textId="77777777" w:rsidR="00015BD9" w:rsidRDefault="007D65E8" w:rsidP="009B2F03">
            <w:pPr>
              <w:pStyle w:val="ACARAtabletext"/>
              <w:spacing w:before="120"/>
            </w:pPr>
            <w:r>
              <w:t>Refined</w:t>
            </w:r>
          </w:p>
          <w:p w14:paraId="2BF7179A" w14:textId="40230EF0" w:rsidR="009F5726" w:rsidRPr="001F4654" w:rsidRDefault="009F5726" w:rsidP="009B2F03">
            <w:pPr>
              <w:pStyle w:val="ACARAtabletext"/>
              <w:spacing w:before="120"/>
            </w:pPr>
            <w:r>
              <w:t>Split</w:t>
            </w:r>
          </w:p>
        </w:tc>
        <w:tc>
          <w:tcPr>
            <w:tcW w:w="6180" w:type="dxa"/>
          </w:tcPr>
          <w:p w14:paraId="5C6D5A2F" w14:textId="77777777" w:rsidR="009F5726" w:rsidRPr="00B80400" w:rsidRDefault="009F5726" w:rsidP="009B2F03">
            <w:pPr>
              <w:pStyle w:val="ACARAtabletext"/>
              <w:spacing w:before="120"/>
              <w:rPr>
                <w:lang w:val="en-AU"/>
              </w:rPr>
            </w:pPr>
            <w:r w:rsidRPr="00B80400">
              <w:rPr>
                <w:lang w:val="en-AU"/>
              </w:rPr>
              <w:t>Plan and evaluate collaborative activities and tasks that involve expressing and comparing opinions</w:t>
            </w:r>
          </w:p>
          <w:p w14:paraId="41514783" w14:textId="57304437" w:rsidR="00015BD9" w:rsidRPr="00B80400" w:rsidRDefault="009F5726" w:rsidP="009B2F03">
            <w:pPr>
              <w:pStyle w:val="ACARAtabletext"/>
              <w:spacing w:before="120"/>
              <w:rPr>
                <w:lang w:val="en-AU"/>
              </w:rPr>
            </w:pPr>
            <w:r w:rsidRPr="00B80400">
              <w:rPr>
                <w:lang w:val="en-AU"/>
              </w:rPr>
              <w:lastRenderedPageBreak/>
              <w:t>[Key concepts: community, responsibility; Key processes: expressing, representing, discussing] (ACLSPC021)</w:t>
            </w:r>
          </w:p>
        </w:tc>
      </w:tr>
      <w:tr w:rsidR="00015BD9" w:rsidRPr="00E014DC" w14:paraId="67F2B13F" w14:textId="77777777" w:rsidTr="00B80400">
        <w:trPr>
          <w:trHeight w:val="608"/>
        </w:trPr>
        <w:tc>
          <w:tcPr>
            <w:tcW w:w="6180" w:type="dxa"/>
          </w:tcPr>
          <w:p w14:paraId="4CDB1EB5" w14:textId="77777777" w:rsidR="009D0A2B" w:rsidRPr="009D0A2B" w:rsidRDefault="009D0A2B" w:rsidP="009B2F03">
            <w:pPr>
              <w:pStyle w:val="ACARAtabletext"/>
              <w:spacing w:before="120"/>
              <w:rPr>
                <w:lang w:val="en-AU"/>
              </w:rPr>
            </w:pPr>
            <w:r w:rsidRPr="009D0A2B">
              <w:rPr>
                <w:lang w:val="en-AU"/>
              </w:rPr>
              <w:lastRenderedPageBreak/>
              <w:t>use non-verbal, spoken and written exchanges to discuss, plan and reflect on activities, events and experiences with peers</w:t>
            </w:r>
          </w:p>
          <w:p w14:paraId="4F3A5C14" w14:textId="1C86D3F6" w:rsidR="00015BD9" w:rsidRPr="009D0A2B" w:rsidRDefault="009D0A2B" w:rsidP="009B2F03">
            <w:pPr>
              <w:pStyle w:val="ACARAtabletext"/>
              <w:spacing w:before="120"/>
              <w:rPr>
                <w:lang w:val="en-AU"/>
              </w:rPr>
            </w:pPr>
            <w:r w:rsidRPr="7380F2AD">
              <w:rPr>
                <w:lang w:val="en-AU"/>
              </w:rPr>
              <w:t>AC9LS10EC03</w:t>
            </w:r>
          </w:p>
        </w:tc>
        <w:tc>
          <w:tcPr>
            <w:tcW w:w="2665" w:type="dxa"/>
          </w:tcPr>
          <w:p w14:paraId="664EB007" w14:textId="67859283" w:rsidR="0056603E" w:rsidRDefault="0056603E" w:rsidP="009B2F03">
            <w:pPr>
              <w:pStyle w:val="ACARAtabletext"/>
              <w:spacing w:before="120"/>
            </w:pPr>
            <w:r>
              <w:t>Combined</w:t>
            </w:r>
          </w:p>
          <w:p w14:paraId="6B6B557C" w14:textId="77777777" w:rsidR="00015BD9" w:rsidRDefault="002D3F57" w:rsidP="009B2F03">
            <w:pPr>
              <w:pStyle w:val="ACARAtabletext"/>
              <w:spacing w:before="120"/>
            </w:pPr>
            <w:r>
              <w:t>Refined</w:t>
            </w:r>
          </w:p>
          <w:p w14:paraId="0CEB4C87" w14:textId="4778F7CD" w:rsidR="009F5726" w:rsidRPr="001F4654" w:rsidRDefault="009F5726" w:rsidP="009B2F03">
            <w:pPr>
              <w:pStyle w:val="ACARAtabletext"/>
              <w:spacing w:before="120"/>
            </w:pPr>
            <w:r>
              <w:t>Split</w:t>
            </w:r>
          </w:p>
        </w:tc>
        <w:tc>
          <w:tcPr>
            <w:tcW w:w="6180" w:type="dxa"/>
          </w:tcPr>
          <w:p w14:paraId="397F5591" w14:textId="0A62525E" w:rsidR="0056603E" w:rsidRPr="00B80400" w:rsidRDefault="0056603E" w:rsidP="009B2F03">
            <w:pPr>
              <w:pStyle w:val="ACARAtabletext"/>
              <w:spacing w:before="120"/>
              <w:rPr>
                <w:lang w:val="en-AU"/>
              </w:rPr>
            </w:pPr>
            <w:r w:rsidRPr="00B80400">
              <w:rPr>
                <w:lang w:val="en-AU"/>
              </w:rPr>
              <w:t>Negotiate with peers to plan and take action on local and global issues and to engage in different forms of spoken, written and digital transactions</w:t>
            </w:r>
          </w:p>
          <w:p w14:paraId="65026D45" w14:textId="5A2EC653" w:rsidR="0056603E" w:rsidRPr="00B80400" w:rsidRDefault="0056603E" w:rsidP="009B2F03">
            <w:pPr>
              <w:pStyle w:val="ACARAtabletext"/>
              <w:spacing w:before="120"/>
              <w:rPr>
                <w:lang w:val="en-AU"/>
              </w:rPr>
            </w:pPr>
            <w:r w:rsidRPr="00B80400">
              <w:rPr>
                <w:lang w:val="en-AU"/>
              </w:rPr>
              <w:t>[Key concepts: environment, human rights, fairness; Key processes: discussing, debating, commenting, comparing] (ACLSPC020)</w:t>
            </w:r>
          </w:p>
          <w:p w14:paraId="2EC88DF6" w14:textId="77777777" w:rsidR="0056603E" w:rsidRPr="00B80400" w:rsidRDefault="0056603E" w:rsidP="009B2F03">
            <w:pPr>
              <w:pStyle w:val="ACARAtabletext"/>
              <w:spacing w:before="120"/>
              <w:rPr>
                <w:lang w:val="en-AU"/>
              </w:rPr>
            </w:pPr>
            <w:r w:rsidRPr="00B80400">
              <w:rPr>
                <w:lang w:val="en-AU"/>
              </w:rPr>
              <w:t>Plan and evaluate collaborative activities and tasks that involve expressing and comparing opinions</w:t>
            </w:r>
          </w:p>
          <w:p w14:paraId="39E381AE" w14:textId="08B4F409" w:rsidR="00015BD9" w:rsidRPr="00B80400" w:rsidRDefault="0056603E" w:rsidP="009B2F03">
            <w:pPr>
              <w:pStyle w:val="ACARAtabletext"/>
              <w:spacing w:before="120"/>
              <w:rPr>
                <w:lang w:val="en-AU"/>
              </w:rPr>
            </w:pPr>
            <w:r w:rsidRPr="00B80400">
              <w:rPr>
                <w:lang w:val="en-AU"/>
              </w:rPr>
              <w:t>[Key concepts: community, responsibility; Key processes: expressing, representing, discussing] (ACLSPC021)</w:t>
            </w:r>
          </w:p>
        </w:tc>
      </w:tr>
      <w:tr w:rsidR="00015BD9" w:rsidRPr="007078D3" w14:paraId="6CD0A2BC" w14:textId="77777777" w:rsidTr="0042280B">
        <w:tc>
          <w:tcPr>
            <w:tcW w:w="15025" w:type="dxa"/>
            <w:gridSpan w:val="3"/>
            <w:shd w:val="clear" w:color="auto" w:fill="E5F5FB" w:themeFill="accent2"/>
          </w:tcPr>
          <w:p w14:paraId="1E48E046" w14:textId="77777777" w:rsidR="00015BD9" w:rsidRPr="007078D3" w:rsidRDefault="00015BD9" w:rsidP="0042280B">
            <w:pPr>
              <w:pStyle w:val="ACARATableHeading2black"/>
              <w:rPr>
                <w:iCs/>
              </w:rPr>
            </w:pPr>
            <w:r>
              <w:t xml:space="preserve">Version 9.0 </w:t>
            </w:r>
            <w:r w:rsidRPr="007078D3">
              <w:t xml:space="preserve">Sub-strand: </w:t>
            </w:r>
            <w:r w:rsidRPr="00B5230B">
              <w:rPr>
                <w:iCs/>
                <w:lang w:val="en-AU"/>
              </w:rPr>
              <w:t>Mediating meaning in and between languages</w:t>
            </w:r>
          </w:p>
        </w:tc>
      </w:tr>
      <w:tr w:rsidR="00C80354" w:rsidRPr="00E014DC" w14:paraId="0B61DED0" w14:textId="77777777" w:rsidTr="0042280B">
        <w:trPr>
          <w:trHeight w:val="608"/>
        </w:trPr>
        <w:tc>
          <w:tcPr>
            <w:tcW w:w="6180" w:type="dxa"/>
            <w:vMerge w:val="restart"/>
          </w:tcPr>
          <w:p w14:paraId="102F0011" w14:textId="77777777" w:rsidR="00C80354" w:rsidRPr="001868E8" w:rsidRDefault="00C80354" w:rsidP="009B2F03">
            <w:pPr>
              <w:pStyle w:val="ACARAtabletext"/>
              <w:spacing w:before="120"/>
              <w:rPr>
                <w:iCs/>
                <w:lang w:val="en-AU"/>
              </w:rPr>
            </w:pPr>
            <w:r w:rsidRPr="001868E8">
              <w:rPr>
                <w:iCs/>
                <w:lang w:val="en-AU"/>
              </w:rPr>
              <w:t xml:space="preserve">interpret information, ideas and perspectives in a wide range of spoken, written and multimodal texts and respond appropriately to cultural context, purpose and audience </w:t>
            </w:r>
          </w:p>
          <w:p w14:paraId="344D2772" w14:textId="60D1EE78" w:rsidR="00C80354" w:rsidRPr="003B02B9" w:rsidRDefault="00C80354" w:rsidP="009B2F03">
            <w:pPr>
              <w:pStyle w:val="ACARAtabletext"/>
              <w:spacing w:before="120"/>
              <w:rPr>
                <w:iCs/>
                <w:lang w:val="en-AU"/>
              </w:rPr>
            </w:pPr>
            <w:r w:rsidRPr="7380F2AD">
              <w:rPr>
                <w:lang w:val="en-AU"/>
              </w:rPr>
              <w:t>AC9LS10EC04</w:t>
            </w:r>
          </w:p>
        </w:tc>
        <w:tc>
          <w:tcPr>
            <w:tcW w:w="2665" w:type="dxa"/>
          </w:tcPr>
          <w:p w14:paraId="5F26818E" w14:textId="77777777" w:rsidR="00C80354" w:rsidRDefault="00C80354" w:rsidP="009B2F03">
            <w:pPr>
              <w:pStyle w:val="ACARAtabletext"/>
              <w:spacing w:before="120"/>
              <w:rPr>
                <w:iCs/>
              </w:rPr>
            </w:pPr>
            <w:r>
              <w:rPr>
                <w:iCs/>
              </w:rPr>
              <w:t xml:space="preserve">Combined </w:t>
            </w:r>
          </w:p>
          <w:p w14:paraId="0EEF0C9F" w14:textId="59B87DDD" w:rsidR="00C80354" w:rsidRPr="00CC3AAB" w:rsidRDefault="00C80354" w:rsidP="009B2F03">
            <w:pPr>
              <w:pStyle w:val="ACARAtabletext"/>
              <w:spacing w:before="120"/>
              <w:rPr>
                <w:iCs/>
              </w:rPr>
            </w:pPr>
            <w:r>
              <w:rPr>
                <w:iCs/>
              </w:rPr>
              <w:t>Refined</w:t>
            </w:r>
          </w:p>
        </w:tc>
        <w:tc>
          <w:tcPr>
            <w:tcW w:w="6180" w:type="dxa"/>
          </w:tcPr>
          <w:p w14:paraId="45DF5097" w14:textId="77777777" w:rsidR="00C80354" w:rsidRPr="00EA50D1" w:rsidRDefault="00C80354" w:rsidP="009B2F03">
            <w:pPr>
              <w:pStyle w:val="ACARAtabletext"/>
              <w:spacing w:before="120"/>
              <w:rPr>
                <w:lang w:val="en-AU"/>
              </w:rPr>
            </w:pPr>
            <w:r w:rsidRPr="00EA50D1">
              <w:rPr>
                <w:lang w:val="en-AU"/>
              </w:rPr>
              <w:t>Analyse and interpret information, ideas and perspectives obtained from a range of spoken, written and digital texts and present these in new forms</w:t>
            </w:r>
          </w:p>
          <w:p w14:paraId="23237F88" w14:textId="38A1C88D" w:rsidR="00C80354" w:rsidRPr="00EA50D1" w:rsidRDefault="00C80354" w:rsidP="009B2F03">
            <w:pPr>
              <w:pStyle w:val="ACARAtabletext"/>
              <w:spacing w:before="120"/>
              <w:rPr>
                <w:lang w:val="en-AU"/>
              </w:rPr>
            </w:pPr>
            <w:r w:rsidRPr="00EA50D1">
              <w:rPr>
                <w:lang w:val="en-AU"/>
              </w:rPr>
              <w:t>[Key concepts: perspective, representation; Key processes: selecting, analysing, interpreting] (ALSPC022)</w:t>
            </w:r>
          </w:p>
          <w:p w14:paraId="4282A748" w14:textId="77777777" w:rsidR="00C80354" w:rsidRPr="00EA50D1" w:rsidRDefault="00C80354" w:rsidP="009B2F03">
            <w:pPr>
              <w:pStyle w:val="ACARAtabletext"/>
              <w:spacing w:before="120"/>
              <w:rPr>
                <w:lang w:val="en-AU"/>
              </w:rPr>
            </w:pPr>
            <w:r w:rsidRPr="00EA50D1">
              <w:rPr>
                <w:lang w:val="en-AU"/>
              </w:rPr>
              <w:t>Organise and present critical perspectives on information obtained from different sources to a variety of audiences</w:t>
            </w:r>
          </w:p>
          <w:p w14:paraId="03C3D8D4" w14:textId="14ECD1FC" w:rsidR="00C80354" w:rsidRPr="00EA50D1" w:rsidRDefault="00C80354" w:rsidP="009B2F03">
            <w:pPr>
              <w:pStyle w:val="ACARAtabletext"/>
              <w:spacing w:before="120"/>
              <w:rPr>
                <w:lang w:val="en-AU"/>
              </w:rPr>
            </w:pPr>
            <w:r w:rsidRPr="00EA50D1">
              <w:rPr>
                <w:lang w:val="en-AU"/>
              </w:rPr>
              <w:t>[Key concepts: audience, perspective, fact, opinion, interconnections; Key processes: constructing, presenting, reporting] (ALSPC023)</w:t>
            </w:r>
          </w:p>
        </w:tc>
      </w:tr>
      <w:tr w:rsidR="00C80354" w:rsidRPr="00E014DC" w14:paraId="718D44C4" w14:textId="77777777" w:rsidTr="0042280B">
        <w:trPr>
          <w:trHeight w:val="608"/>
        </w:trPr>
        <w:tc>
          <w:tcPr>
            <w:tcW w:w="6180" w:type="dxa"/>
            <w:vMerge/>
          </w:tcPr>
          <w:p w14:paraId="1EF2D36D" w14:textId="77777777" w:rsidR="00C80354" w:rsidRPr="001868E8" w:rsidRDefault="00C80354" w:rsidP="009B2F03">
            <w:pPr>
              <w:pStyle w:val="ACARAtabletext"/>
              <w:spacing w:before="120"/>
              <w:rPr>
                <w:iCs/>
                <w:lang w:val="en-AU"/>
              </w:rPr>
            </w:pPr>
          </w:p>
        </w:tc>
        <w:tc>
          <w:tcPr>
            <w:tcW w:w="2665" w:type="dxa"/>
          </w:tcPr>
          <w:p w14:paraId="64A5C1E8" w14:textId="19CD63F8" w:rsidR="00C80354" w:rsidRDefault="00C80354" w:rsidP="009B2F03">
            <w:pPr>
              <w:pStyle w:val="ACARAtabletext"/>
              <w:spacing w:before="120"/>
              <w:rPr>
                <w:iCs/>
              </w:rPr>
            </w:pPr>
            <w:r>
              <w:rPr>
                <w:iCs/>
              </w:rPr>
              <w:t xml:space="preserve">Removed </w:t>
            </w:r>
          </w:p>
        </w:tc>
        <w:tc>
          <w:tcPr>
            <w:tcW w:w="6180" w:type="dxa"/>
          </w:tcPr>
          <w:p w14:paraId="169FD56C" w14:textId="77777777" w:rsidR="00C80354" w:rsidRPr="00EA50D1" w:rsidRDefault="00C80354" w:rsidP="009B2F03">
            <w:pPr>
              <w:pStyle w:val="ACARAtabletext"/>
              <w:spacing w:before="120"/>
              <w:rPr>
                <w:lang w:val="en-AU"/>
              </w:rPr>
            </w:pPr>
            <w:r w:rsidRPr="00EA50D1">
              <w:rPr>
                <w:lang w:val="en-AU"/>
              </w:rPr>
              <w:t>Respond to a range of imaginative oral, print and digital texts by interpreting or modifying them to express own ideas and feelings</w:t>
            </w:r>
          </w:p>
          <w:p w14:paraId="460CBBCB" w14:textId="378605D9" w:rsidR="00C80354" w:rsidRPr="00EA50D1" w:rsidRDefault="00C80354" w:rsidP="009B2F03">
            <w:pPr>
              <w:pStyle w:val="ACARAtabletext"/>
              <w:spacing w:before="120"/>
              <w:rPr>
                <w:lang w:val="en-AU"/>
              </w:rPr>
            </w:pPr>
            <w:r w:rsidRPr="00EA50D1">
              <w:rPr>
                <w:lang w:val="en-AU"/>
              </w:rPr>
              <w:t>[Key concept: imagination; Key processes: comparing, connecting, relating] (ALSPC024)</w:t>
            </w:r>
          </w:p>
        </w:tc>
      </w:tr>
      <w:tr w:rsidR="00C80354" w:rsidRPr="00E014DC" w14:paraId="090273BD" w14:textId="77777777" w:rsidTr="0042280B">
        <w:trPr>
          <w:trHeight w:val="608"/>
        </w:trPr>
        <w:tc>
          <w:tcPr>
            <w:tcW w:w="6180" w:type="dxa"/>
            <w:vMerge w:val="restart"/>
          </w:tcPr>
          <w:p w14:paraId="0CE0529C" w14:textId="77777777" w:rsidR="00C80354" w:rsidRPr="007F6F42" w:rsidRDefault="00C80354" w:rsidP="009B2F03">
            <w:pPr>
              <w:pStyle w:val="ACARAtabletext"/>
              <w:spacing w:before="120"/>
              <w:rPr>
                <w:iCs/>
                <w:lang w:val="en-AU"/>
              </w:rPr>
            </w:pPr>
            <w:r w:rsidRPr="007F6F42">
              <w:rPr>
                <w:iCs/>
                <w:lang w:val="en-AU"/>
              </w:rPr>
              <w:t xml:space="preserve">apply strategies to interpret and translate non-verbal, spoken and written interactions and texts to convey meaning and intercultural understanding in familiar and unfamiliar contexts </w:t>
            </w:r>
          </w:p>
          <w:p w14:paraId="4F5FC79B" w14:textId="71C409E3" w:rsidR="00C80354" w:rsidRPr="003B02B9" w:rsidRDefault="00C80354" w:rsidP="009B2F03">
            <w:pPr>
              <w:pStyle w:val="ACARAtabletext"/>
              <w:spacing w:before="120"/>
              <w:rPr>
                <w:iCs/>
              </w:rPr>
            </w:pPr>
            <w:r w:rsidRPr="7380F2AD">
              <w:rPr>
                <w:lang w:val="en-AU"/>
              </w:rPr>
              <w:t>AC9LS10EC05</w:t>
            </w:r>
          </w:p>
        </w:tc>
        <w:tc>
          <w:tcPr>
            <w:tcW w:w="2665" w:type="dxa"/>
          </w:tcPr>
          <w:p w14:paraId="28796E36" w14:textId="46943B4F" w:rsidR="00C80354" w:rsidRPr="001F4654" w:rsidRDefault="00C80354" w:rsidP="009B2F03">
            <w:pPr>
              <w:pStyle w:val="ACARAtabletext"/>
              <w:spacing w:before="120"/>
            </w:pPr>
            <w:r>
              <w:t>New</w:t>
            </w:r>
          </w:p>
        </w:tc>
        <w:tc>
          <w:tcPr>
            <w:tcW w:w="6180" w:type="dxa"/>
          </w:tcPr>
          <w:p w14:paraId="5585CC7B" w14:textId="6DB6442D" w:rsidR="00C80354" w:rsidRPr="001F4654" w:rsidRDefault="00C80354" w:rsidP="009B2F03">
            <w:pPr>
              <w:pStyle w:val="ACARAtabletext"/>
              <w:spacing w:before="120"/>
            </w:pPr>
          </w:p>
        </w:tc>
      </w:tr>
      <w:tr w:rsidR="00C80354" w:rsidRPr="00E014DC" w14:paraId="634202AC" w14:textId="77777777" w:rsidTr="0042280B">
        <w:trPr>
          <w:trHeight w:val="608"/>
        </w:trPr>
        <w:tc>
          <w:tcPr>
            <w:tcW w:w="6180" w:type="dxa"/>
            <w:vMerge/>
          </w:tcPr>
          <w:p w14:paraId="03AF28A5" w14:textId="77777777" w:rsidR="00C80354" w:rsidRPr="007F6F42" w:rsidRDefault="00C80354" w:rsidP="009B2F03">
            <w:pPr>
              <w:pStyle w:val="ACARAtabletext"/>
              <w:spacing w:before="120"/>
              <w:rPr>
                <w:iCs/>
                <w:lang w:val="en-AU"/>
              </w:rPr>
            </w:pPr>
          </w:p>
        </w:tc>
        <w:tc>
          <w:tcPr>
            <w:tcW w:w="2665" w:type="dxa"/>
          </w:tcPr>
          <w:p w14:paraId="71B6FF28" w14:textId="1BD499B2" w:rsidR="00C80354" w:rsidRPr="001F4654" w:rsidRDefault="00C80354" w:rsidP="009B2F03">
            <w:pPr>
              <w:pStyle w:val="ACARAtabletext"/>
              <w:spacing w:before="120"/>
            </w:pPr>
            <w:r>
              <w:t>Removed</w:t>
            </w:r>
          </w:p>
        </w:tc>
        <w:tc>
          <w:tcPr>
            <w:tcW w:w="6180" w:type="dxa"/>
          </w:tcPr>
          <w:p w14:paraId="0452E226" w14:textId="77777777" w:rsidR="00C80354" w:rsidRPr="00EA50D1" w:rsidRDefault="00C80354" w:rsidP="009B2F03">
            <w:pPr>
              <w:pStyle w:val="ACARAtabletext"/>
              <w:spacing w:before="120"/>
              <w:rPr>
                <w:lang w:val="en-AU"/>
              </w:rPr>
            </w:pPr>
            <w:r w:rsidRPr="00EA50D1">
              <w:rPr>
                <w:lang w:val="en-AU"/>
              </w:rPr>
              <w:t>Translate texts from Spanish into English and vice versa, noticing and explaining words or expressions that are culturally specific and difficult to translate</w:t>
            </w:r>
          </w:p>
          <w:p w14:paraId="14678ABC" w14:textId="66A2047A" w:rsidR="00C80354" w:rsidRPr="00BF0616" w:rsidRDefault="00C80354" w:rsidP="009B2F03">
            <w:pPr>
              <w:pStyle w:val="ACARAtabletext"/>
              <w:spacing w:before="120"/>
              <w:rPr>
                <w:lang w:val="en-AU"/>
              </w:rPr>
            </w:pPr>
            <w:r w:rsidRPr="00EA50D1">
              <w:rPr>
                <w:lang w:val="en-AU"/>
              </w:rPr>
              <w:t>[Key concepts: equivalence, representation; Key processes: translating, interpreting, comparing, explaining] (ALSPC026)</w:t>
            </w:r>
          </w:p>
        </w:tc>
      </w:tr>
      <w:tr w:rsidR="00015BD9" w:rsidRPr="007078D3" w14:paraId="21B77B62" w14:textId="77777777" w:rsidTr="0042280B">
        <w:tc>
          <w:tcPr>
            <w:tcW w:w="15025" w:type="dxa"/>
            <w:gridSpan w:val="3"/>
            <w:shd w:val="clear" w:color="auto" w:fill="E5F5FB" w:themeFill="accent2"/>
          </w:tcPr>
          <w:p w14:paraId="3CBC5FE4" w14:textId="741FB400" w:rsidR="00015BD9" w:rsidRPr="007078D3" w:rsidRDefault="00015BD9" w:rsidP="0042280B">
            <w:pPr>
              <w:pStyle w:val="ACARATableHeading2black"/>
              <w:rPr>
                <w:iCs/>
              </w:rPr>
            </w:pPr>
            <w:r>
              <w:t xml:space="preserve">Version 9.0 </w:t>
            </w:r>
            <w:r w:rsidRPr="007078D3">
              <w:t xml:space="preserve">Sub-strand: </w:t>
            </w:r>
            <w:r>
              <w:t xml:space="preserve">Creating text in </w:t>
            </w:r>
            <w:r w:rsidR="004444DF">
              <w:t>Spanish</w:t>
            </w:r>
          </w:p>
        </w:tc>
      </w:tr>
      <w:tr w:rsidR="00C80354" w:rsidRPr="00E014DC" w14:paraId="4C131D34" w14:textId="77777777" w:rsidTr="0042280B">
        <w:trPr>
          <w:trHeight w:val="608"/>
        </w:trPr>
        <w:tc>
          <w:tcPr>
            <w:tcW w:w="6180" w:type="dxa"/>
            <w:vMerge w:val="restart"/>
          </w:tcPr>
          <w:p w14:paraId="0F71E99D" w14:textId="77777777" w:rsidR="00C80354" w:rsidRPr="003B02B9" w:rsidRDefault="00C80354" w:rsidP="009B2F03">
            <w:pPr>
              <w:pStyle w:val="ACARAtabletext"/>
              <w:spacing w:before="120"/>
              <w:rPr>
                <w:lang w:val="en-AU"/>
              </w:rPr>
            </w:pPr>
            <w:r w:rsidRPr="003B02B9">
              <w:rPr>
                <w:lang w:val="en-AU"/>
              </w:rPr>
              <w:t>create spoken, written and multimodal, informative and imaginative texts, selecting vocabulary, expressions, grammatical structures and textual conventions for familiar and some unfamiliar contexts and purposes, to engage different audiences</w:t>
            </w:r>
          </w:p>
          <w:p w14:paraId="7B861E9C" w14:textId="27D27F5C" w:rsidR="00C80354" w:rsidRPr="00646CFB" w:rsidRDefault="00C80354" w:rsidP="009B2F03">
            <w:pPr>
              <w:pStyle w:val="ACARAtabletext"/>
              <w:spacing w:before="120"/>
              <w:rPr>
                <w:lang w:val="en-AU"/>
              </w:rPr>
            </w:pPr>
            <w:r w:rsidRPr="7380F2AD">
              <w:rPr>
                <w:lang w:val="en-AU"/>
              </w:rPr>
              <w:t>AC9LS10EC06</w:t>
            </w:r>
          </w:p>
        </w:tc>
        <w:tc>
          <w:tcPr>
            <w:tcW w:w="2665" w:type="dxa"/>
          </w:tcPr>
          <w:p w14:paraId="63514C0B" w14:textId="3797350E" w:rsidR="00C80354" w:rsidRPr="00CC3AAB" w:rsidRDefault="00C80354" w:rsidP="009B2F03">
            <w:pPr>
              <w:pStyle w:val="ACARAtabletext"/>
              <w:spacing w:before="120"/>
              <w:ind w:firstLine="4"/>
            </w:pPr>
            <w:r>
              <w:t>New</w:t>
            </w:r>
          </w:p>
        </w:tc>
        <w:tc>
          <w:tcPr>
            <w:tcW w:w="6180" w:type="dxa"/>
          </w:tcPr>
          <w:p w14:paraId="40DF2820" w14:textId="3ED9B29C" w:rsidR="00C80354" w:rsidRPr="00CC3AAB" w:rsidRDefault="00C80354" w:rsidP="009B2F03">
            <w:pPr>
              <w:pStyle w:val="ACARAtabletext"/>
              <w:spacing w:before="120"/>
            </w:pPr>
          </w:p>
        </w:tc>
      </w:tr>
      <w:tr w:rsidR="00C80354" w:rsidRPr="00E014DC" w14:paraId="55DDF764" w14:textId="77777777" w:rsidTr="0042280B">
        <w:trPr>
          <w:trHeight w:val="608"/>
        </w:trPr>
        <w:tc>
          <w:tcPr>
            <w:tcW w:w="6180" w:type="dxa"/>
            <w:vMerge/>
          </w:tcPr>
          <w:p w14:paraId="0535F8EA" w14:textId="77777777" w:rsidR="00C80354" w:rsidRPr="003B02B9" w:rsidRDefault="00C80354" w:rsidP="009B2F03">
            <w:pPr>
              <w:pStyle w:val="ACARAtabletext"/>
              <w:spacing w:before="120"/>
              <w:rPr>
                <w:lang w:val="en-AU"/>
              </w:rPr>
            </w:pPr>
          </w:p>
        </w:tc>
        <w:tc>
          <w:tcPr>
            <w:tcW w:w="2665" w:type="dxa"/>
          </w:tcPr>
          <w:p w14:paraId="029ADE70" w14:textId="13E0E949" w:rsidR="00C80354" w:rsidRDefault="00C80354" w:rsidP="009B2F03">
            <w:pPr>
              <w:pStyle w:val="ACARAtabletext"/>
              <w:spacing w:before="120"/>
            </w:pPr>
            <w:r>
              <w:t>Removed</w:t>
            </w:r>
          </w:p>
        </w:tc>
        <w:tc>
          <w:tcPr>
            <w:tcW w:w="6180" w:type="dxa"/>
          </w:tcPr>
          <w:p w14:paraId="354F0A9E" w14:textId="77777777" w:rsidR="00C80354" w:rsidRPr="00EA50D1" w:rsidRDefault="00C80354" w:rsidP="009B2F03">
            <w:pPr>
              <w:pStyle w:val="ACARAtabletext"/>
              <w:spacing w:before="120"/>
              <w:rPr>
                <w:lang w:val="en-AU"/>
              </w:rPr>
            </w:pPr>
            <w:r w:rsidRPr="00EA50D1">
              <w:rPr>
                <w:lang w:val="en-AU"/>
              </w:rPr>
              <w:t>Express creative ideas and imagined experiences that relate to the cultures of Spanish-speaking communities using a variety of texts</w:t>
            </w:r>
          </w:p>
          <w:p w14:paraId="0A540F5C" w14:textId="0C5A4930" w:rsidR="00C80354" w:rsidRPr="00EA50D1" w:rsidRDefault="00C80354" w:rsidP="009B2F03">
            <w:pPr>
              <w:pStyle w:val="ACARAtabletext"/>
              <w:spacing w:before="120"/>
              <w:rPr>
                <w:lang w:val="en-AU"/>
              </w:rPr>
            </w:pPr>
            <w:r w:rsidRPr="00EA50D1">
              <w:rPr>
                <w:lang w:val="en-AU"/>
              </w:rPr>
              <w:t>[Key concepts: creativity, adventure, expression; Key processes: creating, expressing, experimenting, entertaining] (ACLSPC025)</w:t>
            </w:r>
          </w:p>
        </w:tc>
      </w:tr>
      <w:tr w:rsidR="00C80354" w:rsidRPr="00E014DC" w14:paraId="3DEFBFD8" w14:textId="77777777" w:rsidTr="0042280B">
        <w:trPr>
          <w:trHeight w:val="608"/>
        </w:trPr>
        <w:tc>
          <w:tcPr>
            <w:tcW w:w="6180" w:type="dxa"/>
            <w:vMerge/>
          </w:tcPr>
          <w:p w14:paraId="2611FD5B" w14:textId="77777777" w:rsidR="00C80354" w:rsidRPr="003B02B9" w:rsidRDefault="00C80354" w:rsidP="009B2F03">
            <w:pPr>
              <w:pStyle w:val="ACARAtabletext"/>
              <w:spacing w:before="120"/>
              <w:rPr>
                <w:lang w:val="en-AU"/>
              </w:rPr>
            </w:pPr>
          </w:p>
        </w:tc>
        <w:tc>
          <w:tcPr>
            <w:tcW w:w="2665" w:type="dxa"/>
          </w:tcPr>
          <w:p w14:paraId="1B315B90" w14:textId="53730760" w:rsidR="00C80354" w:rsidRDefault="00C80354" w:rsidP="009B2F03">
            <w:pPr>
              <w:pStyle w:val="ACARAtabletext"/>
              <w:spacing w:before="120"/>
              <w:ind w:firstLine="4"/>
            </w:pPr>
            <w:r>
              <w:t>Removed</w:t>
            </w:r>
          </w:p>
        </w:tc>
        <w:tc>
          <w:tcPr>
            <w:tcW w:w="6180" w:type="dxa"/>
          </w:tcPr>
          <w:p w14:paraId="49754827" w14:textId="77777777" w:rsidR="00C80354" w:rsidRPr="00EA50D1" w:rsidRDefault="00C80354" w:rsidP="009B2F03">
            <w:pPr>
              <w:pStyle w:val="ACARAtabletext"/>
              <w:spacing w:before="120"/>
              <w:rPr>
                <w:lang w:val="en-AU"/>
              </w:rPr>
            </w:pPr>
            <w:r w:rsidRPr="00EA50D1">
              <w:rPr>
                <w:lang w:val="en-AU"/>
              </w:rPr>
              <w:t>Create bilingual texts such as displays, explanatory or promotional material or performances for immediate and virtual environments</w:t>
            </w:r>
          </w:p>
          <w:p w14:paraId="4F926313" w14:textId="6529357C" w:rsidR="00C80354" w:rsidRPr="00EA50D1" w:rsidRDefault="00C80354" w:rsidP="009B2F03">
            <w:pPr>
              <w:pStyle w:val="ACARAtabletext"/>
              <w:spacing w:before="120"/>
              <w:rPr>
                <w:lang w:val="en-AU"/>
              </w:rPr>
            </w:pPr>
            <w:r w:rsidRPr="00EA50D1">
              <w:rPr>
                <w:lang w:val="en-AU"/>
              </w:rPr>
              <w:t>[Key concepts: interpretation, bilinguality; Key processes: constructing, composing, explaining] (ACLSPC027)</w:t>
            </w:r>
          </w:p>
        </w:tc>
      </w:tr>
    </w:tbl>
    <w:p w14:paraId="14543BF8" w14:textId="77777777" w:rsidR="00015BD9" w:rsidRDefault="00015BD9" w:rsidP="00015BD9"/>
    <w:tbl>
      <w:tblPr>
        <w:tblStyle w:val="TableGrid2"/>
        <w:tblW w:w="15025" w:type="dxa"/>
        <w:tblCellMar>
          <w:top w:w="23" w:type="dxa"/>
          <w:left w:w="45" w:type="dxa"/>
          <w:bottom w:w="23" w:type="dxa"/>
          <w:right w:w="45" w:type="dxa"/>
        </w:tblCellMar>
        <w:tblLook w:val="04A0" w:firstRow="1" w:lastRow="0" w:firstColumn="1" w:lastColumn="0" w:noHBand="0" w:noVBand="1"/>
      </w:tblPr>
      <w:tblGrid>
        <w:gridCol w:w="6180"/>
        <w:gridCol w:w="2665"/>
        <w:gridCol w:w="6180"/>
      </w:tblGrid>
      <w:tr w:rsidR="00015BD9" w:rsidRPr="00F9638E" w14:paraId="0F771AED" w14:textId="77777777" w:rsidTr="7380F2AD">
        <w:tc>
          <w:tcPr>
            <w:tcW w:w="15025" w:type="dxa"/>
            <w:gridSpan w:val="3"/>
            <w:shd w:val="clear" w:color="auto" w:fill="005D93" w:themeFill="text2"/>
          </w:tcPr>
          <w:p w14:paraId="7E8D5808" w14:textId="77777777" w:rsidR="00015BD9" w:rsidRPr="00F9638E" w:rsidRDefault="00015BD9" w:rsidP="0042280B">
            <w:pPr>
              <w:pStyle w:val="ACARATableHeading2white"/>
              <w:rPr>
                <w:bCs/>
              </w:rPr>
            </w:pPr>
            <w:r>
              <w:t>Version 9.0 Strand: Understanding language and culture</w:t>
            </w:r>
          </w:p>
        </w:tc>
      </w:tr>
      <w:tr w:rsidR="00015BD9" w:rsidRPr="00840DED" w14:paraId="14DF3378" w14:textId="77777777" w:rsidTr="0042280B">
        <w:tc>
          <w:tcPr>
            <w:tcW w:w="6180" w:type="dxa"/>
            <w:shd w:val="clear" w:color="auto" w:fill="8CC7FF" w:themeFill="accent1" w:themeFillTint="66"/>
          </w:tcPr>
          <w:p w14:paraId="300D5D0F" w14:textId="77777777" w:rsidR="00015BD9" w:rsidRPr="00840DED" w:rsidRDefault="00015BD9" w:rsidP="0042280B">
            <w:pPr>
              <w:pStyle w:val="ACARATableHeading2white"/>
              <w:rPr>
                <w:color w:val="auto"/>
              </w:rPr>
            </w:pPr>
            <w:r w:rsidRPr="00840DED">
              <w:rPr>
                <w:color w:val="auto"/>
              </w:rPr>
              <w:t>Version 9.0</w:t>
            </w:r>
          </w:p>
        </w:tc>
        <w:tc>
          <w:tcPr>
            <w:tcW w:w="2665" w:type="dxa"/>
            <w:shd w:val="clear" w:color="auto" w:fill="8CC7FF" w:themeFill="accent1" w:themeFillTint="66"/>
          </w:tcPr>
          <w:p w14:paraId="0BB7D182" w14:textId="77777777" w:rsidR="00015BD9" w:rsidRPr="00840DED" w:rsidRDefault="00015BD9" w:rsidP="0042280B">
            <w:pPr>
              <w:pStyle w:val="ACARATableHeading2white"/>
              <w:rPr>
                <w:color w:val="auto"/>
              </w:rPr>
            </w:pPr>
            <w:r w:rsidRPr="00840DED">
              <w:rPr>
                <w:color w:val="auto"/>
              </w:rPr>
              <w:t>Action taken</w:t>
            </w:r>
          </w:p>
        </w:tc>
        <w:tc>
          <w:tcPr>
            <w:tcW w:w="6180" w:type="dxa"/>
            <w:shd w:val="clear" w:color="auto" w:fill="8CC7FF" w:themeFill="accent1" w:themeFillTint="66"/>
          </w:tcPr>
          <w:p w14:paraId="25ED1F87" w14:textId="77777777" w:rsidR="00015BD9" w:rsidRPr="00840DED" w:rsidRDefault="00015BD9" w:rsidP="0042280B">
            <w:pPr>
              <w:pStyle w:val="ACARATableHeading2white"/>
              <w:rPr>
                <w:color w:val="auto"/>
              </w:rPr>
            </w:pPr>
            <w:r w:rsidRPr="00840DED">
              <w:rPr>
                <w:color w:val="auto"/>
              </w:rPr>
              <w:t>Version 8.4</w:t>
            </w:r>
          </w:p>
        </w:tc>
      </w:tr>
      <w:tr w:rsidR="00491D7F" w:rsidRPr="007078D3" w14:paraId="67CABC31" w14:textId="77777777" w:rsidTr="007810DE">
        <w:tc>
          <w:tcPr>
            <w:tcW w:w="15025" w:type="dxa"/>
            <w:gridSpan w:val="3"/>
            <w:shd w:val="clear" w:color="auto" w:fill="E5F5FB" w:themeFill="accent2"/>
          </w:tcPr>
          <w:p w14:paraId="71BFD7E7" w14:textId="77777777" w:rsidR="00491D7F" w:rsidRPr="007078D3" w:rsidRDefault="00491D7F" w:rsidP="007810DE">
            <w:pPr>
              <w:pStyle w:val="ACARATableHeading2black"/>
              <w:rPr>
                <w:iCs/>
              </w:rPr>
            </w:pPr>
            <w:r>
              <w:t xml:space="preserve">Version 9.0 </w:t>
            </w:r>
            <w:r w:rsidRPr="007078D3">
              <w:t xml:space="preserve">Sub-strand: </w:t>
            </w:r>
            <w:r>
              <w:t>Understanding systems of language</w:t>
            </w:r>
          </w:p>
        </w:tc>
      </w:tr>
      <w:tr w:rsidR="00015BD9" w:rsidRPr="00E014DC" w14:paraId="602344C6" w14:textId="77777777" w:rsidTr="0042280B">
        <w:trPr>
          <w:trHeight w:val="608"/>
        </w:trPr>
        <w:tc>
          <w:tcPr>
            <w:tcW w:w="6180" w:type="dxa"/>
          </w:tcPr>
          <w:p w14:paraId="34A62424" w14:textId="3C1A81B5" w:rsidR="003F02D4" w:rsidRPr="003F02D4" w:rsidRDefault="003F02D4" w:rsidP="009B2F03">
            <w:pPr>
              <w:pStyle w:val="ACARAtabletext"/>
              <w:spacing w:before="120"/>
              <w:rPr>
                <w:lang w:val="en-AU"/>
              </w:rPr>
            </w:pPr>
            <w:r w:rsidRPr="003F02D4">
              <w:rPr>
                <w:lang w:val="en-AU"/>
              </w:rPr>
              <w:t xml:space="preserve">apply features of the </w:t>
            </w:r>
            <w:r w:rsidR="004444DF">
              <w:rPr>
                <w:lang w:val="en-AU"/>
              </w:rPr>
              <w:t>Spanish</w:t>
            </w:r>
            <w:r w:rsidRPr="003F02D4">
              <w:rPr>
                <w:lang w:val="en-AU"/>
              </w:rPr>
              <w:t xml:space="preserve"> sound system, including pitch, rhythm, stress, pronunciation and intonation, and show how these are represented in familiar and some unfamiliar contexts </w:t>
            </w:r>
          </w:p>
          <w:p w14:paraId="3F036075" w14:textId="67FE867C" w:rsidR="00015BD9" w:rsidRPr="00511C49" w:rsidRDefault="003F02D4" w:rsidP="009B2F03">
            <w:pPr>
              <w:pStyle w:val="ACARAtabletext"/>
              <w:spacing w:before="120"/>
              <w:rPr>
                <w:lang w:val="en-AU"/>
              </w:rPr>
            </w:pPr>
            <w:r w:rsidRPr="7380F2AD">
              <w:rPr>
                <w:lang w:val="en-AU"/>
              </w:rPr>
              <w:t>AC9LS10EU01</w:t>
            </w:r>
          </w:p>
        </w:tc>
        <w:tc>
          <w:tcPr>
            <w:tcW w:w="2665" w:type="dxa"/>
          </w:tcPr>
          <w:p w14:paraId="70454267" w14:textId="77777777" w:rsidR="00015BD9" w:rsidRDefault="002E5C23" w:rsidP="009B2F03">
            <w:pPr>
              <w:pStyle w:val="ACARAtabletext"/>
              <w:spacing w:before="120"/>
            </w:pPr>
            <w:r>
              <w:t>Refined</w:t>
            </w:r>
          </w:p>
          <w:p w14:paraId="7F984077" w14:textId="70A440B5" w:rsidR="002925C7" w:rsidRPr="00CC3AAB" w:rsidRDefault="002925C7" w:rsidP="009B2F03">
            <w:pPr>
              <w:pStyle w:val="ACARAtabletext"/>
              <w:spacing w:before="120"/>
            </w:pPr>
            <w:r>
              <w:t>Split</w:t>
            </w:r>
          </w:p>
        </w:tc>
        <w:tc>
          <w:tcPr>
            <w:tcW w:w="6180" w:type="dxa"/>
          </w:tcPr>
          <w:p w14:paraId="22AB7A69" w14:textId="26B15CEB" w:rsidR="002925C7" w:rsidRPr="00677959" w:rsidRDefault="002925C7" w:rsidP="009B2F03">
            <w:pPr>
              <w:pStyle w:val="ACARAtabletext"/>
              <w:spacing w:before="120"/>
              <w:rPr>
                <w:lang w:val="en-AU"/>
              </w:rPr>
            </w:pPr>
            <w:r w:rsidRPr="00677959">
              <w:rPr>
                <w:lang w:val="en-AU"/>
              </w:rPr>
              <w:t>Recognise and apply rules of Spanish pronunciation, stress and intonation, demonstrating awareness of differences in accent and pronunciation across the Spanish-speaking world</w:t>
            </w:r>
          </w:p>
          <w:p w14:paraId="0EEE1EE1" w14:textId="047903CD" w:rsidR="002925C7" w:rsidRPr="00677959" w:rsidRDefault="002925C7" w:rsidP="009B2F03">
            <w:pPr>
              <w:pStyle w:val="ACARAtabletext"/>
              <w:spacing w:before="120"/>
              <w:rPr>
                <w:lang w:val="en-AU"/>
              </w:rPr>
            </w:pPr>
            <w:r w:rsidRPr="00677959">
              <w:rPr>
                <w:lang w:val="en-AU"/>
              </w:rPr>
              <w:t>[Key concepts: rhythm, intonation, pitch; Key processes: recognising, discriminating, imitating, reproducing] (ACLSPU030)</w:t>
            </w:r>
          </w:p>
        </w:tc>
      </w:tr>
      <w:tr w:rsidR="00150C7C" w:rsidRPr="00E014DC" w14:paraId="05C52675" w14:textId="77777777" w:rsidTr="0042280B">
        <w:trPr>
          <w:trHeight w:val="608"/>
        </w:trPr>
        <w:tc>
          <w:tcPr>
            <w:tcW w:w="6180" w:type="dxa"/>
            <w:vMerge w:val="restart"/>
          </w:tcPr>
          <w:p w14:paraId="6C55B903" w14:textId="1E6E9112" w:rsidR="00150C7C" w:rsidRPr="003C7C6E" w:rsidRDefault="00150C7C" w:rsidP="009B2F03">
            <w:pPr>
              <w:pStyle w:val="ACARAtabletext"/>
              <w:spacing w:before="120"/>
              <w:rPr>
                <w:lang w:val="en-AU"/>
              </w:rPr>
            </w:pPr>
            <w:r w:rsidRPr="003C7C6E">
              <w:rPr>
                <w:lang w:val="en-AU"/>
              </w:rPr>
              <w:lastRenderedPageBreak/>
              <w:t xml:space="preserve">select and use structures and features of the </w:t>
            </w:r>
            <w:r>
              <w:rPr>
                <w:lang w:val="en-AU"/>
              </w:rPr>
              <w:t>Spanish</w:t>
            </w:r>
            <w:r w:rsidRPr="003C7C6E">
              <w:rPr>
                <w:lang w:val="en-AU"/>
              </w:rPr>
              <w:t xml:space="preserve"> grammatical and writing systems to enhance meaning and create spoken, written and multimodal texts </w:t>
            </w:r>
          </w:p>
          <w:p w14:paraId="0DE54236" w14:textId="02E1E6ED" w:rsidR="00150C7C" w:rsidRPr="00511C49" w:rsidRDefault="00150C7C" w:rsidP="009B2F03">
            <w:pPr>
              <w:pStyle w:val="ACARAtabletext"/>
              <w:spacing w:before="120"/>
            </w:pPr>
            <w:r w:rsidRPr="7380F2AD">
              <w:rPr>
                <w:lang w:val="en-AU"/>
              </w:rPr>
              <w:t>AC9LS10EU02</w:t>
            </w:r>
          </w:p>
        </w:tc>
        <w:tc>
          <w:tcPr>
            <w:tcW w:w="2665" w:type="dxa"/>
          </w:tcPr>
          <w:p w14:paraId="58EA314E" w14:textId="000FDFF9" w:rsidR="00150C7C" w:rsidRDefault="00150C7C" w:rsidP="009B2F03">
            <w:pPr>
              <w:pStyle w:val="ACARAtabletext"/>
              <w:spacing w:before="120"/>
            </w:pPr>
            <w:r>
              <w:t>Combined</w:t>
            </w:r>
          </w:p>
          <w:p w14:paraId="60029DDB" w14:textId="0E04602C" w:rsidR="00150C7C" w:rsidRDefault="00150C7C" w:rsidP="009B2F03">
            <w:pPr>
              <w:pStyle w:val="ACARAtabletext"/>
              <w:spacing w:before="120"/>
            </w:pPr>
            <w:r>
              <w:t>Refined</w:t>
            </w:r>
          </w:p>
          <w:p w14:paraId="2F29C804" w14:textId="2944A475" w:rsidR="00150C7C" w:rsidRPr="001F4654" w:rsidRDefault="00150C7C" w:rsidP="009B2F03">
            <w:pPr>
              <w:pStyle w:val="ACARAtabletext"/>
              <w:spacing w:before="120"/>
            </w:pPr>
            <w:r>
              <w:t>Split</w:t>
            </w:r>
          </w:p>
        </w:tc>
        <w:tc>
          <w:tcPr>
            <w:tcW w:w="6180" w:type="dxa"/>
          </w:tcPr>
          <w:p w14:paraId="06488FAF" w14:textId="69052B52" w:rsidR="00150C7C" w:rsidRPr="00677959" w:rsidRDefault="00150C7C" w:rsidP="009B2F03">
            <w:pPr>
              <w:pStyle w:val="ACARAtabletext"/>
              <w:spacing w:before="120"/>
              <w:rPr>
                <w:lang w:val="en-AU"/>
              </w:rPr>
            </w:pPr>
            <w:r w:rsidRPr="00677959">
              <w:rPr>
                <w:lang w:val="en-AU"/>
              </w:rPr>
              <w:t>use appropriate writing conventions</w:t>
            </w:r>
          </w:p>
          <w:p w14:paraId="0D381684" w14:textId="35A944C6" w:rsidR="00150C7C" w:rsidRPr="00677959" w:rsidRDefault="00150C7C" w:rsidP="009B2F03">
            <w:pPr>
              <w:pStyle w:val="ACARAtabletext"/>
              <w:spacing w:before="120"/>
              <w:rPr>
                <w:lang w:val="en-AU"/>
              </w:rPr>
            </w:pPr>
            <w:r w:rsidRPr="00677959">
              <w:rPr>
                <w:lang w:val="en-AU"/>
              </w:rPr>
              <w:t>[Key concepts: rhythm, intonation, pitch; Key processes: recognising, discriminating, imitating, reproducing] (ACLSPU030)</w:t>
            </w:r>
          </w:p>
          <w:p w14:paraId="7CD7A347" w14:textId="1DF3B20F" w:rsidR="00150C7C" w:rsidRPr="00677959" w:rsidRDefault="00150C7C" w:rsidP="009B2F03">
            <w:pPr>
              <w:pStyle w:val="ACARAtabletext"/>
              <w:spacing w:before="120"/>
              <w:rPr>
                <w:lang w:val="en-AU"/>
              </w:rPr>
            </w:pPr>
            <w:r w:rsidRPr="00677959">
              <w:rPr>
                <w:lang w:val="en-AU"/>
              </w:rPr>
              <w:t>Extend knowledge of and use more complex features and patterns of the Spanish grammatical system, including possessive, demonstrative, object and relative pronouns; comparative and superlative adjectives; irregular verbs in the present tense, compound and simple past tenses, future and conditional tenses; and an introduction to the imperative mood</w:t>
            </w:r>
          </w:p>
          <w:p w14:paraId="70EB1658" w14:textId="5168E58F" w:rsidR="00150C7C" w:rsidRPr="00677959" w:rsidRDefault="00150C7C" w:rsidP="009B2F03">
            <w:pPr>
              <w:pStyle w:val="ACARAtabletext"/>
              <w:spacing w:before="120"/>
              <w:rPr>
                <w:lang w:val="en-AU"/>
              </w:rPr>
            </w:pPr>
            <w:r w:rsidRPr="00677959">
              <w:rPr>
                <w:lang w:val="en-AU"/>
              </w:rPr>
              <w:t>[Key concepts: tense, mood, modality; Key processes: analysing, classifying, applying, explaining] (ACLSPU031)</w:t>
            </w:r>
          </w:p>
        </w:tc>
      </w:tr>
      <w:tr w:rsidR="00150C7C" w:rsidRPr="00E014DC" w14:paraId="72C590D7" w14:textId="77777777" w:rsidTr="0042280B">
        <w:trPr>
          <w:trHeight w:val="608"/>
        </w:trPr>
        <w:tc>
          <w:tcPr>
            <w:tcW w:w="6180" w:type="dxa"/>
            <w:vMerge/>
          </w:tcPr>
          <w:p w14:paraId="2E5FD329" w14:textId="77777777" w:rsidR="00150C7C" w:rsidRPr="003C7C6E" w:rsidRDefault="00150C7C" w:rsidP="009B2F03">
            <w:pPr>
              <w:pStyle w:val="ACARAtabletext"/>
              <w:spacing w:before="120"/>
              <w:rPr>
                <w:lang w:val="en-AU"/>
              </w:rPr>
            </w:pPr>
          </w:p>
        </w:tc>
        <w:tc>
          <w:tcPr>
            <w:tcW w:w="2665" w:type="dxa"/>
          </w:tcPr>
          <w:p w14:paraId="2D348AC3" w14:textId="6971AFEF" w:rsidR="00150C7C" w:rsidRDefault="00150C7C" w:rsidP="009B2F03">
            <w:pPr>
              <w:pStyle w:val="ACARAtabletext"/>
              <w:spacing w:before="120"/>
            </w:pPr>
            <w:r>
              <w:t>Removed</w:t>
            </w:r>
          </w:p>
        </w:tc>
        <w:tc>
          <w:tcPr>
            <w:tcW w:w="6180" w:type="dxa"/>
          </w:tcPr>
          <w:p w14:paraId="0A3F4F12" w14:textId="77777777" w:rsidR="00150C7C" w:rsidRPr="00677959" w:rsidRDefault="00150C7C" w:rsidP="009B2F03">
            <w:pPr>
              <w:pStyle w:val="ACARAtabletext"/>
              <w:spacing w:before="120"/>
              <w:rPr>
                <w:lang w:val="en-AU"/>
              </w:rPr>
            </w:pPr>
            <w:r w:rsidRPr="00677959">
              <w:rPr>
                <w:lang w:val="en-AU"/>
              </w:rPr>
              <w:t>Analyse textual features of spoken, written and digital texts and consider how they shape meaning and influence responses</w:t>
            </w:r>
          </w:p>
          <w:p w14:paraId="53BC1D86" w14:textId="40B5561F" w:rsidR="00150C7C" w:rsidRDefault="00150C7C" w:rsidP="009B2F03">
            <w:pPr>
              <w:pStyle w:val="ACARAtabletext"/>
              <w:spacing w:before="120"/>
              <w:rPr>
                <w:rFonts w:ascii="Helvetica" w:eastAsia="Times New Roman" w:hAnsi="Helvetica" w:cs="Helvetica"/>
                <w:color w:val="222222"/>
                <w:sz w:val="21"/>
                <w:szCs w:val="21"/>
                <w:lang w:val="en-US"/>
              </w:rPr>
            </w:pPr>
            <w:r w:rsidRPr="00677959">
              <w:rPr>
                <w:lang w:val="en-AU"/>
              </w:rPr>
              <w:t>[Key concepts: cohesion, language features, register, tenor; Key processes</w:t>
            </w:r>
            <w:r w:rsidRPr="004B00C3">
              <w:rPr>
                <w:rFonts w:ascii="Helvetica" w:eastAsia="Times New Roman" w:hAnsi="Helvetica" w:cs="Helvetica"/>
                <w:color w:val="222222"/>
                <w:sz w:val="21"/>
                <w:szCs w:val="21"/>
                <w:lang w:val="en-US"/>
              </w:rPr>
              <w:t>: analysing, evaluating] </w:t>
            </w:r>
            <w:r>
              <w:rPr>
                <w:rFonts w:ascii="Helvetica" w:eastAsia="Times New Roman" w:hAnsi="Helvetica" w:cs="Helvetica"/>
                <w:color w:val="222222"/>
                <w:sz w:val="21"/>
                <w:szCs w:val="21"/>
                <w:lang w:val="en-US"/>
              </w:rPr>
              <w:t>(ACLSPU032)</w:t>
            </w:r>
          </w:p>
        </w:tc>
      </w:tr>
      <w:tr w:rsidR="00150C7C" w:rsidRPr="00E014DC" w14:paraId="2969B465" w14:textId="77777777" w:rsidTr="0042280B">
        <w:trPr>
          <w:trHeight w:val="608"/>
        </w:trPr>
        <w:tc>
          <w:tcPr>
            <w:tcW w:w="6180" w:type="dxa"/>
            <w:vMerge/>
          </w:tcPr>
          <w:p w14:paraId="78019E79" w14:textId="77777777" w:rsidR="00150C7C" w:rsidRPr="003C7C6E" w:rsidRDefault="00150C7C" w:rsidP="009B2F03">
            <w:pPr>
              <w:pStyle w:val="ACARAtabletext"/>
              <w:spacing w:before="120"/>
              <w:rPr>
                <w:lang w:val="en-AU"/>
              </w:rPr>
            </w:pPr>
          </w:p>
        </w:tc>
        <w:tc>
          <w:tcPr>
            <w:tcW w:w="2665" w:type="dxa"/>
          </w:tcPr>
          <w:p w14:paraId="7129720E" w14:textId="6D5E7202" w:rsidR="00150C7C" w:rsidRDefault="00AA0078" w:rsidP="009B2F03">
            <w:pPr>
              <w:pStyle w:val="ACARAtabletext"/>
              <w:spacing w:before="120"/>
            </w:pPr>
            <w:r>
              <w:t>R</w:t>
            </w:r>
            <w:r w:rsidR="00150C7C">
              <w:t>emoved</w:t>
            </w:r>
          </w:p>
        </w:tc>
        <w:tc>
          <w:tcPr>
            <w:tcW w:w="6180" w:type="dxa"/>
          </w:tcPr>
          <w:p w14:paraId="061C590D" w14:textId="77777777" w:rsidR="00150C7C" w:rsidRPr="00677959" w:rsidRDefault="00150C7C" w:rsidP="009B2F03">
            <w:pPr>
              <w:pStyle w:val="ACARAtabletext"/>
              <w:spacing w:before="120"/>
              <w:rPr>
                <w:lang w:val="en-AU"/>
              </w:rPr>
            </w:pPr>
            <w:r w:rsidRPr="00677959">
              <w:rPr>
                <w:lang w:val="en-AU"/>
              </w:rPr>
              <w:t>Recognise that Spanish is used in a variety of ways to achieve different purposes in different contexts</w:t>
            </w:r>
          </w:p>
          <w:p w14:paraId="5E0964B7" w14:textId="6D94F7B8" w:rsidR="00150C7C" w:rsidRPr="004B00C3" w:rsidRDefault="00150C7C" w:rsidP="009B2F03">
            <w:pPr>
              <w:pStyle w:val="ACARAtabletext"/>
              <w:spacing w:before="120"/>
              <w:rPr>
                <w:rFonts w:ascii="Helvetica" w:eastAsia="Times New Roman" w:hAnsi="Helvetica" w:cs="Helvetica"/>
                <w:color w:val="222222"/>
                <w:sz w:val="21"/>
                <w:szCs w:val="21"/>
                <w:lang w:val="en-US"/>
              </w:rPr>
            </w:pPr>
            <w:r w:rsidRPr="00677959">
              <w:rPr>
                <w:lang w:val="en-AU"/>
              </w:rPr>
              <w:t>[Key concepts: formality, register, context; Key processes: observing</w:t>
            </w:r>
            <w:r w:rsidRPr="004B00C3">
              <w:rPr>
                <w:rFonts w:ascii="Helvetica" w:eastAsia="Times New Roman" w:hAnsi="Helvetica" w:cs="Helvetica"/>
                <w:color w:val="222222"/>
                <w:sz w:val="21"/>
                <w:szCs w:val="21"/>
                <w:lang w:val="en-US"/>
              </w:rPr>
              <w:t>, comparing, analysing] </w:t>
            </w:r>
            <w:r>
              <w:rPr>
                <w:rFonts w:ascii="Helvetica" w:eastAsia="Times New Roman" w:hAnsi="Helvetica" w:cs="Helvetica"/>
                <w:color w:val="222222"/>
                <w:sz w:val="21"/>
                <w:szCs w:val="21"/>
                <w:lang w:val="en-US"/>
              </w:rPr>
              <w:t>(ACLSPU033)</w:t>
            </w:r>
          </w:p>
        </w:tc>
      </w:tr>
      <w:tr w:rsidR="00015BD9" w:rsidRPr="00E014DC" w14:paraId="7FB39B1C" w14:textId="77777777" w:rsidTr="0042280B">
        <w:trPr>
          <w:trHeight w:val="608"/>
        </w:trPr>
        <w:tc>
          <w:tcPr>
            <w:tcW w:w="6180" w:type="dxa"/>
          </w:tcPr>
          <w:p w14:paraId="208D2959" w14:textId="6E474AE1" w:rsidR="00511C49" w:rsidRPr="00511C49" w:rsidRDefault="00511C49" w:rsidP="009B2F03">
            <w:pPr>
              <w:pStyle w:val="ACARAtabletext"/>
              <w:spacing w:before="120"/>
              <w:rPr>
                <w:lang w:val="en-AU"/>
              </w:rPr>
            </w:pPr>
            <w:r w:rsidRPr="00511C49">
              <w:rPr>
                <w:lang w:val="en-AU"/>
              </w:rPr>
              <w:t xml:space="preserve">reflect on and evaluate </w:t>
            </w:r>
            <w:r w:rsidR="004444DF">
              <w:rPr>
                <w:lang w:val="en-AU"/>
              </w:rPr>
              <w:t>Spanish</w:t>
            </w:r>
            <w:r w:rsidRPr="00511C49">
              <w:rPr>
                <w:lang w:val="en-AU"/>
              </w:rPr>
              <w:t xml:space="preserve"> texts, using metalanguage to discuss language structures and features</w:t>
            </w:r>
          </w:p>
          <w:p w14:paraId="49A93DB9" w14:textId="67193901" w:rsidR="00015BD9" w:rsidRPr="00511C49" w:rsidRDefault="00511C49" w:rsidP="009B2F03">
            <w:pPr>
              <w:pStyle w:val="ACARAtabletext"/>
              <w:spacing w:before="120"/>
              <w:rPr>
                <w:lang w:val="en-AU"/>
              </w:rPr>
            </w:pPr>
            <w:r w:rsidRPr="7380F2AD">
              <w:rPr>
                <w:lang w:val="en-AU"/>
              </w:rPr>
              <w:t>AC9LS10EU03</w:t>
            </w:r>
          </w:p>
        </w:tc>
        <w:tc>
          <w:tcPr>
            <w:tcW w:w="2665" w:type="dxa"/>
          </w:tcPr>
          <w:p w14:paraId="7CB1CD5A" w14:textId="331F7D90" w:rsidR="00015BD9" w:rsidRPr="001F4654" w:rsidRDefault="00C37D29" w:rsidP="009B2F03">
            <w:pPr>
              <w:pStyle w:val="ACARAtabletext"/>
              <w:spacing w:before="120"/>
            </w:pPr>
            <w:r>
              <w:t>New</w:t>
            </w:r>
          </w:p>
        </w:tc>
        <w:tc>
          <w:tcPr>
            <w:tcW w:w="6180" w:type="dxa"/>
          </w:tcPr>
          <w:p w14:paraId="4C1FEC28" w14:textId="77777777" w:rsidR="00015BD9" w:rsidRPr="001F4654" w:rsidRDefault="00015BD9" w:rsidP="009B2F03">
            <w:pPr>
              <w:pStyle w:val="ACARAtabletext"/>
              <w:spacing w:before="120"/>
            </w:pPr>
          </w:p>
        </w:tc>
      </w:tr>
      <w:tr w:rsidR="00015BD9" w:rsidRPr="007078D3" w14:paraId="07BA8BB5" w14:textId="77777777" w:rsidTr="0042280B">
        <w:tc>
          <w:tcPr>
            <w:tcW w:w="15025" w:type="dxa"/>
            <w:gridSpan w:val="3"/>
            <w:shd w:val="clear" w:color="auto" w:fill="E5F5FB" w:themeFill="accent2"/>
          </w:tcPr>
          <w:p w14:paraId="010068A1" w14:textId="77777777" w:rsidR="00015BD9" w:rsidRPr="007078D3" w:rsidRDefault="00015BD9" w:rsidP="0042280B">
            <w:pPr>
              <w:pStyle w:val="ACARATableHeading2black"/>
              <w:rPr>
                <w:iCs/>
              </w:rPr>
            </w:pPr>
            <w:r>
              <w:t xml:space="preserve">Version 9.0 </w:t>
            </w:r>
            <w:r w:rsidRPr="007078D3">
              <w:t xml:space="preserve">Sub-strand: </w:t>
            </w:r>
            <w:r>
              <w:t>Understanding the interrelationship of language and culture</w:t>
            </w:r>
          </w:p>
        </w:tc>
      </w:tr>
      <w:tr w:rsidR="00314BB4" w:rsidRPr="00E014DC" w14:paraId="6D7D2244" w14:textId="77777777" w:rsidTr="0042280B">
        <w:trPr>
          <w:trHeight w:val="608"/>
        </w:trPr>
        <w:tc>
          <w:tcPr>
            <w:tcW w:w="6180" w:type="dxa"/>
            <w:vMerge w:val="restart"/>
          </w:tcPr>
          <w:p w14:paraId="46DBBF9D" w14:textId="77777777" w:rsidR="0054280D" w:rsidRPr="0054280D" w:rsidRDefault="0054280D" w:rsidP="009B2F03">
            <w:pPr>
              <w:pStyle w:val="ACARAtabletext"/>
              <w:spacing w:before="120"/>
              <w:rPr>
                <w:lang w:val="en-AU"/>
              </w:rPr>
            </w:pPr>
            <w:r w:rsidRPr="0054280D">
              <w:rPr>
                <w:lang w:val="en-AU"/>
              </w:rPr>
              <w:t xml:space="preserve">reflect on and explain how identity is shaped by language(s), culture(s), attitudes, beliefs and values, and how these affect ways of communicating </w:t>
            </w:r>
          </w:p>
          <w:p w14:paraId="431569F0" w14:textId="7752D6C1" w:rsidR="00314BB4" w:rsidRPr="00BE3411" w:rsidRDefault="0054280D" w:rsidP="009B2F03">
            <w:pPr>
              <w:pStyle w:val="ACARAtabletext"/>
              <w:spacing w:before="120"/>
              <w:rPr>
                <w:lang w:val="en-AU"/>
              </w:rPr>
            </w:pPr>
            <w:r w:rsidRPr="0054280D">
              <w:rPr>
                <w:lang w:val="en-AU"/>
              </w:rPr>
              <w:t>AC9LS10EU04</w:t>
            </w:r>
          </w:p>
        </w:tc>
        <w:tc>
          <w:tcPr>
            <w:tcW w:w="2665" w:type="dxa"/>
          </w:tcPr>
          <w:p w14:paraId="7E8C813C" w14:textId="77777777" w:rsidR="00314BB4" w:rsidRDefault="00314BB4" w:rsidP="009B2F03">
            <w:pPr>
              <w:pStyle w:val="ACARAtabletext"/>
              <w:spacing w:before="120"/>
            </w:pPr>
            <w:r>
              <w:t>Combined</w:t>
            </w:r>
          </w:p>
          <w:p w14:paraId="278DE399" w14:textId="08F90BFC" w:rsidR="00314BB4" w:rsidRPr="00CC3AAB" w:rsidRDefault="00314BB4" w:rsidP="009B2F03">
            <w:pPr>
              <w:pStyle w:val="ACARAtabletext"/>
              <w:spacing w:before="120"/>
            </w:pPr>
            <w:r>
              <w:t>Refined</w:t>
            </w:r>
          </w:p>
        </w:tc>
        <w:tc>
          <w:tcPr>
            <w:tcW w:w="6180" w:type="dxa"/>
          </w:tcPr>
          <w:p w14:paraId="09C46A69" w14:textId="7BD88523" w:rsidR="00314BB4" w:rsidRPr="00677959" w:rsidRDefault="00314BB4" w:rsidP="009B2F03">
            <w:pPr>
              <w:pStyle w:val="ACARAtabletext"/>
              <w:spacing w:before="120"/>
              <w:rPr>
                <w:lang w:val="en-AU"/>
              </w:rPr>
            </w:pPr>
            <w:r w:rsidRPr="00677959">
              <w:rPr>
                <w:lang w:val="en-AU"/>
              </w:rPr>
              <w:t>Consider and discuss the relationship between language,</w:t>
            </w:r>
            <w:r w:rsidR="00D0769B">
              <w:rPr>
                <w:lang w:val="en-AU"/>
              </w:rPr>
              <w:t xml:space="preserve"> </w:t>
            </w:r>
            <w:r w:rsidRPr="00677959">
              <w:rPr>
                <w:lang w:val="en-AU"/>
              </w:rPr>
              <w:t>culture</w:t>
            </w:r>
            <w:r w:rsidR="00D0769B">
              <w:rPr>
                <w:lang w:val="en-AU"/>
              </w:rPr>
              <w:t xml:space="preserve"> </w:t>
            </w:r>
            <w:r w:rsidRPr="00677959">
              <w:rPr>
                <w:lang w:val="en-AU"/>
              </w:rPr>
              <w:t>and</w:t>
            </w:r>
            <w:r w:rsidR="00D0769B">
              <w:rPr>
                <w:lang w:val="en-AU"/>
              </w:rPr>
              <w:t xml:space="preserve"> </w:t>
            </w:r>
            <w:r w:rsidRPr="00677959">
              <w:rPr>
                <w:lang w:val="en-AU"/>
              </w:rPr>
              <w:t>identity</w:t>
            </w:r>
          </w:p>
          <w:p w14:paraId="4F3301A8" w14:textId="3DD7D8F0" w:rsidR="00314BB4" w:rsidRPr="00677959" w:rsidRDefault="00314BB4" w:rsidP="009B2F03">
            <w:pPr>
              <w:pStyle w:val="ACARAtabletext"/>
              <w:spacing w:before="120"/>
              <w:rPr>
                <w:lang w:val="en-AU"/>
              </w:rPr>
            </w:pPr>
            <w:r w:rsidRPr="00677959">
              <w:rPr>
                <w:lang w:val="en-AU"/>
              </w:rPr>
              <w:t>[Key concepts: identity, culture, communication; Key processes: observing, connecting, reflecting, explaining] (ACLSPC029)</w:t>
            </w:r>
          </w:p>
          <w:p w14:paraId="3ADAEFA3" w14:textId="77777777" w:rsidR="00314BB4" w:rsidRPr="00677959" w:rsidRDefault="00314BB4" w:rsidP="009B2F03">
            <w:pPr>
              <w:pStyle w:val="ACARAtabletext"/>
              <w:spacing w:before="120"/>
              <w:rPr>
                <w:lang w:val="en-AU"/>
              </w:rPr>
            </w:pPr>
            <w:r w:rsidRPr="00677959">
              <w:rPr>
                <w:lang w:val="en-AU"/>
              </w:rPr>
              <w:lastRenderedPageBreak/>
              <w:t>Understand the role of language and culture in shaping cultural identity and consider how learning a second language encourages a broadening of perspectives</w:t>
            </w:r>
          </w:p>
          <w:p w14:paraId="09611C08" w14:textId="0FA3CEAE" w:rsidR="00314BB4" w:rsidRPr="00677959" w:rsidRDefault="00314BB4" w:rsidP="009B2F03">
            <w:pPr>
              <w:pStyle w:val="ACARAtabletext"/>
              <w:spacing w:before="120"/>
              <w:rPr>
                <w:lang w:val="en-AU"/>
              </w:rPr>
            </w:pPr>
            <w:r w:rsidRPr="00677959">
              <w:rPr>
                <w:lang w:val="en-AU"/>
              </w:rPr>
              <w:t>[Key concepts: culture, meaning, change; Key processes: reflecting, analysing]</w:t>
            </w:r>
            <w:r w:rsidR="00A75838">
              <w:rPr>
                <w:lang w:val="en-AU"/>
              </w:rPr>
              <w:t xml:space="preserve"> </w:t>
            </w:r>
            <w:r w:rsidRPr="00677959">
              <w:rPr>
                <w:lang w:val="en-AU"/>
              </w:rPr>
              <w:t>(ACLSPU036)</w:t>
            </w:r>
          </w:p>
        </w:tc>
      </w:tr>
      <w:tr w:rsidR="00314BB4" w:rsidRPr="00E014DC" w14:paraId="04EF194B" w14:textId="77777777" w:rsidTr="0042280B">
        <w:trPr>
          <w:trHeight w:val="608"/>
        </w:trPr>
        <w:tc>
          <w:tcPr>
            <w:tcW w:w="6180" w:type="dxa"/>
            <w:vMerge/>
          </w:tcPr>
          <w:p w14:paraId="5833F51D" w14:textId="77777777" w:rsidR="00314BB4" w:rsidRPr="0040293F" w:rsidRDefault="00314BB4" w:rsidP="009B2F03">
            <w:pPr>
              <w:pStyle w:val="ACARAtabletext"/>
              <w:spacing w:before="120"/>
              <w:rPr>
                <w:lang w:val="en-AU"/>
              </w:rPr>
            </w:pPr>
          </w:p>
        </w:tc>
        <w:tc>
          <w:tcPr>
            <w:tcW w:w="2665" w:type="dxa"/>
          </w:tcPr>
          <w:p w14:paraId="5C4F47E7" w14:textId="45D3DD72" w:rsidR="00314BB4" w:rsidRPr="00CC3AAB" w:rsidRDefault="00314BB4" w:rsidP="009B2F03">
            <w:pPr>
              <w:pStyle w:val="ACARAtabletext"/>
              <w:spacing w:before="120"/>
            </w:pPr>
            <w:r>
              <w:t>Removed</w:t>
            </w:r>
          </w:p>
        </w:tc>
        <w:tc>
          <w:tcPr>
            <w:tcW w:w="6180" w:type="dxa"/>
          </w:tcPr>
          <w:p w14:paraId="58211676" w14:textId="77777777" w:rsidR="00314BB4" w:rsidRPr="00677959" w:rsidRDefault="00314BB4" w:rsidP="009B2F03">
            <w:pPr>
              <w:pStyle w:val="ACARAtabletext"/>
              <w:spacing w:before="120"/>
              <w:rPr>
                <w:lang w:val="en-AU"/>
              </w:rPr>
            </w:pPr>
            <w:r w:rsidRPr="00677959">
              <w:rPr>
                <w:lang w:val="en-AU"/>
              </w:rPr>
              <w:t>Consider own reactions when engaging with Spanish speakers and resources and how these may reflect aspects of own language and culture</w:t>
            </w:r>
          </w:p>
          <w:p w14:paraId="6886581C" w14:textId="3450D5B4" w:rsidR="00314BB4" w:rsidRPr="00677959" w:rsidRDefault="00314BB4" w:rsidP="009B2F03">
            <w:pPr>
              <w:pStyle w:val="ACARAtabletext"/>
              <w:spacing w:before="120"/>
              <w:rPr>
                <w:lang w:val="en-AU"/>
              </w:rPr>
            </w:pPr>
            <w:r w:rsidRPr="00677959">
              <w:rPr>
                <w:lang w:val="en-AU"/>
              </w:rPr>
              <w:t>[Key concepts: standpoints, intraculturality; Key processes: making connections, questioning assumptions, reflecting] (ACLSPC028)</w:t>
            </w:r>
          </w:p>
        </w:tc>
      </w:tr>
      <w:tr w:rsidR="00314BB4" w:rsidRPr="00E014DC" w14:paraId="5CBB01A3" w14:textId="77777777" w:rsidTr="0042280B">
        <w:trPr>
          <w:trHeight w:val="608"/>
        </w:trPr>
        <w:tc>
          <w:tcPr>
            <w:tcW w:w="6180" w:type="dxa"/>
            <w:vMerge/>
          </w:tcPr>
          <w:p w14:paraId="32E2F6DC" w14:textId="77777777" w:rsidR="00314BB4" w:rsidRPr="0040293F" w:rsidRDefault="00314BB4" w:rsidP="009B2F03">
            <w:pPr>
              <w:pStyle w:val="ACARAtabletext"/>
              <w:spacing w:before="120"/>
              <w:rPr>
                <w:lang w:val="en-AU"/>
              </w:rPr>
            </w:pPr>
          </w:p>
        </w:tc>
        <w:tc>
          <w:tcPr>
            <w:tcW w:w="2665" w:type="dxa"/>
          </w:tcPr>
          <w:p w14:paraId="4825341B" w14:textId="5DFEF4FA" w:rsidR="00314BB4" w:rsidRDefault="00314BB4" w:rsidP="009B2F03">
            <w:pPr>
              <w:pStyle w:val="ACARAtabletext"/>
              <w:spacing w:before="120"/>
            </w:pPr>
            <w:r>
              <w:t>Removed</w:t>
            </w:r>
          </w:p>
        </w:tc>
        <w:tc>
          <w:tcPr>
            <w:tcW w:w="6180" w:type="dxa"/>
          </w:tcPr>
          <w:p w14:paraId="14127068" w14:textId="1C2338BA" w:rsidR="00314BB4" w:rsidRPr="00677959" w:rsidRDefault="00314BB4" w:rsidP="009B2F03">
            <w:pPr>
              <w:pStyle w:val="ACARAtabletext"/>
              <w:spacing w:before="120"/>
              <w:rPr>
                <w:lang w:val="en-AU"/>
              </w:rPr>
            </w:pPr>
            <w:r w:rsidRPr="00677959">
              <w:rPr>
                <w:lang w:val="en-AU"/>
              </w:rPr>
              <w:t>Examine ongoing changes in Spanish as a language of local and international communication, considering the power of language to both influence and reflect culture</w:t>
            </w:r>
          </w:p>
          <w:p w14:paraId="564CD602" w14:textId="7C797AC8" w:rsidR="00314BB4" w:rsidRPr="00677959" w:rsidRDefault="00314BB4" w:rsidP="009B2F03">
            <w:pPr>
              <w:pStyle w:val="ACARAtabletext"/>
              <w:spacing w:before="120"/>
              <w:rPr>
                <w:lang w:val="en-AU"/>
              </w:rPr>
            </w:pPr>
            <w:r w:rsidRPr="00677959">
              <w:rPr>
                <w:lang w:val="en-AU"/>
              </w:rPr>
              <w:t>[Key concepts: globalisation, technological change, intercultural contact, popular culture; Key processes: reflecting, analysing, comparing, discussing] (ACLSPU034)</w:t>
            </w:r>
          </w:p>
        </w:tc>
      </w:tr>
      <w:tr w:rsidR="00314BB4" w:rsidRPr="00E014DC" w14:paraId="518BF194" w14:textId="77777777" w:rsidTr="0042280B">
        <w:trPr>
          <w:trHeight w:val="608"/>
        </w:trPr>
        <w:tc>
          <w:tcPr>
            <w:tcW w:w="6180" w:type="dxa"/>
            <w:vMerge/>
          </w:tcPr>
          <w:p w14:paraId="0539FB39" w14:textId="77777777" w:rsidR="00314BB4" w:rsidRPr="0040293F" w:rsidRDefault="00314BB4" w:rsidP="0040293F">
            <w:pPr>
              <w:pStyle w:val="ACARAtabletext"/>
              <w:rPr>
                <w:lang w:val="en-AU"/>
              </w:rPr>
            </w:pPr>
          </w:p>
        </w:tc>
        <w:tc>
          <w:tcPr>
            <w:tcW w:w="2665" w:type="dxa"/>
          </w:tcPr>
          <w:p w14:paraId="1C677C65" w14:textId="21E41CB7" w:rsidR="00314BB4" w:rsidRDefault="00314BB4" w:rsidP="009B2F03">
            <w:pPr>
              <w:pStyle w:val="ACARAtabletext"/>
              <w:spacing w:before="120"/>
            </w:pPr>
            <w:r>
              <w:t>Removed</w:t>
            </w:r>
          </w:p>
        </w:tc>
        <w:tc>
          <w:tcPr>
            <w:tcW w:w="6180" w:type="dxa"/>
          </w:tcPr>
          <w:p w14:paraId="369ECD25" w14:textId="77777777" w:rsidR="00314BB4" w:rsidRPr="00677959" w:rsidRDefault="00314BB4" w:rsidP="009B2F03">
            <w:pPr>
              <w:pStyle w:val="ACARAtabletext"/>
              <w:spacing w:before="120"/>
              <w:rPr>
                <w:lang w:val="en-AU"/>
              </w:rPr>
            </w:pPr>
            <w:r w:rsidRPr="00677959">
              <w:rPr>
                <w:lang w:val="en-AU"/>
              </w:rPr>
              <w:t>Understand how language diversity reflects local and global variations in social and cultural histories</w:t>
            </w:r>
          </w:p>
          <w:p w14:paraId="491BFB7E" w14:textId="1E29107A" w:rsidR="00314BB4" w:rsidRPr="00677959" w:rsidRDefault="00314BB4" w:rsidP="009B2F03">
            <w:pPr>
              <w:pStyle w:val="ACARAtabletext"/>
              <w:spacing w:before="120"/>
              <w:rPr>
                <w:lang w:val="en-AU"/>
              </w:rPr>
            </w:pPr>
            <w:r w:rsidRPr="00677959">
              <w:rPr>
                <w:lang w:val="en-AU"/>
              </w:rPr>
              <w:t>[Key concepts: regional variation, indigenous languages, power, symbolism; Key processes: exploring issues, identifying, analysing, comparing] (ACLSPU035)</w:t>
            </w:r>
          </w:p>
        </w:tc>
      </w:tr>
    </w:tbl>
    <w:p w14:paraId="5AA22295" w14:textId="77777777" w:rsidR="00C02830" w:rsidRPr="003C322C" w:rsidRDefault="00C02830" w:rsidP="00645B5F">
      <w:pPr>
        <w:spacing w:before="160" w:after="0"/>
      </w:pPr>
    </w:p>
    <w:sectPr w:rsidR="00C02830" w:rsidRPr="003C322C" w:rsidSect="003E7286">
      <w:headerReference w:type="default" r:id="rId13"/>
      <w:footerReference w:type="default" r:id="rId14"/>
      <w:headerReference w:type="first" r:id="rId15"/>
      <w:pgSz w:w="16838" w:h="11906" w:orient="landscape" w:code="9"/>
      <w:pgMar w:top="1418" w:right="851" w:bottom="1134" w:left="85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0B9B" w14:textId="77777777" w:rsidR="005F0267" w:rsidRDefault="005F0267" w:rsidP="00533177">
      <w:r>
        <w:separator/>
      </w:r>
    </w:p>
  </w:endnote>
  <w:endnote w:type="continuationSeparator" w:id="0">
    <w:p w14:paraId="4FBA2B71" w14:textId="77777777" w:rsidR="005F0267" w:rsidRDefault="005F0267" w:rsidP="00533177">
      <w:r>
        <w:continuationSeparator/>
      </w:r>
    </w:p>
  </w:endnote>
  <w:endnote w:type="continuationNotice" w:id="1">
    <w:p w14:paraId="7F2B780D" w14:textId="77777777" w:rsidR="005F0267" w:rsidRDefault="005F02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auto"/>
      </w:rPr>
    </w:sdtEndPr>
    <w:sdtContent>
      <w:p w14:paraId="7B7F18E2" w14:textId="2893A86B" w:rsidR="0043018F" w:rsidRPr="003E7286" w:rsidRDefault="003E7286" w:rsidP="00831D43">
        <w:pPr>
          <w:pStyle w:val="Footer"/>
          <w:tabs>
            <w:tab w:val="left" w:pos="770"/>
            <w:tab w:val="left" w:pos="6480"/>
            <w:tab w:val="right" w:pos="15136"/>
          </w:tabs>
          <w:spacing w:line="240" w:lineRule="auto"/>
          <w:rPr>
            <w:color w:val="auto"/>
          </w:rPr>
        </w:pPr>
        <w:r w:rsidRPr="00BA0C0A">
          <w:rPr>
            <w:noProof/>
          </w:rPr>
          <mc:AlternateContent>
            <mc:Choice Requires="wps">
              <w:drawing>
                <wp:anchor distT="0" distB="0" distL="114300" distR="114300" simplePos="0" relativeHeight="251657216" behindDoc="1" locked="0" layoutInCell="1" allowOverlap="1" wp14:anchorId="6E2C5C5A" wp14:editId="3398BCBC">
                  <wp:simplePos x="0" y="0"/>
                  <wp:positionH relativeFrom="page">
                    <wp:posOffset>510363</wp:posOffset>
                  </wp:positionH>
                  <wp:positionV relativeFrom="page">
                    <wp:posOffset>7060019</wp:posOffset>
                  </wp:positionV>
                  <wp:extent cx="776177" cy="167005"/>
                  <wp:effectExtent l="0" t="0" r="508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7"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000000" w:rsidP="00BC7B47">
                              <w:pPr>
                                <w:pStyle w:val="BodyText"/>
                                <w:spacing w:before="12"/>
                                <w:ind w:left="20"/>
                              </w:pPr>
                              <w:hyperlink r:id="rId1">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C5C5A" id="_x0000_t202" coordsize="21600,21600" o:spt="202" path="m,l,21600r21600,l21600,xe">
                  <v:stroke joinstyle="miter"/>
                  <v:path gradientshapeok="t" o:connecttype="rect"/>
                </v:shapetype>
                <v:shape id="Text Box 5" o:spid="_x0000_s1027" type="#_x0000_t202" style="position:absolute;margin-left:40.2pt;margin-top:555.9pt;width:61.1pt;height:13.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" filled="f" stroked="f">
                  <v:textbox inset="0,0,0,0">
                    <w:txbxContent>
                      <w:p w14:paraId="156FC256" w14:textId="77777777" w:rsidR="0043018F" w:rsidRPr="005603AA" w:rsidRDefault="0000000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sidRPr="00BA0C0A">
          <w:rPr>
            <w:noProof/>
          </w:rPr>
          <mc:AlternateContent>
            <mc:Choice Requires="wps">
              <w:drawing>
                <wp:anchor distT="0" distB="0" distL="114300" distR="114300" simplePos="0" relativeHeight="251653120" behindDoc="0" locked="0" layoutInCell="1" allowOverlap="1" wp14:anchorId="53E1552A" wp14:editId="11B1BC04">
                  <wp:simplePos x="0" y="0"/>
                  <wp:positionH relativeFrom="margin">
                    <wp:posOffset>2723249</wp:posOffset>
                  </wp:positionH>
                  <wp:positionV relativeFrom="page">
                    <wp:posOffset>6964045</wp:posOffset>
                  </wp:positionV>
                  <wp:extent cx="4292748" cy="393700"/>
                  <wp:effectExtent l="0" t="0" r="1270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748"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CC76A" w14:textId="00DCB9B0" w:rsidR="003E7286" w:rsidRPr="00595F66" w:rsidRDefault="003E7286" w:rsidP="003E7286">
                              <w:pPr>
                                <w:pStyle w:val="BodyText"/>
                                <w:spacing w:before="100" w:beforeAutospacing="1"/>
                                <w:jc w:val="center"/>
                                <w:rPr>
                                  <w:color w:val="auto"/>
                                </w:rPr>
                              </w:pPr>
                              <w:r w:rsidRPr="00595F66">
                                <w:rPr>
                                  <w:color w:val="auto"/>
                                </w:rPr>
                                <w:t xml:space="preserve">Australian Curriculum: Languages – </w:t>
                              </w:r>
                              <w:r>
                                <w:rPr>
                                  <w:color w:val="auto"/>
                                </w:rPr>
                                <w:t>Spanish</w:t>
                              </w:r>
                              <w:r w:rsidRPr="00595F66">
                                <w:rPr>
                                  <w:color w:val="auto"/>
                                </w:rPr>
                                <w:t xml:space="preserve"> F–</w:t>
                              </w:r>
                              <w:r>
                                <w:rPr>
                                  <w:color w:val="auto"/>
                                </w:rPr>
                                <w:t xml:space="preserve">10 and 7–10 </w:t>
                              </w:r>
                              <w:r w:rsidRPr="00595F66">
                                <w:rPr>
                                  <w:color w:val="auto"/>
                                </w:rPr>
                                <w:t>Version 9.0</w:t>
                              </w:r>
                              <w:r w:rsidRPr="00595F66">
                                <w:rPr>
                                  <w:color w:val="auto"/>
                                </w:rPr>
                                <w:br/>
                                <w:t xml:space="preserve">Comparative </w:t>
                              </w:r>
                              <w:r>
                                <w:rPr>
                                  <w:color w:val="auto"/>
                                </w:rPr>
                                <w:t>information</w:t>
                              </w:r>
                            </w:p>
                            <w:p w14:paraId="25D27218" w14:textId="55C15D15" w:rsidR="0043018F" w:rsidRPr="005603AA" w:rsidRDefault="0043018F" w:rsidP="00385129">
                              <w:pPr>
                                <w:pStyle w:val="BodyText"/>
                                <w:spacing w:before="100" w:beforeAutospacing="1"/>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1552A" id="Text Box 4" o:spid="_x0000_s1028" type="#_x0000_t202" style="position:absolute;margin-left:214.45pt;margin-top:548.35pt;width:338pt;height:31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" filled="f" stroked="f">
                  <v:textbox inset="0,0,0,0">
                    <w:txbxContent>
                      <w:p w14:paraId="761CC76A" w14:textId="00DCB9B0" w:rsidR="003E7286" w:rsidRPr="00595F66" w:rsidRDefault="003E7286" w:rsidP="003E7286">
                        <w:pPr>
                          <w:pStyle w:val="BodyText"/>
                          <w:spacing w:before="100" w:beforeAutospacing="1"/>
                          <w:jc w:val="center"/>
                          <w:rPr>
                            <w:color w:val="auto"/>
                          </w:rPr>
                        </w:pPr>
                        <w:r w:rsidRPr="00595F66">
                          <w:rPr>
                            <w:color w:val="auto"/>
                          </w:rPr>
                          <w:t xml:space="preserve">Australian Curriculum: Languages – </w:t>
                        </w:r>
                        <w:r>
                          <w:rPr>
                            <w:color w:val="auto"/>
                          </w:rPr>
                          <w:t>Spanish</w:t>
                        </w:r>
                        <w:r w:rsidRPr="00595F66">
                          <w:rPr>
                            <w:color w:val="auto"/>
                          </w:rPr>
                          <w:t xml:space="preserve"> F–</w:t>
                        </w:r>
                        <w:r>
                          <w:rPr>
                            <w:color w:val="auto"/>
                          </w:rPr>
                          <w:t xml:space="preserve">10 and 7–10 </w:t>
                        </w:r>
                        <w:r w:rsidRPr="00595F66">
                          <w:rPr>
                            <w:color w:val="auto"/>
                          </w:rPr>
                          <w:t>Version 9.0</w:t>
                        </w:r>
                        <w:r w:rsidRPr="00595F66">
                          <w:rPr>
                            <w:color w:val="auto"/>
                          </w:rPr>
                          <w:br/>
                          <w:t xml:space="preserve">Comparative </w:t>
                        </w:r>
                        <w:r>
                          <w:rPr>
                            <w:color w:val="auto"/>
                          </w:rPr>
                          <w:t>information</w:t>
                        </w:r>
                      </w:p>
                      <w:p w14:paraId="25D27218" w14:textId="55C15D15" w:rsidR="0043018F" w:rsidRPr="005603AA" w:rsidRDefault="0043018F" w:rsidP="00385129">
                        <w:pPr>
                          <w:pStyle w:val="BodyText"/>
                          <w:spacing w:before="100" w:beforeAutospacing="1"/>
                          <w:jc w:val="center"/>
                        </w:pPr>
                      </w:p>
                    </w:txbxContent>
                  </v:textbox>
                  <w10:wrap anchorx="margin" anchory="page"/>
                </v:shape>
              </w:pict>
            </mc:Fallback>
          </mc:AlternateContent>
        </w:r>
        <w:r w:rsidR="0043018F">
          <w:rPr>
            <w:color w:val="0070C0"/>
          </w:rPr>
          <w:t xml:space="preserve"> </w:t>
        </w:r>
        <w:r w:rsidR="0043018F">
          <w:rPr>
            <w:color w:val="0070C0"/>
          </w:rPr>
          <w:tab/>
        </w:r>
        <w:r w:rsidR="0043018F">
          <w:rPr>
            <w:color w:val="0070C0"/>
          </w:rPr>
          <w:tab/>
        </w:r>
        <w:r w:rsidR="0043018F">
          <w:rPr>
            <w:color w:val="0070C0"/>
          </w:rPr>
          <w:tab/>
        </w:r>
        <w:r w:rsidR="0043018F">
          <w:rPr>
            <w:color w:val="0070C0"/>
          </w:rPr>
          <w:tab/>
        </w:r>
        <w:r w:rsidR="0043018F">
          <w:rPr>
            <w:color w:val="0070C0"/>
          </w:rPr>
          <w:tab/>
        </w:r>
        <w:r w:rsidR="0043018F" w:rsidRPr="003E7286">
          <w:rPr>
            <w:color w:val="auto"/>
          </w:rPr>
          <w:fldChar w:fldCharType="begin"/>
        </w:r>
        <w:r w:rsidR="0043018F" w:rsidRPr="003E7286">
          <w:rPr>
            <w:color w:val="auto"/>
          </w:rPr>
          <w:instrText xml:space="preserve"> PAGE   \* MERGEFORMAT </w:instrText>
        </w:r>
        <w:r w:rsidR="0043018F" w:rsidRPr="003E7286">
          <w:rPr>
            <w:color w:val="auto"/>
          </w:rPr>
          <w:fldChar w:fldCharType="separate"/>
        </w:r>
        <w:r w:rsidR="0043018F" w:rsidRPr="003E7286">
          <w:rPr>
            <w:noProof/>
            <w:color w:val="auto"/>
          </w:rPr>
          <w:t>2</w:t>
        </w:r>
        <w:r w:rsidR="0043018F" w:rsidRPr="003E7286">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8322C" w14:textId="77777777" w:rsidR="005F0267" w:rsidRDefault="005F0267" w:rsidP="00533177">
      <w:r>
        <w:separator/>
      </w:r>
    </w:p>
  </w:footnote>
  <w:footnote w:type="continuationSeparator" w:id="0">
    <w:p w14:paraId="4BF36CA1" w14:textId="77777777" w:rsidR="005F0267" w:rsidRDefault="005F0267" w:rsidP="00533177">
      <w:r>
        <w:continuationSeparator/>
      </w:r>
    </w:p>
  </w:footnote>
  <w:footnote w:type="continuationNotice" w:id="1">
    <w:p w14:paraId="5FBF9A5C" w14:textId="77777777" w:rsidR="005F0267" w:rsidRDefault="005F026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7FB4F431" w:rsidR="002B090A" w:rsidRDefault="00504BF9">
    <w:pPr>
      <w:pStyle w:val="Header"/>
    </w:pPr>
    <w:r>
      <w:rPr>
        <w:noProof/>
      </w:rPr>
      <mc:AlternateContent>
        <mc:Choice Requires="wps">
          <w:drawing>
            <wp:anchor distT="0" distB="0" distL="114300" distR="114300" simplePos="0" relativeHeight="251661312" behindDoc="0" locked="0" layoutInCell="0" allowOverlap="1" wp14:anchorId="5C08FE8D" wp14:editId="15CA307C">
              <wp:simplePos x="0" y="0"/>
              <wp:positionH relativeFrom="page">
                <wp:posOffset>0</wp:posOffset>
              </wp:positionH>
              <wp:positionV relativeFrom="page">
                <wp:posOffset>190500</wp:posOffset>
              </wp:positionV>
              <wp:extent cx="10692130" cy="273050"/>
              <wp:effectExtent l="0" t="0" r="0" b="12700"/>
              <wp:wrapNone/>
              <wp:docPr id="2" name="MSIPCMa85b4f9689aa58bbf638a599"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0B16CF" w14:textId="41D08CD7" w:rsidR="00504BF9" w:rsidRPr="00504BF9" w:rsidRDefault="00504BF9" w:rsidP="00504BF9">
                          <w:pPr>
                            <w:spacing w:before="0" w:after="0"/>
                            <w:jc w:val="center"/>
                            <w:rPr>
                              <w:rFonts w:ascii="Calibri" w:hAnsi="Calibri" w:cs="Calibri"/>
                              <w:color w:val="000000"/>
                              <w:sz w:val="24"/>
                            </w:rPr>
                          </w:pPr>
                          <w:r w:rsidRPr="00504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C08FE8D" id="_x0000_t202" coordsize="21600,21600" o:spt="202" path="m,l,21600r21600,l21600,xe">
              <v:stroke joinstyle="miter"/>
              <v:path gradientshapeok="t" o:connecttype="rect"/>
            </v:shapetype>
            <v:shape id="MSIPCMa85b4f9689aa58bbf638a599"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A0B16CF" w14:textId="41D08CD7" w:rsidR="00504BF9" w:rsidRPr="00504BF9" w:rsidRDefault="00504BF9" w:rsidP="00504BF9">
                    <w:pPr>
                      <w:spacing w:before="0" w:after="0"/>
                      <w:jc w:val="center"/>
                      <w:rPr>
                        <w:rFonts w:ascii="Calibri" w:hAnsi="Calibri" w:cs="Calibri"/>
                        <w:color w:val="000000"/>
                        <w:sz w:val="24"/>
                      </w:rPr>
                    </w:pPr>
                    <w:r w:rsidRPr="00504BF9">
                      <w:rPr>
                        <w:rFonts w:ascii="Calibri" w:hAnsi="Calibri" w:cs="Calibri"/>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4D46685E" w:rsidR="002B090A" w:rsidRDefault="00504BF9">
    <w:pPr>
      <w:pStyle w:val="Header"/>
    </w:pPr>
    <w:r>
      <w:rPr>
        <w:noProof/>
      </w:rPr>
      <mc:AlternateContent>
        <mc:Choice Requires="wps">
          <w:drawing>
            <wp:anchor distT="0" distB="0" distL="114300" distR="114300" simplePos="0" relativeHeight="251665408" behindDoc="0" locked="0" layoutInCell="0" allowOverlap="1" wp14:anchorId="211EAD80" wp14:editId="1C1685D5">
              <wp:simplePos x="0" y="0"/>
              <wp:positionH relativeFrom="page">
                <wp:posOffset>0</wp:posOffset>
              </wp:positionH>
              <wp:positionV relativeFrom="page">
                <wp:posOffset>190500</wp:posOffset>
              </wp:positionV>
              <wp:extent cx="10692130" cy="273050"/>
              <wp:effectExtent l="0" t="0" r="0" b="12700"/>
              <wp:wrapNone/>
              <wp:docPr id="3" name="MSIPCMf2c747adbc5d0e87a0bf7fb9"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09E2D3" w14:textId="35C790A8" w:rsidR="00504BF9" w:rsidRPr="00504BF9" w:rsidRDefault="00504BF9" w:rsidP="00504BF9">
                          <w:pPr>
                            <w:spacing w:before="0" w:after="0"/>
                            <w:jc w:val="center"/>
                            <w:rPr>
                              <w:rFonts w:ascii="Calibri" w:hAnsi="Calibri" w:cs="Calibri"/>
                              <w:color w:val="000000"/>
                              <w:sz w:val="24"/>
                            </w:rPr>
                          </w:pPr>
                          <w:r w:rsidRPr="00504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1EAD80" id="_x0000_t202" coordsize="21600,21600" o:spt="202" path="m,l,21600r21600,l21600,xe">
              <v:stroke joinstyle="miter"/>
              <v:path gradientshapeok="t" o:connecttype="rect"/>
            </v:shapetype>
            <v:shape id="MSIPCMf2c747adbc5d0e87a0bf7fb9" o:spid="_x0000_s1029" type="#_x0000_t202" alt="{&quot;HashCode&quot;:1838356193,&quot;Height&quot;:595.0,&quot;Width&quot;:841.0,&quot;Placement&quot;:&quot;Header&quot;,&quot;Index&quot;:&quot;FirstPage&quot;,&quot;Section&quot;:1,&quot;Top&quot;:0.0,&quot;Left&quot;:0.0}"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PH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KOh0W2UJ1xP0c9NR7y1cKZ1gz&#10;H56YQ65xbNRveMRDasBecLIoqcH9+ps/5iMFGKWkRe2U1P/cMyco0d8NknMzvr6OYks/aLjX3u3g&#10;NfvmDlCWY3whlicz5gY9mNJB84LyXsZuGGKGY8+ShsG8C72S8XlwsVymJJSVZWFtNpbH0hGziOxz&#10;98KcPcEfkLkHGNTFincs9Lk92st9AKkSRRHfHs0T7CjJxNzp+UTNv/5PWZdHvvgN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COHE8cXAgAALAQAAA4AAAAAAAAAAAAAAAAALgIAAGRycy9lMm9Eb2MueG1sUEsBAi0AFAAGAAgA&#10;AAAhAD3eKUzcAAAABwEAAA8AAAAAAAAAAAAAAAAAcQQAAGRycy9kb3ducmV2LnhtbFBLBQYAAAAA&#10;BAAEAPMAAAB6BQAAAAA=&#10;" o:allowincell="f" filled="f" stroked="f" strokeweight=".5pt">
              <v:textbox inset=",0,,0">
                <w:txbxContent>
                  <w:p w14:paraId="6D09E2D3" w14:textId="35C790A8" w:rsidR="00504BF9" w:rsidRPr="00504BF9" w:rsidRDefault="00504BF9" w:rsidP="00504BF9">
                    <w:pPr>
                      <w:spacing w:before="0" w:after="0"/>
                      <w:jc w:val="center"/>
                      <w:rPr>
                        <w:rFonts w:ascii="Calibri" w:hAnsi="Calibri" w:cs="Calibri"/>
                        <w:color w:val="000000"/>
                        <w:sz w:val="24"/>
                      </w:rPr>
                    </w:pPr>
                    <w:r w:rsidRPr="00504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6E3D94"/>
    <w:multiLevelType w:val="multilevel"/>
    <w:tmpl w:val="1AD25F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9"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1B105C"/>
    <w:multiLevelType w:val="multilevel"/>
    <w:tmpl w:val="7D72F4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E42758"/>
    <w:multiLevelType w:val="multilevel"/>
    <w:tmpl w:val="1BD05CB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CB720A6"/>
    <w:multiLevelType w:val="multilevel"/>
    <w:tmpl w:val="6E64612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2E82DEE"/>
    <w:multiLevelType w:val="multilevel"/>
    <w:tmpl w:val="661CD8F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2474D0"/>
    <w:multiLevelType w:val="multilevel"/>
    <w:tmpl w:val="2722BC0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43"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9724057">
    <w:abstractNumId w:val="28"/>
  </w:num>
  <w:num w:numId="2" w16cid:durableId="1904481590">
    <w:abstractNumId w:val="7"/>
  </w:num>
  <w:num w:numId="3" w16cid:durableId="873857233">
    <w:abstractNumId w:val="12"/>
  </w:num>
  <w:num w:numId="4" w16cid:durableId="293415790">
    <w:abstractNumId w:val="41"/>
  </w:num>
  <w:num w:numId="5" w16cid:durableId="2026782293">
    <w:abstractNumId w:val="39"/>
  </w:num>
  <w:num w:numId="6" w16cid:durableId="1878424372">
    <w:abstractNumId w:val="44"/>
  </w:num>
  <w:num w:numId="7" w16cid:durableId="808785834">
    <w:abstractNumId w:val="13"/>
  </w:num>
  <w:num w:numId="8" w16cid:durableId="2010907791">
    <w:abstractNumId w:val="11"/>
  </w:num>
  <w:num w:numId="9" w16cid:durableId="2132674595">
    <w:abstractNumId w:val="4"/>
  </w:num>
  <w:num w:numId="10" w16cid:durableId="776681729">
    <w:abstractNumId w:val="33"/>
  </w:num>
  <w:num w:numId="11" w16cid:durableId="670107131">
    <w:abstractNumId w:val="31"/>
  </w:num>
  <w:num w:numId="12" w16cid:durableId="1855799521">
    <w:abstractNumId w:val="10"/>
  </w:num>
  <w:num w:numId="13" w16cid:durableId="513223690">
    <w:abstractNumId w:val="38"/>
  </w:num>
  <w:num w:numId="14" w16cid:durableId="1481192452">
    <w:abstractNumId w:val="0"/>
  </w:num>
  <w:num w:numId="15" w16cid:durableId="951209771">
    <w:abstractNumId w:val="24"/>
  </w:num>
  <w:num w:numId="16" w16cid:durableId="1237784114">
    <w:abstractNumId w:val="22"/>
  </w:num>
  <w:num w:numId="17" w16cid:durableId="1853253275">
    <w:abstractNumId w:val="40"/>
  </w:num>
  <w:num w:numId="18" w16cid:durableId="73095291">
    <w:abstractNumId w:val="20"/>
  </w:num>
  <w:num w:numId="19" w16cid:durableId="161892537">
    <w:abstractNumId w:val="6"/>
  </w:num>
  <w:num w:numId="20" w16cid:durableId="951865536">
    <w:abstractNumId w:val="14"/>
  </w:num>
  <w:num w:numId="21" w16cid:durableId="1522741171">
    <w:abstractNumId w:val="17"/>
  </w:num>
  <w:num w:numId="22" w16cid:durableId="2513010">
    <w:abstractNumId w:val="1"/>
  </w:num>
  <w:num w:numId="23" w16cid:durableId="1275479226">
    <w:abstractNumId w:val="21"/>
  </w:num>
  <w:num w:numId="24" w16cid:durableId="1035890615">
    <w:abstractNumId w:val="47"/>
  </w:num>
  <w:num w:numId="25" w16cid:durableId="406417686">
    <w:abstractNumId w:val="16"/>
  </w:num>
  <w:num w:numId="26" w16cid:durableId="1613437181">
    <w:abstractNumId w:val="45"/>
  </w:num>
  <w:num w:numId="27" w16cid:durableId="528640462">
    <w:abstractNumId w:val="35"/>
  </w:num>
  <w:num w:numId="28" w16cid:durableId="1669482047">
    <w:abstractNumId w:val="48"/>
  </w:num>
  <w:num w:numId="29" w16cid:durableId="922836069">
    <w:abstractNumId w:val="30"/>
  </w:num>
  <w:num w:numId="30" w16cid:durableId="1749302090">
    <w:abstractNumId w:val="37"/>
  </w:num>
  <w:num w:numId="31" w16cid:durableId="2040008805">
    <w:abstractNumId w:val="15"/>
  </w:num>
  <w:num w:numId="32" w16cid:durableId="1017657319">
    <w:abstractNumId w:val="29"/>
  </w:num>
  <w:num w:numId="33" w16cid:durableId="1328904292">
    <w:abstractNumId w:val="46"/>
  </w:num>
  <w:num w:numId="34" w16cid:durableId="1642926662">
    <w:abstractNumId w:val="25"/>
  </w:num>
  <w:num w:numId="35" w16cid:durableId="162086228">
    <w:abstractNumId w:val="43"/>
  </w:num>
  <w:num w:numId="36" w16cid:durableId="1984656238">
    <w:abstractNumId w:val="18"/>
  </w:num>
  <w:num w:numId="37" w16cid:durableId="732194539">
    <w:abstractNumId w:val="3"/>
  </w:num>
  <w:num w:numId="38" w16cid:durableId="1488665025">
    <w:abstractNumId w:val="2"/>
  </w:num>
  <w:num w:numId="39" w16cid:durableId="1402865887">
    <w:abstractNumId w:val="9"/>
  </w:num>
  <w:num w:numId="40" w16cid:durableId="1443920740">
    <w:abstractNumId w:val="42"/>
  </w:num>
  <w:num w:numId="41" w16cid:durableId="831220689">
    <w:abstractNumId w:val="26"/>
  </w:num>
  <w:num w:numId="42" w16cid:durableId="1857962250">
    <w:abstractNumId w:val="8"/>
  </w:num>
  <w:num w:numId="43" w16cid:durableId="456030475">
    <w:abstractNumId w:val="19"/>
  </w:num>
  <w:num w:numId="44" w16cid:durableId="594704500">
    <w:abstractNumId w:val="27"/>
  </w:num>
  <w:num w:numId="45" w16cid:durableId="505637620">
    <w:abstractNumId w:val="23"/>
  </w:num>
  <w:num w:numId="46" w16cid:durableId="1735473278">
    <w:abstractNumId w:val="32"/>
  </w:num>
  <w:num w:numId="47" w16cid:durableId="1132483357">
    <w:abstractNumId w:val="34"/>
  </w:num>
  <w:num w:numId="48" w16cid:durableId="2143231289">
    <w:abstractNumId w:val="36"/>
  </w:num>
  <w:num w:numId="49" w16cid:durableId="67688532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487"/>
    <w:rsid w:val="00003597"/>
    <w:rsid w:val="00003ADA"/>
    <w:rsid w:val="00004107"/>
    <w:rsid w:val="00004CB3"/>
    <w:rsid w:val="00005450"/>
    <w:rsid w:val="00006025"/>
    <w:rsid w:val="00006499"/>
    <w:rsid w:val="00007CE8"/>
    <w:rsid w:val="00012145"/>
    <w:rsid w:val="00012368"/>
    <w:rsid w:val="000132B8"/>
    <w:rsid w:val="00013B49"/>
    <w:rsid w:val="00014F27"/>
    <w:rsid w:val="00015A2B"/>
    <w:rsid w:val="00015BD9"/>
    <w:rsid w:val="000174C7"/>
    <w:rsid w:val="000174E5"/>
    <w:rsid w:val="0002743F"/>
    <w:rsid w:val="00032A8B"/>
    <w:rsid w:val="000330FF"/>
    <w:rsid w:val="000352AE"/>
    <w:rsid w:val="00035A6A"/>
    <w:rsid w:val="00036752"/>
    <w:rsid w:val="00036F27"/>
    <w:rsid w:val="00037D23"/>
    <w:rsid w:val="0004010D"/>
    <w:rsid w:val="000417F2"/>
    <w:rsid w:val="00041EBD"/>
    <w:rsid w:val="00042B0F"/>
    <w:rsid w:val="000435C4"/>
    <w:rsid w:val="00045963"/>
    <w:rsid w:val="000474D9"/>
    <w:rsid w:val="00047A52"/>
    <w:rsid w:val="00051753"/>
    <w:rsid w:val="000526F7"/>
    <w:rsid w:val="000535DC"/>
    <w:rsid w:val="0005398E"/>
    <w:rsid w:val="00055072"/>
    <w:rsid w:val="00055340"/>
    <w:rsid w:val="00055ED6"/>
    <w:rsid w:val="00056C27"/>
    <w:rsid w:val="0005C375"/>
    <w:rsid w:val="000606F3"/>
    <w:rsid w:val="00061ECA"/>
    <w:rsid w:val="000623F0"/>
    <w:rsid w:val="00063D49"/>
    <w:rsid w:val="000652D0"/>
    <w:rsid w:val="0006534C"/>
    <w:rsid w:val="000654F3"/>
    <w:rsid w:val="00067F34"/>
    <w:rsid w:val="000726A2"/>
    <w:rsid w:val="00072F25"/>
    <w:rsid w:val="00075C2F"/>
    <w:rsid w:val="00076CBA"/>
    <w:rsid w:val="000776B0"/>
    <w:rsid w:val="00080958"/>
    <w:rsid w:val="00084328"/>
    <w:rsid w:val="00084532"/>
    <w:rsid w:val="00084E25"/>
    <w:rsid w:val="00085338"/>
    <w:rsid w:val="00085826"/>
    <w:rsid w:val="0008663F"/>
    <w:rsid w:val="0009150F"/>
    <w:rsid w:val="000937A8"/>
    <w:rsid w:val="00096080"/>
    <w:rsid w:val="00096608"/>
    <w:rsid w:val="000A2D9D"/>
    <w:rsid w:val="000A3D4F"/>
    <w:rsid w:val="000A4953"/>
    <w:rsid w:val="000A56E3"/>
    <w:rsid w:val="000A5734"/>
    <w:rsid w:val="000B29B0"/>
    <w:rsid w:val="000B3545"/>
    <w:rsid w:val="000B4A31"/>
    <w:rsid w:val="000B5070"/>
    <w:rsid w:val="000B52F0"/>
    <w:rsid w:val="000B579E"/>
    <w:rsid w:val="000B6DB7"/>
    <w:rsid w:val="000B70FC"/>
    <w:rsid w:val="000B74E5"/>
    <w:rsid w:val="000C17D6"/>
    <w:rsid w:val="000C2251"/>
    <w:rsid w:val="000C3A50"/>
    <w:rsid w:val="000C3A81"/>
    <w:rsid w:val="000C50E7"/>
    <w:rsid w:val="000C5D74"/>
    <w:rsid w:val="000C5F8B"/>
    <w:rsid w:val="000C6EEB"/>
    <w:rsid w:val="000C726B"/>
    <w:rsid w:val="000D03E0"/>
    <w:rsid w:val="000D3A21"/>
    <w:rsid w:val="000D4F7A"/>
    <w:rsid w:val="000D604D"/>
    <w:rsid w:val="000D62CE"/>
    <w:rsid w:val="000D6F75"/>
    <w:rsid w:val="000D7B5A"/>
    <w:rsid w:val="000E209B"/>
    <w:rsid w:val="000E4B4C"/>
    <w:rsid w:val="000E75AD"/>
    <w:rsid w:val="000E79BA"/>
    <w:rsid w:val="000F2CCF"/>
    <w:rsid w:val="000F345B"/>
    <w:rsid w:val="000F6DAB"/>
    <w:rsid w:val="001017C5"/>
    <w:rsid w:val="001025E6"/>
    <w:rsid w:val="00102C51"/>
    <w:rsid w:val="00102E02"/>
    <w:rsid w:val="00103B1D"/>
    <w:rsid w:val="0010426D"/>
    <w:rsid w:val="00104BBB"/>
    <w:rsid w:val="00105C8D"/>
    <w:rsid w:val="00106B6D"/>
    <w:rsid w:val="00106E6E"/>
    <w:rsid w:val="00107E85"/>
    <w:rsid w:val="001100C4"/>
    <w:rsid w:val="00112BFC"/>
    <w:rsid w:val="00115945"/>
    <w:rsid w:val="00116430"/>
    <w:rsid w:val="00116F2B"/>
    <w:rsid w:val="001229BA"/>
    <w:rsid w:val="00124D4A"/>
    <w:rsid w:val="00124D89"/>
    <w:rsid w:val="001256DD"/>
    <w:rsid w:val="001265F0"/>
    <w:rsid w:val="001273D9"/>
    <w:rsid w:val="00130006"/>
    <w:rsid w:val="00130093"/>
    <w:rsid w:val="001308AF"/>
    <w:rsid w:val="001309D9"/>
    <w:rsid w:val="00131A48"/>
    <w:rsid w:val="00132655"/>
    <w:rsid w:val="00133E2B"/>
    <w:rsid w:val="0013598E"/>
    <w:rsid w:val="0013674B"/>
    <w:rsid w:val="001408E5"/>
    <w:rsid w:val="00140BB2"/>
    <w:rsid w:val="0014140E"/>
    <w:rsid w:val="00143F46"/>
    <w:rsid w:val="00144B5D"/>
    <w:rsid w:val="001471AF"/>
    <w:rsid w:val="00150741"/>
    <w:rsid w:val="00150C7C"/>
    <w:rsid w:val="0015139F"/>
    <w:rsid w:val="00151561"/>
    <w:rsid w:val="00153CD6"/>
    <w:rsid w:val="0015458F"/>
    <w:rsid w:val="00156394"/>
    <w:rsid w:val="00157002"/>
    <w:rsid w:val="001605D2"/>
    <w:rsid w:val="00160D8B"/>
    <w:rsid w:val="001612CB"/>
    <w:rsid w:val="00161D72"/>
    <w:rsid w:val="00164D15"/>
    <w:rsid w:val="00164E85"/>
    <w:rsid w:val="00165211"/>
    <w:rsid w:val="001655EE"/>
    <w:rsid w:val="00165A25"/>
    <w:rsid w:val="00166B0B"/>
    <w:rsid w:val="00167099"/>
    <w:rsid w:val="00167341"/>
    <w:rsid w:val="00167439"/>
    <w:rsid w:val="00170350"/>
    <w:rsid w:val="001712EF"/>
    <w:rsid w:val="001714F3"/>
    <w:rsid w:val="00173320"/>
    <w:rsid w:val="001733A9"/>
    <w:rsid w:val="00174643"/>
    <w:rsid w:val="00175CB7"/>
    <w:rsid w:val="00177040"/>
    <w:rsid w:val="001773DC"/>
    <w:rsid w:val="001810E3"/>
    <w:rsid w:val="00182072"/>
    <w:rsid w:val="00182A6D"/>
    <w:rsid w:val="001833BD"/>
    <w:rsid w:val="00183C15"/>
    <w:rsid w:val="00183EE8"/>
    <w:rsid w:val="00184BCB"/>
    <w:rsid w:val="001868E8"/>
    <w:rsid w:val="00186F39"/>
    <w:rsid w:val="00190310"/>
    <w:rsid w:val="0019115A"/>
    <w:rsid w:val="00191416"/>
    <w:rsid w:val="0019199C"/>
    <w:rsid w:val="00192498"/>
    <w:rsid w:val="00192BA9"/>
    <w:rsid w:val="00193706"/>
    <w:rsid w:val="00193A38"/>
    <w:rsid w:val="00193EF4"/>
    <w:rsid w:val="00195918"/>
    <w:rsid w:val="00196D08"/>
    <w:rsid w:val="00196FD3"/>
    <w:rsid w:val="001A17C1"/>
    <w:rsid w:val="001A1D6D"/>
    <w:rsid w:val="001A305E"/>
    <w:rsid w:val="001A3DA8"/>
    <w:rsid w:val="001A4154"/>
    <w:rsid w:val="001A6C6B"/>
    <w:rsid w:val="001A71F7"/>
    <w:rsid w:val="001B1153"/>
    <w:rsid w:val="001B1333"/>
    <w:rsid w:val="001B13C4"/>
    <w:rsid w:val="001B1A09"/>
    <w:rsid w:val="001B6D3E"/>
    <w:rsid w:val="001C0027"/>
    <w:rsid w:val="001C0F5D"/>
    <w:rsid w:val="001C21B1"/>
    <w:rsid w:val="001C34A2"/>
    <w:rsid w:val="001C413B"/>
    <w:rsid w:val="001C7681"/>
    <w:rsid w:val="001D0897"/>
    <w:rsid w:val="001D109C"/>
    <w:rsid w:val="001D3D98"/>
    <w:rsid w:val="001D47A3"/>
    <w:rsid w:val="001D608C"/>
    <w:rsid w:val="001D6E3A"/>
    <w:rsid w:val="001D7CD9"/>
    <w:rsid w:val="001E167A"/>
    <w:rsid w:val="001E1EE1"/>
    <w:rsid w:val="001E2750"/>
    <w:rsid w:val="001E3E1B"/>
    <w:rsid w:val="001E4B6F"/>
    <w:rsid w:val="001E4C1D"/>
    <w:rsid w:val="001F0CD6"/>
    <w:rsid w:val="001F2F76"/>
    <w:rsid w:val="001F3488"/>
    <w:rsid w:val="001F3AD3"/>
    <w:rsid w:val="001F57FF"/>
    <w:rsid w:val="001F7437"/>
    <w:rsid w:val="002006F0"/>
    <w:rsid w:val="00203615"/>
    <w:rsid w:val="00203A8E"/>
    <w:rsid w:val="00203C18"/>
    <w:rsid w:val="0020541D"/>
    <w:rsid w:val="00207F94"/>
    <w:rsid w:val="002126E6"/>
    <w:rsid w:val="00216AB4"/>
    <w:rsid w:val="0022160D"/>
    <w:rsid w:val="002229B8"/>
    <w:rsid w:val="00223BA2"/>
    <w:rsid w:val="002257E5"/>
    <w:rsid w:val="00226E45"/>
    <w:rsid w:val="00227B2B"/>
    <w:rsid w:val="002302EB"/>
    <w:rsid w:val="00230F0E"/>
    <w:rsid w:val="00233390"/>
    <w:rsid w:val="00236682"/>
    <w:rsid w:val="00236CE2"/>
    <w:rsid w:val="00241719"/>
    <w:rsid w:val="0024171C"/>
    <w:rsid w:val="00241A5B"/>
    <w:rsid w:val="00243C2F"/>
    <w:rsid w:val="002467B1"/>
    <w:rsid w:val="00246C6C"/>
    <w:rsid w:val="002479C4"/>
    <w:rsid w:val="0025254B"/>
    <w:rsid w:val="002525DD"/>
    <w:rsid w:val="00254481"/>
    <w:rsid w:val="00255300"/>
    <w:rsid w:val="002564B7"/>
    <w:rsid w:val="0025795B"/>
    <w:rsid w:val="00260B29"/>
    <w:rsid w:val="00260E8B"/>
    <w:rsid w:val="0026309F"/>
    <w:rsid w:val="00263E75"/>
    <w:rsid w:val="00265EDE"/>
    <w:rsid w:val="0026707F"/>
    <w:rsid w:val="00270EF4"/>
    <w:rsid w:val="00271E9C"/>
    <w:rsid w:val="0027342C"/>
    <w:rsid w:val="002741DE"/>
    <w:rsid w:val="00276E58"/>
    <w:rsid w:val="002814DA"/>
    <w:rsid w:val="00282FE6"/>
    <w:rsid w:val="002830F7"/>
    <w:rsid w:val="00285478"/>
    <w:rsid w:val="002864D9"/>
    <w:rsid w:val="00286B90"/>
    <w:rsid w:val="00286E64"/>
    <w:rsid w:val="00287166"/>
    <w:rsid w:val="00287C36"/>
    <w:rsid w:val="002900FB"/>
    <w:rsid w:val="00290DF0"/>
    <w:rsid w:val="002925C7"/>
    <w:rsid w:val="00292AA2"/>
    <w:rsid w:val="002938EB"/>
    <w:rsid w:val="002941C6"/>
    <w:rsid w:val="002954EC"/>
    <w:rsid w:val="002A0F72"/>
    <w:rsid w:val="002A1700"/>
    <w:rsid w:val="002A2592"/>
    <w:rsid w:val="002A29F5"/>
    <w:rsid w:val="002A4434"/>
    <w:rsid w:val="002A5259"/>
    <w:rsid w:val="002A56D1"/>
    <w:rsid w:val="002A6378"/>
    <w:rsid w:val="002A7C02"/>
    <w:rsid w:val="002A7EC8"/>
    <w:rsid w:val="002B07F2"/>
    <w:rsid w:val="002B090A"/>
    <w:rsid w:val="002B094A"/>
    <w:rsid w:val="002B0B48"/>
    <w:rsid w:val="002B12FB"/>
    <w:rsid w:val="002B52F8"/>
    <w:rsid w:val="002B7B8A"/>
    <w:rsid w:val="002C0ECA"/>
    <w:rsid w:val="002C1042"/>
    <w:rsid w:val="002C1452"/>
    <w:rsid w:val="002C2A62"/>
    <w:rsid w:val="002C3BE3"/>
    <w:rsid w:val="002C3DDC"/>
    <w:rsid w:val="002C4C5C"/>
    <w:rsid w:val="002C521E"/>
    <w:rsid w:val="002D1392"/>
    <w:rsid w:val="002D2925"/>
    <w:rsid w:val="002D2AE4"/>
    <w:rsid w:val="002D2CA6"/>
    <w:rsid w:val="002D3F57"/>
    <w:rsid w:val="002D5AEA"/>
    <w:rsid w:val="002D6845"/>
    <w:rsid w:val="002D7747"/>
    <w:rsid w:val="002D79F8"/>
    <w:rsid w:val="002E1A20"/>
    <w:rsid w:val="002E20EB"/>
    <w:rsid w:val="002E21E7"/>
    <w:rsid w:val="002E2AA5"/>
    <w:rsid w:val="002E3962"/>
    <w:rsid w:val="002E3A5C"/>
    <w:rsid w:val="002E452F"/>
    <w:rsid w:val="002E49DC"/>
    <w:rsid w:val="002E4FBD"/>
    <w:rsid w:val="002E5C23"/>
    <w:rsid w:val="002E6ACF"/>
    <w:rsid w:val="002E6E40"/>
    <w:rsid w:val="002E7563"/>
    <w:rsid w:val="002F06E6"/>
    <w:rsid w:val="002F0F54"/>
    <w:rsid w:val="002F1638"/>
    <w:rsid w:val="002F4171"/>
    <w:rsid w:val="002F45F0"/>
    <w:rsid w:val="002F4A51"/>
    <w:rsid w:val="002F61DC"/>
    <w:rsid w:val="002F6D21"/>
    <w:rsid w:val="002F7072"/>
    <w:rsid w:val="002F77C2"/>
    <w:rsid w:val="003013E8"/>
    <w:rsid w:val="00301F84"/>
    <w:rsid w:val="00302313"/>
    <w:rsid w:val="003029C7"/>
    <w:rsid w:val="00302A8A"/>
    <w:rsid w:val="0030470C"/>
    <w:rsid w:val="0030474B"/>
    <w:rsid w:val="00307983"/>
    <w:rsid w:val="00310EDE"/>
    <w:rsid w:val="00311BB5"/>
    <w:rsid w:val="00314798"/>
    <w:rsid w:val="00314BB4"/>
    <w:rsid w:val="00317175"/>
    <w:rsid w:val="003174A1"/>
    <w:rsid w:val="0032009C"/>
    <w:rsid w:val="00320B19"/>
    <w:rsid w:val="00322707"/>
    <w:rsid w:val="00322FC9"/>
    <w:rsid w:val="003230E0"/>
    <w:rsid w:val="00324226"/>
    <w:rsid w:val="00324A0B"/>
    <w:rsid w:val="00324EA1"/>
    <w:rsid w:val="00326E6B"/>
    <w:rsid w:val="00330ABE"/>
    <w:rsid w:val="00330CDC"/>
    <w:rsid w:val="00330FAC"/>
    <w:rsid w:val="0033186F"/>
    <w:rsid w:val="00331877"/>
    <w:rsid w:val="003336DA"/>
    <w:rsid w:val="0033505A"/>
    <w:rsid w:val="00337459"/>
    <w:rsid w:val="003446F3"/>
    <w:rsid w:val="00350BF7"/>
    <w:rsid w:val="003529E2"/>
    <w:rsid w:val="00352A2F"/>
    <w:rsid w:val="00352CDC"/>
    <w:rsid w:val="00352CF9"/>
    <w:rsid w:val="00354AE2"/>
    <w:rsid w:val="0035532A"/>
    <w:rsid w:val="003556C4"/>
    <w:rsid w:val="003569DB"/>
    <w:rsid w:val="00357806"/>
    <w:rsid w:val="00360D60"/>
    <w:rsid w:val="00360E60"/>
    <w:rsid w:val="003639FF"/>
    <w:rsid w:val="0036498E"/>
    <w:rsid w:val="00364B46"/>
    <w:rsid w:val="00365BE2"/>
    <w:rsid w:val="00365D72"/>
    <w:rsid w:val="00367481"/>
    <w:rsid w:val="00370299"/>
    <w:rsid w:val="0037357C"/>
    <w:rsid w:val="00373722"/>
    <w:rsid w:val="00374908"/>
    <w:rsid w:val="00374AA1"/>
    <w:rsid w:val="003753A7"/>
    <w:rsid w:val="003765AA"/>
    <w:rsid w:val="00380E14"/>
    <w:rsid w:val="00381265"/>
    <w:rsid w:val="00382FB6"/>
    <w:rsid w:val="00383743"/>
    <w:rsid w:val="00385129"/>
    <w:rsid w:val="003912CD"/>
    <w:rsid w:val="0039242C"/>
    <w:rsid w:val="00393408"/>
    <w:rsid w:val="00393B74"/>
    <w:rsid w:val="00393C43"/>
    <w:rsid w:val="00394BCF"/>
    <w:rsid w:val="00395CB8"/>
    <w:rsid w:val="003A11BC"/>
    <w:rsid w:val="003A19C8"/>
    <w:rsid w:val="003A25AE"/>
    <w:rsid w:val="003A2E4E"/>
    <w:rsid w:val="003A421E"/>
    <w:rsid w:val="003A4D5D"/>
    <w:rsid w:val="003A6933"/>
    <w:rsid w:val="003A748E"/>
    <w:rsid w:val="003A7B69"/>
    <w:rsid w:val="003A7E05"/>
    <w:rsid w:val="003B02B9"/>
    <w:rsid w:val="003B142F"/>
    <w:rsid w:val="003B1762"/>
    <w:rsid w:val="003B2BA9"/>
    <w:rsid w:val="003B2D39"/>
    <w:rsid w:val="003B4825"/>
    <w:rsid w:val="003B55FE"/>
    <w:rsid w:val="003B6E4A"/>
    <w:rsid w:val="003C0AF8"/>
    <w:rsid w:val="003C322C"/>
    <w:rsid w:val="003C3965"/>
    <w:rsid w:val="003C430F"/>
    <w:rsid w:val="003C4F41"/>
    <w:rsid w:val="003C4FB9"/>
    <w:rsid w:val="003C6493"/>
    <w:rsid w:val="003C7BD4"/>
    <w:rsid w:val="003C7C6E"/>
    <w:rsid w:val="003D19C7"/>
    <w:rsid w:val="003D27A7"/>
    <w:rsid w:val="003D331F"/>
    <w:rsid w:val="003D5347"/>
    <w:rsid w:val="003D5DB0"/>
    <w:rsid w:val="003E085F"/>
    <w:rsid w:val="003E176E"/>
    <w:rsid w:val="003E1ED8"/>
    <w:rsid w:val="003E33F4"/>
    <w:rsid w:val="003E4243"/>
    <w:rsid w:val="003E45AF"/>
    <w:rsid w:val="003E49CF"/>
    <w:rsid w:val="003E4AE2"/>
    <w:rsid w:val="003E55DF"/>
    <w:rsid w:val="003E7286"/>
    <w:rsid w:val="003E77C1"/>
    <w:rsid w:val="003E7EEC"/>
    <w:rsid w:val="003F021D"/>
    <w:rsid w:val="003F02D4"/>
    <w:rsid w:val="003F2398"/>
    <w:rsid w:val="003F369A"/>
    <w:rsid w:val="003F372A"/>
    <w:rsid w:val="003F45BC"/>
    <w:rsid w:val="003F68C8"/>
    <w:rsid w:val="003F761E"/>
    <w:rsid w:val="004005A5"/>
    <w:rsid w:val="00400624"/>
    <w:rsid w:val="0040293F"/>
    <w:rsid w:val="00402B1C"/>
    <w:rsid w:val="00403E40"/>
    <w:rsid w:val="004058FF"/>
    <w:rsid w:val="00406663"/>
    <w:rsid w:val="00407B07"/>
    <w:rsid w:val="00410639"/>
    <w:rsid w:val="0041126E"/>
    <w:rsid w:val="004120FC"/>
    <w:rsid w:val="004150DC"/>
    <w:rsid w:val="0041640C"/>
    <w:rsid w:val="0041697C"/>
    <w:rsid w:val="00417905"/>
    <w:rsid w:val="00417AF7"/>
    <w:rsid w:val="004209A3"/>
    <w:rsid w:val="0042280B"/>
    <w:rsid w:val="00422D97"/>
    <w:rsid w:val="00423856"/>
    <w:rsid w:val="00425D17"/>
    <w:rsid w:val="00427335"/>
    <w:rsid w:val="0042773E"/>
    <w:rsid w:val="00427826"/>
    <w:rsid w:val="0043018F"/>
    <w:rsid w:val="00431023"/>
    <w:rsid w:val="0043159F"/>
    <w:rsid w:val="0043329B"/>
    <w:rsid w:val="004355C3"/>
    <w:rsid w:val="004415A2"/>
    <w:rsid w:val="004417A6"/>
    <w:rsid w:val="004417EC"/>
    <w:rsid w:val="00443F59"/>
    <w:rsid w:val="004444DF"/>
    <w:rsid w:val="00446186"/>
    <w:rsid w:val="00447961"/>
    <w:rsid w:val="00450181"/>
    <w:rsid w:val="00451B71"/>
    <w:rsid w:val="00452440"/>
    <w:rsid w:val="00452E41"/>
    <w:rsid w:val="00453537"/>
    <w:rsid w:val="00460C3E"/>
    <w:rsid w:val="00461DD2"/>
    <w:rsid w:val="00462834"/>
    <w:rsid w:val="00467446"/>
    <w:rsid w:val="00467B9C"/>
    <w:rsid w:val="00470838"/>
    <w:rsid w:val="0047137B"/>
    <w:rsid w:val="00471C9D"/>
    <w:rsid w:val="00473214"/>
    <w:rsid w:val="00475AA5"/>
    <w:rsid w:val="004765C2"/>
    <w:rsid w:val="004767CA"/>
    <w:rsid w:val="00483116"/>
    <w:rsid w:val="004831D0"/>
    <w:rsid w:val="0048397B"/>
    <w:rsid w:val="004861D2"/>
    <w:rsid w:val="00487892"/>
    <w:rsid w:val="004902E8"/>
    <w:rsid w:val="00490E55"/>
    <w:rsid w:val="00491518"/>
    <w:rsid w:val="00491707"/>
    <w:rsid w:val="00491D7F"/>
    <w:rsid w:val="004941F3"/>
    <w:rsid w:val="004944AD"/>
    <w:rsid w:val="004949B0"/>
    <w:rsid w:val="00496022"/>
    <w:rsid w:val="0049620F"/>
    <w:rsid w:val="0049687E"/>
    <w:rsid w:val="00497963"/>
    <w:rsid w:val="004A1E0A"/>
    <w:rsid w:val="004A1E1F"/>
    <w:rsid w:val="004A2657"/>
    <w:rsid w:val="004A2A48"/>
    <w:rsid w:val="004A3FE3"/>
    <w:rsid w:val="004A4D6C"/>
    <w:rsid w:val="004A613F"/>
    <w:rsid w:val="004A6D3B"/>
    <w:rsid w:val="004B00C3"/>
    <w:rsid w:val="004B0943"/>
    <w:rsid w:val="004B4686"/>
    <w:rsid w:val="004B6A5E"/>
    <w:rsid w:val="004C0AC5"/>
    <w:rsid w:val="004C160B"/>
    <w:rsid w:val="004C21D5"/>
    <w:rsid w:val="004C3246"/>
    <w:rsid w:val="004C4300"/>
    <w:rsid w:val="004C43A9"/>
    <w:rsid w:val="004C4524"/>
    <w:rsid w:val="004C51F5"/>
    <w:rsid w:val="004D0799"/>
    <w:rsid w:val="004D2304"/>
    <w:rsid w:val="004D4647"/>
    <w:rsid w:val="004D4EFB"/>
    <w:rsid w:val="004D5602"/>
    <w:rsid w:val="004D61A3"/>
    <w:rsid w:val="004E1BC5"/>
    <w:rsid w:val="004E1D34"/>
    <w:rsid w:val="004E1FB8"/>
    <w:rsid w:val="004E213D"/>
    <w:rsid w:val="004E357D"/>
    <w:rsid w:val="004E57D6"/>
    <w:rsid w:val="004E5886"/>
    <w:rsid w:val="004E5FBB"/>
    <w:rsid w:val="004E6371"/>
    <w:rsid w:val="004E658B"/>
    <w:rsid w:val="004E78D6"/>
    <w:rsid w:val="004F0C5B"/>
    <w:rsid w:val="004F21AD"/>
    <w:rsid w:val="004F31EC"/>
    <w:rsid w:val="004F60AE"/>
    <w:rsid w:val="004F69BC"/>
    <w:rsid w:val="00502ECF"/>
    <w:rsid w:val="00503C10"/>
    <w:rsid w:val="00504BF9"/>
    <w:rsid w:val="00506A54"/>
    <w:rsid w:val="005114DE"/>
    <w:rsid w:val="00511C49"/>
    <w:rsid w:val="005133DC"/>
    <w:rsid w:val="00513EE9"/>
    <w:rsid w:val="00514D91"/>
    <w:rsid w:val="00520E90"/>
    <w:rsid w:val="005214D9"/>
    <w:rsid w:val="00521912"/>
    <w:rsid w:val="00522DB4"/>
    <w:rsid w:val="0052470E"/>
    <w:rsid w:val="005258FA"/>
    <w:rsid w:val="00525A3A"/>
    <w:rsid w:val="00525EA2"/>
    <w:rsid w:val="00526912"/>
    <w:rsid w:val="00526FD8"/>
    <w:rsid w:val="00527227"/>
    <w:rsid w:val="005300CE"/>
    <w:rsid w:val="005306F3"/>
    <w:rsid w:val="00530956"/>
    <w:rsid w:val="00530B60"/>
    <w:rsid w:val="00531724"/>
    <w:rsid w:val="00531846"/>
    <w:rsid w:val="0053252A"/>
    <w:rsid w:val="00532EA9"/>
    <w:rsid w:val="00533177"/>
    <w:rsid w:val="005356FC"/>
    <w:rsid w:val="00541CE0"/>
    <w:rsid w:val="0054280D"/>
    <w:rsid w:val="00543212"/>
    <w:rsid w:val="00544FD4"/>
    <w:rsid w:val="00547464"/>
    <w:rsid w:val="00550CFF"/>
    <w:rsid w:val="00550DF4"/>
    <w:rsid w:val="00553706"/>
    <w:rsid w:val="005537BD"/>
    <w:rsid w:val="005567E0"/>
    <w:rsid w:val="00557E58"/>
    <w:rsid w:val="005603AA"/>
    <w:rsid w:val="005612DC"/>
    <w:rsid w:val="00562075"/>
    <w:rsid w:val="00563E4D"/>
    <w:rsid w:val="005655F7"/>
    <w:rsid w:val="0056603E"/>
    <w:rsid w:val="00566AE2"/>
    <w:rsid w:val="005700B0"/>
    <w:rsid w:val="0057369E"/>
    <w:rsid w:val="00573F1D"/>
    <w:rsid w:val="00576017"/>
    <w:rsid w:val="00576C0D"/>
    <w:rsid w:val="005801CF"/>
    <w:rsid w:val="005815FD"/>
    <w:rsid w:val="00581D53"/>
    <w:rsid w:val="00582316"/>
    <w:rsid w:val="005836BD"/>
    <w:rsid w:val="0058407F"/>
    <w:rsid w:val="00584319"/>
    <w:rsid w:val="005849ED"/>
    <w:rsid w:val="005862C9"/>
    <w:rsid w:val="0058727D"/>
    <w:rsid w:val="00590E99"/>
    <w:rsid w:val="00592807"/>
    <w:rsid w:val="0059281A"/>
    <w:rsid w:val="005932A7"/>
    <w:rsid w:val="00594D73"/>
    <w:rsid w:val="0059769F"/>
    <w:rsid w:val="005A17C7"/>
    <w:rsid w:val="005A2542"/>
    <w:rsid w:val="005A27BE"/>
    <w:rsid w:val="005A2E8C"/>
    <w:rsid w:val="005A3A5C"/>
    <w:rsid w:val="005A4D38"/>
    <w:rsid w:val="005A52BE"/>
    <w:rsid w:val="005A619C"/>
    <w:rsid w:val="005A64D5"/>
    <w:rsid w:val="005A6D46"/>
    <w:rsid w:val="005B0E01"/>
    <w:rsid w:val="005B24BF"/>
    <w:rsid w:val="005B3954"/>
    <w:rsid w:val="005B4BA2"/>
    <w:rsid w:val="005B54C7"/>
    <w:rsid w:val="005B61FA"/>
    <w:rsid w:val="005B6295"/>
    <w:rsid w:val="005C04AC"/>
    <w:rsid w:val="005C1BC7"/>
    <w:rsid w:val="005C333C"/>
    <w:rsid w:val="005C35CA"/>
    <w:rsid w:val="005C5F2A"/>
    <w:rsid w:val="005C6DDB"/>
    <w:rsid w:val="005C755D"/>
    <w:rsid w:val="005D2686"/>
    <w:rsid w:val="005D2B27"/>
    <w:rsid w:val="005D3DF3"/>
    <w:rsid w:val="005D5B99"/>
    <w:rsid w:val="005D6A44"/>
    <w:rsid w:val="005D732E"/>
    <w:rsid w:val="005D7A20"/>
    <w:rsid w:val="005E1E78"/>
    <w:rsid w:val="005E2E89"/>
    <w:rsid w:val="005E30F8"/>
    <w:rsid w:val="005E3C63"/>
    <w:rsid w:val="005E7167"/>
    <w:rsid w:val="005E787F"/>
    <w:rsid w:val="005F0267"/>
    <w:rsid w:val="005F09AF"/>
    <w:rsid w:val="005F0F03"/>
    <w:rsid w:val="005F1888"/>
    <w:rsid w:val="005F203F"/>
    <w:rsid w:val="005F4D0B"/>
    <w:rsid w:val="005F5C07"/>
    <w:rsid w:val="005F6B16"/>
    <w:rsid w:val="005F6CDB"/>
    <w:rsid w:val="005F7509"/>
    <w:rsid w:val="00600CA7"/>
    <w:rsid w:val="00603301"/>
    <w:rsid w:val="00604819"/>
    <w:rsid w:val="00606A42"/>
    <w:rsid w:val="006106AB"/>
    <w:rsid w:val="00610B29"/>
    <w:rsid w:val="006118BC"/>
    <w:rsid w:val="006119CC"/>
    <w:rsid w:val="00612A26"/>
    <w:rsid w:val="00615099"/>
    <w:rsid w:val="006153AC"/>
    <w:rsid w:val="00617168"/>
    <w:rsid w:val="00617A36"/>
    <w:rsid w:val="00617F62"/>
    <w:rsid w:val="0062040C"/>
    <w:rsid w:val="006208F2"/>
    <w:rsid w:val="006214DD"/>
    <w:rsid w:val="00621D43"/>
    <w:rsid w:val="00623E8B"/>
    <w:rsid w:val="00624C87"/>
    <w:rsid w:val="00625C88"/>
    <w:rsid w:val="00626615"/>
    <w:rsid w:val="00626839"/>
    <w:rsid w:val="00626F76"/>
    <w:rsid w:val="0062743A"/>
    <w:rsid w:val="00627645"/>
    <w:rsid w:val="00631B92"/>
    <w:rsid w:val="00634482"/>
    <w:rsid w:val="00637592"/>
    <w:rsid w:val="006421AC"/>
    <w:rsid w:val="006431B5"/>
    <w:rsid w:val="0064514D"/>
    <w:rsid w:val="00645B5F"/>
    <w:rsid w:val="00645D4B"/>
    <w:rsid w:val="00646CFB"/>
    <w:rsid w:val="006476EA"/>
    <w:rsid w:val="00647A49"/>
    <w:rsid w:val="00651ACA"/>
    <w:rsid w:val="00652D16"/>
    <w:rsid w:val="00653CEB"/>
    <w:rsid w:val="00654F50"/>
    <w:rsid w:val="00654F6C"/>
    <w:rsid w:val="006556D2"/>
    <w:rsid w:val="0065744C"/>
    <w:rsid w:val="00661008"/>
    <w:rsid w:val="00661215"/>
    <w:rsid w:val="00661369"/>
    <w:rsid w:val="0066180F"/>
    <w:rsid w:val="00662227"/>
    <w:rsid w:val="006626F2"/>
    <w:rsid w:val="00664E9A"/>
    <w:rsid w:val="00666D07"/>
    <w:rsid w:val="006671E0"/>
    <w:rsid w:val="00671134"/>
    <w:rsid w:val="006721AB"/>
    <w:rsid w:val="00673088"/>
    <w:rsid w:val="006731F0"/>
    <w:rsid w:val="00674817"/>
    <w:rsid w:val="00674C72"/>
    <w:rsid w:val="00675837"/>
    <w:rsid w:val="00675FC2"/>
    <w:rsid w:val="0067755A"/>
    <w:rsid w:val="00677959"/>
    <w:rsid w:val="006779CE"/>
    <w:rsid w:val="0068092F"/>
    <w:rsid w:val="00680B89"/>
    <w:rsid w:val="006842AC"/>
    <w:rsid w:val="006851C7"/>
    <w:rsid w:val="00686948"/>
    <w:rsid w:val="00687A5F"/>
    <w:rsid w:val="006900F0"/>
    <w:rsid w:val="006916BA"/>
    <w:rsid w:val="006932CC"/>
    <w:rsid w:val="006937A2"/>
    <w:rsid w:val="006947E6"/>
    <w:rsid w:val="00694940"/>
    <w:rsid w:val="0069509C"/>
    <w:rsid w:val="00697504"/>
    <w:rsid w:val="00697809"/>
    <w:rsid w:val="006A2F0C"/>
    <w:rsid w:val="006A3795"/>
    <w:rsid w:val="006A4D13"/>
    <w:rsid w:val="006A5548"/>
    <w:rsid w:val="006A575A"/>
    <w:rsid w:val="006A6028"/>
    <w:rsid w:val="006A74C5"/>
    <w:rsid w:val="006B01B1"/>
    <w:rsid w:val="006B22B3"/>
    <w:rsid w:val="006B2AC5"/>
    <w:rsid w:val="006B3ECA"/>
    <w:rsid w:val="006B4CC0"/>
    <w:rsid w:val="006B501B"/>
    <w:rsid w:val="006B6D98"/>
    <w:rsid w:val="006C280C"/>
    <w:rsid w:val="006C4529"/>
    <w:rsid w:val="006C4A36"/>
    <w:rsid w:val="006C500E"/>
    <w:rsid w:val="006C6142"/>
    <w:rsid w:val="006C637D"/>
    <w:rsid w:val="006C6BC7"/>
    <w:rsid w:val="006C6C13"/>
    <w:rsid w:val="006C7868"/>
    <w:rsid w:val="006C7CEA"/>
    <w:rsid w:val="006D0C87"/>
    <w:rsid w:val="006D3620"/>
    <w:rsid w:val="006D3C2C"/>
    <w:rsid w:val="006D3D87"/>
    <w:rsid w:val="006D59DF"/>
    <w:rsid w:val="006D71B1"/>
    <w:rsid w:val="006E0297"/>
    <w:rsid w:val="006E100C"/>
    <w:rsid w:val="006E26EE"/>
    <w:rsid w:val="006E569D"/>
    <w:rsid w:val="006E6D43"/>
    <w:rsid w:val="006E7B1B"/>
    <w:rsid w:val="006F0B5A"/>
    <w:rsid w:val="006F0CBF"/>
    <w:rsid w:val="006F1AC7"/>
    <w:rsid w:val="006F1F7F"/>
    <w:rsid w:val="006F4A05"/>
    <w:rsid w:val="006F55DC"/>
    <w:rsid w:val="006F6636"/>
    <w:rsid w:val="006F6F9B"/>
    <w:rsid w:val="006F7875"/>
    <w:rsid w:val="00700F1D"/>
    <w:rsid w:val="00703BDC"/>
    <w:rsid w:val="0070649D"/>
    <w:rsid w:val="00707471"/>
    <w:rsid w:val="00707DC0"/>
    <w:rsid w:val="00710559"/>
    <w:rsid w:val="00711A20"/>
    <w:rsid w:val="00711C4B"/>
    <w:rsid w:val="007131DB"/>
    <w:rsid w:val="007133B4"/>
    <w:rsid w:val="007141D7"/>
    <w:rsid w:val="00714F59"/>
    <w:rsid w:val="00715716"/>
    <w:rsid w:val="007170D3"/>
    <w:rsid w:val="00720D5C"/>
    <w:rsid w:val="007212DB"/>
    <w:rsid w:val="00721BB3"/>
    <w:rsid w:val="0072306C"/>
    <w:rsid w:val="00723F87"/>
    <w:rsid w:val="0072421A"/>
    <w:rsid w:val="007262F9"/>
    <w:rsid w:val="00730486"/>
    <w:rsid w:val="007307FD"/>
    <w:rsid w:val="00732A75"/>
    <w:rsid w:val="00734B5E"/>
    <w:rsid w:val="00734BAC"/>
    <w:rsid w:val="00735E70"/>
    <w:rsid w:val="007366C7"/>
    <w:rsid w:val="00737B6F"/>
    <w:rsid w:val="007424C4"/>
    <w:rsid w:val="007445C1"/>
    <w:rsid w:val="00746CC7"/>
    <w:rsid w:val="00751E83"/>
    <w:rsid w:val="00751F59"/>
    <w:rsid w:val="00751FC4"/>
    <w:rsid w:val="00753BD8"/>
    <w:rsid w:val="00753EF3"/>
    <w:rsid w:val="00754D1E"/>
    <w:rsid w:val="00754D4F"/>
    <w:rsid w:val="0075522A"/>
    <w:rsid w:val="00755D96"/>
    <w:rsid w:val="00756380"/>
    <w:rsid w:val="007571D5"/>
    <w:rsid w:val="00757EA7"/>
    <w:rsid w:val="00760794"/>
    <w:rsid w:val="00760820"/>
    <w:rsid w:val="00760A43"/>
    <w:rsid w:val="00760B88"/>
    <w:rsid w:val="007612A3"/>
    <w:rsid w:val="00763D02"/>
    <w:rsid w:val="0076644A"/>
    <w:rsid w:val="007669D7"/>
    <w:rsid w:val="00767B1A"/>
    <w:rsid w:val="00770876"/>
    <w:rsid w:val="007733B1"/>
    <w:rsid w:val="00776BF6"/>
    <w:rsid w:val="007817E6"/>
    <w:rsid w:val="0078195F"/>
    <w:rsid w:val="007828CD"/>
    <w:rsid w:val="007829F8"/>
    <w:rsid w:val="007840BC"/>
    <w:rsid w:val="007844F3"/>
    <w:rsid w:val="00784ACA"/>
    <w:rsid w:val="007875C8"/>
    <w:rsid w:val="00794BBF"/>
    <w:rsid w:val="00795A23"/>
    <w:rsid w:val="00795A53"/>
    <w:rsid w:val="007961B0"/>
    <w:rsid w:val="00797847"/>
    <w:rsid w:val="007A2B4D"/>
    <w:rsid w:val="007A2B7B"/>
    <w:rsid w:val="007A50F9"/>
    <w:rsid w:val="007B022F"/>
    <w:rsid w:val="007B0C6F"/>
    <w:rsid w:val="007B12C6"/>
    <w:rsid w:val="007B3F52"/>
    <w:rsid w:val="007B4A93"/>
    <w:rsid w:val="007B6F08"/>
    <w:rsid w:val="007B7BED"/>
    <w:rsid w:val="007B7F58"/>
    <w:rsid w:val="007C0382"/>
    <w:rsid w:val="007C0679"/>
    <w:rsid w:val="007C0CCE"/>
    <w:rsid w:val="007C11AB"/>
    <w:rsid w:val="007C2BF3"/>
    <w:rsid w:val="007C3339"/>
    <w:rsid w:val="007C5940"/>
    <w:rsid w:val="007C6339"/>
    <w:rsid w:val="007C6E03"/>
    <w:rsid w:val="007D1DFD"/>
    <w:rsid w:val="007D2012"/>
    <w:rsid w:val="007D65E8"/>
    <w:rsid w:val="007D6DCD"/>
    <w:rsid w:val="007D78B2"/>
    <w:rsid w:val="007E1235"/>
    <w:rsid w:val="007E149B"/>
    <w:rsid w:val="007E20FF"/>
    <w:rsid w:val="007E5AE6"/>
    <w:rsid w:val="007E5EFD"/>
    <w:rsid w:val="007F00B9"/>
    <w:rsid w:val="007F022E"/>
    <w:rsid w:val="007F0AE9"/>
    <w:rsid w:val="007F10E6"/>
    <w:rsid w:val="007F14B5"/>
    <w:rsid w:val="007F2653"/>
    <w:rsid w:val="007F2D97"/>
    <w:rsid w:val="007F433E"/>
    <w:rsid w:val="007F4808"/>
    <w:rsid w:val="007F4DF5"/>
    <w:rsid w:val="007F6F42"/>
    <w:rsid w:val="00800E31"/>
    <w:rsid w:val="00801F2A"/>
    <w:rsid w:val="00802BC5"/>
    <w:rsid w:val="008034A2"/>
    <w:rsid w:val="00803BC6"/>
    <w:rsid w:val="00806603"/>
    <w:rsid w:val="00810F1A"/>
    <w:rsid w:val="00811CE1"/>
    <w:rsid w:val="00812E87"/>
    <w:rsid w:val="00812FBE"/>
    <w:rsid w:val="00813325"/>
    <w:rsid w:val="008143F3"/>
    <w:rsid w:val="00814A2F"/>
    <w:rsid w:val="00816C4E"/>
    <w:rsid w:val="00816C55"/>
    <w:rsid w:val="00820E8B"/>
    <w:rsid w:val="0082191A"/>
    <w:rsid w:val="0082285B"/>
    <w:rsid w:val="00822BFE"/>
    <w:rsid w:val="00824150"/>
    <w:rsid w:val="008246BF"/>
    <w:rsid w:val="00824DCC"/>
    <w:rsid w:val="00826BBA"/>
    <w:rsid w:val="008274EF"/>
    <w:rsid w:val="00830212"/>
    <w:rsid w:val="00830CA4"/>
    <w:rsid w:val="00831375"/>
    <w:rsid w:val="00831491"/>
    <w:rsid w:val="00831951"/>
    <w:rsid w:val="00831B44"/>
    <w:rsid w:val="00831D43"/>
    <w:rsid w:val="008321D4"/>
    <w:rsid w:val="00832D18"/>
    <w:rsid w:val="00834E95"/>
    <w:rsid w:val="00835840"/>
    <w:rsid w:val="0083701C"/>
    <w:rsid w:val="008406B9"/>
    <w:rsid w:val="00840DED"/>
    <w:rsid w:val="00841E4C"/>
    <w:rsid w:val="00843BFF"/>
    <w:rsid w:val="00844BA4"/>
    <w:rsid w:val="00847167"/>
    <w:rsid w:val="00847733"/>
    <w:rsid w:val="008477C2"/>
    <w:rsid w:val="00850C0D"/>
    <w:rsid w:val="008517F5"/>
    <w:rsid w:val="00853125"/>
    <w:rsid w:val="0085325B"/>
    <w:rsid w:val="00855A12"/>
    <w:rsid w:val="00857EBF"/>
    <w:rsid w:val="00857F41"/>
    <w:rsid w:val="0086236E"/>
    <w:rsid w:val="00862E2B"/>
    <w:rsid w:val="00863941"/>
    <w:rsid w:val="00863DAD"/>
    <w:rsid w:val="0086491A"/>
    <w:rsid w:val="008662CE"/>
    <w:rsid w:val="00866D1E"/>
    <w:rsid w:val="00867F1E"/>
    <w:rsid w:val="008710EF"/>
    <w:rsid w:val="00871669"/>
    <w:rsid w:val="00872323"/>
    <w:rsid w:val="008730E9"/>
    <w:rsid w:val="00874373"/>
    <w:rsid w:val="00874BF5"/>
    <w:rsid w:val="00876509"/>
    <w:rsid w:val="00876D99"/>
    <w:rsid w:val="008814DA"/>
    <w:rsid w:val="00881955"/>
    <w:rsid w:val="00882559"/>
    <w:rsid w:val="00883A8F"/>
    <w:rsid w:val="00886373"/>
    <w:rsid w:val="008869E1"/>
    <w:rsid w:val="00886AC7"/>
    <w:rsid w:val="0089204B"/>
    <w:rsid w:val="00892B66"/>
    <w:rsid w:val="00893E26"/>
    <w:rsid w:val="008950C5"/>
    <w:rsid w:val="008A14A5"/>
    <w:rsid w:val="008A2E67"/>
    <w:rsid w:val="008A3706"/>
    <w:rsid w:val="008A3855"/>
    <w:rsid w:val="008A3961"/>
    <w:rsid w:val="008A3EB5"/>
    <w:rsid w:val="008A580D"/>
    <w:rsid w:val="008A7EC8"/>
    <w:rsid w:val="008B0753"/>
    <w:rsid w:val="008B3162"/>
    <w:rsid w:val="008B5CA0"/>
    <w:rsid w:val="008B6AFB"/>
    <w:rsid w:val="008C1139"/>
    <w:rsid w:val="008C2ACE"/>
    <w:rsid w:val="008C2B04"/>
    <w:rsid w:val="008C4F21"/>
    <w:rsid w:val="008C5298"/>
    <w:rsid w:val="008C5C60"/>
    <w:rsid w:val="008C6DC6"/>
    <w:rsid w:val="008C764F"/>
    <w:rsid w:val="008D003A"/>
    <w:rsid w:val="008D1BFA"/>
    <w:rsid w:val="008D27F9"/>
    <w:rsid w:val="008D2A3F"/>
    <w:rsid w:val="008D2B8E"/>
    <w:rsid w:val="008D5437"/>
    <w:rsid w:val="008D54FD"/>
    <w:rsid w:val="008D59F3"/>
    <w:rsid w:val="008D5BDD"/>
    <w:rsid w:val="008D5C3D"/>
    <w:rsid w:val="008D6395"/>
    <w:rsid w:val="008D78A8"/>
    <w:rsid w:val="008E0565"/>
    <w:rsid w:val="008E1908"/>
    <w:rsid w:val="008E2DB7"/>
    <w:rsid w:val="008E30BD"/>
    <w:rsid w:val="008E3526"/>
    <w:rsid w:val="008E4681"/>
    <w:rsid w:val="008E49E8"/>
    <w:rsid w:val="008E5670"/>
    <w:rsid w:val="008E7795"/>
    <w:rsid w:val="008F0B85"/>
    <w:rsid w:val="008F252F"/>
    <w:rsid w:val="008F3EC8"/>
    <w:rsid w:val="008F4A49"/>
    <w:rsid w:val="008F4EA2"/>
    <w:rsid w:val="008F52B8"/>
    <w:rsid w:val="008F6173"/>
    <w:rsid w:val="008F63F3"/>
    <w:rsid w:val="008F72E5"/>
    <w:rsid w:val="0090395D"/>
    <w:rsid w:val="00905B66"/>
    <w:rsid w:val="009066D6"/>
    <w:rsid w:val="00906D01"/>
    <w:rsid w:val="00907470"/>
    <w:rsid w:val="009119EB"/>
    <w:rsid w:val="00911C76"/>
    <w:rsid w:val="00912467"/>
    <w:rsid w:val="009132CE"/>
    <w:rsid w:val="009138AC"/>
    <w:rsid w:val="00917199"/>
    <w:rsid w:val="00920186"/>
    <w:rsid w:val="00920490"/>
    <w:rsid w:val="00924DCB"/>
    <w:rsid w:val="00925D7F"/>
    <w:rsid w:val="00926E2B"/>
    <w:rsid w:val="009305AC"/>
    <w:rsid w:val="00931C69"/>
    <w:rsid w:val="00932502"/>
    <w:rsid w:val="009346CD"/>
    <w:rsid w:val="00934748"/>
    <w:rsid w:val="00934CA0"/>
    <w:rsid w:val="00942333"/>
    <w:rsid w:val="00943541"/>
    <w:rsid w:val="00944E5F"/>
    <w:rsid w:val="0095028F"/>
    <w:rsid w:val="00951CC1"/>
    <w:rsid w:val="00952ACC"/>
    <w:rsid w:val="00952C9C"/>
    <w:rsid w:val="00955EB6"/>
    <w:rsid w:val="00956341"/>
    <w:rsid w:val="0096367E"/>
    <w:rsid w:val="00963DB1"/>
    <w:rsid w:val="009661B8"/>
    <w:rsid w:val="00966E0B"/>
    <w:rsid w:val="00970F0D"/>
    <w:rsid w:val="00974FB3"/>
    <w:rsid w:val="00976710"/>
    <w:rsid w:val="00976E6B"/>
    <w:rsid w:val="009774A7"/>
    <w:rsid w:val="00981044"/>
    <w:rsid w:val="0098147B"/>
    <w:rsid w:val="009817CD"/>
    <w:rsid w:val="00982369"/>
    <w:rsid w:val="00982EFB"/>
    <w:rsid w:val="00983A30"/>
    <w:rsid w:val="009860FA"/>
    <w:rsid w:val="009869E8"/>
    <w:rsid w:val="009875EB"/>
    <w:rsid w:val="00993D53"/>
    <w:rsid w:val="00994DA2"/>
    <w:rsid w:val="00995377"/>
    <w:rsid w:val="009959B3"/>
    <w:rsid w:val="00995FFA"/>
    <w:rsid w:val="00996593"/>
    <w:rsid w:val="009A0F44"/>
    <w:rsid w:val="009A2610"/>
    <w:rsid w:val="009A3A73"/>
    <w:rsid w:val="009A4DDD"/>
    <w:rsid w:val="009A592E"/>
    <w:rsid w:val="009A5C36"/>
    <w:rsid w:val="009A636A"/>
    <w:rsid w:val="009A6971"/>
    <w:rsid w:val="009A7014"/>
    <w:rsid w:val="009A7B7F"/>
    <w:rsid w:val="009A7DCF"/>
    <w:rsid w:val="009B0255"/>
    <w:rsid w:val="009B20E3"/>
    <w:rsid w:val="009B259B"/>
    <w:rsid w:val="009B2F03"/>
    <w:rsid w:val="009B3815"/>
    <w:rsid w:val="009B446D"/>
    <w:rsid w:val="009B55FB"/>
    <w:rsid w:val="009B6A5F"/>
    <w:rsid w:val="009B6DEA"/>
    <w:rsid w:val="009B78FE"/>
    <w:rsid w:val="009C276E"/>
    <w:rsid w:val="009C63D6"/>
    <w:rsid w:val="009C78CC"/>
    <w:rsid w:val="009D0A2B"/>
    <w:rsid w:val="009D0DC9"/>
    <w:rsid w:val="009D0E94"/>
    <w:rsid w:val="009D12DA"/>
    <w:rsid w:val="009D27C6"/>
    <w:rsid w:val="009D34E6"/>
    <w:rsid w:val="009D5B8A"/>
    <w:rsid w:val="009D6B19"/>
    <w:rsid w:val="009D6C27"/>
    <w:rsid w:val="009D737F"/>
    <w:rsid w:val="009D7664"/>
    <w:rsid w:val="009E1FAA"/>
    <w:rsid w:val="009E25C6"/>
    <w:rsid w:val="009E4C23"/>
    <w:rsid w:val="009E500C"/>
    <w:rsid w:val="009F0869"/>
    <w:rsid w:val="009F1B48"/>
    <w:rsid w:val="009F1D9D"/>
    <w:rsid w:val="009F206A"/>
    <w:rsid w:val="009F2F45"/>
    <w:rsid w:val="009F44B2"/>
    <w:rsid w:val="009F5726"/>
    <w:rsid w:val="009F73CF"/>
    <w:rsid w:val="00A01714"/>
    <w:rsid w:val="00A01924"/>
    <w:rsid w:val="00A03BAA"/>
    <w:rsid w:val="00A03BC2"/>
    <w:rsid w:val="00A03D60"/>
    <w:rsid w:val="00A03D9F"/>
    <w:rsid w:val="00A043CA"/>
    <w:rsid w:val="00A1066E"/>
    <w:rsid w:val="00A106A2"/>
    <w:rsid w:val="00A11474"/>
    <w:rsid w:val="00A11F57"/>
    <w:rsid w:val="00A1244C"/>
    <w:rsid w:val="00A149D8"/>
    <w:rsid w:val="00A15626"/>
    <w:rsid w:val="00A163C8"/>
    <w:rsid w:val="00A16D40"/>
    <w:rsid w:val="00A17512"/>
    <w:rsid w:val="00A2172F"/>
    <w:rsid w:val="00A21FA2"/>
    <w:rsid w:val="00A22332"/>
    <w:rsid w:val="00A23850"/>
    <w:rsid w:val="00A23B34"/>
    <w:rsid w:val="00A24E92"/>
    <w:rsid w:val="00A277B1"/>
    <w:rsid w:val="00A33336"/>
    <w:rsid w:val="00A3397D"/>
    <w:rsid w:val="00A35A14"/>
    <w:rsid w:val="00A410E6"/>
    <w:rsid w:val="00A41201"/>
    <w:rsid w:val="00A42F22"/>
    <w:rsid w:val="00A4329D"/>
    <w:rsid w:val="00A433AB"/>
    <w:rsid w:val="00A43F6E"/>
    <w:rsid w:val="00A4554A"/>
    <w:rsid w:val="00A459B7"/>
    <w:rsid w:val="00A46006"/>
    <w:rsid w:val="00A46686"/>
    <w:rsid w:val="00A50A37"/>
    <w:rsid w:val="00A50CF9"/>
    <w:rsid w:val="00A50E9C"/>
    <w:rsid w:val="00A52D01"/>
    <w:rsid w:val="00A5360B"/>
    <w:rsid w:val="00A554F5"/>
    <w:rsid w:val="00A5628F"/>
    <w:rsid w:val="00A62BCE"/>
    <w:rsid w:val="00A62EA1"/>
    <w:rsid w:val="00A64BD9"/>
    <w:rsid w:val="00A70D4D"/>
    <w:rsid w:val="00A7224E"/>
    <w:rsid w:val="00A749F2"/>
    <w:rsid w:val="00A75838"/>
    <w:rsid w:val="00A80514"/>
    <w:rsid w:val="00A80B73"/>
    <w:rsid w:val="00A834B2"/>
    <w:rsid w:val="00A86264"/>
    <w:rsid w:val="00A87A0C"/>
    <w:rsid w:val="00A905C7"/>
    <w:rsid w:val="00A90F30"/>
    <w:rsid w:val="00A91877"/>
    <w:rsid w:val="00A92214"/>
    <w:rsid w:val="00A927AD"/>
    <w:rsid w:val="00A933F3"/>
    <w:rsid w:val="00A939CD"/>
    <w:rsid w:val="00A94378"/>
    <w:rsid w:val="00A96898"/>
    <w:rsid w:val="00A97CA1"/>
    <w:rsid w:val="00AA0078"/>
    <w:rsid w:val="00AA55B1"/>
    <w:rsid w:val="00AB0078"/>
    <w:rsid w:val="00AB0940"/>
    <w:rsid w:val="00AB0C7D"/>
    <w:rsid w:val="00AB1D86"/>
    <w:rsid w:val="00AB3011"/>
    <w:rsid w:val="00AB38ED"/>
    <w:rsid w:val="00AB4C91"/>
    <w:rsid w:val="00AB7740"/>
    <w:rsid w:val="00AB7DD5"/>
    <w:rsid w:val="00AC0727"/>
    <w:rsid w:val="00AC07B6"/>
    <w:rsid w:val="00AC2809"/>
    <w:rsid w:val="00AC3A96"/>
    <w:rsid w:val="00AC490E"/>
    <w:rsid w:val="00AC4B8E"/>
    <w:rsid w:val="00AC5795"/>
    <w:rsid w:val="00AD0AC2"/>
    <w:rsid w:val="00AD3F52"/>
    <w:rsid w:val="00AD426B"/>
    <w:rsid w:val="00AD54B1"/>
    <w:rsid w:val="00AD7D44"/>
    <w:rsid w:val="00AE1A80"/>
    <w:rsid w:val="00AE2C5A"/>
    <w:rsid w:val="00AE5B2E"/>
    <w:rsid w:val="00AE6022"/>
    <w:rsid w:val="00AE6481"/>
    <w:rsid w:val="00AE66C7"/>
    <w:rsid w:val="00AE67E7"/>
    <w:rsid w:val="00AF0C5C"/>
    <w:rsid w:val="00AF1C9D"/>
    <w:rsid w:val="00AF1E17"/>
    <w:rsid w:val="00AF3AE2"/>
    <w:rsid w:val="00AF4F3F"/>
    <w:rsid w:val="00AF6A85"/>
    <w:rsid w:val="00AF6B92"/>
    <w:rsid w:val="00AF6E50"/>
    <w:rsid w:val="00AF7700"/>
    <w:rsid w:val="00B0003C"/>
    <w:rsid w:val="00B00E7B"/>
    <w:rsid w:val="00B01636"/>
    <w:rsid w:val="00B01C92"/>
    <w:rsid w:val="00B0323D"/>
    <w:rsid w:val="00B03945"/>
    <w:rsid w:val="00B03C79"/>
    <w:rsid w:val="00B03D94"/>
    <w:rsid w:val="00B047B9"/>
    <w:rsid w:val="00B06FDE"/>
    <w:rsid w:val="00B07865"/>
    <w:rsid w:val="00B1022B"/>
    <w:rsid w:val="00B10533"/>
    <w:rsid w:val="00B12ED5"/>
    <w:rsid w:val="00B130D8"/>
    <w:rsid w:val="00B14F8D"/>
    <w:rsid w:val="00B17527"/>
    <w:rsid w:val="00B17820"/>
    <w:rsid w:val="00B17A53"/>
    <w:rsid w:val="00B20AF4"/>
    <w:rsid w:val="00B21AC4"/>
    <w:rsid w:val="00B22725"/>
    <w:rsid w:val="00B229BD"/>
    <w:rsid w:val="00B22C14"/>
    <w:rsid w:val="00B24990"/>
    <w:rsid w:val="00B2633B"/>
    <w:rsid w:val="00B3188A"/>
    <w:rsid w:val="00B31CBA"/>
    <w:rsid w:val="00B31EDC"/>
    <w:rsid w:val="00B31F38"/>
    <w:rsid w:val="00B32656"/>
    <w:rsid w:val="00B330B4"/>
    <w:rsid w:val="00B33363"/>
    <w:rsid w:val="00B342A3"/>
    <w:rsid w:val="00B36325"/>
    <w:rsid w:val="00B36EAC"/>
    <w:rsid w:val="00B3709B"/>
    <w:rsid w:val="00B374B6"/>
    <w:rsid w:val="00B401B1"/>
    <w:rsid w:val="00B403B4"/>
    <w:rsid w:val="00B43627"/>
    <w:rsid w:val="00B461AC"/>
    <w:rsid w:val="00B469EF"/>
    <w:rsid w:val="00B46CDA"/>
    <w:rsid w:val="00B475EA"/>
    <w:rsid w:val="00B51D13"/>
    <w:rsid w:val="00B5230B"/>
    <w:rsid w:val="00B525D8"/>
    <w:rsid w:val="00B53295"/>
    <w:rsid w:val="00B53BEF"/>
    <w:rsid w:val="00B5472B"/>
    <w:rsid w:val="00B5637B"/>
    <w:rsid w:val="00B5789F"/>
    <w:rsid w:val="00B6064B"/>
    <w:rsid w:val="00B61484"/>
    <w:rsid w:val="00B619FD"/>
    <w:rsid w:val="00B62744"/>
    <w:rsid w:val="00B63281"/>
    <w:rsid w:val="00B64926"/>
    <w:rsid w:val="00B67EE1"/>
    <w:rsid w:val="00B67F24"/>
    <w:rsid w:val="00B70D12"/>
    <w:rsid w:val="00B719B4"/>
    <w:rsid w:val="00B72002"/>
    <w:rsid w:val="00B725CD"/>
    <w:rsid w:val="00B735CC"/>
    <w:rsid w:val="00B75238"/>
    <w:rsid w:val="00B75EDA"/>
    <w:rsid w:val="00B76BE0"/>
    <w:rsid w:val="00B771BD"/>
    <w:rsid w:val="00B7735C"/>
    <w:rsid w:val="00B7772B"/>
    <w:rsid w:val="00B80114"/>
    <w:rsid w:val="00B80400"/>
    <w:rsid w:val="00B80ED9"/>
    <w:rsid w:val="00B81EEA"/>
    <w:rsid w:val="00B82D8E"/>
    <w:rsid w:val="00B844DA"/>
    <w:rsid w:val="00B845BF"/>
    <w:rsid w:val="00B85D98"/>
    <w:rsid w:val="00B862C7"/>
    <w:rsid w:val="00B86EB7"/>
    <w:rsid w:val="00B8757E"/>
    <w:rsid w:val="00B87AAB"/>
    <w:rsid w:val="00B93429"/>
    <w:rsid w:val="00B9758B"/>
    <w:rsid w:val="00B97B56"/>
    <w:rsid w:val="00BA08D5"/>
    <w:rsid w:val="00BA0C0A"/>
    <w:rsid w:val="00BA25E7"/>
    <w:rsid w:val="00BA2F9C"/>
    <w:rsid w:val="00BA3314"/>
    <w:rsid w:val="00BA3D79"/>
    <w:rsid w:val="00BA3F53"/>
    <w:rsid w:val="00BA4403"/>
    <w:rsid w:val="00BA5C13"/>
    <w:rsid w:val="00BA65AA"/>
    <w:rsid w:val="00BA7D5C"/>
    <w:rsid w:val="00BB2C05"/>
    <w:rsid w:val="00BB3162"/>
    <w:rsid w:val="00BB398F"/>
    <w:rsid w:val="00BB3B0A"/>
    <w:rsid w:val="00BB3B73"/>
    <w:rsid w:val="00BB3B81"/>
    <w:rsid w:val="00BB69B0"/>
    <w:rsid w:val="00BB79F9"/>
    <w:rsid w:val="00BC1E6C"/>
    <w:rsid w:val="00BC38C7"/>
    <w:rsid w:val="00BC414D"/>
    <w:rsid w:val="00BC42E1"/>
    <w:rsid w:val="00BC468E"/>
    <w:rsid w:val="00BC4A6D"/>
    <w:rsid w:val="00BC4D59"/>
    <w:rsid w:val="00BC516D"/>
    <w:rsid w:val="00BC634F"/>
    <w:rsid w:val="00BC7B47"/>
    <w:rsid w:val="00BD02D9"/>
    <w:rsid w:val="00BD0EE4"/>
    <w:rsid w:val="00BD106E"/>
    <w:rsid w:val="00BD41F7"/>
    <w:rsid w:val="00BD4E96"/>
    <w:rsid w:val="00BD527E"/>
    <w:rsid w:val="00BD551B"/>
    <w:rsid w:val="00BD7096"/>
    <w:rsid w:val="00BD7550"/>
    <w:rsid w:val="00BD7575"/>
    <w:rsid w:val="00BE2018"/>
    <w:rsid w:val="00BE3411"/>
    <w:rsid w:val="00BE5591"/>
    <w:rsid w:val="00BE5E9B"/>
    <w:rsid w:val="00BE6B34"/>
    <w:rsid w:val="00BE7B03"/>
    <w:rsid w:val="00BF0392"/>
    <w:rsid w:val="00BF0616"/>
    <w:rsid w:val="00BF155F"/>
    <w:rsid w:val="00BF1EBC"/>
    <w:rsid w:val="00BF209D"/>
    <w:rsid w:val="00BF2205"/>
    <w:rsid w:val="00BF311D"/>
    <w:rsid w:val="00BF3140"/>
    <w:rsid w:val="00BF365C"/>
    <w:rsid w:val="00BF37D4"/>
    <w:rsid w:val="00BF518A"/>
    <w:rsid w:val="00BF613B"/>
    <w:rsid w:val="00BF66BD"/>
    <w:rsid w:val="00C00BCA"/>
    <w:rsid w:val="00C02830"/>
    <w:rsid w:val="00C02F79"/>
    <w:rsid w:val="00C03556"/>
    <w:rsid w:val="00C04EC1"/>
    <w:rsid w:val="00C057C6"/>
    <w:rsid w:val="00C06382"/>
    <w:rsid w:val="00C065A0"/>
    <w:rsid w:val="00C065BD"/>
    <w:rsid w:val="00C071FC"/>
    <w:rsid w:val="00C07883"/>
    <w:rsid w:val="00C11821"/>
    <w:rsid w:val="00C1185C"/>
    <w:rsid w:val="00C12E52"/>
    <w:rsid w:val="00C138D2"/>
    <w:rsid w:val="00C151DA"/>
    <w:rsid w:val="00C20B2C"/>
    <w:rsid w:val="00C20FAA"/>
    <w:rsid w:val="00C2117E"/>
    <w:rsid w:val="00C216E9"/>
    <w:rsid w:val="00C21EF6"/>
    <w:rsid w:val="00C22231"/>
    <w:rsid w:val="00C23575"/>
    <w:rsid w:val="00C23578"/>
    <w:rsid w:val="00C23D8F"/>
    <w:rsid w:val="00C2668A"/>
    <w:rsid w:val="00C27145"/>
    <w:rsid w:val="00C31298"/>
    <w:rsid w:val="00C32CD9"/>
    <w:rsid w:val="00C32DC0"/>
    <w:rsid w:val="00C33BCD"/>
    <w:rsid w:val="00C34529"/>
    <w:rsid w:val="00C37D29"/>
    <w:rsid w:val="00C40BB2"/>
    <w:rsid w:val="00C42ABA"/>
    <w:rsid w:val="00C42DFF"/>
    <w:rsid w:val="00C43444"/>
    <w:rsid w:val="00C44E9D"/>
    <w:rsid w:val="00C45392"/>
    <w:rsid w:val="00C46D2B"/>
    <w:rsid w:val="00C470E9"/>
    <w:rsid w:val="00C5034F"/>
    <w:rsid w:val="00C52AE0"/>
    <w:rsid w:val="00C52E0E"/>
    <w:rsid w:val="00C54137"/>
    <w:rsid w:val="00C549BF"/>
    <w:rsid w:val="00C563B3"/>
    <w:rsid w:val="00C56F9C"/>
    <w:rsid w:val="00C57045"/>
    <w:rsid w:val="00C602FA"/>
    <w:rsid w:val="00C614ED"/>
    <w:rsid w:val="00C61613"/>
    <w:rsid w:val="00C64D4E"/>
    <w:rsid w:val="00C65739"/>
    <w:rsid w:val="00C662E9"/>
    <w:rsid w:val="00C664A4"/>
    <w:rsid w:val="00C6716E"/>
    <w:rsid w:val="00C674DB"/>
    <w:rsid w:val="00C70424"/>
    <w:rsid w:val="00C73FB4"/>
    <w:rsid w:val="00C74976"/>
    <w:rsid w:val="00C7534F"/>
    <w:rsid w:val="00C758F4"/>
    <w:rsid w:val="00C7627C"/>
    <w:rsid w:val="00C80354"/>
    <w:rsid w:val="00C80B89"/>
    <w:rsid w:val="00C80D70"/>
    <w:rsid w:val="00C81018"/>
    <w:rsid w:val="00C83AA4"/>
    <w:rsid w:val="00C83E48"/>
    <w:rsid w:val="00C84B67"/>
    <w:rsid w:val="00C84D26"/>
    <w:rsid w:val="00C94C1B"/>
    <w:rsid w:val="00C97F67"/>
    <w:rsid w:val="00CA131A"/>
    <w:rsid w:val="00CA2B5E"/>
    <w:rsid w:val="00CA45BA"/>
    <w:rsid w:val="00CA6A49"/>
    <w:rsid w:val="00CA7D7D"/>
    <w:rsid w:val="00CB08E5"/>
    <w:rsid w:val="00CB1ACC"/>
    <w:rsid w:val="00CB7A4A"/>
    <w:rsid w:val="00CC0448"/>
    <w:rsid w:val="00CC045D"/>
    <w:rsid w:val="00CC0A78"/>
    <w:rsid w:val="00CC198F"/>
    <w:rsid w:val="00CC1AD8"/>
    <w:rsid w:val="00CC3AAB"/>
    <w:rsid w:val="00CC4664"/>
    <w:rsid w:val="00CC798A"/>
    <w:rsid w:val="00CD11C7"/>
    <w:rsid w:val="00CD18A6"/>
    <w:rsid w:val="00CD20F2"/>
    <w:rsid w:val="00CD2FAD"/>
    <w:rsid w:val="00CD4DC8"/>
    <w:rsid w:val="00CD664F"/>
    <w:rsid w:val="00CD6E70"/>
    <w:rsid w:val="00CE2492"/>
    <w:rsid w:val="00CE34F2"/>
    <w:rsid w:val="00CE3615"/>
    <w:rsid w:val="00CE3C33"/>
    <w:rsid w:val="00CE520E"/>
    <w:rsid w:val="00CE5AB1"/>
    <w:rsid w:val="00CE640F"/>
    <w:rsid w:val="00CE729E"/>
    <w:rsid w:val="00CE7B59"/>
    <w:rsid w:val="00CF3F5C"/>
    <w:rsid w:val="00CF44D5"/>
    <w:rsid w:val="00CF5BF0"/>
    <w:rsid w:val="00CF78D4"/>
    <w:rsid w:val="00D02537"/>
    <w:rsid w:val="00D02CD3"/>
    <w:rsid w:val="00D054AE"/>
    <w:rsid w:val="00D05867"/>
    <w:rsid w:val="00D0769B"/>
    <w:rsid w:val="00D113F0"/>
    <w:rsid w:val="00D12FD4"/>
    <w:rsid w:val="00D13257"/>
    <w:rsid w:val="00D15A50"/>
    <w:rsid w:val="00D17320"/>
    <w:rsid w:val="00D20BE4"/>
    <w:rsid w:val="00D20DCC"/>
    <w:rsid w:val="00D22AAA"/>
    <w:rsid w:val="00D22B4D"/>
    <w:rsid w:val="00D24520"/>
    <w:rsid w:val="00D24DF4"/>
    <w:rsid w:val="00D26889"/>
    <w:rsid w:val="00D27873"/>
    <w:rsid w:val="00D31A5C"/>
    <w:rsid w:val="00D33015"/>
    <w:rsid w:val="00D33E15"/>
    <w:rsid w:val="00D402EA"/>
    <w:rsid w:val="00D408EC"/>
    <w:rsid w:val="00D41274"/>
    <w:rsid w:val="00D41306"/>
    <w:rsid w:val="00D41D7F"/>
    <w:rsid w:val="00D41D9D"/>
    <w:rsid w:val="00D42467"/>
    <w:rsid w:val="00D435F2"/>
    <w:rsid w:val="00D435FD"/>
    <w:rsid w:val="00D449F4"/>
    <w:rsid w:val="00D450E1"/>
    <w:rsid w:val="00D45C3E"/>
    <w:rsid w:val="00D479D6"/>
    <w:rsid w:val="00D509BD"/>
    <w:rsid w:val="00D514C6"/>
    <w:rsid w:val="00D5508A"/>
    <w:rsid w:val="00D5571D"/>
    <w:rsid w:val="00D60948"/>
    <w:rsid w:val="00D60BEC"/>
    <w:rsid w:val="00D62CEB"/>
    <w:rsid w:val="00D65173"/>
    <w:rsid w:val="00D65345"/>
    <w:rsid w:val="00D67576"/>
    <w:rsid w:val="00D67822"/>
    <w:rsid w:val="00D67AC7"/>
    <w:rsid w:val="00D67C78"/>
    <w:rsid w:val="00D706A4"/>
    <w:rsid w:val="00D72584"/>
    <w:rsid w:val="00D7301E"/>
    <w:rsid w:val="00D73618"/>
    <w:rsid w:val="00D73C2C"/>
    <w:rsid w:val="00D74CC5"/>
    <w:rsid w:val="00D76436"/>
    <w:rsid w:val="00D7702D"/>
    <w:rsid w:val="00D8086E"/>
    <w:rsid w:val="00D811E1"/>
    <w:rsid w:val="00D813FF"/>
    <w:rsid w:val="00D8184E"/>
    <w:rsid w:val="00D82800"/>
    <w:rsid w:val="00D859BB"/>
    <w:rsid w:val="00D85D33"/>
    <w:rsid w:val="00D87DCC"/>
    <w:rsid w:val="00D9011E"/>
    <w:rsid w:val="00D92294"/>
    <w:rsid w:val="00D92D63"/>
    <w:rsid w:val="00D95E83"/>
    <w:rsid w:val="00D965CC"/>
    <w:rsid w:val="00DA0799"/>
    <w:rsid w:val="00DA09E9"/>
    <w:rsid w:val="00DA3856"/>
    <w:rsid w:val="00DA3C05"/>
    <w:rsid w:val="00DA50DD"/>
    <w:rsid w:val="00DA6778"/>
    <w:rsid w:val="00DA7E47"/>
    <w:rsid w:val="00DB0D52"/>
    <w:rsid w:val="00DB3715"/>
    <w:rsid w:val="00DB3ED9"/>
    <w:rsid w:val="00DB445E"/>
    <w:rsid w:val="00DB5308"/>
    <w:rsid w:val="00DB733F"/>
    <w:rsid w:val="00DB7638"/>
    <w:rsid w:val="00DC09DF"/>
    <w:rsid w:val="00DC4C57"/>
    <w:rsid w:val="00DC5342"/>
    <w:rsid w:val="00DC59D6"/>
    <w:rsid w:val="00DC7947"/>
    <w:rsid w:val="00DD27AA"/>
    <w:rsid w:val="00DD28D9"/>
    <w:rsid w:val="00DD2B1F"/>
    <w:rsid w:val="00DD37F4"/>
    <w:rsid w:val="00DD5031"/>
    <w:rsid w:val="00DD51BB"/>
    <w:rsid w:val="00DD6A9C"/>
    <w:rsid w:val="00DE1538"/>
    <w:rsid w:val="00DE1E96"/>
    <w:rsid w:val="00DE3EF4"/>
    <w:rsid w:val="00DE5384"/>
    <w:rsid w:val="00DE5894"/>
    <w:rsid w:val="00DF22AF"/>
    <w:rsid w:val="00DF3E1A"/>
    <w:rsid w:val="00DF748A"/>
    <w:rsid w:val="00E01B75"/>
    <w:rsid w:val="00E01D1F"/>
    <w:rsid w:val="00E033A6"/>
    <w:rsid w:val="00E038E5"/>
    <w:rsid w:val="00E06432"/>
    <w:rsid w:val="00E0749D"/>
    <w:rsid w:val="00E11BE5"/>
    <w:rsid w:val="00E1255E"/>
    <w:rsid w:val="00E127A4"/>
    <w:rsid w:val="00E1336A"/>
    <w:rsid w:val="00E15F6C"/>
    <w:rsid w:val="00E15FC1"/>
    <w:rsid w:val="00E22BA4"/>
    <w:rsid w:val="00E232FE"/>
    <w:rsid w:val="00E23469"/>
    <w:rsid w:val="00E23A24"/>
    <w:rsid w:val="00E27CB3"/>
    <w:rsid w:val="00E3014E"/>
    <w:rsid w:val="00E3184E"/>
    <w:rsid w:val="00E32761"/>
    <w:rsid w:val="00E32B94"/>
    <w:rsid w:val="00E35042"/>
    <w:rsid w:val="00E353AB"/>
    <w:rsid w:val="00E35BF7"/>
    <w:rsid w:val="00E35F7A"/>
    <w:rsid w:val="00E375EB"/>
    <w:rsid w:val="00E40354"/>
    <w:rsid w:val="00E411F5"/>
    <w:rsid w:val="00E42C41"/>
    <w:rsid w:val="00E43B2E"/>
    <w:rsid w:val="00E450EA"/>
    <w:rsid w:val="00E4772D"/>
    <w:rsid w:val="00E47F06"/>
    <w:rsid w:val="00E50084"/>
    <w:rsid w:val="00E53355"/>
    <w:rsid w:val="00E5390C"/>
    <w:rsid w:val="00E53AD1"/>
    <w:rsid w:val="00E55A17"/>
    <w:rsid w:val="00E560E4"/>
    <w:rsid w:val="00E601A9"/>
    <w:rsid w:val="00E61850"/>
    <w:rsid w:val="00E618AC"/>
    <w:rsid w:val="00E65BE2"/>
    <w:rsid w:val="00E65F72"/>
    <w:rsid w:val="00E7058F"/>
    <w:rsid w:val="00E74512"/>
    <w:rsid w:val="00E775CE"/>
    <w:rsid w:val="00E77620"/>
    <w:rsid w:val="00E77A73"/>
    <w:rsid w:val="00E77A80"/>
    <w:rsid w:val="00E80421"/>
    <w:rsid w:val="00E83351"/>
    <w:rsid w:val="00E834F1"/>
    <w:rsid w:val="00E838DB"/>
    <w:rsid w:val="00E84526"/>
    <w:rsid w:val="00E85A92"/>
    <w:rsid w:val="00E862FF"/>
    <w:rsid w:val="00E87B85"/>
    <w:rsid w:val="00E90CB4"/>
    <w:rsid w:val="00E91210"/>
    <w:rsid w:val="00E9147B"/>
    <w:rsid w:val="00E92825"/>
    <w:rsid w:val="00E935F8"/>
    <w:rsid w:val="00E949AE"/>
    <w:rsid w:val="00E96CF0"/>
    <w:rsid w:val="00E97DF1"/>
    <w:rsid w:val="00EA0D5D"/>
    <w:rsid w:val="00EA2153"/>
    <w:rsid w:val="00EA2A33"/>
    <w:rsid w:val="00EA335D"/>
    <w:rsid w:val="00EA4BFB"/>
    <w:rsid w:val="00EA50D1"/>
    <w:rsid w:val="00EA56A5"/>
    <w:rsid w:val="00EA5A47"/>
    <w:rsid w:val="00EB0FE3"/>
    <w:rsid w:val="00EB2754"/>
    <w:rsid w:val="00EB2D56"/>
    <w:rsid w:val="00EB44EA"/>
    <w:rsid w:val="00EB62FE"/>
    <w:rsid w:val="00EB7DC9"/>
    <w:rsid w:val="00EC05E2"/>
    <w:rsid w:val="00EC1F5F"/>
    <w:rsid w:val="00EC4A3F"/>
    <w:rsid w:val="00EC5F03"/>
    <w:rsid w:val="00EC6D34"/>
    <w:rsid w:val="00EC78B9"/>
    <w:rsid w:val="00ED1406"/>
    <w:rsid w:val="00ED39A8"/>
    <w:rsid w:val="00ED3A80"/>
    <w:rsid w:val="00ED4C40"/>
    <w:rsid w:val="00ED6777"/>
    <w:rsid w:val="00ED6892"/>
    <w:rsid w:val="00EE127A"/>
    <w:rsid w:val="00EE2189"/>
    <w:rsid w:val="00EE3061"/>
    <w:rsid w:val="00EE62AC"/>
    <w:rsid w:val="00EE728D"/>
    <w:rsid w:val="00EE7ACF"/>
    <w:rsid w:val="00EF0865"/>
    <w:rsid w:val="00EF1CC0"/>
    <w:rsid w:val="00EF254A"/>
    <w:rsid w:val="00EF26B6"/>
    <w:rsid w:val="00EF3863"/>
    <w:rsid w:val="00EF67E0"/>
    <w:rsid w:val="00EF6853"/>
    <w:rsid w:val="00EF71DB"/>
    <w:rsid w:val="00F02C46"/>
    <w:rsid w:val="00F02CF0"/>
    <w:rsid w:val="00F02E36"/>
    <w:rsid w:val="00F045D4"/>
    <w:rsid w:val="00F04DED"/>
    <w:rsid w:val="00F0524C"/>
    <w:rsid w:val="00F059A4"/>
    <w:rsid w:val="00F060F6"/>
    <w:rsid w:val="00F06138"/>
    <w:rsid w:val="00F07172"/>
    <w:rsid w:val="00F07D5A"/>
    <w:rsid w:val="00F10770"/>
    <w:rsid w:val="00F12980"/>
    <w:rsid w:val="00F12E19"/>
    <w:rsid w:val="00F1357C"/>
    <w:rsid w:val="00F14307"/>
    <w:rsid w:val="00F1592C"/>
    <w:rsid w:val="00F15BC0"/>
    <w:rsid w:val="00F17614"/>
    <w:rsid w:val="00F176D1"/>
    <w:rsid w:val="00F1774A"/>
    <w:rsid w:val="00F22340"/>
    <w:rsid w:val="00F252BD"/>
    <w:rsid w:val="00F25E9F"/>
    <w:rsid w:val="00F26AEB"/>
    <w:rsid w:val="00F26E46"/>
    <w:rsid w:val="00F278C7"/>
    <w:rsid w:val="00F27C9C"/>
    <w:rsid w:val="00F27EC4"/>
    <w:rsid w:val="00F27EE8"/>
    <w:rsid w:val="00F30500"/>
    <w:rsid w:val="00F324BC"/>
    <w:rsid w:val="00F3375B"/>
    <w:rsid w:val="00F33DD5"/>
    <w:rsid w:val="00F358A1"/>
    <w:rsid w:val="00F36D26"/>
    <w:rsid w:val="00F40E90"/>
    <w:rsid w:val="00F4111E"/>
    <w:rsid w:val="00F4225F"/>
    <w:rsid w:val="00F4229B"/>
    <w:rsid w:val="00F428E6"/>
    <w:rsid w:val="00F43982"/>
    <w:rsid w:val="00F4429D"/>
    <w:rsid w:val="00F44301"/>
    <w:rsid w:val="00F449F9"/>
    <w:rsid w:val="00F458DC"/>
    <w:rsid w:val="00F45ABF"/>
    <w:rsid w:val="00F46A85"/>
    <w:rsid w:val="00F46DFE"/>
    <w:rsid w:val="00F47C07"/>
    <w:rsid w:val="00F50E2A"/>
    <w:rsid w:val="00F53EFD"/>
    <w:rsid w:val="00F54FBD"/>
    <w:rsid w:val="00F55E64"/>
    <w:rsid w:val="00F600FD"/>
    <w:rsid w:val="00F638A8"/>
    <w:rsid w:val="00F64259"/>
    <w:rsid w:val="00F646D3"/>
    <w:rsid w:val="00F65AC6"/>
    <w:rsid w:val="00F7012A"/>
    <w:rsid w:val="00F70FB6"/>
    <w:rsid w:val="00F71679"/>
    <w:rsid w:val="00F72315"/>
    <w:rsid w:val="00F72574"/>
    <w:rsid w:val="00F72ABE"/>
    <w:rsid w:val="00F73039"/>
    <w:rsid w:val="00F74407"/>
    <w:rsid w:val="00F74DE4"/>
    <w:rsid w:val="00F77960"/>
    <w:rsid w:val="00F8159A"/>
    <w:rsid w:val="00F82DDE"/>
    <w:rsid w:val="00F838EB"/>
    <w:rsid w:val="00F83BF0"/>
    <w:rsid w:val="00F8589F"/>
    <w:rsid w:val="00F87826"/>
    <w:rsid w:val="00F90168"/>
    <w:rsid w:val="00F90C1D"/>
    <w:rsid w:val="00F9176E"/>
    <w:rsid w:val="00F91937"/>
    <w:rsid w:val="00F93459"/>
    <w:rsid w:val="00F9350D"/>
    <w:rsid w:val="00F94364"/>
    <w:rsid w:val="00F9444A"/>
    <w:rsid w:val="00F94C1F"/>
    <w:rsid w:val="00F952EB"/>
    <w:rsid w:val="00F9588E"/>
    <w:rsid w:val="00F95FE5"/>
    <w:rsid w:val="00F9638E"/>
    <w:rsid w:val="00F972CF"/>
    <w:rsid w:val="00F97396"/>
    <w:rsid w:val="00F97593"/>
    <w:rsid w:val="00FA0D76"/>
    <w:rsid w:val="00FA2C81"/>
    <w:rsid w:val="00FA30AA"/>
    <w:rsid w:val="00FA3E2C"/>
    <w:rsid w:val="00FA4001"/>
    <w:rsid w:val="00FA5B4C"/>
    <w:rsid w:val="00FA7509"/>
    <w:rsid w:val="00FB00B8"/>
    <w:rsid w:val="00FB11B7"/>
    <w:rsid w:val="00FB3F36"/>
    <w:rsid w:val="00FB5151"/>
    <w:rsid w:val="00FB5D7F"/>
    <w:rsid w:val="00FB73EC"/>
    <w:rsid w:val="00FC0388"/>
    <w:rsid w:val="00FC2BFC"/>
    <w:rsid w:val="00FC32A5"/>
    <w:rsid w:val="00FC5909"/>
    <w:rsid w:val="00FC7139"/>
    <w:rsid w:val="00FC72ED"/>
    <w:rsid w:val="00FD0CBB"/>
    <w:rsid w:val="00FD4E15"/>
    <w:rsid w:val="00FD5325"/>
    <w:rsid w:val="00FD577D"/>
    <w:rsid w:val="00FD57F6"/>
    <w:rsid w:val="00FD7960"/>
    <w:rsid w:val="00FD7A45"/>
    <w:rsid w:val="00FE0436"/>
    <w:rsid w:val="00FE1C89"/>
    <w:rsid w:val="00FE310F"/>
    <w:rsid w:val="00FE43D0"/>
    <w:rsid w:val="00FE4932"/>
    <w:rsid w:val="00FE4B12"/>
    <w:rsid w:val="00FE527B"/>
    <w:rsid w:val="00FE55B7"/>
    <w:rsid w:val="00FE6C30"/>
    <w:rsid w:val="00FE71BF"/>
    <w:rsid w:val="00FE75DD"/>
    <w:rsid w:val="00FE78E0"/>
    <w:rsid w:val="00FE7C85"/>
    <w:rsid w:val="00FF1060"/>
    <w:rsid w:val="00FF1D6F"/>
    <w:rsid w:val="00FF3762"/>
    <w:rsid w:val="00FF3D93"/>
    <w:rsid w:val="00FF3F4A"/>
    <w:rsid w:val="00FF4350"/>
    <w:rsid w:val="00FF4879"/>
    <w:rsid w:val="00FF4893"/>
    <w:rsid w:val="00FF4BD9"/>
    <w:rsid w:val="00FF5748"/>
    <w:rsid w:val="00FF5AEC"/>
    <w:rsid w:val="00FF7AC6"/>
    <w:rsid w:val="00FF7C2D"/>
    <w:rsid w:val="00FF7C70"/>
    <w:rsid w:val="015AB21B"/>
    <w:rsid w:val="05F6EB2C"/>
    <w:rsid w:val="07E40C64"/>
    <w:rsid w:val="0D9309A9"/>
    <w:rsid w:val="0F73515C"/>
    <w:rsid w:val="0FF95CA7"/>
    <w:rsid w:val="147C48EE"/>
    <w:rsid w:val="17233128"/>
    <w:rsid w:val="1F24161C"/>
    <w:rsid w:val="2269B2B5"/>
    <w:rsid w:val="23B85F5B"/>
    <w:rsid w:val="287EF105"/>
    <w:rsid w:val="30DFC4FB"/>
    <w:rsid w:val="36B58541"/>
    <w:rsid w:val="36F816E5"/>
    <w:rsid w:val="379EE3F2"/>
    <w:rsid w:val="38A57F25"/>
    <w:rsid w:val="3A799458"/>
    <w:rsid w:val="3C57CB2C"/>
    <w:rsid w:val="3E953F2E"/>
    <w:rsid w:val="40F4F081"/>
    <w:rsid w:val="46C3908C"/>
    <w:rsid w:val="4ACF8904"/>
    <w:rsid w:val="5B8C9127"/>
    <w:rsid w:val="5EA9BAE8"/>
    <w:rsid w:val="5EDC093A"/>
    <w:rsid w:val="611F7EC4"/>
    <w:rsid w:val="646E3A22"/>
    <w:rsid w:val="68C93805"/>
    <w:rsid w:val="7180A09B"/>
    <w:rsid w:val="730E4DA9"/>
    <w:rsid w:val="7380F2AD"/>
    <w:rsid w:val="76774620"/>
    <w:rsid w:val="783B2FE5"/>
    <w:rsid w:val="7C9A0303"/>
    <w:rsid w:val="7D6C4EB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3B269CD5-B160-481F-9E6B-652F1EC6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435FD"/>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paragraph" w:styleId="Heading4">
    <w:name w:val="heading 4"/>
    <w:basedOn w:val="Normal"/>
    <w:next w:val="Normal"/>
    <w:link w:val="Heading4Char"/>
    <w:uiPriority w:val="9"/>
    <w:semiHidden/>
    <w:unhideWhenUsed/>
    <w:rsid w:val="007B7F58"/>
    <w:pPr>
      <w:keepNext/>
      <w:keepLines/>
      <w:spacing w:before="40" w:after="0"/>
      <w:outlineLvl w:val="3"/>
    </w:pPr>
    <w:rPr>
      <w:rFonts w:asciiTheme="majorHAnsi" w:eastAsiaTheme="majorEastAsia" w:hAnsiTheme="majorHAnsi" w:cstheme="majorBidi"/>
      <w:i/>
      <w:iCs/>
      <w:color w:val="0056A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E3014E"/>
    <w:pPr>
      <w:spacing w:before="60" w:after="120" w:line="240" w:lineRule="auto"/>
      <w:ind w:left="113" w:right="113"/>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trong">
    <w:name w:val="Strong"/>
    <w:basedOn w:val="DefaultParagraphFont"/>
    <w:uiPriority w:val="22"/>
    <w:qFormat/>
    <w:rsid w:val="00CF44D5"/>
    <w:rPr>
      <w:b/>
      <w:bCs/>
    </w:rPr>
  </w:style>
  <w:style w:type="paragraph" w:styleId="Revision">
    <w:name w:val="Revision"/>
    <w:hidden/>
    <w:uiPriority w:val="99"/>
    <w:semiHidden/>
    <w:rsid w:val="003A7B69"/>
    <w:pPr>
      <w:spacing w:before="0" w:line="240" w:lineRule="auto"/>
    </w:pPr>
    <w:rPr>
      <w:rFonts w:eastAsia="Arial"/>
      <w:i/>
      <w:sz w:val="24"/>
      <w:szCs w:val="22"/>
      <w:lang w:val="en-AU"/>
    </w:rPr>
  </w:style>
  <w:style w:type="character" w:styleId="CommentReference">
    <w:name w:val="annotation reference"/>
    <w:basedOn w:val="DefaultParagraphFont"/>
    <w:uiPriority w:val="99"/>
    <w:semiHidden/>
    <w:unhideWhenUsed/>
    <w:rsid w:val="005C6DDB"/>
    <w:rPr>
      <w:sz w:val="16"/>
      <w:szCs w:val="16"/>
    </w:rPr>
  </w:style>
  <w:style w:type="paragraph" w:styleId="CommentText">
    <w:name w:val="annotation text"/>
    <w:basedOn w:val="Normal"/>
    <w:link w:val="CommentTextChar"/>
    <w:uiPriority w:val="99"/>
    <w:semiHidden/>
    <w:unhideWhenUsed/>
    <w:rsid w:val="005C6DDB"/>
    <w:pPr>
      <w:spacing w:line="240" w:lineRule="auto"/>
    </w:pPr>
    <w:rPr>
      <w:szCs w:val="20"/>
    </w:rPr>
  </w:style>
  <w:style w:type="character" w:customStyle="1" w:styleId="CommentTextChar">
    <w:name w:val="Comment Text Char"/>
    <w:basedOn w:val="DefaultParagraphFont"/>
    <w:link w:val="CommentText"/>
    <w:uiPriority w:val="99"/>
    <w:semiHidden/>
    <w:rsid w:val="005C6DDB"/>
    <w:rPr>
      <w:szCs w:val="20"/>
    </w:rPr>
  </w:style>
  <w:style w:type="paragraph" w:styleId="CommentSubject">
    <w:name w:val="annotation subject"/>
    <w:basedOn w:val="CommentText"/>
    <w:next w:val="CommentText"/>
    <w:link w:val="CommentSubjectChar"/>
    <w:uiPriority w:val="99"/>
    <w:semiHidden/>
    <w:unhideWhenUsed/>
    <w:rsid w:val="005C6DDB"/>
    <w:rPr>
      <w:b/>
      <w:bCs/>
    </w:rPr>
  </w:style>
  <w:style w:type="character" w:customStyle="1" w:styleId="CommentSubjectChar">
    <w:name w:val="Comment Subject Char"/>
    <w:basedOn w:val="CommentTextChar"/>
    <w:link w:val="CommentSubject"/>
    <w:uiPriority w:val="99"/>
    <w:semiHidden/>
    <w:rsid w:val="005C6DDB"/>
    <w:rPr>
      <w:b/>
      <w:bCs/>
      <w:szCs w:val="20"/>
    </w:rPr>
  </w:style>
  <w:style w:type="character" w:customStyle="1" w:styleId="Heading4Char">
    <w:name w:val="Heading 4 Char"/>
    <w:basedOn w:val="DefaultParagraphFont"/>
    <w:link w:val="Heading4"/>
    <w:uiPriority w:val="9"/>
    <w:semiHidden/>
    <w:rsid w:val="007B7F58"/>
    <w:rPr>
      <w:rFonts w:asciiTheme="majorHAnsi" w:eastAsiaTheme="majorEastAsia" w:hAnsiTheme="majorHAnsi" w:cstheme="majorBidi"/>
      <w:i/>
      <w:iCs/>
      <w:color w:val="0056A7"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86">
      <w:bodyDiv w:val="1"/>
      <w:marLeft w:val="0"/>
      <w:marRight w:val="0"/>
      <w:marTop w:val="0"/>
      <w:marBottom w:val="0"/>
      <w:divBdr>
        <w:top w:val="none" w:sz="0" w:space="0" w:color="auto"/>
        <w:left w:val="none" w:sz="0" w:space="0" w:color="auto"/>
        <w:bottom w:val="none" w:sz="0" w:space="0" w:color="auto"/>
        <w:right w:val="none" w:sz="0" w:space="0" w:color="auto"/>
      </w:divBdr>
    </w:div>
    <w:div w:id="6566347">
      <w:bodyDiv w:val="1"/>
      <w:marLeft w:val="0"/>
      <w:marRight w:val="0"/>
      <w:marTop w:val="0"/>
      <w:marBottom w:val="0"/>
      <w:divBdr>
        <w:top w:val="none" w:sz="0" w:space="0" w:color="auto"/>
        <w:left w:val="none" w:sz="0" w:space="0" w:color="auto"/>
        <w:bottom w:val="none" w:sz="0" w:space="0" w:color="auto"/>
        <w:right w:val="none" w:sz="0" w:space="0" w:color="auto"/>
      </w:divBdr>
      <w:divsChild>
        <w:div w:id="939291359">
          <w:marLeft w:val="0"/>
          <w:marRight w:val="0"/>
          <w:marTop w:val="0"/>
          <w:marBottom w:val="0"/>
          <w:divBdr>
            <w:top w:val="none" w:sz="0" w:space="0" w:color="auto"/>
            <w:left w:val="none" w:sz="0" w:space="0" w:color="auto"/>
            <w:bottom w:val="none" w:sz="0" w:space="0" w:color="auto"/>
            <w:right w:val="none" w:sz="0" w:space="0" w:color="auto"/>
          </w:divBdr>
        </w:div>
      </w:divsChild>
    </w:div>
    <w:div w:id="18092372">
      <w:bodyDiv w:val="1"/>
      <w:marLeft w:val="0"/>
      <w:marRight w:val="0"/>
      <w:marTop w:val="0"/>
      <w:marBottom w:val="0"/>
      <w:divBdr>
        <w:top w:val="none" w:sz="0" w:space="0" w:color="auto"/>
        <w:left w:val="none" w:sz="0" w:space="0" w:color="auto"/>
        <w:bottom w:val="none" w:sz="0" w:space="0" w:color="auto"/>
        <w:right w:val="none" w:sz="0" w:space="0" w:color="auto"/>
      </w:divBdr>
    </w:div>
    <w:div w:id="53357852">
      <w:bodyDiv w:val="1"/>
      <w:marLeft w:val="0"/>
      <w:marRight w:val="0"/>
      <w:marTop w:val="0"/>
      <w:marBottom w:val="0"/>
      <w:divBdr>
        <w:top w:val="none" w:sz="0" w:space="0" w:color="auto"/>
        <w:left w:val="none" w:sz="0" w:space="0" w:color="auto"/>
        <w:bottom w:val="none" w:sz="0" w:space="0" w:color="auto"/>
        <w:right w:val="none" w:sz="0" w:space="0" w:color="auto"/>
      </w:divBdr>
    </w:div>
    <w:div w:id="53507014">
      <w:bodyDiv w:val="1"/>
      <w:marLeft w:val="0"/>
      <w:marRight w:val="0"/>
      <w:marTop w:val="0"/>
      <w:marBottom w:val="0"/>
      <w:divBdr>
        <w:top w:val="none" w:sz="0" w:space="0" w:color="auto"/>
        <w:left w:val="none" w:sz="0" w:space="0" w:color="auto"/>
        <w:bottom w:val="none" w:sz="0" w:space="0" w:color="auto"/>
        <w:right w:val="none" w:sz="0" w:space="0" w:color="auto"/>
      </w:divBdr>
    </w:div>
    <w:div w:id="54008201">
      <w:bodyDiv w:val="1"/>
      <w:marLeft w:val="0"/>
      <w:marRight w:val="0"/>
      <w:marTop w:val="0"/>
      <w:marBottom w:val="0"/>
      <w:divBdr>
        <w:top w:val="none" w:sz="0" w:space="0" w:color="auto"/>
        <w:left w:val="none" w:sz="0" w:space="0" w:color="auto"/>
        <w:bottom w:val="none" w:sz="0" w:space="0" w:color="auto"/>
        <w:right w:val="none" w:sz="0" w:space="0" w:color="auto"/>
      </w:divBdr>
      <w:divsChild>
        <w:div w:id="1222323687">
          <w:marLeft w:val="0"/>
          <w:marRight w:val="0"/>
          <w:marTop w:val="0"/>
          <w:marBottom w:val="0"/>
          <w:divBdr>
            <w:top w:val="none" w:sz="0" w:space="0" w:color="auto"/>
            <w:left w:val="none" w:sz="0" w:space="0" w:color="auto"/>
            <w:bottom w:val="none" w:sz="0" w:space="0" w:color="auto"/>
            <w:right w:val="none" w:sz="0" w:space="0" w:color="auto"/>
          </w:divBdr>
        </w:div>
      </w:divsChild>
    </w:div>
    <w:div w:id="55054603">
      <w:bodyDiv w:val="1"/>
      <w:marLeft w:val="0"/>
      <w:marRight w:val="0"/>
      <w:marTop w:val="0"/>
      <w:marBottom w:val="0"/>
      <w:divBdr>
        <w:top w:val="none" w:sz="0" w:space="0" w:color="auto"/>
        <w:left w:val="none" w:sz="0" w:space="0" w:color="auto"/>
        <w:bottom w:val="none" w:sz="0" w:space="0" w:color="auto"/>
        <w:right w:val="none" w:sz="0" w:space="0" w:color="auto"/>
      </w:divBdr>
    </w:div>
    <w:div w:id="69618990">
      <w:bodyDiv w:val="1"/>
      <w:marLeft w:val="0"/>
      <w:marRight w:val="0"/>
      <w:marTop w:val="0"/>
      <w:marBottom w:val="0"/>
      <w:divBdr>
        <w:top w:val="none" w:sz="0" w:space="0" w:color="auto"/>
        <w:left w:val="none" w:sz="0" w:space="0" w:color="auto"/>
        <w:bottom w:val="none" w:sz="0" w:space="0" w:color="auto"/>
        <w:right w:val="none" w:sz="0" w:space="0" w:color="auto"/>
      </w:divBdr>
      <w:divsChild>
        <w:div w:id="506746242">
          <w:marLeft w:val="0"/>
          <w:marRight w:val="0"/>
          <w:marTop w:val="0"/>
          <w:marBottom w:val="0"/>
          <w:divBdr>
            <w:top w:val="none" w:sz="0" w:space="0" w:color="auto"/>
            <w:left w:val="none" w:sz="0" w:space="0" w:color="auto"/>
            <w:bottom w:val="none" w:sz="0" w:space="0" w:color="auto"/>
            <w:right w:val="none" w:sz="0" w:space="0" w:color="auto"/>
          </w:divBdr>
        </w:div>
        <w:div w:id="667444382">
          <w:marLeft w:val="0"/>
          <w:marRight w:val="0"/>
          <w:marTop w:val="0"/>
          <w:marBottom w:val="0"/>
          <w:divBdr>
            <w:top w:val="none" w:sz="0" w:space="0" w:color="auto"/>
            <w:left w:val="none" w:sz="0" w:space="0" w:color="auto"/>
            <w:bottom w:val="none" w:sz="0" w:space="0" w:color="auto"/>
            <w:right w:val="none" w:sz="0" w:space="0" w:color="auto"/>
          </w:divBdr>
        </w:div>
      </w:divsChild>
    </w:div>
    <w:div w:id="93477247">
      <w:bodyDiv w:val="1"/>
      <w:marLeft w:val="0"/>
      <w:marRight w:val="0"/>
      <w:marTop w:val="0"/>
      <w:marBottom w:val="0"/>
      <w:divBdr>
        <w:top w:val="none" w:sz="0" w:space="0" w:color="auto"/>
        <w:left w:val="none" w:sz="0" w:space="0" w:color="auto"/>
        <w:bottom w:val="none" w:sz="0" w:space="0" w:color="auto"/>
        <w:right w:val="none" w:sz="0" w:space="0" w:color="auto"/>
      </w:divBdr>
    </w:div>
    <w:div w:id="95758853">
      <w:bodyDiv w:val="1"/>
      <w:marLeft w:val="0"/>
      <w:marRight w:val="0"/>
      <w:marTop w:val="0"/>
      <w:marBottom w:val="0"/>
      <w:divBdr>
        <w:top w:val="none" w:sz="0" w:space="0" w:color="auto"/>
        <w:left w:val="none" w:sz="0" w:space="0" w:color="auto"/>
        <w:bottom w:val="none" w:sz="0" w:space="0" w:color="auto"/>
        <w:right w:val="none" w:sz="0" w:space="0" w:color="auto"/>
      </w:divBdr>
      <w:divsChild>
        <w:div w:id="529993132">
          <w:marLeft w:val="0"/>
          <w:marRight w:val="0"/>
          <w:marTop w:val="0"/>
          <w:marBottom w:val="0"/>
          <w:divBdr>
            <w:top w:val="none" w:sz="0" w:space="0" w:color="auto"/>
            <w:left w:val="none" w:sz="0" w:space="0" w:color="auto"/>
            <w:bottom w:val="none" w:sz="0" w:space="0" w:color="auto"/>
            <w:right w:val="none" w:sz="0" w:space="0" w:color="auto"/>
          </w:divBdr>
        </w:div>
      </w:divsChild>
    </w:div>
    <w:div w:id="100607363">
      <w:bodyDiv w:val="1"/>
      <w:marLeft w:val="0"/>
      <w:marRight w:val="0"/>
      <w:marTop w:val="0"/>
      <w:marBottom w:val="0"/>
      <w:divBdr>
        <w:top w:val="none" w:sz="0" w:space="0" w:color="auto"/>
        <w:left w:val="none" w:sz="0" w:space="0" w:color="auto"/>
        <w:bottom w:val="none" w:sz="0" w:space="0" w:color="auto"/>
        <w:right w:val="none" w:sz="0" w:space="0" w:color="auto"/>
      </w:divBdr>
    </w:div>
    <w:div w:id="112868145">
      <w:bodyDiv w:val="1"/>
      <w:marLeft w:val="0"/>
      <w:marRight w:val="0"/>
      <w:marTop w:val="0"/>
      <w:marBottom w:val="0"/>
      <w:divBdr>
        <w:top w:val="none" w:sz="0" w:space="0" w:color="auto"/>
        <w:left w:val="none" w:sz="0" w:space="0" w:color="auto"/>
        <w:bottom w:val="none" w:sz="0" w:space="0" w:color="auto"/>
        <w:right w:val="none" w:sz="0" w:space="0" w:color="auto"/>
      </w:divBdr>
    </w:div>
    <w:div w:id="130290661">
      <w:bodyDiv w:val="1"/>
      <w:marLeft w:val="0"/>
      <w:marRight w:val="0"/>
      <w:marTop w:val="0"/>
      <w:marBottom w:val="0"/>
      <w:divBdr>
        <w:top w:val="none" w:sz="0" w:space="0" w:color="auto"/>
        <w:left w:val="none" w:sz="0" w:space="0" w:color="auto"/>
        <w:bottom w:val="none" w:sz="0" w:space="0" w:color="auto"/>
        <w:right w:val="none" w:sz="0" w:space="0" w:color="auto"/>
      </w:divBdr>
    </w:div>
    <w:div w:id="149441580">
      <w:bodyDiv w:val="1"/>
      <w:marLeft w:val="0"/>
      <w:marRight w:val="0"/>
      <w:marTop w:val="0"/>
      <w:marBottom w:val="0"/>
      <w:divBdr>
        <w:top w:val="none" w:sz="0" w:space="0" w:color="auto"/>
        <w:left w:val="none" w:sz="0" w:space="0" w:color="auto"/>
        <w:bottom w:val="none" w:sz="0" w:space="0" w:color="auto"/>
        <w:right w:val="none" w:sz="0" w:space="0" w:color="auto"/>
      </w:divBdr>
    </w:div>
    <w:div w:id="152840413">
      <w:bodyDiv w:val="1"/>
      <w:marLeft w:val="0"/>
      <w:marRight w:val="0"/>
      <w:marTop w:val="0"/>
      <w:marBottom w:val="0"/>
      <w:divBdr>
        <w:top w:val="none" w:sz="0" w:space="0" w:color="auto"/>
        <w:left w:val="none" w:sz="0" w:space="0" w:color="auto"/>
        <w:bottom w:val="none" w:sz="0" w:space="0" w:color="auto"/>
        <w:right w:val="none" w:sz="0" w:space="0" w:color="auto"/>
      </w:divBdr>
    </w:div>
    <w:div w:id="154537234">
      <w:bodyDiv w:val="1"/>
      <w:marLeft w:val="0"/>
      <w:marRight w:val="0"/>
      <w:marTop w:val="0"/>
      <w:marBottom w:val="0"/>
      <w:divBdr>
        <w:top w:val="none" w:sz="0" w:space="0" w:color="auto"/>
        <w:left w:val="none" w:sz="0" w:space="0" w:color="auto"/>
        <w:bottom w:val="none" w:sz="0" w:space="0" w:color="auto"/>
        <w:right w:val="none" w:sz="0" w:space="0" w:color="auto"/>
      </w:divBdr>
    </w:div>
    <w:div w:id="166410800">
      <w:bodyDiv w:val="1"/>
      <w:marLeft w:val="0"/>
      <w:marRight w:val="0"/>
      <w:marTop w:val="0"/>
      <w:marBottom w:val="0"/>
      <w:divBdr>
        <w:top w:val="none" w:sz="0" w:space="0" w:color="auto"/>
        <w:left w:val="none" w:sz="0" w:space="0" w:color="auto"/>
        <w:bottom w:val="none" w:sz="0" w:space="0" w:color="auto"/>
        <w:right w:val="none" w:sz="0" w:space="0" w:color="auto"/>
      </w:divBdr>
      <w:divsChild>
        <w:div w:id="36704501">
          <w:marLeft w:val="0"/>
          <w:marRight w:val="0"/>
          <w:marTop w:val="0"/>
          <w:marBottom w:val="0"/>
          <w:divBdr>
            <w:top w:val="none" w:sz="0" w:space="0" w:color="auto"/>
            <w:left w:val="none" w:sz="0" w:space="0" w:color="auto"/>
            <w:bottom w:val="none" w:sz="0" w:space="0" w:color="auto"/>
            <w:right w:val="none" w:sz="0" w:space="0" w:color="auto"/>
          </w:divBdr>
        </w:div>
        <w:div w:id="1672950841">
          <w:marLeft w:val="0"/>
          <w:marRight w:val="0"/>
          <w:marTop w:val="0"/>
          <w:marBottom w:val="0"/>
          <w:divBdr>
            <w:top w:val="none" w:sz="0" w:space="0" w:color="auto"/>
            <w:left w:val="none" w:sz="0" w:space="0" w:color="auto"/>
            <w:bottom w:val="none" w:sz="0" w:space="0" w:color="auto"/>
            <w:right w:val="none" w:sz="0" w:space="0" w:color="auto"/>
          </w:divBdr>
        </w:div>
      </w:divsChild>
    </w:div>
    <w:div w:id="167796258">
      <w:bodyDiv w:val="1"/>
      <w:marLeft w:val="0"/>
      <w:marRight w:val="0"/>
      <w:marTop w:val="0"/>
      <w:marBottom w:val="0"/>
      <w:divBdr>
        <w:top w:val="none" w:sz="0" w:space="0" w:color="auto"/>
        <w:left w:val="none" w:sz="0" w:space="0" w:color="auto"/>
        <w:bottom w:val="none" w:sz="0" w:space="0" w:color="auto"/>
        <w:right w:val="none" w:sz="0" w:space="0" w:color="auto"/>
      </w:divBdr>
      <w:divsChild>
        <w:div w:id="1108164279">
          <w:marLeft w:val="0"/>
          <w:marRight w:val="0"/>
          <w:marTop w:val="0"/>
          <w:marBottom w:val="0"/>
          <w:divBdr>
            <w:top w:val="none" w:sz="0" w:space="0" w:color="auto"/>
            <w:left w:val="none" w:sz="0" w:space="0" w:color="auto"/>
            <w:bottom w:val="none" w:sz="0" w:space="0" w:color="auto"/>
            <w:right w:val="none" w:sz="0" w:space="0" w:color="auto"/>
          </w:divBdr>
        </w:div>
      </w:divsChild>
    </w:div>
    <w:div w:id="194543419">
      <w:bodyDiv w:val="1"/>
      <w:marLeft w:val="0"/>
      <w:marRight w:val="0"/>
      <w:marTop w:val="0"/>
      <w:marBottom w:val="0"/>
      <w:divBdr>
        <w:top w:val="none" w:sz="0" w:space="0" w:color="auto"/>
        <w:left w:val="none" w:sz="0" w:space="0" w:color="auto"/>
        <w:bottom w:val="none" w:sz="0" w:space="0" w:color="auto"/>
        <w:right w:val="none" w:sz="0" w:space="0" w:color="auto"/>
      </w:divBdr>
      <w:divsChild>
        <w:div w:id="1217624299">
          <w:marLeft w:val="0"/>
          <w:marRight w:val="0"/>
          <w:marTop w:val="0"/>
          <w:marBottom w:val="0"/>
          <w:divBdr>
            <w:top w:val="single" w:sz="6" w:space="0" w:color="E4E4E4"/>
            <w:left w:val="single" w:sz="6" w:space="0" w:color="E4E4E4"/>
            <w:bottom w:val="single" w:sz="6" w:space="0" w:color="E4E4E4"/>
            <w:right w:val="single" w:sz="6" w:space="0" w:color="E4E4E4"/>
          </w:divBdr>
          <w:divsChild>
            <w:div w:id="1458715974">
              <w:marLeft w:val="0"/>
              <w:marRight w:val="0"/>
              <w:marTop w:val="0"/>
              <w:marBottom w:val="0"/>
              <w:divBdr>
                <w:top w:val="single" w:sz="6" w:space="0" w:color="E4E4E4"/>
                <w:left w:val="none" w:sz="0" w:space="0" w:color="auto"/>
                <w:bottom w:val="none" w:sz="0" w:space="0" w:color="auto"/>
                <w:right w:val="none" w:sz="0" w:space="0" w:color="auto"/>
              </w:divBdr>
            </w:div>
          </w:divsChild>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239680990">
      <w:bodyDiv w:val="1"/>
      <w:marLeft w:val="0"/>
      <w:marRight w:val="0"/>
      <w:marTop w:val="0"/>
      <w:marBottom w:val="0"/>
      <w:divBdr>
        <w:top w:val="none" w:sz="0" w:space="0" w:color="auto"/>
        <w:left w:val="none" w:sz="0" w:space="0" w:color="auto"/>
        <w:bottom w:val="none" w:sz="0" w:space="0" w:color="auto"/>
        <w:right w:val="none" w:sz="0" w:space="0" w:color="auto"/>
      </w:divBdr>
    </w:div>
    <w:div w:id="244849479">
      <w:bodyDiv w:val="1"/>
      <w:marLeft w:val="0"/>
      <w:marRight w:val="0"/>
      <w:marTop w:val="0"/>
      <w:marBottom w:val="0"/>
      <w:divBdr>
        <w:top w:val="none" w:sz="0" w:space="0" w:color="auto"/>
        <w:left w:val="none" w:sz="0" w:space="0" w:color="auto"/>
        <w:bottom w:val="none" w:sz="0" w:space="0" w:color="auto"/>
        <w:right w:val="none" w:sz="0" w:space="0" w:color="auto"/>
      </w:divBdr>
    </w:div>
    <w:div w:id="300354837">
      <w:bodyDiv w:val="1"/>
      <w:marLeft w:val="0"/>
      <w:marRight w:val="0"/>
      <w:marTop w:val="0"/>
      <w:marBottom w:val="0"/>
      <w:divBdr>
        <w:top w:val="none" w:sz="0" w:space="0" w:color="auto"/>
        <w:left w:val="none" w:sz="0" w:space="0" w:color="auto"/>
        <w:bottom w:val="none" w:sz="0" w:space="0" w:color="auto"/>
        <w:right w:val="none" w:sz="0" w:space="0" w:color="auto"/>
      </w:divBdr>
      <w:divsChild>
        <w:div w:id="320162091">
          <w:marLeft w:val="0"/>
          <w:marRight w:val="0"/>
          <w:marTop w:val="0"/>
          <w:marBottom w:val="0"/>
          <w:divBdr>
            <w:top w:val="none" w:sz="0" w:space="0" w:color="auto"/>
            <w:left w:val="none" w:sz="0" w:space="0" w:color="auto"/>
            <w:bottom w:val="none" w:sz="0" w:space="0" w:color="auto"/>
            <w:right w:val="none" w:sz="0" w:space="0" w:color="auto"/>
          </w:divBdr>
        </w:div>
        <w:div w:id="1228419533">
          <w:marLeft w:val="0"/>
          <w:marRight w:val="0"/>
          <w:marTop w:val="0"/>
          <w:marBottom w:val="0"/>
          <w:divBdr>
            <w:top w:val="none" w:sz="0" w:space="0" w:color="auto"/>
            <w:left w:val="none" w:sz="0" w:space="0" w:color="auto"/>
            <w:bottom w:val="none" w:sz="0" w:space="0" w:color="auto"/>
            <w:right w:val="none" w:sz="0" w:space="0" w:color="auto"/>
          </w:divBdr>
        </w:div>
      </w:divsChild>
    </w:div>
    <w:div w:id="315110851">
      <w:bodyDiv w:val="1"/>
      <w:marLeft w:val="0"/>
      <w:marRight w:val="0"/>
      <w:marTop w:val="0"/>
      <w:marBottom w:val="0"/>
      <w:divBdr>
        <w:top w:val="none" w:sz="0" w:space="0" w:color="auto"/>
        <w:left w:val="none" w:sz="0" w:space="0" w:color="auto"/>
        <w:bottom w:val="none" w:sz="0" w:space="0" w:color="auto"/>
        <w:right w:val="none" w:sz="0" w:space="0" w:color="auto"/>
      </w:divBdr>
    </w:div>
    <w:div w:id="328946693">
      <w:bodyDiv w:val="1"/>
      <w:marLeft w:val="0"/>
      <w:marRight w:val="0"/>
      <w:marTop w:val="0"/>
      <w:marBottom w:val="0"/>
      <w:divBdr>
        <w:top w:val="none" w:sz="0" w:space="0" w:color="auto"/>
        <w:left w:val="none" w:sz="0" w:space="0" w:color="auto"/>
        <w:bottom w:val="none" w:sz="0" w:space="0" w:color="auto"/>
        <w:right w:val="none" w:sz="0" w:space="0" w:color="auto"/>
      </w:divBdr>
      <w:divsChild>
        <w:div w:id="189342106">
          <w:marLeft w:val="0"/>
          <w:marRight w:val="0"/>
          <w:marTop w:val="0"/>
          <w:marBottom w:val="0"/>
          <w:divBdr>
            <w:top w:val="none" w:sz="0" w:space="0" w:color="auto"/>
            <w:left w:val="none" w:sz="0" w:space="0" w:color="auto"/>
            <w:bottom w:val="none" w:sz="0" w:space="0" w:color="auto"/>
            <w:right w:val="none" w:sz="0" w:space="0" w:color="auto"/>
          </w:divBdr>
        </w:div>
        <w:div w:id="1966617634">
          <w:marLeft w:val="0"/>
          <w:marRight w:val="0"/>
          <w:marTop w:val="0"/>
          <w:marBottom w:val="0"/>
          <w:divBdr>
            <w:top w:val="none" w:sz="0" w:space="0" w:color="auto"/>
            <w:left w:val="none" w:sz="0" w:space="0" w:color="auto"/>
            <w:bottom w:val="none" w:sz="0" w:space="0" w:color="auto"/>
            <w:right w:val="none" w:sz="0" w:space="0" w:color="auto"/>
          </w:divBdr>
        </w:div>
      </w:divsChild>
    </w:div>
    <w:div w:id="334962443">
      <w:bodyDiv w:val="1"/>
      <w:marLeft w:val="0"/>
      <w:marRight w:val="0"/>
      <w:marTop w:val="0"/>
      <w:marBottom w:val="0"/>
      <w:divBdr>
        <w:top w:val="none" w:sz="0" w:space="0" w:color="auto"/>
        <w:left w:val="none" w:sz="0" w:space="0" w:color="auto"/>
        <w:bottom w:val="none" w:sz="0" w:space="0" w:color="auto"/>
        <w:right w:val="none" w:sz="0" w:space="0" w:color="auto"/>
      </w:divBdr>
    </w:div>
    <w:div w:id="338584409">
      <w:bodyDiv w:val="1"/>
      <w:marLeft w:val="0"/>
      <w:marRight w:val="0"/>
      <w:marTop w:val="0"/>
      <w:marBottom w:val="0"/>
      <w:divBdr>
        <w:top w:val="none" w:sz="0" w:space="0" w:color="auto"/>
        <w:left w:val="none" w:sz="0" w:space="0" w:color="auto"/>
        <w:bottom w:val="none" w:sz="0" w:space="0" w:color="auto"/>
        <w:right w:val="none" w:sz="0" w:space="0" w:color="auto"/>
      </w:divBdr>
      <w:divsChild>
        <w:div w:id="1643388897">
          <w:marLeft w:val="0"/>
          <w:marRight w:val="0"/>
          <w:marTop w:val="0"/>
          <w:marBottom w:val="0"/>
          <w:divBdr>
            <w:top w:val="none" w:sz="0" w:space="0" w:color="auto"/>
            <w:left w:val="none" w:sz="0" w:space="0" w:color="auto"/>
            <w:bottom w:val="none" w:sz="0" w:space="0" w:color="auto"/>
            <w:right w:val="none" w:sz="0" w:space="0" w:color="auto"/>
          </w:divBdr>
        </w:div>
      </w:divsChild>
    </w:div>
    <w:div w:id="342558206">
      <w:bodyDiv w:val="1"/>
      <w:marLeft w:val="0"/>
      <w:marRight w:val="0"/>
      <w:marTop w:val="0"/>
      <w:marBottom w:val="0"/>
      <w:divBdr>
        <w:top w:val="none" w:sz="0" w:space="0" w:color="auto"/>
        <w:left w:val="none" w:sz="0" w:space="0" w:color="auto"/>
        <w:bottom w:val="none" w:sz="0" w:space="0" w:color="auto"/>
        <w:right w:val="none" w:sz="0" w:space="0" w:color="auto"/>
      </w:divBdr>
    </w:div>
    <w:div w:id="371274245">
      <w:bodyDiv w:val="1"/>
      <w:marLeft w:val="0"/>
      <w:marRight w:val="0"/>
      <w:marTop w:val="0"/>
      <w:marBottom w:val="0"/>
      <w:divBdr>
        <w:top w:val="none" w:sz="0" w:space="0" w:color="auto"/>
        <w:left w:val="none" w:sz="0" w:space="0" w:color="auto"/>
        <w:bottom w:val="none" w:sz="0" w:space="0" w:color="auto"/>
        <w:right w:val="none" w:sz="0" w:space="0" w:color="auto"/>
      </w:divBdr>
    </w:div>
    <w:div w:id="372196457">
      <w:bodyDiv w:val="1"/>
      <w:marLeft w:val="0"/>
      <w:marRight w:val="0"/>
      <w:marTop w:val="0"/>
      <w:marBottom w:val="0"/>
      <w:divBdr>
        <w:top w:val="none" w:sz="0" w:space="0" w:color="auto"/>
        <w:left w:val="none" w:sz="0" w:space="0" w:color="auto"/>
        <w:bottom w:val="none" w:sz="0" w:space="0" w:color="auto"/>
        <w:right w:val="none" w:sz="0" w:space="0" w:color="auto"/>
      </w:divBdr>
      <w:divsChild>
        <w:div w:id="1796096542">
          <w:marLeft w:val="0"/>
          <w:marRight w:val="0"/>
          <w:marTop w:val="0"/>
          <w:marBottom w:val="0"/>
          <w:divBdr>
            <w:top w:val="none" w:sz="0" w:space="0" w:color="auto"/>
            <w:left w:val="none" w:sz="0" w:space="0" w:color="auto"/>
            <w:bottom w:val="none" w:sz="0" w:space="0" w:color="auto"/>
            <w:right w:val="none" w:sz="0" w:space="0" w:color="auto"/>
          </w:divBdr>
        </w:div>
      </w:divsChild>
    </w:div>
    <w:div w:id="376856830">
      <w:bodyDiv w:val="1"/>
      <w:marLeft w:val="0"/>
      <w:marRight w:val="0"/>
      <w:marTop w:val="0"/>
      <w:marBottom w:val="0"/>
      <w:divBdr>
        <w:top w:val="none" w:sz="0" w:space="0" w:color="auto"/>
        <w:left w:val="none" w:sz="0" w:space="0" w:color="auto"/>
        <w:bottom w:val="none" w:sz="0" w:space="0" w:color="auto"/>
        <w:right w:val="none" w:sz="0" w:space="0" w:color="auto"/>
      </w:divBdr>
      <w:divsChild>
        <w:div w:id="1437099623">
          <w:marLeft w:val="0"/>
          <w:marRight w:val="0"/>
          <w:marTop w:val="0"/>
          <w:marBottom w:val="0"/>
          <w:divBdr>
            <w:top w:val="none" w:sz="0" w:space="0" w:color="auto"/>
            <w:left w:val="none" w:sz="0" w:space="0" w:color="auto"/>
            <w:bottom w:val="none" w:sz="0" w:space="0" w:color="auto"/>
            <w:right w:val="none" w:sz="0" w:space="0" w:color="auto"/>
          </w:divBdr>
        </w:div>
        <w:div w:id="1954438997">
          <w:marLeft w:val="0"/>
          <w:marRight w:val="0"/>
          <w:marTop w:val="0"/>
          <w:marBottom w:val="0"/>
          <w:divBdr>
            <w:top w:val="none" w:sz="0" w:space="0" w:color="auto"/>
            <w:left w:val="none" w:sz="0" w:space="0" w:color="auto"/>
            <w:bottom w:val="none" w:sz="0" w:space="0" w:color="auto"/>
            <w:right w:val="none" w:sz="0" w:space="0" w:color="auto"/>
          </w:divBdr>
        </w:div>
      </w:divsChild>
    </w:div>
    <w:div w:id="380592095">
      <w:bodyDiv w:val="1"/>
      <w:marLeft w:val="0"/>
      <w:marRight w:val="0"/>
      <w:marTop w:val="0"/>
      <w:marBottom w:val="0"/>
      <w:divBdr>
        <w:top w:val="none" w:sz="0" w:space="0" w:color="auto"/>
        <w:left w:val="none" w:sz="0" w:space="0" w:color="auto"/>
        <w:bottom w:val="none" w:sz="0" w:space="0" w:color="auto"/>
        <w:right w:val="none" w:sz="0" w:space="0" w:color="auto"/>
      </w:divBdr>
    </w:div>
    <w:div w:id="381491126">
      <w:bodyDiv w:val="1"/>
      <w:marLeft w:val="0"/>
      <w:marRight w:val="0"/>
      <w:marTop w:val="0"/>
      <w:marBottom w:val="0"/>
      <w:divBdr>
        <w:top w:val="none" w:sz="0" w:space="0" w:color="auto"/>
        <w:left w:val="none" w:sz="0" w:space="0" w:color="auto"/>
        <w:bottom w:val="none" w:sz="0" w:space="0" w:color="auto"/>
        <w:right w:val="none" w:sz="0" w:space="0" w:color="auto"/>
      </w:divBdr>
    </w:div>
    <w:div w:id="404839132">
      <w:bodyDiv w:val="1"/>
      <w:marLeft w:val="0"/>
      <w:marRight w:val="0"/>
      <w:marTop w:val="0"/>
      <w:marBottom w:val="0"/>
      <w:divBdr>
        <w:top w:val="none" w:sz="0" w:space="0" w:color="auto"/>
        <w:left w:val="none" w:sz="0" w:space="0" w:color="auto"/>
        <w:bottom w:val="none" w:sz="0" w:space="0" w:color="auto"/>
        <w:right w:val="none" w:sz="0" w:space="0" w:color="auto"/>
      </w:divBdr>
      <w:divsChild>
        <w:div w:id="1707753457">
          <w:marLeft w:val="0"/>
          <w:marRight w:val="0"/>
          <w:marTop w:val="0"/>
          <w:marBottom w:val="0"/>
          <w:divBdr>
            <w:top w:val="none" w:sz="0" w:space="0" w:color="auto"/>
            <w:left w:val="none" w:sz="0" w:space="0" w:color="auto"/>
            <w:bottom w:val="none" w:sz="0" w:space="0" w:color="auto"/>
            <w:right w:val="none" w:sz="0" w:space="0" w:color="auto"/>
          </w:divBdr>
        </w:div>
      </w:divsChild>
    </w:div>
    <w:div w:id="412163842">
      <w:bodyDiv w:val="1"/>
      <w:marLeft w:val="0"/>
      <w:marRight w:val="0"/>
      <w:marTop w:val="0"/>
      <w:marBottom w:val="0"/>
      <w:divBdr>
        <w:top w:val="none" w:sz="0" w:space="0" w:color="auto"/>
        <w:left w:val="none" w:sz="0" w:space="0" w:color="auto"/>
        <w:bottom w:val="none" w:sz="0" w:space="0" w:color="auto"/>
        <w:right w:val="none" w:sz="0" w:space="0" w:color="auto"/>
      </w:divBdr>
    </w:div>
    <w:div w:id="425540421">
      <w:bodyDiv w:val="1"/>
      <w:marLeft w:val="0"/>
      <w:marRight w:val="0"/>
      <w:marTop w:val="0"/>
      <w:marBottom w:val="0"/>
      <w:divBdr>
        <w:top w:val="none" w:sz="0" w:space="0" w:color="auto"/>
        <w:left w:val="none" w:sz="0" w:space="0" w:color="auto"/>
        <w:bottom w:val="none" w:sz="0" w:space="0" w:color="auto"/>
        <w:right w:val="none" w:sz="0" w:space="0" w:color="auto"/>
      </w:divBdr>
    </w:div>
    <w:div w:id="444810135">
      <w:bodyDiv w:val="1"/>
      <w:marLeft w:val="0"/>
      <w:marRight w:val="0"/>
      <w:marTop w:val="0"/>
      <w:marBottom w:val="0"/>
      <w:divBdr>
        <w:top w:val="none" w:sz="0" w:space="0" w:color="auto"/>
        <w:left w:val="none" w:sz="0" w:space="0" w:color="auto"/>
        <w:bottom w:val="none" w:sz="0" w:space="0" w:color="auto"/>
        <w:right w:val="none" w:sz="0" w:space="0" w:color="auto"/>
      </w:divBdr>
    </w:div>
    <w:div w:id="445078121">
      <w:bodyDiv w:val="1"/>
      <w:marLeft w:val="0"/>
      <w:marRight w:val="0"/>
      <w:marTop w:val="0"/>
      <w:marBottom w:val="0"/>
      <w:divBdr>
        <w:top w:val="none" w:sz="0" w:space="0" w:color="auto"/>
        <w:left w:val="none" w:sz="0" w:space="0" w:color="auto"/>
        <w:bottom w:val="none" w:sz="0" w:space="0" w:color="auto"/>
        <w:right w:val="none" w:sz="0" w:space="0" w:color="auto"/>
      </w:divBdr>
    </w:div>
    <w:div w:id="482166696">
      <w:bodyDiv w:val="1"/>
      <w:marLeft w:val="0"/>
      <w:marRight w:val="0"/>
      <w:marTop w:val="0"/>
      <w:marBottom w:val="0"/>
      <w:divBdr>
        <w:top w:val="none" w:sz="0" w:space="0" w:color="auto"/>
        <w:left w:val="none" w:sz="0" w:space="0" w:color="auto"/>
        <w:bottom w:val="none" w:sz="0" w:space="0" w:color="auto"/>
        <w:right w:val="none" w:sz="0" w:space="0" w:color="auto"/>
      </w:divBdr>
    </w:div>
    <w:div w:id="484593221">
      <w:bodyDiv w:val="1"/>
      <w:marLeft w:val="0"/>
      <w:marRight w:val="0"/>
      <w:marTop w:val="0"/>
      <w:marBottom w:val="0"/>
      <w:divBdr>
        <w:top w:val="none" w:sz="0" w:space="0" w:color="auto"/>
        <w:left w:val="none" w:sz="0" w:space="0" w:color="auto"/>
        <w:bottom w:val="none" w:sz="0" w:space="0" w:color="auto"/>
        <w:right w:val="none" w:sz="0" w:space="0" w:color="auto"/>
      </w:divBdr>
      <w:divsChild>
        <w:div w:id="1165321374">
          <w:marLeft w:val="0"/>
          <w:marRight w:val="0"/>
          <w:marTop w:val="0"/>
          <w:marBottom w:val="0"/>
          <w:divBdr>
            <w:top w:val="none" w:sz="0" w:space="0" w:color="auto"/>
            <w:left w:val="none" w:sz="0" w:space="0" w:color="auto"/>
            <w:bottom w:val="none" w:sz="0" w:space="0" w:color="auto"/>
            <w:right w:val="none" w:sz="0" w:space="0" w:color="auto"/>
          </w:divBdr>
        </w:div>
        <w:div w:id="1829176799">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12688539">
      <w:bodyDiv w:val="1"/>
      <w:marLeft w:val="0"/>
      <w:marRight w:val="0"/>
      <w:marTop w:val="0"/>
      <w:marBottom w:val="0"/>
      <w:divBdr>
        <w:top w:val="none" w:sz="0" w:space="0" w:color="auto"/>
        <w:left w:val="none" w:sz="0" w:space="0" w:color="auto"/>
        <w:bottom w:val="none" w:sz="0" w:space="0" w:color="auto"/>
        <w:right w:val="none" w:sz="0" w:space="0" w:color="auto"/>
      </w:divBdr>
      <w:divsChild>
        <w:div w:id="929005121">
          <w:marLeft w:val="0"/>
          <w:marRight w:val="0"/>
          <w:marTop w:val="0"/>
          <w:marBottom w:val="0"/>
          <w:divBdr>
            <w:top w:val="none" w:sz="0" w:space="0" w:color="auto"/>
            <w:left w:val="none" w:sz="0" w:space="0" w:color="auto"/>
            <w:bottom w:val="none" w:sz="0" w:space="0" w:color="auto"/>
            <w:right w:val="none" w:sz="0" w:space="0" w:color="auto"/>
          </w:divBdr>
        </w:div>
        <w:div w:id="1820222482">
          <w:marLeft w:val="0"/>
          <w:marRight w:val="0"/>
          <w:marTop w:val="0"/>
          <w:marBottom w:val="0"/>
          <w:divBdr>
            <w:top w:val="none" w:sz="0" w:space="0" w:color="auto"/>
            <w:left w:val="none" w:sz="0" w:space="0" w:color="auto"/>
            <w:bottom w:val="none" w:sz="0" w:space="0" w:color="auto"/>
            <w:right w:val="none" w:sz="0" w:space="0" w:color="auto"/>
          </w:divBdr>
        </w:div>
      </w:divsChild>
    </w:div>
    <w:div w:id="521238006">
      <w:bodyDiv w:val="1"/>
      <w:marLeft w:val="0"/>
      <w:marRight w:val="0"/>
      <w:marTop w:val="0"/>
      <w:marBottom w:val="0"/>
      <w:divBdr>
        <w:top w:val="none" w:sz="0" w:space="0" w:color="auto"/>
        <w:left w:val="none" w:sz="0" w:space="0" w:color="auto"/>
        <w:bottom w:val="none" w:sz="0" w:space="0" w:color="auto"/>
        <w:right w:val="none" w:sz="0" w:space="0" w:color="auto"/>
      </w:divBdr>
      <w:divsChild>
        <w:div w:id="443303194">
          <w:marLeft w:val="0"/>
          <w:marRight w:val="0"/>
          <w:marTop w:val="0"/>
          <w:marBottom w:val="0"/>
          <w:divBdr>
            <w:top w:val="none" w:sz="0" w:space="0" w:color="auto"/>
            <w:left w:val="none" w:sz="0" w:space="0" w:color="auto"/>
            <w:bottom w:val="none" w:sz="0" w:space="0" w:color="auto"/>
            <w:right w:val="none" w:sz="0" w:space="0" w:color="auto"/>
          </w:divBdr>
        </w:div>
      </w:divsChild>
    </w:div>
    <w:div w:id="542521892">
      <w:bodyDiv w:val="1"/>
      <w:marLeft w:val="0"/>
      <w:marRight w:val="0"/>
      <w:marTop w:val="0"/>
      <w:marBottom w:val="0"/>
      <w:divBdr>
        <w:top w:val="none" w:sz="0" w:space="0" w:color="auto"/>
        <w:left w:val="none" w:sz="0" w:space="0" w:color="auto"/>
        <w:bottom w:val="none" w:sz="0" w:space="0" w:color="auto"/>
        <w:right w:val="none" w:sz="0" w:space="0" w:color="auto"/>
      </w:divBdr>
    </w:div>
    <w:div w:id="551304878">
      <w:bodyDiv w:val="1"/>
      <w:marLeft w:val="0"/>
      <w:marRight w:val="0"/>
      <w:marTop w:val="0"/>
      <w:marBottom w:val="0"/>
      <w:divBdr>
        <w:top w:val="none" w:sz="0" w:space="0" w:color="auto"/>
        <w:left w:val="none" w:sz="0" w:space="0" w:color="auto"/>
        <w:bottom w:val="none" w:sz="0" w:space="0" w:color="auto"/>
        <w:right w:val="none" w:sz="0" w:space="0" w:color="auto"/>
      </w:divBdr>
    </w:div>
    <w:div w:id="567573256">
      <w:bodyDiv w:val="1"/>
      <w:marLeft w:val="0"/>
      <w:marRight w:val="0"/>
      <w:marTop w:val="0"/>
      <w:marBottom w:val="0"/>
      <w:divBdr>
        <w:top w:val="none" w:sz="0" w:space="0" w:color="auto"/>
        <w:left w:val="none" w:sz="0" w:space="0" w:color="auto"/>
        <w:bottom w:val="none" w:sz="0" w:space="0" w:color="auto"/>
        <w:right w:val="none" w:sz="0" w:space="0" w:color="auto"/>
      </w:divBdr>
    </w:div>
    <w:div w:id="589627786">
      <w:bodyDiv w:val="1"/>
      <w:marLeft w:val="0"/>
      <w:marRight w:val="0"/>
      <w:marTop w:val="0"/>
      <w:marBottom w:val="0"/>
      <w:divBdr>
        <w:top w:val="none" w:sz="0" w:space="0" w:color="auto"/>
        <w:left w:val="none" w:sz="0" w:space="0" w:color="auto"/>
        <w:bottom w:val="none" w:sz="0" w:space="0" w:color="auto"/>
        <w:right w:val="none" w:sz="0" w:space="0" w:color="auto"/>
      </w:divBdr>
      <w:divsChild>
        <w:div w:id="1062213099">
          <w:marLeft w:val="0"/>
          <w:marRight w:val="0"/>
          <w:marTop w:val="0"/>
          <w:marBottom w:val="0"/>
          <w:divBdr>
            <w:top w:val="none" w:sz="0" w:space="0" w:color="auto"/>
            <w:left w:val="none" w:sz="0" w:space="0" w:color="auto"/>
            <w:bottom w:val="none" w:sz="0" w:space="0" w:color="auto"/>
            <w:right w:val="none" w:sz="0" w:space="0" w:color="auto"/>
          </w:divBdr>
        </w:div>
        <w:div w:id="1516723314">
          <w:marLeft w:val="0"/>
          <w:marRight w:val="0"/>
          <w:marTop w:val="0"/>
          <w:marBottom w:val="0"/>
          <w:divBdr>
            <w:top w:val="none" w:sz="0" w:space="0" w:color="auto"/>
            <w:left w:val="none" w:sz="0" w:space="0" w:color="auto"/>
            <w:bottom w:val="none" w:sz="0" w:space="0" w:color="auto"/>
            <w:right w:val="none" w:sz="0" w:space="0" w:color="auto"/>
          </w:divBdr>
        </w:div>
      </w:divsChild>
    </w:div>
    <w:div w:id="599947320">
      <w:bodyDiv w:val="1"/>
      <w:marLeft w:val="0"/>
      <w:marRight w:val="0"/>
      <w:marTop w:val="0"/>
      <w:marBottom w:val="0"/>
      <w:divBdr>
        <w:top w:val="none" w:sz="0" w:space="0" w:color="auto"/>
        <w:left w:val="none" w:sz="0" w:space="0" w:color="auto"/>
        <w:bottom w:val="none" w:sz="0" w:space="0" w:color="auto"/>
        <w:right w:val="none" w:sz="0" w:space="0" w:color="auto"/>
      </w:divBdr>
    </w:div>
    <w:div w:id="614020062">
      <w:bodyDiv w:val="1"/>
      <w:marLeft w:val="0"/>
      <w:marRight w:val="0"/>
      <w:marTop w:val="0"/>
      <w:marBottom w:val="0"/>
      <w:divBdr>
        <w:top w:val="none" w:sz="0" w:space="0" w:color="auto"/>
        <w:left w:val="none" w:sz="0" w:space="0" w:color="auto"/>
        <w:bottom w:val="none" w:sz="0" w:space="0" w:color="auto"/>
        <w:right w:val="none" w:sz="0" w:space="0" w:color="auto"/>
      </w:divBdr>
      <w:divsChild>
        <w:div w:id="784035724">
          <w:marLeft w:val="0"/>
          <w:marRight w:val="0"/>
          <w:marTop w:val="0"/>
          <w:marBottom w:val="0"/>
          <w:divBdr>
            <w:top w:val="none" w:sz="0" w:space="0" w:color="auto"/>
            <w:left w:val="none" w:sz="0" w:space="0" w:color="auto"/>
            <w:bottom w:val="none" w:sz="0" w:space="0" w:color="auto"/>
            <w:right w:val="none" w:sz="0" w:space="0" w:color="auto"/>
          </w:divBdr>
        </w:div>
        <w:div w:id="2007126603">
          <w:marLeft w:val="0"/>
          <w:marRight w:val="0"/>
          <w:marTop w:val="0"/>
          <w:marBottom w:val="0"/>
          <w:divBdr>
            <w:top w:val="none" w:sz="0" w:space="0" w:color="auto"/>
            <w:left w:val="none" w:sz="0" w:space="0" w:color="auto"/>
            <w:bottom w:val="none" w:sz="0" w:space="0" w:color="auto"/>
            <w:right w:val="none" w:sz="0" w:space="0" w:color="auto"/>
          </w:divBdr>
        </w:div>
      </w:divsChild>
    </w:div>
    <w:div w:id="646594794">
      <w:bodyDiv w:val="1"/>
      <w:marLeft w:val="0"/>
      <w:marRight w:val="0"/>
      <w:marTop w:val="0"/>
      <w:marBottom w:val="0"/>
      <w:divBdr>
        <w:top w:val="none" w:sz="0" w:space="0" w:color="auto"/>
        <w:left w:val="none" w:sz="0" w:space="0" w:color="auto"/>
        <w:bottom w:val="none" w:sz="0" w:space="0" w:color="auto"/>
        <w:right w:val="none" w:sz="0" w:space="0" w:color="auto"/>
      </w:divBdr>
      <w:divsChild>
        <w:div w:id="1133138882">
          <w:marLeft w:val="0"/>
          <w:marRight w:val="0"/>
          <w:marTop w:val="0"/>
          <w:marBottom w:val="0"/>
          <w:divBdr>
            <w:top w:val="none" w:sz="0" w:space="0" w:color="auto"/>
            <w:left w:val="none" w:sz="0" w:space="0" w:color="auto"/>
            <w:bottom w:val="none" w:sz="0" w:space="0" w:color="auto"/>
            <w:right w:val="none" w:sz="0" w:space="0" w:color="auto"/>
          </w:divBdr>
        </w:div>
        <w:div w:id="1299261721">
          <w:marLeft w:val="0"/>
          <w:marRight w:val="0"/>
          <w:marTop w:val="0"/>
          <w:marBottom w:val="0"/>
          <w:divBdr>
            <w:top w:val="none" w:sz="0" w:space="0" w:color="auto"/>
            <w:left w:val="none" w:sz="0" w:space="0" w:color="auto"/>
            <w:bottom w:val="none" w:sz="0" w:space="0" w:color="auto"/>
            <w:right w:val="none" w:sz="0" w:space="0" w:color="auto"/>
          </w:divBdr>
        </w:div>
      </w:divsChild>
    </w:div>
    <w:div w:id="657077517">
      <w:bodyDiv w:val="1"/>
      <w:marLeft w:val="0"/>
      <w:marRight w:val="0"/>
      <w:marTop w:val="0"/>
      <w:marBottom w:val="0"/>
      <w:divBdr>
        <w:top w:val="none" w:sz="0" w:space="0" w:color="auto"/>
        <w:left w:val="none" w:sz="0" w:space="0" w:color="auto"/>
        <w:bottom w:val="none" w:sz="0" w:space="0" w:color="auto"/>
        <w:right w:val="none" w:sz="0" w:space="0" w:color="auto"/>
      </w:divBdr>
    </w:div>
    <w:div w:id="669480422">
      <w:bodyDiv w:val="1"/>
      <w:marLeft w:val="0"/>
      <w:marRight w:val="0"/>
      <w:marTop w:val="0"/>
      <w:marBottom w:val="0"/>
      <w:divBdr>
        <w:top w:val="none" w:sz="0" w:space="0" w:color="auto"/>
        <w:left w:val="none" w:sz="0" w:space="0" w:color="auto"/>
        <w:bottom w:val="none" w:sz="0" w:space="0" w:color="auto"/>
        <w:right w:val="none" w:sz="0" w:space="0" w:color="auto"/>
      </w:divBdr>
    </w:div>
    <w:div w:id="685980834">
      <w:bodyDiv w:val="1"/>
      <w:marLeft w:val="0"/>
      <w:marRight w:val="0"/>
      <w:marTop w:val="0"/>
      <w:marBottom w:val="0"/>
      <w:divBdr>
        <w:top w:val="none" w:sz="0" w:space="0" w:color="auto"/>
        <w:left w:val="none" w:sz="0" w:space="0" w:color="auto"/>
        <w:bottom w:val="none" w:sz="0" w:space="0" w:color="auto"/>
        <w:right w:val="none" w:sz="0" w:space="0" w:color="auto"/>
      </w:divBdr>
    </w:div>
    <w:div w:id="689185662">
      <w:bodyDiv w:val="1"/>
      <w:marLeft w:val="0"/>
      <w:marRight w:val="0"/>
      <w:marTop w:val="0"/>
      <w:marBottom w:val="0"/>
      <w:divBdr>
        <w:top w:val="none" w:sz="0" w:space="0" w:color="auto"/>
        <w:left w:val="none" w:sz="0" w:space="0" w:color="auto"/>
        <w:bottom w:val="none" w:sz="0" w:space="0" w:color="auto"/>
        <w:right w:val="none" w:sz="0" w:space="0" w:color="auto"/>
      </w:divBdr>
      <w:divsChild>
        <w:div w:id="611088720">
          <w:marLeft w:val="0"/>
          <w:marRight w:val="0"/>
          <w:marTop w:val="0"/>
          <w:marBottom w:val="0"/>
          <w:divBdr>
            <w:top w:val="none" w:sz="0" w:space="0" w:color="auto"/>
            <w:left w:val="none" w:sz="0" w:space="0" w:color="auto"/>
            <w:bottom w:val="none" w:sz="0" w:space="0" w:color="auto"/>
            <w:right w:val="none" w:sz="0" w:space="0" w:color="auto"/>
          </w:divBdr>
        </w:div>
        <w:div w:id="673723737">
          <w:marLeft w:val="0"/>
          <w:marRight w:val="0"/>
          <w:marTop w:val="0"/>
          <w:marBottom w:val="0"/>
          <w:divBdr>
            <w:top w:val="none" w:sz="0" w:space="0" w:color="auto"/>
            <w:left w:val="none" w:sz="0" w:space="0" w:color="auto"/>
            <w:bottom w:val="none" w:sz="0" w:space="0" w:color="auto"/>
            <w:right w:val="none" w:sz="0" w:space="0" w:color="auto"/>
          </w:divBdr>
        </w:div>
      </w:divsChild>
    </w:div>
    <w:div w:id="723989542">
      <w:bodyDiv w:val="1"/>
      <w:marLeft w:val="0"/>
      <w:marRight w:val="0"/>
      <w:marTop w:val="0"/>
      <w:marBottom w:val="0"/>
      <w:divBdr>
        <w:top w:val="none" w:sz="0" w:space="0" w:color="auto"/>
        <w:left w:val="none" w:sz="0" w:space="0" w:color="auto"/>
        <w:bottom w:val="none" w:sz="0" w:space="0" w:color="auto"/>
        <w:right w:val="none" w:sz="0" w:space="0" w:color="auto"/>
      </w:divBdr>
      <w:divsChild>
        <w:div w:id="460806114">
          <w:marLeft w:val="0"/>
          <w:marRight w:val="0"/>
          <w:marTop w:val="0"/>
          <w:marBottom w:val="0"/>
          <w:divBdr>
            <w:top w:val="none" w:sz="0" w:space="0" w:color="auto"/>
            <w:left w:val="none" w:sz="0" w:space="0" w:color="auto"/>
            <w:bottom w:val="none" w:sz="0" w:space="0" w:color="auto"/>
            <w:right w:val="none" w:sz="0" w:space="0" w:color="auto"/>
          </w:divBdr>
        </w:div>
        <w:div w:id="2041851738">
          <w:marLeft w:val="0"/>
          <w:marRight w:val="0"/>
          <w:marTop w:val="0"/>
          <w:marBottom w:val="0"/>
          <w:divBdr>
            <w:top w:val="none" w:sz="0" w:space="0" w:color="auto"/>
            <w:left w:val="none" w:sz="0" w:space="0" w:color="auto"/>
            <w:bottom w:val="none" w:sz="0" w:space="0" w:color="auto"/>
            <w:right w:val="none" w:sz="0" w:space="0" w:color="auto"/>
          </w:divBdr>
        </w:div>
      </w:divsChild>
    </w:div>
    <w:div w:id="732193505">
      <w:bodyDiv w:val="1"/>
      <w:marLeft w:val="0"/>
      <w:marRight w:val="0"/>
      <w:marTop w:val="0"/>
      <w:marBottom w:val="0"/>
      <w:divBdr>
        <w:top w:val="none" w:sz="0" w:space="0" w:color="auto"/>
        <w:left w:val="none" w:sz="0" w:space="0" w:color="auto"/>
        <w:bottom w:val="none" w:sz="0" w:space="0" w:color="auto"/>
        <w:right w:val="none" w:sz="0" w:space="0" w:color="auto"/>
      </w:divBdr>
      <w:divsChild>
        <w:div w:id="434636968">
          <w:marLeft w:val="0"/>
          <w:marRight w:val="0"/>
          <w:marTop w:val="0"/>
          <w:marBottom w:val="0"/>
          <w:divBdr>
            <w:top w:val="none" w:sz="0" w:space="0" w:color="auto"/>
            <w:left w:val="none" w:sz="0" w:space="0" w:color="auto"/>
            <w:bottom w:val="none" w:sz="0" w:space="0" w:color="auto"/>
            <w:right w:val="none" w:sz="0" w:space="0" w:color="auto"/>
          </w:divBdr>
        </w:div>
        <w:div w:id="488450742">
          <w:marLeft w:val="0"/>
          <w:marRight w:val="0"/>
          <w:marTop w:val="0"/>
          <w:marBottom w:val="0"/>
          <w:divBdr>
            <w:top w:val="none" w:sz="0" w:space="0" w:color="auto"/>
            <w:left w:val="none" w:sz="0" w:space="0" w:color="auto"/>
            <w:bottom w:val="none" w:sz="0" w:space="0" w:color="auto"/>
            <w:right w:val="none" w:sz="0" w:space="0" w:color="auto"/>
          </w:divBdr>
        </w:div>
      </w:divsChild>
    </w:div>
    <w:div w:id="757294141">
      <w:bodyDiv w:val="1"/>
      <w:marLeft w:val="0"/>
      <w:marRight w:val="0"/>
      <w:marTop w:val="0"/>
      <w:marBottom w:val="0"/>
      <w:divBdr>
        <w:top w:val="none" w:sz="0" w:space="0" w:color="auto"/>
        <w:left w:val="none" w:sz="0" w:space="0" w:color="auto"/>
        <w:bottom w:val="none" w:sz="0" w:space="0" w:color="auto"/>
        <w:right w:val="none" w:sz="0" w:space="0" w:color="auto"/>
      </w:divBdr>
    </w:div>
    <w:div w:id="759059793">
      <w:bodyDiv w:val="1"/>
      <w:marLeft w:val="0"/>
      <w:marRight w:val="0"/>
      <w:marTop w:val="0"/>
      <w:marBottom w:val="0"/>
      <w:divBdr>
        <w:top w:val="none" w:sz="0" w:space="0" w:color="auto"/>
        <w:left w:val="none" w:sz="0" w:space="0" w:color="auto"/>
        <w:bottom w:val="none" w:sz="0" w:space="0" w:color="auto"/>
        <w:right w:val="none" w:sz="0" w:space="0" w:color="auto"/>
      </w:divBdr>
    </w:div>
    <w:div w:id="761418953">
      <w:bodyDiv w:val="1"/>
      <w:marLeft w:val="0"/>
      <w:marRight w:val="0"/>
      <w:marTop w:val="0"/>
      <w:marBottom w:val="0"/>
      <w:divBdr>
        <w:top w:val="none" w:sz="0" w:space="0" w:color="auto"/>
        <w:left w:val="none" w:sz="0" w:space="0" w:color="auto"/>
        <w:bottom w:val="none" w:sz="0" w:space="0" w:color="auto"/>
        <w:right w:val="none" w:sz="0" w:space="0" w:color="auto"/>
      </w:divBdr>
      <w:divsChild>
        <w:div w:id="567109447">
          <w:marLeft w:val="0"/>
          <w:marRight w:val="0"/>
          <w:marTop w:val="0"/>
          <w:marBottom w:val="0"/>
          <w:divBdr>
            <w:top w:val="none" w:sz="0" w:space="0" w:color="auto"/>
            <w:left w:val="none" w:sz="0" w:space="0" w:color="auto"/>
            <w:bottom w:val="none" w:sz="0" w:space="0" w:color="auto"/>
            <w:right w:val="none" w:sz="0" w:space="0" w:color="auto"/>
          </w:divBdr>
        </w:div>
        <w:div w:id="785849530">
          <w:marLeft w:val="0"/>
          <w:marRight w:val="0"/>
          <w:marTop w:val="0"/>
          <w:marBottom w:val="0"/>
          <w:divBdr>
            <w:top w:val="none" w:sz="0" w:space="0" w:color="auto"/>
            <w:left w:val="none" w:sz="0" w:space="0" w:color="auto"/>
            <w:bottom w:val="none" w:sz="0" w:space="0" w:color="auto"/>
            <w:right w:val="none" w:sz="0" w:space="0" w:color="auto"/>
          </w:divBdr>
        </w:div>
      </w:divsChild>
    </w:div>
    <w:div w:id="764224841">
      <w:bodyDiv w:val="1"/>
      <w:marLeft w:val="0"/>
      <w:marRight w:val="0"/>
      <w:marTop w:val="0"/>
      <w:marBottom w:val="0"/>
      <w:divBdr>
        <w:top w:val="none" w:sz="0" w:space="0" w:color="auto"/>
        <w:left w:val="none" w:sz="0" w:space="0" w:color="auto"/>
        <w:bottom w:val="none" w:sz="0" w:space="0" w:color="auto"/>
        <w:right w:val="none" w:sz="0" w:space="0" w:color="auto"/>
      </w:divBdr>
      <w:divsChild>
        <w:div w:id="2061438251">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779030646">
      <w:bodyDiv w:val="1"/>
      <w:marLeft w:val="0"/>
      <w:marRight w:val="0"/>
      <w:marTop w:val="0"/>
      <w:marBottom w:val="0"/>
      <w:divBdr>
        <w:top w:val="none" w:sz="0" w:space="0" w:color="auto"/>
        <w:left w:val="none" w:sz="0" w:space="0" w:color="auto"/>
        <w:bottom w:val="none" w:sz="0" w:space="0" w:color="auto"/>
        <w:right w:val="none" w:sz="0" w:space="0" w:color="auto"/>
      </w:divBdr>
    </w:div>
    <w:div w:id="785808545">
      <w:bodyDiv w:val="1"/>
      <w:marLeft w:val="0"/>
      <w:marRight w:val="0"/>
      <w:marTop w:val="0"/>
      <w:marBottom w:val="0"/>
      <w:divBdr>
        <w:top w:val="none" w:sz="0" w:space="0" w:color="auto"/>
        <w:left w:val="none" w:sz="0" w:space="0" w:color="auto"/>
        <w:bottom w:val="none" w:sz="0" w:space="0" w:color="auto"/>
        <w:right w:val="none" w:sz="0" w:space="0" w:color="auto"/>
      </w:divBdr>
    </w:div>
    <w:div w:id="813178194">
      <w:bodyDiv w:val="1"/>
      <w:marLeft w:val="0"/>
      <w:marRight w:val="0"/>
      <w:marTop w:val="0"/>
      <w:marBottom w:val="0"/>
      <w:divBdr>
        <w:top w:val="none" w:sz="0" w:space="0" w:color="auto"/>
        <w:left w:val="none" w:sz="0" w:space="0" w:color="auto"/>
        <w:bottom w:val="none" w:sz="0" w:space="0" w:color="auto"/>
        <w:right w:val="none" w:sz="0" w:space="0" w:color="auto"/>
      </w:divBdr>
    </w:div>
    <w:div w:id="817965825">
      <w:bodyDiv w:val="1"/>
      <w:marLeft w:val="0"/>
      <w:marRight w:val="0"/>
      <w:marTop w:val="0"/>
      <w:marBottom w:val="0"/>
      <w:divBdr>
        <w:top w:val="none" w:sz="0" w:space="0" w:color="auto"/>
        <w:left w:val="none" w:sz="0" w:space="0" w:color="auto"/>
        <w:bottom w:val="none" w:sz="0" w:space="0" w:color="auto"/>
        <w:right w:val="none" w:sz="0" w:space="0" w:color="auto"/>
      </w:divBdr>
    </w:div>
    <w:div w:id="829176424">
      <w:bodyDiv w:val="1"/>
      <w:marLeft w:val="0"/>
      <w:marRight w:val="0"/>
      <w:marTop w:val="0"/>
      <w:marBottom w:val="0"/>
      <w:divBdr>
        <w:top w:val="none" w:sz="0" w:space="0" w:color="auto"/>
        <w:left w:val="none" w:sz="0" w:space="0" w:color="auto"/>
        <w:bottom w:val="none" w:sz="0" w:space="0" w:color="auto"/>
        <w:right w:val="none" w:sz="0" w:space="0" w:color="auto"/>
      </w:divBdr>
      <w:divsChild>
        <w:div w:id="952706198">
          <w:marLeft w:val="0"/>
          <w:marRight w:val="0"/>
          <w:marTop w:val="0"/>
          <w:marBottom w:val="0"/>
          <w:divBdr>
            <w:top w:val="none" w:sz="0" w:space="0" w:color="auto"/>
            <w:left w:val="none" w:sz="0" w:space="0" w:color="auto"/>
            <w:bottom w:val="none" w:sz="0" w:space="0" w:color="auto"/>
            <w:right w:val="none" w:sz="0" w:space="0" w:color="auto"/>
          </w:divBdr>
        </w:div>
      </w:divsChild>
    </w:div>
    <w:div w:id="833766876">
      <w:bodyDiv w:val="1"/>
      <w:marLeft w:val="0"/>
      <w:marRight w:val="0"/>
      <w:marTop w:val="0"/>
      <w:marBottom w:val="0"/>
      <w:divBdr>
        <w:top w:val="none" w:sz="0" w:space="0" w:color="auto"/>
        <w:left w:val="none" w:sz="0" w:space="0" w:color="auto"/>
        <w:bottom w:val="none" w:sz="0" w:space="0" w:color="auto"/>
        <w:right w:val="none" w:sz="0" w:space="0" w:color="auto"/>
      </w:divBdr>
    </w:div>
    <w:div w:id="839655537">
      <w:bodyDiv w:val="1"/>
      <w:marLeft w:val="0"/>
      <w:marRight w:val="0"/>
      <w:marTop w:val="0"/>
      <w:marBottom w:val="0"/>
      <w:divBdr>
        <w:top w:val="none" w:sz="0" w:space="0" w:color="auto"/>
        <w:left w:val="none" w:sz="0" w:space="0" w:color="auto"/>
        <w:bottom w:val="none" w:sz="0" w:space="0" w:color="auto"/>
        <w:right w:val="none" w:sz="0" w:space="0" w:color="auto"/>
      </w:divBdr>
    </w:div>
    <w:div w:id="840243611">
      <w:bodyDiv w:val="1"/>
      <w:marLeft w:val="0"/>
      <w:marRight w:val="0"/>
      <w:marTop w:val="0"/>
      <w:marBottom w:val="0"/>
      <w:divBdr>
        <w:top w:val="none" w:sz="0" w:space="0" w:color="auto"/>
        <w:left w:val="none" w:sz="0" w:space="0" w:color="auto"/>
        <w:bottom w:val="none" w:sz="0" w:space="0" w:color="auto"/>
        <w:right w:val="none" w:sz="0" w:space="0" w:color="auto"/>
      </w:divBdr>
    </w:div>
    <w:div w:id="943850289">
      <w:bodyDiv w:val="1"/>
      <w:marLeft w:val="0"/>
      <w:marRight w:val="0"/>
      <w:marTop w:val="0"/>
      <w:marBottom w:val="0"/>
      <w:divBdr>
        <w:top w:val="none" w:sz="0" w:space="0" w:color="auto"/>
        <w:left w:val="none" w:sz="0" w:space="0" w:color="auto"/>
        <w:bottom w:val="none" w:sz="0" w:space="0" w:color="auto"/>
        <w:right w:val="none" w:sz="0" w:space="0" w:color="auto"/>
      </w:divBdr>
    </w:div>
    <w:div w:id="946346635">
      <w:bodyDiv w:val="1"/>
      <w:marLeft w:val="0"/>
      <w:marRight w:val="0"/>
      <w:marTop w:val="0"/>
      <w:marBottom w:val="0"/>
      <w:divBdr>
        <w:top w:val="none" w:sz="0" w:space="0" w:color="auto"/>
        <w:left w:val="none" w:sz="0" w:space="0" w:color="auto"/>
        <w:bottom w:val="none" w:sz="0" w:space="0" w:color="auto"/>
        <w:right w:val="none" w:sz="0" w:space="0" w:color="auto"/>
      </w:divBdr>
      <w:divsChild>
        <w:div w:id="1724476301">
          <w:marLeft w:val="0"/>
          <w:marRight w:val="0"/>
          <w:marTop w:val="0"/>
          <w:marBottom w:val="0"/>
          <w:divBdr>
            <w:top w:val="none" w:sz="0" w:space="0" w:color="auto"/>
            <w:left w:val="none" w:sz="0" w:space="0" w:color="auto"/>
            <w:bottom w:val="none" w:sz="0" w:space="0" w:color="auto"/>
            <w:right w:val="none" w:sz="0" w:space="0" w:color="auto"/>
          </w:divBdr>
        </w:div>
      </w:divsChild>
    </w:div>
    <w:div w:id="980769413">
      <w:bodyDiv w:val="1"/>
      <w:marLeft w:val="0"/>
      <w:marRight w:val="0"/>
      <w:marTop w:val="0"/>
      <w:marBottom w:val="0"/>
      <w:divBdr>
        <w:top w:val="none" w:sz="0" w:space="0" w:color="auto"/>
        <w:left w:val="none" w:sz="0" w:space="0" w:color="auto"/>
        <w:bottom w:val="none" w:sz="0" w:space="0" w:color="auto"/>
        <w:right w:val="none" w:sz="0" w:space="0" w:color="auto"/>
      </w:divBdr>
    </w:div>
    <w:div w:id="1003358802">
      <w:bodyDiv w:val="1"/>
      <w:marLeft w:val="0"/>
      <w:marRight w:val="0"/>
      <w:marTop w:val="0"/>
      <w:marBottom w:val="0"/>
      <w:divBdr>
        <w:top w:val="none" w:sz="0" w:space="0" w:color="auto"/>
        <w:left w:val="none" w:sz="0" w:space="0" w:color="auto"/>
        <w:bottom w:val="none" w:sz="0" w:space="0" w:color="auto"/>
        <w:right w:val="none" w:sz="0" w:space="0" w:color="auto"/>
      </w:divBdr>
      <w:divsChild>
        <w:div w:id="531773302">
          <w:marLeft w:val="0"/>
          <w:marRight w:val="0"/>
          <w:marTop w:val="0"/>
          <w:marBottom w:val="0"/>
          <w:divBdr>
            <w:top w:val="none" w:sz="0" w:space="0" w:color="auto"/>
            <w:left w:val="none" w:sz="0" w:space="0" w:color="auto"/>
            <w:bottom w:val="none" w:sz="0" w:space="0" w:color="auto"/>
            <w:right w:val="none" w:sz="0" w:space="0" w:color="auto"/>
          </w:divBdr>
        </w:div>
        <w:div w:id="2001611710">
          <w:marLeft w:val="0"/>
          <w:marRight w:val="0"/>
          <w:marTop w:val="0"/>
          <w:marBottom w:val="0"/>
          <w:divBdr>
            <w:top w:val="none" w:sz="0" w:space="0" w:color="auto"/>
            <w:left w:val="none" w:sz="0" w:space="0" w:color="auto"/>
            <w:bottom w:val="none" w:sz="0" w:space="0" w:color="auto"/>
            <w:right w:val="none" w:sz="0" w:space="0" w:color="auto"/>
          </w:divBdr>
        </w:div>
      </w:divsChild>
    </w:div>
    <w:div w:id="1010721531">
      <w:bodyDiv w:val="1"/>
      <w:marLeft w:val="0"/>
      <w:marRight w:val="0"/>
      <w:marTop w:val="0"/>
      <w:marBottom w:val="0"/>
      <w:divBdr>
        <w:top w:val="none" w:sz="0" w:space="0" w:color="auto"/>
        <w:left w:val="none" w:sz="0" w:space="0" w:color="auto"/>
        <w:bottom w:val="none" w:sz="0" w:space="0" w:color="auto"/>
        <w:right w:val="none" w:sz="0" w:space="0" w:color="auto"/>
      </w:divBdr>
      <w:divsChild>
        <w:div w:id="1014722379">
          <w:marLeft w:val="0"/>
          <w:marRight w:val="0"/>
          <w:marTop w:val="0"/>
          <w:marBottom w:val="0"/>
          <w:divBdr>
            <w:top w:val="none" w:sz="0" w:space="0" w:color="auto"/>
            <w:left w:val="none" w:sz="0" w:space="0" w:color="auto"/>
            <w:bottom w:val="none" w:sz="0" w:space="0" w:color="auto"/>
            <w:right w:val="none" w:sz="0" w:space="0" w:color="auto"/>
          </w:divBdr>
        </w:div>
        <w:div w:id="2136286909">
          <w:marLeft w:val="0"/>
          <w:marRight w:val="0"/>
          <w:marTop w:val="0"/>
          <w:marBottom w:val="0"/>
          <w:divBdr>
            <w:top w:val="none" w:sz="0" w:space="0" w:color="auto"/>
            <w:left w:val="none" w:sz="0" w:space="0" w:color="auto"/>
            <w:bottom w:val="none" w:sz="0" w:space="0" w:color="auto"/>
            <w:right w:val="none" w:sz="0" w:space="0" w:color="auto"/>
          </w:divBdr>
        </w:div>
      </w:divsChild>
    </w:div>
    <w:div w:id="1027561246">
      <w:bodyDiv w:val="1"/>
      <w:marLeft w:val="0"/>
      <w:marRight w:val="0"/>
      <w:marTop w:val="0"/>
      <w:marBottom w:val="0"/>
      <w:divBdr>
        <w:top w:val="none" w:sz="0" w:space="0" w:color="auto"/>
        <w:left w:val="none" w:sz="0" w:space="0" w:color="auto"/>
        <w:bottom w:val="none" w:sz="0" w:space="0" w:color="auto"/>
        <w:right w:val="none" w:sz="0" w:space="0" w:color="auto"/>
      </w:divBdr>
      <w:divsChild>
        <w:div w:id="1106343188">
          <w:marLeft w:val="0"/>
          <w:marRight w:val="0"/>
          <w:marTop w:val="0"/>
          <w:marBottom w:val="0"/>
          <w:divBdr>
            <w:top w:val="none" w:sz="0" w:space="0" w:color="auto"/>
            <w:left w:val="none" w:sz="0" w:space="0" w:color="auto"/>
            <w:bottom w:val="none" w:sz="0" w:space="0" w:color="auto"/>
            <w:right w:val="none" w:sz="0" w:space="0" w:color="auto"/>
          </w:divBdr>
        </w:div>
        <w:div w:id="1919633028">
          <w:marLeft w:val="0"/>
          <w:marRight w:val="0"/>
          <w:marTop w:val="0"/>
          <w:marBottom w:val="0"/>
          <w:divBdr>
            <w:top w:val="none" w:sz="0" w:space="0" w:color="auto"/>
            <w:left w:val="none" w:sz="0" w:space="0" w:color="auto"/>
            <w:bottom w:val="none" w:sz="0" w:space="0" w:color="auto"/>
            <w:right w:val="none" w:sz="0" w:space="0" w:color="auto"/>
          </w:divBdr>
        </w:div>
      </w:divsChild>
    </w:div>
    <w:div w:id="1028336098">
      <w:bodyDiv w:val="1"/>
      <w:marLeft w:val="0"/>
      <w:marRight w:val="0"/>
      <w:marTop w:val="0"/>
      <w:marBottom w:val="0"/>
      <w:divBdr>
        <w:top w:val="none" w:sz="0" w:space="0" w:color="auto"/>
        <w:left w:val="none" w:sz="0" w:space="0" w:color="auto"/>
        <w:bottom w:val="none" w:sz="0" w:space="0" w:color="auto"/>
        <w:right w:val="none" w:sz="0" w:space="0" w:color="auto"/>
      </w:divBdr>
    </w:div>
    <w:div w:id="1075472329">
      <w:bodyDiv w:val="1"/>
      <w:marLeft w:val="0"/>
      <w:marRight w:val="0"/>
      <w:marTop w:val="0"/>
      <w:marBottom w:val="0"/>
      <w:divBdr>
        <w:top w:val="none" w:sz="0" w:space="0" w:color="auto"/>
        <w:left w:val="none" w:sz="0" w:space="0" w:color="auto"/>
        <w:bottom w:val="none" w:sz="0" w:space="0" w:color="auto"/>
        <w:right w:val="none" w:sz="0" w:space="0" w:color="auto"/>
      </w:divBdr>
      <w:divsChild>
        <w:div w:id="1635525286">
          <w:marLeft w:val="0"/>
          <w:marRight w:val="0"/>
          <w:marTop w:val="0"/>
          <w:marBottom w:val="0"/>
          <w:divBdr>
            <w:top w:val="none" w:sz="0" w:space="0" w:color="auto"/>
            <w:left w:val="none" w:sz="0" w:space="0" w:color="auto"/>
            <w:bottom w:val="none" w:sz="0" w:space="0" w:color="auto"/>
            <w:right w:val="none" w:sz="0" w:space="0" w:color="auto"/>
          </w:divBdr>
        </w:div>
        <w:div w:id="1644191903">
          <w:marLeft w:val="0"/>
          <w:marRight w:val="0"/>
          <w:marTop w:val="0"/>
          <w:marBottom w:val="0"/>
          <w:divBdr>
            <w:top w:val="none" w:sz="0" w:space="0" w:color="auto"/>
            <w:left w:val="none" w:sz="0" w:space="0" w:color="auto"/>
            <w:bottom w:val="none" w:sz="0" w:space="0" w:color="auto"/>
            <w:right w:val="none" w:sz="0" w:space="0" w:color="auto"/>
          </w:divBdr>
        </w:div>
      </w:divsChild>
    </w:div>
    <w:div w:id="1076174773">
      <w:bodyDiv w:val="1"/>
      <w:marLeft w:val="0"/>
      <w:marRight w:val="0"/>
      <w:marTop w:val="0"/>
      <w:marBottom w:val="0"/>
      <w:divBdr>
        <w:top w:val="none" w:sz="0" w:space="0" w:color="auto"/>
        <w:left w:val="none" w:sz="0" w:space="0" w:color="auto"/>
        <w:bottom w:val="none" w:sz="0" w:space="0" w:color="auto"/>
        <w:right w:val="none" w:sz="0" w:space="0" w:color="auto"/>
      </w:divBdr>
    </w:div>
    <w:div w:id="1079058739">
      <w:bodyDiv w:val="1"/>
      <w:marLeft w:val="0"/>
      <w:marRight w:val="0"/>
      <w:marTop w:val="0"/>
      <w:marBottom w:val="0"/>
      <w:divBdr>
        <w:top w:val="none" w:sz="0" w:space="0" w:color="auto"/>
        <w:left w:val="none" w:sz="0" w:space="0" w:color="auto"/>
        <w:bottom w:val="none" w:sz="0" w:space="0" w:color="auto"/>
        <w:right w:val="none" w:sz="0" w:space="0" w:color="auto"/>
      </w:divBdr>
      <w:divsChild>
        <w:div w:id="600723531">
          <w:marLeft w:val="0"/>
          <w:marRight w:val="0"/>
          <w:marTop w:val="0"/>
          <w:marBottom w:val="0"/>
          <w:divBdr>
            <w:top w:val="none" w:sz="0" w:space="0" w:color="auto"/>
            <w:left w:val="none" w:sz="0" w:space="0" w:color="auto"/>
            <w:bottom w:val="none" w:sz="0" w:space="0" w:color="auto"/>
            <w:right w:val="none" w:sz="0" w:space="0" w:color="auto"/>
          </w:divBdr>
        </w:div>
        <w:div w:id="1807578665">
          <w:marLeft w:val="0"/>
          <w:marRight w:val="0"/>
          <w:marTop w:val="0"/>
          <w:marBottom w:val="0"/>
          <w:divBdr>
            <w:top w:val="none" w:sz="0" w:space="0" w:color="auto"/>
            <w:left w:val="none" w:sz="0" w:space="0" w:color="auto"/>
            <w:bottom w:val="none" w:sz="0" w:space="0" w:color="auto"/>
            <w:right w:val="none" w:sz="0" w:space="0" w:color="auto"/>
          </w:divBdr>
        </w:div>
      </w:divsChild>
    </w:div>
    <w:div w:id="1080786937">
      <w:bodyDiv w:val="1"/>
      <w:marLeft w:val="0"/>
      <w:marRight w:val="0"/>
      <w:marTop w:val="0"/>
      <w:marBottom w:val="0"/>
      <w:divBdr>
        <w:top w:val="none" w:sz="0" w:space="0" w:color="auto"/>
        <w:left w:val="none" w:sz="0" w:space="0" w:color="auto"/>
        <w:bottom w:val="none" w:sz="0" w:space="0" w:color="auto"/>
        <w:right w:val="none" w:sz="0" w:space="0" w:color="auto"/>
      </w:divBdr>
    </w:div>
    <w:div w:id="1103113756">
      <w:bodyDiv w:val="1"/>
      <w:marLeft w:val="0"/>
      <w:marRight w:val="0"/>
      <w:marTop w:val="0"/>
      <w:marBottom w:val="0"/>
      <w:divBdr>
        <w:top w:val="none" w:sz="0" w:space="0" w:color="auto"/>
        <w:left w:val="none" w:sz="0" w:space="0" w:color="auto"/>
        <w:bottom w:val="none" w:sz="0" w:space="0" w:color="auto"/>
        <w:right w:val="none" w:sz="0" w:space="0" w:color="auto"/>
      </w:divBdr>
    </w:div>
    <w:div w:id="1106971284">
      <w:bodyDiv w:val="1"/>
      <w:marLeft w:val="0"/>
      <w:marRight w:val="0"/>
      <w:marTop w:val="0"/>
      <w:marBottom w:val="0"/>
      <w:divBdr>
        <w:top w:val="none" w:sz="0" w:space="0" w:color="auto"/>
        <w:left w:val="none" w:sz="0" w:space="0" w:color="auto"/>
        <w:bottom w:val="none" w:sz="0" w:space="0" w:color="auto"/>
        <w:right w:val="none" w:sz="0" w:space="0" w:color="auto"/>
      </w:divBdr>
    </w:div>
    <w:div w:id="1117525108">
      <w:bodyDiv w:val="1"/>
      <w:marLeft w:val="0"/>
      <w:marRight w:val="0"/>
      <w:marTop w:val="0"/>
      <w:marBottom w:val="0"/>
      <w:divBdr>
        <w:top w:val="none" w:sz="0" w:space="0" w:color="auto"/>
        <w:left w:val="none" w:sz="0" w:space="0" w:color="auto"/>
        <w:bottom w:val="none" w:sz="0" w:space="0" w:color="auto"/>
        <w:right w:val="none" w:sz="0" w:space="0" w:color="auto"/>
      </w:divBdr>
      <w:divsChild>
        <w:div w:id="1436097783">
          <w:marLeft w:val="0"/>
          <w:marRight w:val="0"/>
          <w:marTop w:val="0"/>
          <w:marBottom w:val="0"/>
          <w:divBdr>
            <w:top w:val="none" w:sz="0" w:space="0" w:color="auto"/>
            <w:left w:val="none" w:sz="0" w:space="0" w:color="auto"/>
            <w:bottom w:val="none" w:sz="0" w:space="0" w:color="auto"/>
            <w:right w:val="none" w:sz="0" w:space="0" w:color="auto"/>
          </w:divBdr>
        </w:div>
        <w:div w:id="1997225457">
          <w:marLeft w:val="0"/>
          <w:marRight w:val="0"/>
          <w:marTop w:val="0"/>
          <w:marBottom w:val="0"/>
          <w:divBdr>
            <w:top w:val="none" w:sz="0" w:space="0" w:color="auto"/>
            <w:left w:val="none" w:sz="0" w:space="0" w:color="auto"/>
            <w:bottom w:val="none" w:sz="0" w:space="0" w:color="auto"/>
            <w:right w:val="none" w:sz="0" w:space="0" w:color="auto"/>
          </w:divBdr>
        </w:div>
      </w:divsChild>
    </w:div>
    <w:div w:id="1152453107">
      <w:bodyDiv w:val="1"/>
      <w:marLeft w:val="0"/>
      <w:marRight w:val="0"/>
      <w:marTop w:val="0"/>
      <w:marBottom w:val="0"/>
      <w:divBdr>
        <w:top w:val="none" w:sz="0" w:space="0" w:color="auto"/>
        <w:left w:val="none" w:sz="0" w:space="0" w:color="auto"/>
        <w:bottom w:val="none" w:sz="0" w:space="0" w:color="auto"/>
        <w:right w:val="none" w:sz="0" w:space="0" w:color="auto"/>
      </w:divBdr>
      <w:divsChild>
        <w:div w:id="236865523">
          <w:marLeft w:val="0"/>
          <w:marRight w:val="0"/>
          <w:marTop w:val="0"/>
          <w:marBottom w:val="0"/>
          <w:divBdr>
            <w:top w:val="none" w:sz="0" w:space="0" w:color="auto"/>
            <w:left w:val="none" w:sz="0" w:space="0" w:color="auto"/>
            <w:bottom w:val="none" w:sz="0" w:space="0" w:color="auto"/>
            <w:right w:val="none" w:sz="0" w:space="0" w:color="auto"/>
          </w:divBdr>
        </w:div>
        <w:div w:id="455685694">
          <w:marLeft w:val="0"/>
          <w:marRight w:val="0"/>
          <w:marTop w:val="0"/>
          <w:marBottom w:val="0"/>
          <w:divBdr>
            <w:top w:val="none" w:sz="0" w:space="0" w:color="auto"/>
            <w:left w:val="none" w:sz="0" w:space="0" w:color="auto"/>
            <w:bottom w:val="none" w:sz="0" w:space="0" w:color="auto"/>
            <w:right w:val="none" w:sz="0" w:space="0" w:color="auto"/>
          </w:divBdr>
        </w:div>
      </w:divsChild>
    </w:div>
    <w:div w:id="1163203675">
      <w:bodyDiv w:val="1"/>
      <w:marLeft w:val="0"/>
      <w:marRight w:val="0"/>
      <w:marTop w:val="0"/>
      <w:marBottom w:val="0"/>
      <w:divBdr>
        <w:top w:val="none" w:sz="0" w:space="0" w:color="auto"/>
        <w:left w:val="none" w:sz="0" w:space="0" w:color="auto"/>
        <w:bottom w:val="none" w:sz="0" w:space="0" w:color="auto"/>
        <w:right w:val="none" w:sz="0" w:space="0" w:color="auto"/>
      </w:divBdr>
    </w:div>
    <w:div w:id="1180508570">
      <w:bodyDiv w:val="1"/>
      <w:marLeft w:val="0"/>
      <w:marRight w:val="0"/>
      <w:marTop w:val="0"/>
      <w:marBottom w:val="0"/>
      <w:divBdr>
        <w:top w:val="none" w:sz="0" w:space="0" w:color="auto"/>
        <w:left w:val="none" w:sz="0" w:space="0" w:color="auto"/>
        <w:bottom w:val="none" w:sz="0" w:space="0" w:color="auto"/>
        <w:right w:val="none" w:sz="0" w:space="0" w:color="auto"/>
      </w:divBdr>
    </w:div>
    <w:div w:id="1196234665">
      <w:bodyDiv w:val="1"/>
      <w:marLeft w:val="0"/>
      <w:marRight w:val="0"/>
      <w:marTop w:val="0"/>
      <w:marBottom w:val="0"/>
      <w:divBdr>
        <w:top w:val="none" w:sz="0" w:space="0" w:color="auto"/>
        <w:left w:val="none" w:sz="0" w:space="0" w:color="auto"/>
        <w:bottom w:val="none" w:sz="0" w:space="0" w:color="auto"/>
        <w:right w:val="none" w:sz="0" w:space="0" w:color="auto"/>
      </w:divBdr>
    </w:div>
    <w:div w:id="1203325074">
      <w:bodyDiv w:val="1"/>
      <w:marLeft w:val="0"/>
      <w:marRight w:val="0"/>
      <w:marTop w:val="0"/>
      <w:marBottom w:val="0"/>
      <w:divBdr>
        <w:top w:val="none" w:sz="0" w:space="0" w:color="auto"/>
        <w:left w:val="none" w:sz="0" w:space="0" w:color="auto"/>
        <w:bottom w:val="none" w:sz="0" w:space="0" w:color="auto"/>
        <w:right w:val="none" w:sz="0" w:space="0" w:color="auto"/>
      </w:divBdr>
    </w:div>
    <w:div w:id="1225458065">
      <w:bodyDiv w:val="1"/>
      <w:marLeft w:val="0"/>
      <w:marRight w:val="0"/>
      <w:marTop w:val="0"/>
      <w:marBottom w:val="0"/>
      <w:divBdr>
        <w:top w:val="none" w:sz="0" w:space="0" w:color="auto"/>
        <w:left w:val="none" w:sz="0" w:space="0" w:color="auto"/>
        <w:bottom w:val="none" w:sz="0" w:space="0" w:color="auto"/>
        <w:right w:val="none" w:sz="0" w:space="0" w:color="auto"/>
      </w:divBdr>
    </w:div>
    <w:div w:id="1243948274">
      <w:bodyDiv w:val="1"/>
      <w:marLeft w:val="0"/>
      <w:marRight w:val="0"/>
      <w:marTop w:val="0"/>
      <w:marBottom w:val="0"/>
      <w:divBdr>
        <w:top w:val="none" w:sz="0" w:space="0" w:color="auto"/>
        <w:left w:val="none" w:sz="0" w:space="0" w:color="auto"/>
        <w:bottom w:val="none" w:sz="0" w:space="0" w:color="auto"/>
        <w:right w:val="none" w:sz="0" w:space="0" w:color="auto"/>
      </w:divBdr>
      <w:divsChild>
        <w:div w:id="41711716">
          <w:marLeft w:val="0"/>
          <w:marRight w:val="0"/>
          <w:marTop w:val="0"/>
          <w:marBottom w:val="0"/>
          <w:divBdr>
            <w:top w:val="none" w:sz="0" w:space="0" w:color="auto"/>
            <w:left w:val="none" w:sz="0" w:space="0" w:color="auto"/>
            <w:bottom w:val="none" w:sz="0" w:space="0" w:color="auto"/>
            <w:right w:val="none" w:sz="0" w:space="0" w:color="auto"/>
          </w:divBdr>
        </w:div>
        <w:div w:id="1330861676">
          <w:marLeft w:val="0"/>
          <w:marRight w:val="0"/>
          <w:marTop w:val="0"/>
          <w:marBottom w:val="0"/>
          <w:divBdr>
            <w:top w:val="none" w:sz="0" w:space="0" w:color="auto"/>
            <w:left w:val="none" w:sz="0" w:space="0" w:color="auto"/>
            <w:bottom w:val="none" w:sz="0" w:space="0" w:color="auto"/>
            <w:right w:val="none" w:sz="0" w:space="0" w:color="auto"/>
          </w:divBdr>
        </w:div>
      </w:divsChild>
    </w:div>
    <w:div w:id="1254391518">
      <w:bodyDiv w:val="1"/>
      <w:marLeft w:val="0"/>
      <w:marRight w:val="0"/>
      <w:marTop w:val="0"/>
      <w:marBottom w:val="0"/>
      <w:divBdr>
        <w:top w:val="none" w:sz="0" w:space="0" w:color="auto"/>
        <w:left w:val="none" w:sz="0" w:space="0" w:color="auto"/>
        <w:bottom w:val="none" w:sz="0" w:space="0" w:color="auto"/>
        <w:right w:val="none" w:sz="0" w:space="0" w:color="auto"/>
      </w:divBdr>
    </w:div>
    <w:div w:id="1335918543">
      <w:bodyDiv w:val="1"/>
      <w:marLeft w:val="0"/>
      <w:marRight w:val="0"/>
      <w:marTop w:val="0"/>
      <w:marBottom w:val="0"/>
      <w:divBdr>
        <w:top w:val="none" w:sz="0" w:space="0" w:color="auto"/>
        <w:left w:val="none" w:sz="0" w:space="0" w:color="auto"/>
        <w:bottom w:val="none" w:sz="0" w:space="0" w:color="auto"/>
        <w:right w:val="none" w:sz="0" w:space="0" w:color="auto"/>
      </w:divBdr>
      <w:divsChild>
        <w:div w:id="1431853041">
          <w:marLeft w:val="0"/>
          <w:marRight w:val="0"/>
          <w:marTop w:val="0"/>
          <w:marBottom w:val="0"/>
          <w:divBdr>
            <w:top w:val="none" w:sz="0" w:space="0" w:color="auto"/>
            <w:left w:val="none" w:sz="0" w:space="0" w:color="auto"/>
            <w:bottom w:val="none" w:sz="0" w:space="0" w:color="auto"/>
            <w:right w:val="none" w:sz="0" w:space="0" w:color="auto"/>
          </w:divBdr>
        </w:div>
        <w:div w:id="1587374650">
          <w:marLeft w:val="0"/>
          <w:marRight w:val="0"/>
          <w:marTop w:val="0"/>
          <w:marBottom w:val="0"/>
          <w:divBdr>
            <w:top w:val="none" w:sz="0" w:space="0" w:color="auto"/>
            <w:left w:val="none" w:sz="0" w:space="0" w:color="auto"/>
            <w:bottom w:val="none" w:sz="0" w:space="0" w:color="auto"/>
            <w:right w:val="none" w:sz="0" w:space="0" w:color="auto"/>
          </w:divBdr>
        </w:div>
      </w:divsChild>
    </w:div>
    <w:div w:id="1346052483">
      <w:bodyDiv w:val="1"/>
      <w:marLeft w:val="0"/>
      <w:marRight w:val="0"/>
      <w:marTop w:val="0"/>
      <w:marBottom w:val="0"/>
      <w:divBdr>
        <w:top w:val="none" w:sz="0" w:space="0" w:color="auto"/>
        <w:left w:val="none" w:sz="0" w:space="0" w:color="auto"/>
        <w:bottom w:val="none" w:sz="0" w:space="0" w:color="auto"/>
        <w:right w:val="none" w:sz="0" w:space="0" w:color="auto"/>
      </w:divBdr>
    </w:div>
    <w:div w:id="1350251268">
      <w:bodyDiv w:val="1"/>
      <w:marLeft w:val="0"/>
      <w:marRight w:val="0"/>
      <w:marTop w:val="0"/>
      <w:marBottom w:val="0"/>
      <w:divBdr>
        <w:top w:val="none" w:sz="0" w:space="0" w:color="auto"/>
        <w:left w:val="none" w:sz="0" w:space="0" w:color="auto"/>
        <w:bottom w:val="none" w:sz="0" w:space="0" w:color="auto"/>
        <w:right w:val="none" w:sz="0" w:space="0" w:color="auto"/>
      </w:divBdr>
    </w:div>
    <w:div w:id="1361055183">
      <w:bodyDiv w:val="1"/>
      <w:marLeft w:val="0"/>
      <w:marRight w:val="0"/>
      <w:marTop w:val="0"/>
      <w:marBottom w:val="0"/>
      <w:divBdr>
        <w:top w:val="none" w:sz="0" w:space="0" w:color="auto"/>
        <w:left w:val="none" w:sz="0" w:space="0" w:color="auto"/>
        <w:bottom w:val="none" w:sz="0" w:space="0" w:color="auto"/>
        <w:right w:val="none" w:sz="0" w:space="0" w:color="auto"/>
      </w:divBdr>
    </w:div>
    <w:div w:id="1361736702">
      <w:bodyDiv w:val="1"/>
      <w:marLeft w:val="0"/>
      <w:marRight w:val="0"/>
      <w:marTop w:val="0"/>
      <w:marBottom w:val="0"/>
      <w:divBdr>
        <w:top w:val="none" w:sz="0" w:space="0" w:color="auto"/>
        <w:left w:val="none" w:sz="0" w:space="0" w:color="auto"/>
        <w:bottom w:val="none" w:sz="0" w:space="0" w:color="auto"/>
        <w:right w:val="none" w:sz="0" w:space="0" w:color="auto"/>
      </w:divBdr>
    </w:div>
    <w:div w:id="1367412595">
      <w:bodyDiv w:val="1"/>
      <w:marLeft w:val="0"/>
      <w:marRight w:val="0"/>
      <w:marTop w:val="0"/>
      <w:marBottom w:val="0"/>
      <w:divBdr>
        <w:top w:val="none" w:sz="0" w:space="0" w:color="auto"/>
        <w:left w:val="none" w:sz="0" w:space="0" w:color="auto"/>
        <w:bottom w:val="none" w:sz="0" w:space="0" w:color="auto"/>
        <w:right w:val="none" w:sz="0" w:space="0" w:color="auto"/>
      </w:divBdr>
      <w:divsChild>
        <w:div w:id="687218212">
          <w:marLeft w:val="0"/>
          <w:marRight w:val="0"/>
          <w:marTop w:val="0"/>
          <w:marBottom w:val="0"/>
          <w:divBdr>
            <w:top w:val="none" w:sz="0" w:space="0" w:color="auto"/>
            <w:left w:val="none" w:sz="0" w:space="0" w:color="auto"/>
            <w:bottom w:val="none" w:sz="0" w:space="0" w:color="auto"/>
            <w:right w:val="none" w:sz="0" w:space="0" w:color="auto"/>
          </w:divBdr>
        </w:div>
        <w:div w:id="856044375">
          <w:marLeft w:val="0"/>
          <w:marRight w:val="0"/>
          <w:marTop w:val="0"/>
          <w:marBottom w:val="0"/>
          <w:divBdr>
            <w:top w:val="none" w:sz="0" w:space="0" w:color="auto"/>
            <w:left w:val="none" w:sz="0" w:space="0" w:color="auto"/>
            <w:bottom w:val="none" w:sz="0" w:space="0" w:color="auto"/>
            <w:right w:val="none" w:sz="0" w:space="0" w:color="auto"/>
          </w:divBdr>
        </w:div>
      </w:divsChild>
    </w:div>
    <w:div w:id="1392343544">
      <w:bodyDiv w:val="1"/>
      <w:marLeft w:val="0"/>
      <w:marRight w:val="0"/>
      <w:marTop w:val="0"/>
      <w:marBottom w:val="0"/>
      <w:divBdr>
        <w:top w:val="none" w:sz="0" w:space="0" w:color="auto"/>
        <w:left w:val="none" w:sz="0" w:space="0" w:color="auto"/>
        <w:bottom w:val="none" w:sz="0" w:space="0" w:color="auto"/>
        <w:right w:val="none" w:sz="0" w:space="0" w:color="auto"/>
      </w:divBdr>
      <w:divsChild>
        <w:div w:id="778793360">
          <w:marLeft w:val="0"/>
          <w:marRight w:val="0"/>
          <w:marTop w:val="0"/>
          <w:marBottom w:val="0"/>
          <w:divBdr>
            <w:top w:val="none" w:sz="0" w:space="0" w:color="auto"/>
            <w:left w:val="none" w:sz="0" w:space="0" w:color="auto"/>
            <w:bottom w:val="none" w:sz="0" w:space="0" w:color="auto"/>
            <w:right w:val="none" w:sz="0" w:space="0" w:color="auto"/>
          </w:divBdr>
        </w:div>
      </w:divsChild>
    </w:div>
    <w:div w:id="1403479551">
      <w:bodyDiv w:val="1"/>
      <w:marLeft w:val="0"/>
      <w:marRight w:val="0"/>
      <w:marTop w:val="0"/>
      <w:marBottom w:val="0"/>
      <w:divBdr>
        <w:top w:val="none" w:sz="0" w:space="0" w:color="auto"/>
        <w:left w:val="none" w:sz="0" w:space="0" w:color="auto"/>
        <w:bottom w:val="none" w:sz="0" w:space="0" w:color="auto"/>
        <w:right w:val="none" w:sz="0" w:space="0" w:color="auto"/>
      </w:divBdr>
    </w:div>
    <w:div w:id="1411385234">
      <w:bodyDiv w:val="1"/>
      <w:marLeft w:val="0"/>
      <w:marRight w:val="0"/>
      <w:marTop w:val="0"/>
      <w:marBottom w:val="0"/>
      <w:divBdr>
        <w:top w:val="none" w:sz="0" w:space="0" w:color="auto"/>
        <w:left w:val="none" w:sz="0" w:space="0" w:color="auto"/>
        <w:bottom w:val="none" w:sz="0" w:space="0" w:color="auto"/>
        <w:right w:val="none" w:sz="0" w:space="0" w:color="auto"/>
      </w:divBdr>
      <w:divsChild>
        <w:div w:id="1148089961">
          <w:marLeft w:val="0"/>
          <w:marRight w:val="0"/>
          <w:marTop w:val="0"/>
          <w:marBottom w:val="0"/>
          <w:divBdr>
            <w:top w:val="none" w:sz="0" w:space="0" w:color="auto"/>
            <w:left w:val="none" w:sz="0" w:space="0" w:color="auto"/>
            <w:bottom w:val="none" w:sz="0" w:space="0" w:color="auto"/>
            <w:right w:val="none" w:sz="0" w:space="0" w:color="auto"/>
          </w:divBdr>
        </w:div>
      </w:divsChild>
    </w:div>
    <w:div w:id="1412771316">
      <w:bodyDiv w:val="1"/>
      <w:marLeft w:val="0"/>
      <w:marRight w:val="0"/>
      <w:marTop w:val="0"/>
      <w:marBottom w:val="0"/>
      <w:divBdr>
        <w:top w:val="none" w:sz="0" w:space="0" w:color="auto"/>
        <w:left w:val="none" w:sz="0" w:space="0" w:color="auto"/>
        <w:bottom w:val="none" w:sz="0" w:space="0" w:color="auto"/>
        <w:right w:val="none" w:sz="0" w:space="0" w:color="auto"/>
      </w:divBdr>
    </w:div>
    <w:div w:id="1422141742">
      <w:bodyDiv w:val="1"/>
      <w:marLeft w:val="0"/>
      <w:marRight w:val="0"/>
      <w:marTop w:val="0"/>
      <w:marBottom w:val="0"/>
      <w:divBdr>
        <w:top w:val="none" w:sz="0" w:space="0" w:color="auto"/>
        <w:left w:val="none" w:sz="0" w:space="0" w:color="auto"/>
        <w:bottom w:val="none" w:sz="0" w:space="0" w:color="auto"/>
        <w:right w:val="none" w:sz="0" w:space="0" w:color="auto"/>
      </w:divBdr>
      <w:divsChild>
        <w:div w:id="128524021">
          <w:marLeft w:val="0"/>
          <w:marRight w:val="0"/>
          <w:marTop w:val="0"/>
          <w:marBottom w:val="0"/>
          <w:divBdr>
            <w:top w:val="none" w:sz="0" w:space="0" w:color="auto"/>
            <w:left w:val="none" w:sz="0" w:space="0" w:color="auto"/>
            <w:bottom w:val="none" w:sz="0" w:space="0" w:color="auto"/>
            <w:right w:val="none" w:sz="0" w:space="0" w:color="auto"/>
          </w:divBdr>
        </w:div>
        <w:div w:id="1002246164">
          <w:marLeft w:val="0"/>
          <w:marRight w:val="0"/>
          <w:marTop w:val="0"/>
          <w:marBottom w:val="0"/>
          <w:divBdr>
            <w:top w:val="none" w:sz="0" w:space="0" w:color="auto"/>
            <w:left w:val="none" w:sz="0" w:space="0" w:color="auto"/>
            <w:bottom w:val="none" w:sz="0" w:space="0" w:color="auto"/>
            <w:right w:val="none" w:sz="0" w:space="0" w:color="auto"/>
          </w:divBdr>
        </w:div>
      </w:divsChild>
    </w:div>
    <w:div w:id="1426878363">
      <w:bodyDiv w:val="1"/>
      <w:marLeft w:val="0"/>
      <w:marRight w:val="0"/>
      <w:marTop w:val="0"/>
      <w:marBottom w:val="0"/>
      <w:divBdr>
        <w:top w:val="none" w:sz="0" w:space="0" w:color="auto"/>
        <w:left w:val="none" w:sz="0" w:space="0" w:color="auto"/>
        <w:bottom w:val="none" w:sz="0" w:space="0" w:color="auto"/>
        <w:right w:val="none" w:sz="0" w:space="0" w:color="auto"/>
      </w:divBdr>
    </w:div>
    <w:div w:id="1428887107">
      <w:bodyDiv w:val="1"/>
      <w:marLeft w:val="0"/>
      <w:marRight w:val="0"/>
      <w:marTop w:val="0"/>
      <w:marBottom w:val="0"/>
      <w:divBdr>
        <w:top w:val="none" w:sz="0" w:space="0" w:color="auto"/>
        <w:left w:val="none" w:sz="0" w:space="0" w:color="auto"/>
        <w:bottom w:val="none" w:sz="0" w:space="0" w:color="auto"/>
        <w:right w:val="none" w:sz="0" w:space="0" w:color="auto"/>
      </w:divBdr>
    </w:div>
    <w:div w:id="1431505258">
      <w:bodyDiv w:val="1"/>
      <w:marLeft w:val="0"/>
      <w:marRight w:val="0"/>
      <w:marTop w:val="0"/>
      <w:marBottom w:val="0"/>
      <w:divBdr>
        <w:top w:val="none" w:sz="0" w:space="0" w:color="auto"/>
        <w:left w:val="none" w:sz="0" w:space="0" w:color="auto"/>
        <w:bottom w:val="none" w:sz="0" w:space="0" w:color="auto"/>
        <w:right w:val="none" w:sz="0" w:space="0" w:color="auto"/>
      </w:divBdr>
      <w:divsChild>
        <w:div w:id="118377439">
          <w:marLeft w:val="0"/>
          <w:marRight w:val="0"/>
          <w:marTop w:val="0"/>
          <w:marBottom w:val="0"/>
          <w:divBdr>
            <w:top w:val="none" w:sz="0" w:space="0" w:color="auto"/>
            <w:left w:val="none" w:sz="0" w:space="0" w:color="auto"/>
            <w:bottom w:val="none" w:sz="0" w:space="0" w:color="auto"/>
            <w:right w:val="none" w:sz="0" w:space="0" w:color="auto"/>
          </w:divBdr>
        </w:div>
        <w:div w:id="1911692654">
          <w:marLeft w:val="0"/>
          <w:marRight w:val="0"/>
          <w:marTop w:val="0"/>
          <w:marBottom w:val="0"/>
          <w:divBdr>
            <w:top w:val="none" w:sz="0" w:space="0" w:color="auto"/>
            <w:left w:val="none" w:sz="0" w:space="0" w:color="auto"/>
            <w:bottom w:val="none" w:sz="0" w:space="0" w:color="auto"/>
            <w:right w:val="none" w:sz="0" w:space="0" w:color="auto"/>
          </w:divBdr>
        </w:div>
      </w:divsChild>
    </w:div>
    <w:div w:id="1432818459">
      <w:bodyDiv w:val="1"/>
      <w:marLeft w:val="0"/>
      <w:marRight w:val="0"/>
      <w:marTop w:val="0"/>
      <w:marBottom w:val="0"/>
      <w:divBdr>
        <w:top w:val="none" w:sz="0" w:space="0" w:color="auto"/>
        <w:left w:val="none" w:sz="0" w:space="0" w:color="auto"/>
        <w:bottom w:val="none" w:sz="0" w:space="0" w:color="auto"/>
        <w:right w:val="none" w:sz="0" w:space="0" w:color="auto"/>
      </w:divBdr>
      <w:divsChild>
        <w:div w:id="321200886">
          <w:marLeft w:val="0"/>
          <w:marRight w:val="0"/>
          <w:marTop w:val="0"/>
          <w:marBottom w:val="0"/>
          <w:divBdr>
            <w:top w:val="none" w:sz="0" w:space="0" w:color="auto"/>
            <w:left w:val="none" w:sz="0" w:space="0" w:color="auto"/>
            <w:bottom w:val="none" w:sz="0" w:space="0" w:color="auto"/>
            <w:right w:val="none" w:sz="0" w:space="0" w:color="auto"/>
          </w:divBdr>
        </w:div>
        <w:div w:id="1681005290">
          <w:marLeft w:val="0"/>
          <w:marRight w:val="0"/>
          <w:marTop w:val="0"/>
          <w:marBottom w:val="0"/>
          <w:divBdr>
            <w:top w:val="none" w:sz="0" w:space="0" w:color="auto"/>
            <w:left w:val="none" w:sz="0" w:space="0" w:color="auto"/>
            <w:bottom w:val="none" w:sz="0" w:space="0" w:color="auto"/>
            <w:right w:val="none" w:sz="0" w:space="0" w:color="auto"/>
          </w:divBdr>
        </w:div>
      </w:divsChild>
    </w:div>
    <w:div w:id="1453478278">
      <w:bodyDiv w:val="1"/>
      <w:marLeft w:val="0"/>
      <w:marRight w:val="0"/>
      <w:marTop w:val="0"/>
      <w:marBottom w:val="0"/>
      <w:divBdr>
        <w:top w:val="none" w:sz="0" w:space="0" w:color="auto"/>
        <w:left w:val="none" w:sz="0" w:space="0" w:color="auto"/>
        <w:bottom w:val="none" w:sz="0" w:space="0" w:color="auto"/>
        <w:right w:val="none" w:sz="0" w:space="0" w:color="auto"/>
      </w:divBdr>
    </w:div>
    <w:div w:id="1460031959">
      <w:bodyDiv w:val="1"/>
      <w:marLeft w:val="0"/>
      <w:marRight w:val="0"/>
      <w:marTop w:val="0"/>
      <w:marBottom w:val="0"/>
      <w:divBdr>
        <w:top w:val="none" w:sz="0" w:space="0" w:color="auto"/>
        <w:left w:val="none" w:sz="0" w:space="0" w:color="auto"/>
        <w:bottom w:val="none" w:sz="0" w:space="0" w:color="auto"/>
        <w:right w:val="none" w:sz="0" w:space="0" w:color="auto"/>
      </w:divBdr>
    </w:div>
    <w:div w:id="1469515517">
      <w:bodyDiv w:val="1"/>
      <w:marLeft w:val="0"/>
      <w:marRight w:val="0"/>
      <w:marTop w:val="0"/>
      <w:marBottom w:val="0"/>
      <w:divBdr>
        <w:top w:val="none" w:sz="0" w:space="0" w:color="auto"/>
        <w:left w:val="none" w:sz="0" w:space="0" w:color="auto"/>
        <w:bottom w:val="none" w:sz="0" w:space="0" w:color="auto"/>
        <w:right w:val="none" w:sz="0" w:space="0" w:color="auto"/>
      </w:divBdr>
    </w:div>
    <w:div w:id="1472406648">
      <w:bodyDiv w:val="1"/>
      <w:marLeft w:val="0"/>
      <w:marRight w:val="0"/>
      <w:marTop w:val="0"/>
      <w:marBottom w:val="0"/>
      <w:divBdr>
        <w:top w:val="none" w:sz="0" w:space="0" w:color="auto"/>
        <w:left w:val="none" w:sz="0" w:space="0" w:color="auto"/>
        <w:bottom w:val="none" w:sz="0" w:space="0" w:color="auto"/>
        <w:right w:val="none" w:sz="0" w:space="0" w:color="auto"/>
      </w:divBdr>
    </w:div>
    <w:div w:id="1472821989">
      <w:bodyDiv w:val="1"/>
      <w:marLeft w:val="0"/>
      <w:marRight w:val="0"/>
      <w:marTop w:val="0"/>
      <w:marBottom w:val="0"/>
      <w:divBdr>
        <w:top w:val="none" w:sz="0" w:space="0" w:color="auto"/>
        <w:left w:val="none" w:sz="0" w:space="0" w:color="auto"/>
        <w:bottom w:val="none" w:sz="0" w:space="0" w:color="auto"/>
        <w:right w:val="none" w:sz="0" w:space="0" w:color="auto"/>
      </w:divBdr>
      <w:divsChild>
        <w:div w:id="734356953">
          <w:marLeft w:val="0"/>
          <w:marRight w:val="0"/>
          <w:marTop w:val="0"/>
          <w:marBottom w:val="0"/>
          <w:divBdr>
            <w:top w:val="none" w:sz="0" w:space="0" w:color="auto"/>
            <w:left w:val="none" w:sz="0" w:space="0" w:color="auto"/>
            <w:bottom w:val="none" w:sz="0" w:space="0" w:color="auto"/>
            <w:right w:val="none" w:sz="0" w:space="0" w:color="auto"/>
          </w:divBdr>
        </w:div>
      </w:divsChild>
    </w:div>
    <w:div w:id="1491290593">
      <w:bodyDiv w:val="1"/>
      <w:marLeft w:val="0"/>
      <w:marRight w:val="0"/>
      <w:marTop w:val="0"/>
      <w:marBottom w:val="0"/>
      <w:divBdr>
        <w:top w:val="none" w:sz="0" w:space="0" w:color="auto"/>
        <w:left w:val="none" w:sz="0" w:space="0" w:color="auto"/>
        <w:bottom w:val="none" w:sz="0" w:space="0" w:color="auto"/>
        <w:right w:val="none" w:sz="0" w:space="0" w:color="auto"/>
      </w:divBdr>
      <w:divsChild>
        <w:div w:id="160976437">
          <w:marLeft w:val="0"/>
          <w:marRight w:val="0"/>
          <w:marTop w:val="0"/>
          <w:marBottom w:val="0"/>
          <w:divBdr>
            <w:top w:val="none" w:sz="0" w:space="0" w:color="auto"/>
            <w:left w:val="none" w:sz="0" w:space="0" w:color="auto"/>
            <w:bottom w:val="none" w:sz="0" w:space="0" w:color="auto"/>
            <w:right w:val="none" w:sz="0" w:space="0" w:color="auto"/>
          </w:divBdr>
        </w:div>
        <w:div w:id="1640452671">
          <w:marLeft w:val="0"/>
          <w:marRight w:val="0"/>
          <w:marTop w:val="0"/>
          <w:marBottom w:val="0"/>
          <w:divBdr>
            <w:top w:val="none" w:sz="0" w:space="0" w:color="auto"/>
            <w:left w:val="none" w:sz="0" w:space="0" w:color="auto"/>
            <w:bottom w:val="none" w:sz="0" w:space="0" w:color="auto"/>
            <w:right w:val="none" w:sz="0" w:space="0" w:color="auto"/>
          </w:divBdr>
        </w:div>
      </w:divsChild>
    </w:div>
    <w:div w:id="1493377229">
      <w:bodyDiv w:val="1"/>
      <w:marLeft w:val="0"/>
      <w:marRight w:val="0"/>
      <w:marTop w:val="0"/>
      <w:marBottom w:val="0"/>
      <w:divBdr>
        <w:top w:val="none" w:sz="0" w:space="0" w:color="auto"/>
        <w:left w:val="none" w:sz="0" w:space="0" w:color="auto"/>
        <w:bottom w:val="none" w:sz="0" w:space="0" w:color="auto"/>
        <w:right w:val="none" w:sz="0" w:space="0" w:color="auto"/>
      </w:divBdr>
    </w:div>
    <w:div w:id="1494755872">
      <w:bodyDiv w:val="1"/>
      <w:marLeft w:val="0"/>
      <w:marRight w:val="0"/>
      <w:marTop w:val="0"/>
      <w:marBottom w:val="0"/>
      <w:divBdr>
        <w:top w:val="none" w:sz="0" w:space="0" w:color="auto"/>
        <w:left w:val="none" w:sz="0" w:space="0" w:color="auto"/>
        <w:bottom w:val="none" w:sz="0" w:space="0" w:color="auto"/>
        <w:right w:val="none" w:sz="0" w:space="0" w:color="auto"/>
      </w:divBdr>
    </w:div>
    <w:div w:id="1518038115">
      <w:bodyDiv w:val="1"/>
      <w:marLeft w:val="0"/>
      <w:marRight w:val="0"/>
      <w:marTop w:val="0"/>
      <w:marBottom w:val="0"/>
      <w:divBdr>
        <w:top w:val="none" w:sz="0" w:space="0" w:color="auto"/>
        <w:left w:val="none" w:sz="0" w:space="0" w:color="auto"/>
        <w:bottom w:val="none" w:sz="0" w:space="0" w:color="auto"/>
        <w:right w:val="none" w:sz="0" w:space="0" w:color="auto"/>
      </w:divBdr>
    </w:div>
    <w:div w:id="1547185212">
      <w:bodyDiv w:val="1"/>
      <w:marLeft w:val="0"/>
      <w:marRight w:val="0"/>
      <w:marTop w:val="0"/>
      <w:marBottom w:val="0"/>
      <w:divBdr>
        <w:top w:val="none" w:sz="0" w:space="0" w:color="auto"/>
        <w:left w:val="none" w:sz="0" w:space="0" w:color="auto"/>
        <w:bottom w:val="none" w:sz="0" w:space="0" w:color="auto"/>
        <w:right w:val="none" w:sz="0" w:space="0" w:color="auto"/>
      </w:divBdr>
      <w:divsChild>
        <w:div w:id="164784384">
          <w:marLeft w:val="0"/>
          <w:marRight w:val="0"/>
          <w:marTop w:val="0"/>
          <w:marBottom w:val="0"/>
          <w:divBdr>
            <w:top w:val="none" w:sz="0" w:space="0" w:color="auto"/>
            <w:left w:val="none" w:sz="0" w:space="0" w:color="auto"/>
            <w:bottom w:val="none" w:sz="0" w:space="0" w:color="auto"/>
            <w:right w:val="none" w:sz="0" w:space="0" w:color="auto"/>
          </w:divBdr>
        </w:div>
        <w:div w:id="2016346639">
          <w:marLeft w:val="0"/>
          <w:marRight w:val="0"/>
          <w:marTop w:val="0"/>
          <w:marBottom w:val="0"/>
          <w:divBdr>
            <w:top w:val="none" w:sz="0" w:space="0" w:color="auto"/>
            <w:left w:val="none" w:sz="0" w:space="0" w:color="auto"/>
            <w:bottom w:val="none" w:sz="0" w:space="0" w:color="auto"/>
            <w:right w:val="none" w:sz="0" w:space="0" w:color="auto"/>
          </w:divBdr>
        </w:div>
      </w:divsChild>
    </w:div>
    <w:div w:id="1562060586">
      <w:bodyDiv w:val="1"/>
      <w:marLeft w:val="0"/>
      <w:marRight w:val="0"/>
      <w:marTop w:val="0"/>
      <w:marBottom w:val="0"/>
      <w:divBdr>
        <w:top w:val="none" w:sz="0" w:space="0" w:color="auto"/>
        <w:left w:val="none" w:sz="0" w:space="0" w:color="auto"/>
        <w:bottom w:val="none" w:sz="0" w:space="0" w:color="auto"/>
        <w:right w:val="none" w:sz="0" w:space="0" w:color="auto"/>
      </w:divBdr>
    </w:div>
    <w:div w:id="1562138217">
      <w:bodyDiv w:val="1"/>
      <w:marLeft w:val="0"/>
      <w:marRight w:val="0"/>
      <w:marTop w:val="0"/>
      <w:marBottom w:val="0"/>
      <w:divBdr>
        <w:top w:val="none" w:sz="0" w:space="0" w:color="auto"/>
        <w:left w:val="none" w:sz="0" w:space="0" w:color="auto"/>
        <w:bottom w:val="none" w:sz="0" w:space="0" w:color="auto"/>
        <w:right w:val="none" w:sz="0" w:space="0" w:color="auto"/>
      </w:divBdr>
    </w:div>
    <w:div w:id="1597597516">
      <w:bodyDiv w:val="1"/>
      <w:marLeft w:val="0"/>
      <w:marRight w:val="0"/>
      <w:marTop w:val="0"/>
      <w:marBottom w:val="0"/>
      <w:divBdr>
        <w:top w:val="none" w:sz="0" w:space="0" w:color="auto"/>
        <w:left w:val="none" w:sz="0" w:space="0" w:color="auto"/>
        <w:bottom w:val="none" w:sz="0" w:space="0" w:color="auto"/>
        <w:right w:val="none" w:sz="0" w:space="0" w:color="auto"/>
      </w:divBdr>
      <w:divsChild>
        <w:div w:id="1106194104">
          <w:marLeft w:val="0"/>
          <w:marRight w:val="0"/>
          <w:marTop w:val="0"/>
          <w:marBottom w:val="0"/>
          <w:divBdr>
            <w:top w:val="none" w:sz="0" w:space="0" w:color="auto"/>
            <w:left w:val="none" w:sz="0" w:space="0" w:color="auto"/>
            <w:bottom w:val="none" w:sz="0" w:space="0" w:color="auto"/>
            <w:right w:val="none" w:sz="0" w:space="0" w:color="auto"/>
          </w:divBdr>
        </w:div>
      </w:divsChild>
    </w:div>
    <w:div w:id="1597861596">
      <w:bodyDiv w:val="1"/>
      <w:marLeft w:val="0"/>
      <w:marRight w:val="0"/>
      <w:marTop w:val="0"/>
      <w:marBottom w:val="0"/>
      <w:divBdr>
        <w:top w:val="none" w:sz="0" w:space="0" w:color="auto"/>
        <w:left w:val="none" w:sz="0" w:space="0" w:color="auto"/>
        <w:bottom w:val="none" w:sz="0" w:space="0" w:color="auto"/>
        <w:right w:val="none" w:sz="0" w:space="0" w:color="auto"/>
      </w:divBdr>
    </w:div>
    <w:div w:id="1610158637">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20259484">
      <w:bodyDiv w:val="1"/>
      <w:marLeft w:val="0"/>
      <w:marRight w:val="0"/>
      <w:marTop w:val="0"/>
      <w:marBottom w:val="0"/>
      <w:divBdr>
        <w:top w:val="none" w:sz="0" w:space="0" w:color="auto"/>
        <w:left w:val="none" w:sz="0" w:space="0" w:color="auto"/>
        <w:bottom w:val="none" w:sz="0" w:space="0" w:color="auto"/>
        <w:right w:val="none" w:sz="0" w:space="0" w:color="auto"/>
      </w:divBdr>
    </w:div>
    <w:div w:id="1632440944">
      <w:bodyDiv w:val="1"/>
      <w:marLeft w:val="0"/>
      <w:marRight w:val="0"/>
      <w:marTop w:val="0"/>
      <w:marBottom w:val="0"/>
      <w:divBdr>
        <w:top w:val="none" w:sz="0" w:space="0" w:color="auto"/>
        <w:left w:val="none" w:sz="0" w:space="0" w:color="auto"/>
        <w:bottom w:val="none" w:sz="0" w:space="0" w:color="auto"/>
        <w:right w:val="none" w:sz="0" w:space="0" w:color="auto"/>
      </w:divBdr>
      <w:divsChild>
        <w:div w:id="1090732459">
          <w:marLeft w:val="0"/>
          <w:marRight w:val="0"/>
          <w:marTop w:val="0"/>
          <w:marBottom w:val="0"/>
          <w:divBdr>
            <w:top w:val="none" w:sz="0" w:space="0" w:color="auto"/>
            <w:left w:val="none" w:sz="0" w:space="0" w:color="auto"/>
            <w:bottom w:val="none" w:sz="0" w:space="0" w:color="auto"/>
            <w:right w:val="none" w:sz="0" w:space="0" w:color="auto"/>
          </w:divBdr>
        </w:div>
      </w:divsChild>
    </w:div>
    <w:div w:id="1666544496">
      <w:bodyDiv w:val="1"/>
      <w:marLeft w:val="0"/>
      <w:marRight w:val="0"/>
      <w:marTop w:val="0"/>
      <w:marBottom w:val="0"/>
      <w:divBdr>
        <w:top w:val="none" w:sz="0" w:space="0" w:color="auto"/>
        <w:left w:val="none" w:sz="0" w:space="0" w:color="auto"/>
        <w:bottom w:val="none" w:sz="0" w:space="0" w:color="auto"/>
        <w:right w:val="none" w:sz="0" w:space="0" w:color="auto"/>
      </w:divBdr>
    </w:div>
    <w:div w:id="1674532738">
      <w:bodyDiv w:val="1"/>
      <w:marLeft w:val="0"/>
      <w:marRight w:val="0"/>
      <w:marTop w:val="0"/>
      <w:marBottom w:val="0"/>
      <w:divBdr>
        <w:top w:val="none" w:sz="0" w:space="0" w:color="auto"/>
        <w:left w:val="none" w:sz="0" w:space="0" w:color="auto"/>
        <w:bottom w:val="none" w:sz="0" w:space="0" w:color="auto"/>
        <w:right w:val="none" w:sz="0" w:space="0" w:color="auto"/>
      </w:divBdr>
      <w:divsChild>
        <w:div w:id="270286615">
          <w:marLeft w:val="0"/>
          <w:marRight w:val="0"/>
          <w:marTop w:val="0"/>
          <w:marBottom w:val="0"/>
          <w:divBdr>
            <w:top w:val="none" w:sz="0" w:space="0" w:color="auto"/>
            <w:left w:val="none" w:sz="0" w:space="0" w:color="auto"/>
            <w:bottom w:val="none" w:sz="0" w:space="0" w:color="auto"/>
            <w:right w:val="none" w:sz="0" w:space="0" w:color="auto"/>
          </w:divBdr>
        </w:div>
        <w:div w:id="658576683">
          <w:marLeft w:val="0"/>
          <w:marRight w:val="0"/>
          <w:marTop w:val="0"/>
          <w:marBottom w:val="0"/>
          <w:divBdr>
            <w:top w:val="none" w:sz="0" w:space="0" w:color="auto"/>
            <w:left w:val="none" w:sz="0" w:space="0" w:color="auto"/>
            <w:bottom w:val="none" w:sz="0" w:space="0" w:color="auto"/>
            <w:right w:val="none" w:sz="0" w:space="0" w:color="auto"/>
          </w:divBdr>
        </w:div>
      </w:divsChild>
    </w:div>
    <w:div w:id="1699812126">
      <w:bodyDiv w:val="1"/>
      <w:marLeft w:val="0"/>
      <w:marRight w:val="0"/>
      <w:marTop w:val="0"/>
      <w:marBottom w:val="0"/>
      <w:divBdr>
        <w:top w:val="none" w:sz="0" w:space="0" w:color="auto"/>
        <w:left w:val="none" w:sz="0" w:space="0" w:color="auto"/>
        <w:bottom w:val="none" w:sz="0" w:space="0" w:color="auto"/>
        <w:right w:val="none" w:sz="0" w:space="0" w:color="auto"/>
      </w:divBdr>
    </w:div>
    <w:div w:id="1702823413">
      <w:bodyDiv w:val="1"/>
      <w:marLeft w:val="0"/>
      <w:marRight w:val="0"/>
      <w:marTop w:val="0"/>
      <w:marBottom w:val="0"/>
      <w:divBdr>
        <w:top w:val="none" w:sz="0" w:space="0" w:color="auto"/>
        <w:left w:val="none" w:sz="0" w:space="0" w:color="auto"/>
        <w:bottom w:val="none" w:sz="0" w:space="0" w:color="auto"/>
        <w:right w:val="none" w:sz="0" w:space="0" w:color="auto"/>
      </w:divBdr>
    </w:div>
    <w:div w:id="1702969290">
      <w:bodyDiv w:val="1"/>
      <w:marLeft w:val="0"/>
      <w:marRight w:val="0"/>
      <w:marTop w:val="0"/>
      <w:marBottom w:val="0"/>
      <w:divBdr>
        <w:top w:val="none" w:sz="0" w:space="0" w:color="auto"/>
        <w:left w:val="none" w:sz="0" w:space="0" w:color="auto"/>
        <w:bottom w:val="none" w:sz="0" w:space="0" w:color="auto"/>
        <w:right w:val="none" w:sz="0" w:space="0" w:color="auto"/>
      </w:divBdr>
      <w:divsChild>
        <w:div w:id="1195266870">
          <w:marLeft w:val="0"/>
          <w:marRight w:val="0"/>
          <w:marTop w:val="0"/>
          <w:marBottom w:val="0"/>
          <w:divBdr>
            <w:top w:val="none" w:sz="0" w:space="0" w:color="auto"/>
            <w:left w:val="none" w:sz="0" w:space="0" w:color="auto"/>
            <w:bottom w:val="none" w:sz="0" w:space="0" w:color="auto"/>
            <w:right w:val="none" w:sz="0" w:space="0" w:color="auto"/>
          </w:divBdr>
        </w:div>
        <w:div w:id="1996300292">
          <w:marLeft w:val="0"/>
          <w:marRight w:val="0"/>
          <w:marTop w:val="0"/>
          <w:marBottom w:val="0"/>
          <w:divBdr>
            <w:top w:val="none" w:sz="0" w:space="0" w:color="auto"/>
            <w:left w:val="none" w:sz="0" w:space="0" w:color="auto"/>
            <w:bottom w:val="none" w:sz="0" w:space="0" w:color="auto"/>
            <w:right w:val="none" w:sz="0" w:space="0" w:color="auto"/>
          </w:divBdr>
        </w:div>
      </w:divsChild>
    </w:div>
    <w:div w:id="1703898305">
      <w:bodyDiv w:val="1"/>
      <w:marLeft w:val="0"/>
      <w:marRight w:val="0"/>
      <w:marTop w:val="0"/>
      <w:marBottom w:val="0"/>
      <w:divBdr>
        <w:top w:val="none" w:sz="0" w:space="0" w:color="auto"/>
        <w:left w:val="none" w:sz="0" w:space="0" w:color="auto"/>
        <w:bottom w:val="none" w:sz="0" w:space="0" w:color="auto"/>
        <w:right w:val="none" w:sz="0" w:space="0" w:color="auto"/>
      </w:divBdr>
      <w:divsChild>
        <w:div w:id="291060919">
          <w:marLeft w:val="0"/>
          <w:marRight w:val="0"/>
          <w:marTop w:val="0"/>
          <w:marBottom w:val="0"/>
          <w:divBdr>
            <w:top w:val="none" w:sz="0" w:space="0" w:color="auto"/>
            <w:left w:val="none" w:sz="0" w:space="0" w:color="auto"/>
            <w:bottom w:val="none" w:sz="0" w:space="0" w:color="auto"/>
            <w:right w:val="none" w:sz="0" w:space="0" w:color="auto"/>
          </w:divBdr>
        </w:div>
        <w:div w:id="738864675">
          <w:marLeft w:val="0"/>
          <w:marRight w:val="0"/>
          <w:marTop w:val="0"/>
          <w:marBottom w:val="0"/>
          <w:divBdr>
            <w:top w:val="none" w:sz="0" w:space="0" w:color="auto"/>
            <w:left w:val="none" w:sz="0" w:space="0" w:color="auto"/>
            <w:bottom w:val="none" w:sz="0" w:space="0" w:color="auto"/>
            <w:right w:val="none" w:sz="0" w:space="0" w:color="auto"/>
          </w:divBdr>
        </w:div>
      </w:divsChild>
    </w:div>
    <w:div w:id="1759254252">
      <w:bodyDiv w:val="1"/>
      <w:marLeft w:val="0"/>
      <w:marRight w:val="0"/>
      <w:marTop w:val="0"/>
      <w:marBottom w:val="0"/>
      <w:divBdr>
        <w:top w:val="none" w:sz="0" w:space="0" w:color="auto"/>
        <w:left w:val="none" w:sz="0" w:space="0" w:color="auto"/>
        <w:bottom w:val="none" w:sz="0" w:space="0" w:color="auto"/>
        <w:right w:val="none" w:sz="0" w:space="0" w:color="auto"/>
      </w:divBdr>
    </w:div>
    <w:div w:id="1759911773">
      <w:bodyDiv w:val="1"/>
      <w:marLeft w:val="0"/>
      <w:marRight w:val="0"/>
      <w:marTop w:val="0"/>
      <w:marBottom w:val="0"/>
      <w:divBdr>
        <w:top w:val="none" w:sz="0" w:space="0" w:color="auto"/>
        <w:left w:val="none" w:sz="0" w:space="0" w:color="auto"/>
        <w:bottom w:val="none" w:sz="0" w:space="0" w:color="auto"/>
        <w:right w:val="none" w:sz="0" w:space="0" w:color="auto"/>
      </w:divBdr>
    </w:div>
    <w:div w:id="1776706260">
      <w:bodyDiv w:val="1"/>
      <w:marLeft w:val="0"/>
      <w:marRight w:val="0"/>
      <w:marTop w:val="0"/>
      <w:marBottom w:val="0"/>
      <w:divBdr>
        <w:top w:val="none" w:sz="0" w:space="0" w:color="auto"/>
        <w:left w:val="none" w:sz="0" w:space="0" w:color="auto"/>
        <w:bottom w:val="none" w:sz="0" w:space="0" w:color="auto"/>
        <w:right w:val="none" w:sz="0" w:space="0" w:color="auto"/>
      </w:divBdr>
    </w:div>
    <w:div w:id="1805392835">
      <w:bodyDiv w:val="1"/>
      <w:marLeft w:val="0"/>
      <w:marRight w:val="0"/>
      <w:marTop w:val="0"/>
      <w:marBottom w:val="0"/>
      <w:divBdr>
        <w:top w:val="none" w:sz="0" w:space="0" w:color="auto"/>
        <w:left w:val="none" w:sz="0" w:space="0" w:color="auto"/>
        <w:bottom w:val="none" w:sz="0" w:space="0" w:color="auto"/>
        <w:right w:val="none" w:sz="0" w:space="0" w:color="auto"/>
      </w:divBdr>
      <w:divsChild>
        <w:div w:id="612369877">
          <w:marLeft w:val="0"/>
          <w:marRight w:val="0"/>
          <w:marTop w:val="0"/>
          <w:marBottom w:val="0"/>
          <w:divBdr>
            <w:top w:val="none" w:sz="0" w:space="0" w:color="auto"/>
            <w:left w:val="none" w:sz="0" w:space="0" w:color="auto"/>
            <w:bottom w:val="none" w:sz="0" w:space="0" w:color="auto"/>
            <w:right w:val="none" w:sz="0" w:space="0" w:color="auto"/>
          </w:divBdr>
        </w:div>
        <w:div w:id="990138540">
          <w:marLeft w:val="0"/>
          <w:marRight w:val="0"/>
          <w:marTop w:val="0"/>
          <w:marBottom w:val="0"/>
          <w:divBdr>
            <w:top w:val="none" w:sz="0" w:space="0" w:color="auto"/>
            <w:left w:val="none" w:sz="0" w:space="0" w:color="auto"/>
            <w:bottom w:val="none" w:sz="0" w:space="0" w:color="auto"/>
            <w:right w:val="none" w:sz="0" w:space="0" w:color="auto"/>
          </w:divBdr>
        </w:div>
      </w:divsChild>
    </w:div>
    <w:div w:id="1806313278">
      <w:bodyDiv w:val="1"/>
      <w:marLeft w:val="0"/>
      <w:marRight w:val="0"/>
      <w:marTop w:val="0"/>
      <w:marBottom w:val="0"/>
      <w:divBdr>
        <w:top w:val="none" w:sz="0" w:space="0" w:color="auto"/>
        <w:left w:val="none" w:sz="0" w:space="0" w:color="auto"/>
        <w:bottom w:val="none" w:sz="0" w:space="0" w:color="auto"/>
        <w:right w:val="none" w:sz="0" w:space="0" w:color="auto"/>
      </w:divBdr>
      <w:divsChild>
        <w:div w:id="341010485">
          <w:marLeft w:val="0"/>
          <w:marRight w:val="0"/>
          <w:marTop w:val="0"/>
          <w:marBottom w:val="0"/>
          <w:divBdr>
            <w:top w:val="none" w:sz="0" w:space="0" w:color="auto"/>
            <w:left w:val="none" w:sz="0" w:space="0" w:color="auto"/>
            <w:bottom w:val="none" w:sz="0" w:space="0" w:color="auto"/>
            <w:right w:val="none" w:sz="0" w:space="0" w:color="auto"/>
          </w:divBdr>
        </w:div>
        <w:div w:id="1581519737">
          <w:marLeft w:val="0"/>
          <w:marRight w:val="0"/>
          <w:marTop w:val="0"/>
          <w:marBottom w:val="0"/>
          <w:divBdr>
            <w:top w:val="none" w:sz="0" w:space="0" w:color="auto"/>
            <w:left w:val="none" w:sz="0" w:space="0" w:color="auto"/>
            <w:bottom w:val="none" w:sz="0" w:space="0" w:color="auto"/>
            <w:right w:val="none" w:sz="0" w:space="0" w:color="auto"/>
          </w:divBdr>
        </w:div>
      </w:divsChild>
    </w:div>
    <w:div w:id="1810704627">
      <w:bodyDiv w:val="1"/>
      <w:marLeft w:val="0"/>
      <w:marRight w:val="0"/>
      <w:marTop w:val="0"/>
      <w:marBottom w:val="0"/>
      <w:divBdr>
        <w:top w:val="none" w:sz="0" w:space="0" w:color="auto"/>
        <w:left w:val="none" w:sz="0" w:space="0" w:color="auto"/>
        <w:bottom w:val="none" w:sz="0" w:space="0" w:color="auto"/>
        <w:right w:val="none" w:sz="0" w:space="0" w:color="auto"/>
      </w:divBdr>
      <w:divsChild>
        <w:div w:id="635334039">
          <w:marLeft w:val="0"/>
          <w:marRight w:val="0"/>
          <w:marTop w:val="0"/>
          <w:marBottom w:val="0"/>
          <w:divBdr>
            <w:top w:val="none" w:sz="0" w:space="0" w:color="auto"/>
            <w:left w:val="none" w:sz="0" w:space="0" w:color="auto"/>
            <w:bottom w:val="none" w:sz="0" w:space="0" w:color="auto"/>
            <w:right w:val="none" w:sz="0" w:space="0" w:color="auto"/>
          </w:divBdr>
        </w:div>
      </w:divsChild>
    </w:div>
    <w:div w:id="1839419500">
      <w:bodyDiv w:val="1"/>
      <w:marLeft w:val="0"/>
      <w:marRight w:val="0"/>
      <w:marTop w:val="0"/>
      <w:marBottom w:val="0"/>
      <w:divBdr>
        <w:top w:val="none" w:sz="0" w:space="0" w:color="auto"/>
        <w:left w:val="none" w:sz="0" w:space="0" w:color="auto"/>
        <w:bottom w:val="none" w:sz="0" w:space="0" w:color="auto"/>
        <w:right w:val="none" w:sz="0" w:space="0" w:color="auto"/>
      </w:divBdr>
      <w:divsChild>
        <w:div w:id="171602251">
          <w:marLeft w:val="0"/>
          <w:marRight w:val="0"/>
          <w:marTop w:val="0"/>
          <w:marBottom w:val="0"/>
          <w:divBdr>
            <w:top w:val="none" w:sz="0" w:space="0" w:color="auto"/>
            <w:left w:val="none" w:sz="0" w:space="0" w:color="auto"/>
            <w:bottom w:val="none" w:sz="0" w:space="0" w:color="auto"/>
            <w:right w:val="none" w:sz="0" w:space="0" w:color="auto"/>
          </w:divBdr>
        </w:div>
        <w:div w:id="1009675866">
          <w:marLeft w:val="0"/>
          <w:marRight w:val="0"/>
          <w:marTop w:val="0"/>
          <w:marBottom w:val="0"/>
          <w:divBdr>
            <w:top w:val="none" w:sz="0" w:space="0" w:color="auto"/>
            <w:left w:val="none" w:sz="0" w:space="0" w:color="auto"/>
            <w:bottom w:val="none" w:sz="0" w:space="0" w:color="auto"/>
            <w:right w:val="none" w:sz="0" w:space="0" w:color="auto"/>
          </w:divBdr>
        </w:div>
      </w:divsChild>
    </w:div>
    <w:div w:id="1847593478">
      <w:bodyDiv w:val="1"/>
      <w:marLeft w:val="0"/>
      <w:marRight w:val="0"/>
      <w:marTop w:val="0"/>
      <w:marBottom w:val="0"/>
      <w:divBdr>
        <w:top w:val="none" w:sz="0" w:space="0" w:color="auto"/>
        <w:left w:val="none" w:sz="0" w:space="0" w:color="auto"/>
        <w:bottom w:val="none" w:sz="0" w:space="0" w:color="auto"/>
        <w:right w:val="none" w:sz="0" w:space="0" w:color="auto"/>
      </w:divBdr>
    </w:div>
    <w:div w:id="1853297800">
      <w:bodyDiv w:val="1"/>
      <w:marLeft w:val="0"/>
      <w:marRight w:val="0"/>
      <w:marTop w:val="0"/>
      <w:marBottom w:val="0"/>
      <w:divBdr>
        <w:top w:val="none" w:sz="0" w:space="0" w:color="auto"/>
        <w:left w:val="none" w:sz="0" w:space="0" w:color="auto"/>
        <w:bottom w:val="none" w:sz="0" w:space="0" w:color="auto"/>
        <w:right w:val="none" w:sz="0" w:space="0" w:color="auto"/>
      </w:divBdr>
      <w:divsChild>
        <w:div w:id="382337377">
          <w:marLeft w:val="0"/>
          <w:marRight w:val="0"/>
          <w:marTop w:val="0"/>
          <w:marBottom w:val="0"/>
          <w:divBdr>
            <w:top w:val="none" w:sz="0" w:space="0" w:color="auto"/>
            <w:left w:val="none" w:sz="0" w:space="0" w:color="auto"/>
            <w:bottom w:val="none" w:sz="0" w:space="0" w:color="auto"/>
            <w:right w:val="none" w:sz="0" w:space="0" w:color="auto"/>
          </w:divBdr>
        </w:div>
        <w:div w:id="1475559669">
          <w:marLeft w:val="0"/>
          <w:marRight w:val="0"/>
          <w:marTop w:val="0"/>
          <w:marBottom w:val="0"/>
          <w:divBdr>
            <w:top w:val="none" w:sz="0" w:space="0" w:color="auto"/>
            <w:left w:val="none" w:sz="0" w:space="0" w:color="auto"/>
            <w:bottom w:val="none" w:sz="0" w:space="0" w:color="auto"/>
            <w:right w:val="none" w:sz="0" w:space="0" w:color="auto"/>
          </w:divBdr>
        </w:div>
      </w:divsChild>
    </w:div>
    <w:div w:id="1856994289">
      <w:bodyDiv w:val="1"/>
      <w:marLeft w:val="0"/>
      <w:marRight w:val="0"/>
      <w:marTop w:val="0"/>
      <w:marBottom w:val="0"/>
      <w:divBdr>
        <w:top w:val="none" w:sz="0" w:space="0" w:color="auto"/>
        <w:left w:val="none" w:sz="0" w:space="0" w:color="auto"/>
        <w:bottom w:val="none" w:sz="0" w:space="0" w:color="auto"/>
        <w:right w:val="none" w:sz="0" w:space="0" w:color="auto"/>
      </w:divBdr>
      <w:divsChild>
        <w:div w:id="1357659980">
          <w:marLeft w:val="0"/>
          <w:marRight w:val="0"/>
          <w:marTop w:val="0"/>
          <w:marBottom w:val="0"/>
          <w:divBdr>
            <w:top w:val="none" w:sz="0" w:space="0" w:color="auto"/>
            <w:left w:val="none" w:sz="0" w:space="0" w:color="auto"/>
            <w:bottom w:val="none" w:sz="0" w:space="0" w:color="auto"/>
            <w:right w:val="none" w:sz="0" w:space="0" w:color="auto"/>
          </w:divBdr>
        </w:div>
        <w:div w:id="1473330763">
          <w:marLeft w:val="0"/>
          <w:marRight w:val="0"/>
          <w:marTop w:val="0"/>
          <w:marBottom w:val="0"/>
          <w:divBdr>
            <w:top w:val="none" w:sz="0" w:space="0" w:color="auto"/>
            <w:left w:val="none" w:sz="0" w:space="0" w:color="auto"/>
            <w:bottom w:val="none" w:sz="0" w:space="0" w:color="auto"/>
            <w:right w:val="none" w:sz="0" w:space="0" w:color="auto"/>
          </w:divBdr>
        </w:div>
      </w:divsChild>
    </w:div>
    <w:div w:id="1867252981">
      <w:bodyDiv w:val="1"/>
      <w:marLeft w:val="0"/>
      <w:marRight w:val="0"/>
      <w:marTop w:val="0"/>
      <w:marBottom w:val="0"/>
      <w:divBdr>
        <w:top w:val="none" w:sz="0" w:space="0" w:color="auto"/>
        <w:left w:val="none" w:sz="0" w:space="0" w:color="auto"/>
        <w:bottom w:val="none" w:sz="0" w:space="0" w:color="auto"/>
        <w:right w:val="none" w:sz="0" w:space="0" w:color="auto"/>
      </w:divBdr>
    </w:div>
    <w:div w:id="1886715941">
      <w:bodyDiv w:val="1"/>
      <w:marLeft w:val="0"/>
      <w:marRight w:val="0"/>
      <w:marTop w:val="0"/>
      <w:marBottom w:val="0"/>
      <w:divBdr>
        <w:top w:val="none" w:sz="0" w:space="0" w:color="auto"/>
        <w:left w:val="none" w:sz="0" w:space="0" w:color="auto"/>
        <w:bottom w:val="none" w:sz="0" w:space="0" w:color="auto"/>
        <w:right w:val="none" w:sz="0" w:space="0" w:color="auto"/>
      </w:divBdr>
    </w:div>
    <w:div w:id="1891266898">
      <w:bodyDiv w:val="1"/>
      <w:marLeft w:val="0"/>
      <w:marRight w:val="0"/>
      <w:marTop w:val="0"/>
      <w:marBottom w:val="0"/>
      <w:divBdr>
        <w:top w:val="none" w:sz="0" w:space="0" w:color="auto"/>
        <w:left w:val="none" w:sz="0" w:space="0" w:color="auto"/>
        <w:bottom w:val="none" w:sz="0" w:space="0" w:color="auto"/>
        <w:right w:val="none" w:sz="0" w:space="0" w:color="auto"/>
      </w:divBdr>
    </w:div>
    <w:div w:id="1895776265">
      <w:bodyDiv w:val="1"/>
      <w:marLeft w:val="0"/>
      <w:marRight w:val="0"/>
      <w:marTop w:val="0"/>
      <w:marBottom w:val="0"/>
      <w:divBdr>
        <w:top w:val="none" w:sz="0" w:space="0" w:color="auto"/>
        <w:left w:val="none" w:sz="0" w:space="0" w:color="auto"/>
        <w:bottom w:val="none" w:sz="0" w:space="0" w:color="auto"/>
        <w:right w:val="none" w:sz="0" w:space="0" w:color="auto"/>
      </w:divBdr>
    </w:div>
    <w:div w:id="1905095658">
      <w:bodyDiv w:val="1"/>
      <w:marLeft w:val="0"/>
      <w:marRight w:val="0"/>
      <w:marTop w:val="0"/>
      <w:marBottom w:val="0"/>
      <w:divBdr>
        <w:top w:val="none" w:sz="0" w:space="0" w:color="auto"/>
        <w:left w:val="none" w:sz="0" w:space="0" w:color="auto"/>
        <w:bottom w:val="none" w:sz="0" w:space="0" w:color="auto"/>
        <w:right w:val="none" w:sz="0" w:space="0" w:color="auto"/>
      </w:divBdr>
      <w:divsChild>
        <w:div w:id="1867451035">
          <w:marLeft w:val="0"/>
          <w:marRight w:val="0"/>
          <w:marTop w:val="0"/>
          <w:marBottom w:val="0"/>
          <w:divBdr>
            <w:top w:val="none" w:sz="0" w:space="0" w:color="auto"/>
            <w:left w:val="none" w:sz="0" w:space="0" w:color="auto"/>
            <w:bottom w:val="none" w:sz="0" w:space="0" w:color="auto"/>
            <w:right w:val="none" w:sz="0" w:space="0" w:color="auto"/>
          </w:divBdr>
        </w:div>
        <w:div w:id="1898586137">
          <w:marLeft w:val="0"/>
          <w:marRight w:val="0"/>
          <w:marTop w:val="0"/>
          <w:marBottom w:val="0"/>
          <w:divBdr>
            <w:top w:val="none" w:sz="0" w:space="0" w:color="auto"/>
            <w:left w:val="none" w:sz="0" w:space="0" w:color="auto"/>
            <w:bottom w:val="none" w:sz="0" w:space="0" w:color="auto"/>
            <w:right w:val="none" w:sz="0" w:space="0" w:color="auto"/>
          </w:divBdr>
        </w:div>
      </w:divsChild>
    </w:div>
    <w:div w:id="1953240115">
      <w:bodyDiv w:val="1"/>
      <w:marLeft w:val="0"/>
      <w:marRight w:val="0"/>
      <w:marTop w:val="0"/>
      <w:marBottom w:val="0"/>
      <w:divBdr>
        <w:top w:val="none" w:sz="0" w:space="0" w:color="auto"/>
        <w:left w:val="none" w:sz="0" w:space="0" w:color="auto"/>
        <w:bottom w:val="none" w:sz="0" w:space="0" w:color="auto"/>
        <w:right w:val="none" w:sz="0" w:space="0" w:color="auto"/>
      </w:divBdr>
      <w:divsChild>
        <w:div w:id="922950224">
          <w:marLeft w:val="0"/>
          <w:marRight w:val="0"/>
          <w:marTop w:val="0"/>
          <w:marBottom w:val="0"/>
          <w:divBdr>
            <w:top w:val="none" w:sz="0" w:space="0" w:color="auto"/>
            <w:left w:val="none" w:sz="0" w:space="0" w:color="auto"/>
            <w:bottom w:val="none" w:sz="0" w:space="0" w:color="auto"/>
            <w:right w:val="none" w:sz="0" w:space="0" w:color="auto"/>
          </w:divBdr>
        </w:div>
      </w:divsChild>
    </w:div>
    <w:div w:id="1979912428">
      <w:bodyDiv w:val="1"/>
      <w:marLeft w:val="0"/>
      <w:marRight w:val="0"/>
      <w:marTop w:val="0"/>
      <w:marBottom w:val="0"/>
      <w:divBdr>
        <w:top w:val="none" w:sz="0" w:space="0" w:color="auto"/>
        <w:left w:val="none" w:sz="0" w:space="0" w:color="auto"/>
        <w:bottom w:val="none" w:sz="0" w:space="0" w:color="auto"/>
        <w:right w:val="none" w:sz="0" w:space="0" w:color="auto"/>
      </w:divBdr>
      <w:divsChild>
        <w:div w:id="315961347">
          <w:marLeft w:val="0"/>
          <w:marRight w:val="0"/>
          <w:marTop w:val="0"/>
          <w:marBottom w:val="0"/>
          <w:divBdr>
            <w:top w:val="none" w:sz="0" w:space="0" w:color="auto"/>
            <w:left w:val="none" w:sz="0" w:space="0" w:color="auto"/>
            <w:bottom w:val="none" w:sz="0" w:space="0" w:color="auto"/>
            <w:right w:val="none" w:sz="0" w:space="0" w:color="auto"/>
          </w:divBdr>
        </w:div>
        <w:div w:id="1779176295">
          <w:marLeft w:val="0"/>
          <w:marRight w:val="0"/>
          <w:marTop w:val="0"/>
          <w:marBottom w:val="0"/>
          <w:divBdr>
            <w:top w:val="none" w:sz="0" w:space="0" w:color="auto"/>
            <w:left w:val="none" w:sz="0" w:space="0" w:color="auto"/>
            <w:bottom w:val="none" w:sz="0" w:space="0" w:color="auto"/>
            <w:right w:val="none" w:sz="0" w:space="0" w:color="auto"/>
          </w:divBdr>
        </w:div>
      </w:divsChild>
    </w:div>
    <w:div w:id="1985427685">
      <w:bodyDiv w:val="1"/>
      <w:marLeft w:val="0"/>
      <w:marRight w:val="0"/>
      <w:marTop w:val="0"/>
      <w:marBottom w:val="0"/>
      <w:divBdr>
        <w:top w:val="none" w:sz="0" w:space="0" w:color="auto"/>
        <w:left w:val="none" w:sz="0" w:space="0" w:color="auto"/>
        <w:bottom w:val="none" w:sz="0" w:space="0" w:color="auto"/>
        <w:right w:val="none" w:sz="0" w:space="0" w:color="auto"/>
      </w:divBdr>
    </w:div>
    <w:div w:id="2024435067">
      <w:bodyDiv w:val="1"/>
      <w:marLeft w:val="0"/>
      <w:marRight w:val="0"/>
      <w:marTop w:val="0"/>
      <w:marBottom w:val="0"/>
      <w:divBdr>
        <w:top w:val="none" w:sz="0" w:space="0" w:color="auto"/>
        <w:left w:val="none" w:sz="0" w:space="0" w:color="auto"/>
        <w:bottom w:val="none" w:sz="0" w:space="0" w:color="auto"/>
        <w:right w:val="none" w:sz="0" w:space="0" w:color="auto"/>
      </w:divBdr>
    </w:div>
    <w:div w:id="2035114054">
      <w:bodyDiv w:val="1"/>
      <w:marLeft w:val="0"/>
      <w:marRight w:val="0"/>
      <w:marTop w:val="0"/>
      <w:marBottom w:val="0"/>
      <w:divBdr>
        <w:top w:val="none" w:sz="0" w:space="0" w:color="auto"/>
        <w:left w:val="none" w:sz="0" w:space="0" w:color="auto"/>
        <w:bottom w:val="none" w:sz="0" w:space="0" w:color="auto"/>
        <w:right w:val="none" w:sz="0" w:space="0" w:color="auto"/>
      </w:divBdr>
      <w:divsChild>
        <w:div w:id="9794951">
          <w:marLeft w:val="0"/>
          <w:marRight w:val="0"/>
          <w:marTop w:val="0"/>
          <w:marBottom w:val="0"/>
          <w:divBdr>
            <w:top w:val="none" w:sz="0" w:space="0" w:color="auto"/>
            <w:left w:val="none" w:sz="0" w:space="0" w:color="auto"/>
            <w:bottom w:val="none" w:sz="0" w:space="0" w:color="auto"/>
            <w:right w:val="none" w:sz="0" w:space="0" w:color="auto"/>
          </w:divBdr>
        </w:div>
        <w:div w:id="953370472">
          <w:marLeft w:val="0"/>
          <w:marRight w:val="0"/>
          <w:marTop w:val="0"/>
          <w:marBottom w:val="0"/>
          <w:divBdr>
            <w:top w:val="none" w:sz="0" w:space="0" w:color="auto"/>
            <w:left w:val="none" w:sz="0" w:space="0" w:color="auto"/>
            <w:bottom w:val="none" w:sz="0" w:space="0" w:color="auto"/>
            <w:right w:val="none" w:sz="0" w:space="0" w:color="auto"/>
          </w:divBdr>
        </w:div>
      </w:divsChild>
    </w:div>
    <w:div w:id="2061585267">
      <w:bodyDiv w:val="1"/>
      <w:marLeft w:val="0"/>
      <w:marRight w:val="0"/>
      <w:marTop w:val="0"/>
      <w:marBottom w:val="0"/>
      <w:divBdr>
        <w:top w:val="none" w:sz="0" w:space="0" w:color="auto"/>
        <w:left w:val="none" w:sz="0" w:space="0" w:color="auto"/>
        <w:bottom w:val="none" w:sz="0" w:space="0" w:color="auto"/>
        <w:right w:val="none" w:sz="0" w:space="0" w:color="auto"/>
      </w:divBdr>
    </w:div>
    <w:div w:id="2069527913">
      <w:bodyDiv w:val="1"/>
      <w:marLeft w:val="0"/>
      <w:marRight w:val="0"/>
      <w:marTop w:val="0"/>
      <w:marBottom w:val="0"/>
      <w:divBdr>
        <w:top w:val="none" w:sz="0" w:space="0" w:color="auto"/>
        <w:left w:val="none" w:sz="0" w:space="0" w:color="auto"/>
        <w:bottom w:val="none" w:sz="0" w:space="0" w:color="auto"/>
        <w:right w:val="none" w:sz="0" w:space="0" w:color="auto"/>
      </w:divBdr>
    </w:div>
    <w:div w:id="2115637612">
      <w:bodyDiv w:val="1"/>
      <w:marLeft w:val="0"/>
      <w:marRight w:val="0"/>
      <w:marTop w:val="0"/>
      <w:marBottom w:val="0"/>
      <w:divBdr>
        <w:top w:val="none" w:sz="0" w:space="0" w:color="auto"/>
        <w:left w:val="none" w:sz="0" w:space="0" w:color="auto"/>
        <w:bottom w:val="none" w:sz="0" w:space="0" w:color="auto"/>
        <w:right w:val="none" w:sz="0" w:space="0" w:color="auto"/>
      </w:divBdr>
    </w:div>
    <w:div w:id="2117018294">
      <w:bodyDiv w:val="1"/>
      <w:marLeft w:val="0"/>
      <w:marRight w:val="0"/>
      <w:marTop w:val="0"/>
      <w:marBottom w:val="0"/>
      <w:divBdr>
        <w:top w:val="none" w:sz="0" w:space="0" w:color="auto"/>
        <w:left w:val="none" w:sz="0" w:space="0" w:color="auto"/>
        <w:bottom w:val="none" w:sz="0" w:space="0" w:color="auto"/>
        <w:right w:val="none" w:sz="0" w:space="0" w:color="auto"/>
      </w:divBdr>
      <w:divsChild>
        <w:div w:id="581180464">
          <w:marLeft w:val="0"/>
          <w:marRight w:val="0"/>
          <w:marTop w:val="0"/>
          <w:marBottom w:val="0"/>
          <w:divBdr>
            <w:top w:val="none" w:sz="0" w:space="0" w:color="auto"/>
            <w:left w:val="none" w:sz="0" w:space="0" w:color="auto"/>
            <w:bottom w:val="none" w:sz="0" w:space="0" w:color="auto"/>
            <w:right w:val="none" w:sz="0" w:space="0" w:color="auto"/>
          </w:divBdr>
        </w:div>
        <w:div w:id="2111971334">
          <w:marLeft w:val="0"/>
          <w:marRight w:val="0"/>
          <w:marTop w:val="0"/>
          <w:marBottom w:val="0"/>
          <w:divBdr>
            <w:top w:val="none" w:sz="0" w:space="0" w:color="auto"/>
            <w:left w:val="none" w:sz="0" w:space="0" w:color="auto"/>
            <w:bottom w:val="none" w:sz="0" w:space="0" w:color="auto"/>
            <w:right w:val="none" w:sz="0" w:space="0" w:color="auto"/>
          </w:divBdr>
        </w:div>
      </w:divsChild>
    </w:div>
    <w:div w:id="2119056379">
      <w:bodyDiv w:val="1"/>
      <w:marLeft w:val="0"/>
      <w:marRight w:val="0"/>
      <w:marTop w:val="0"/>
      <w:marBottom w:val="0"/>
      <w:divBdr>
        <w:top w:val="none" w:sz="0" w:space="0" w:color="auto"/>
        <w:left w:val="none" w:sz="0" w:space="0" w:color="auto"/>
        <w:bottom w:val="none" w:sz="0" w:space="0" w:color="auto"/>
        <w:right w:val="none" w:sz="0" w:space="0" w:color="auto"/>
      </w:divBdr>
    </w:div>
    <w:div w:id="2127116074">
      <w:bodyDiv w:val="1"/>
      <w:marLeft w:val="0"/>
      <w:marRight w:val="0"/>
      <w:marTop w:val="0"/>
      <w:marBottom w:val="0"/>
      <w:divBdr>
        <w:top w:val="none" w:sz="0" w:space="0" w:color="auto"/>
        <w:left w:val="none" w:sz="0" w:space="0" w:color="auto"/>
        <w:bottom w:val="none" w:sz="0" w:space="0" w:color="auto"/>
        <w:right w:val="none" w:sz="0" w:space="0" w:color="auto"/>
      </w:divBdr>
    </w:div>
    <w:div w:id="2128349139">
      <w:bodyDiv w:val="1"/>
      <w:marLeft w:val="0"/>
      <w:marRight w:val="0"/>
      <w:marTop w:val="0"/>
      <w:marBottom w:val="0"/>
      <w:divBdr>
        <w:top w:val="none" w:sz="0" w:space="0" w:color="auto"/>
        <w:left w:val="none" w:sz="0" w:space="0" w:color="auto"/>
        <w:bottom w:val="none" w:sz="0" w:space="0" w:color="auto"/>
        <w:right w:val="none" w:sz="0" w:space="0" w:color="auto"/>
      </w:divBdr>
      <w:divsChild>
        <w:div w:id="493256539">
          <w:marLeft w:val="0"/>
          <w:marRight w:val="0"/>
          <w:marTop w:val="0"/>
          <w:marBottom w:val="0"/>
          <w:divBdr>
            <w:top w:val="none" w:sz="0" w:space="0" w:color="auto"/>
            <w:left w:val="none" w:sz="0" w:space="0" w:color="auto"/>
            <w:bottom w:val="none" w:sz="0" w:space="0" w:color="auto"/>
            <w:right w:val="none" w:sz="0" w:space="0" w:color="auto"/>
          </w:divBdr>
        </w:div>
        <w:div w:id="1861777580">
          <w:marLeft w:val="0"/>
          <w:marRight w:val="0"/>
          <w:marTop w:val="0"/>
          <w:marBottom w:val="0"/>
          <w:divBdr>
            <w:top w:val="none" w:sz="0" w:space="0" w:color="auto"/>
            <w:left w:val="none" w:sz="0" w:space="0" w:color="auto"/>
            <w:bottom w:val="none" w:sz="0" w:space="0" w:color="auto"/>
            <w:right w:val="none" w:sz="0" w:space="0" w:color="auto"/>
          </w:divBdr>
        </w:div>
      </w:divsChild>
    </w:div>
    <w:div w:id="214067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Burns, Stuart</DisplayName>
        <AccountId>144</AccountId>
        <AccountType/>
      </UserInfo>
      <UserInfo>
        <DisplayName>Schwarzkopf, Joseph</DisplayName>
        <AccountId>89</AccountId>
        <AccountType/>
      </UserInfo>
      <UserInfo>
        <DisplayName>daSilva-Branco, Kristina</DisplayName>
        <AccountId>161</AccountId>
        <AccountType/>
      </UserInfo>
      <UserInfo>
        <DisplayName>Dodd, Vanessa</DisplayName>
        <AccountId>2974</AccountId>
        <AccountType/>
      </UserInfo>
      <UserInfo>
        <DisplayName>Kelly, Patrick</DisplayName>
        <AccountId>80</AccountId>
        <AccountType/>
      </UserInfo>
    </SharedWithUsers>
    <TaxCatchAllLabel xmlns="783fd492-fe55-4a9d-8dc2-317bf256f4b7" xsi:nil="true"/>
    <_Flow_SignoffStatus xmlns="9ab40df8-26c1-4a1c-a19e-907d7b1a01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3.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119E5003-7DC9-402E-AE5C-EC13864CB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11726</Words>
  <Characters>66840</Characters>
  <Application>Microsoft Office Word</Application>
  <DocSecurity>0</DocSecurity>
  <Lines>557</Lines>
  <Paragraphs>156</Paragraphs>
  <ScaleCrop>false</ScaleCrop>
  <Company/>
  <LinksUpToDate>false</LinksUpToDate>
  <CharactersWithSpaces>78410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12</cp:revision>
  <dcterms:created xsi:type="dcterms:W3CDTF">2022-12-07T02:19:00Z</dcterms:created>
  <dcterms:modified xsi:type="dcterms:W3CDTF">2023-01-18T23:53:00Z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2022-12-07T02:19:36Z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47baaf87-92a0-44a2-a8b5-00d874990053</vt:lpwstr>
  </property>
  <property fmtid="{D5CDD505-2E9C-101B-9397-08002B2CF9AE}" pid="13" name="MSIP_Label_513c403f-62ba-48c5-b221-2519db7cca50_ContentBits">
    <vt:lpwstr>1</vt:lpwstr>
  </property>
</Properties>
</file>