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FD63E2" w14:paraId="778B7042" w14:textId="22F53AC5">
      <w:pPr>
        <w:spacing w:before="0" w:after="144" w:afterLines="60"/>
        <w:contextualSpacing/>
        <w:rPr>
          <w:b/>
          <w:color w:val="005FB8"/>
        </w:rPr>
      </w:pPr>
      <w:r>
        <w:rPr>
          <w:noProof/>
        </w:rPr>
        <w:drawing>
          <wp:anchor distT="0" distB="0" distL="114300" distR="114300" simplePos="0" relativeHeight="251658240" behindDoc="1" locked="0" layoutInCell="1" allowOverlap="1" wp14:anchorId="2276B97E" wp14:editId="3299370F">
            <wp:simplePos x="0" y="0"/>
            <wp:positionH relativeFrom="column">
              <wp:posOffset>9525</wp:posOffset>
            </wp:positionH>
            <wp:positionV relativeFrom="page">
              <wp:posOffset>9525</wp:posOffset>
            </wp:positionV>
            <wp:extent cx="10694886" cy="7562779"/>
            <wp:effectExtent l="0" t="0" r="0" b="0"/>
            <wp:wrapNone/>
            <wp:docPr id="2" name="Picture 1" descr="Cover page for the Australian Curriculum: Languages - Spanish F-10 and 7-10 Version 9.0 Curriculum content 7-10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 page for the Australian Curriculum: Languages - Spanish F-10 and 7-10 Version 9.0 Curriculum content 7-10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7E7D2B5B">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09D92EC9">
      <w:pPr>
        <w:spacing w:before="0" w:after="144" w:afterLines="60"/>
        <w:contextualSpacing/>
      </w:pPr>
    </w:p>
    <w:p w:rsidRPr="008B3162" w:rsidR="000A2D9D" w:rsidP="008F1BBA" w:rsidRDefault="000A2D9D" w14:paraId="5B4E05E3" w14:textId="65DA33FE">
      <w:pPr>
        <w:tabs>
          <w:tab w:val="left" w:pos="3299"/>
        </w:tabs>
        <w:spacing w:before="0" w:after="144" w:afterLines="60"/>
        <w:contextualSpacing/>
        <w:rPr>
          <w:b/>
          <w:color w:val="005FB8"/>
          <w:sz w:val="144"/>
          <w:szCs w:val="144"/>
        </w:rPr>
      </w:pPr>
      <w:r w:rsidRPr="008B3162">
        <w:rPr>
          <w:b/>
          <w:color w:val="005FB8"/>
        </w:rPr>
        <w:tab/>
      </w:r>
    </w:p>
    <w:p w:rsidR="000A2D9D" w:rsidP="008F1BBA" w:rsidRDefault="000A2D9D" w14:paraId="1BD673F6" w14:textId="77777777">
      <w:pPr>
        <w:tabs>
          <w:tab w:val="left" w:pos="3299"/>
        </w:tabs>
        <w:spacing w:before="0" w:after="144" w:afterLines="60"/>
        <w:contextualSpacing/>
      </w:pPr>
    </w:p>
    <w:p w:rsidRPr="00602093" w:rsidR="00602093" w:rsidP="00602093" w:rsidRDefault="00602093" w14:paraId="035C8A62" w14:textId="77777777"/>
    <w:p w:rsidR="00602093" w:rsidP="00602093" w:rsidRDefault="00602093" w14:paraId="6D484414" w14:textId="77777777"/>
    <w:p w:rsidRPr="00602093" w:rsidR="00602093" w:rsidP="00602093" w:rsidRDefault="00602093" w14:paraId="2FF9BF89" w14:textId="77777777"/>
    <w:p w:rsidRPr="00602093" w:rsidR="00602093" w:rsidP="00602093" w:rsidRDefault="00602093" w14:paraId="790C431B" w14:textId="77777777"/>
    <w:p w:rsidRPr="00602093" w:rsidR="00602093" w:rsidP="009B65A8" w:rsidRDefault="009B65A8" w14:paraId="0EDBC7DF" w14:textId="185DCE8A">
      <w:pPr>
        <w:tabs>
          <w:tab w:val="left" w:pos="3807"/>
        </w:tabs>
      </w:pPr>
      <w:r>
        <w:tab/>
      </w:r>
    </w:p>
    <w:p w:rsidRPr="00602093" w:rsidR="00602093" w:rsidP="00602093" w:rsidRDefault="00602093" w14:paraId="3716E5DF" w14:textId="77777777"/>
    <w:p w:rsidRPr="00602093" w:rsidR="00602093" w:rsidP="00602093" w:rsidRDefault="00602093" w14:paraId="58CF0404" w14:textId="77777777"/>
    <w:p w:rsidR="00602093" w:rsidP="00602093" w:rsidRDefault="00602093" w14:paraId="7E706D0A" w14:textId="2E630E6D">
      <w:pPr>
        <w:tabs>
          <w:tab w:val="left" w:pos="4695"/>
        </w:tabs>
      </w:pPr>
      <w:r>
        <w:tab/>
      </w:r>
    </w:p>
    <w:p w:rsidRPr="00602093" w:rsidR="00602093" w:rsidP="00602093" w:rsidRDefault="00602093" w14:paraId="7004BC24" w14:textId="3A140DD2">
      <w:pPr>
        <w:tabs>
          <w:tab w:val="left" w:pos="4695"/>
        </w:tabs>
        <w:sectPr w:rsidRPr="00602093" w:rsid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r>
        <w:tab/>
      </w:r>
    </w:p>
    <w:p w:rsidRPr="008B3162" w:rsidR="00F97593" w:rsidP="008F1BBA" w:rsidRDefault="00F97593" w14:paraId="11E0F626" w14:textId="77777777">
      <w:pPr>
        <w:pStyle w:val="Default"/>
        <w:spacing w:before="0" w:after="144" w:afterLines="60" w:line="276" w:lineRule="auto"/>
        <w:contextualSpacing/>
        <w:rPr>
          <w:b/>
          <w:bCs/>
          <w:sz w:val="20"/>
          <w:szCs w:val="20"/>
        </w:rPr>
      </w:pPr>
    </w:p>
    <w:p w:rsidRPr="008B3162" w:rsidR="00F97593" w:rsidP="008F1BBA" w:rsidRDefault="00F97593" w14:paraId="56006772" w14:textId="77777777">
      <w:pPr>
        <w:pStyle w:val="Default"/>
        <w:spacing w:before="0" w:after="144" w:afterLines="60" w:line="276" w:lineRule="auto"/>
        <w:contextualSpacing/>
        <w:rPr>
          <w:b/>
          <w:bCs/>
          <w:sz w:val="20"/>
          <w:szCs w:val="20"/>
        </w:rPr>
      </w:pPr>
    </w:p>
    <w:p w:rsidRPr="008B3162" w:rsidR="00F97593" w:rsidP="008F1BBA" w:rsidRDefault="00F97593" w14:paraId="14E59D98" w14:textId="77777777">
      <w:pPr>
        <w:pStyle w:val="Default"/>
        <w:spacing w:before="0" w:after="144" w:afterLines="60" w:line="276" w:lineRule="auto"/>
        <w:contextualSpacing/>
        <w:rPr>
          <w:b/>
          <w:bCs/>
          <w:sz w:val="20"/>
          <w:szCs w:val="20"/>
        </w:rPr>
      </w:pPr>
    </w:p>
    <w:p w:rsidRPr="008B3162" w:rsidR="004E78D6" w:rsidP="008F1BBA" w:rsidRDefault="004E78D6" w14:paraId="791A9295" w14:textId="77777777">
      <w:pPr>
        <w:adjustRightInd w:val="0"/>
        <w:spacing w:before="0" w:after="144" w:afterLines="60"/>
        <w:ind w:left="2160"/>
        <w:contextualSpacing/>
        <w:rPr>
          <w:rFonts w:eastAsiaTheme="minorHAnsi"/>
          <w:b/>
          <w:bCs/>
          <w:color w:val="000000"/>
          <w:sz w:val="16"/>
          <w:szCs w:val="16"/>
          <w:lang w:val="en-IN"/>
        </w:rPr>
      </w:pPr>
    </w:p>
    <w:p w:rsidRPr="008B3162"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Pr="00046BF6" w:rsidR="00046BF6" w:rsidP="005960E0" w:rsidRDefault="00046BF6" w14:paraId="7E52EE63" w14:textId="0614361F">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000D1CB8">
        <w:rPr>
          <w:rFonts w:eastAsia="Times New Roman"/>
          <w:i w:val="0"/>
          <w:color w:val="000000"/>
          <w:sz w:val="20"/>
          <w:szCs w:val="20"/>
          <w:lang w:val="en-US"/>
        </w:rPr>
        <w:t xml:space="preserve"> </w:t>
      </w:r>
    </w:p>
    <w:p w:rsidRPr="00046BF6" w:rsidR="00046BF6" w:rsidP="44A8B977" w:rsidRDefault="00046BF6" w14:paraId="4E9046B2" w14:textId="506CFAB5">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000D1CB8">
        <w:rPr>
          <w:rFonts w:eastAsia="Times New Roman"/>
          <w:i w:val="0"/>
          <w:color w:val="1F1F11"/>
          <w:sz w:val="20"/>
          <w:szCs w:val="20"/>
          <w:lang w:val="en-US"/>
        </w:rPr>
        <w:t xml:space="preserve"> </w:t>
      </w:r>
    </w:p>
    <w:p w:rsidRPr="00046BF6" w:rsidR="00046BF6" w:rsidP="005960E0" w:rsidRDefault="00046BF6" w14:paraId="0FF508E3" w14:textId="7FDADB79">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0D1CB8">
        <w:rPr>
          <w:rFonts w:eastAsia="Times New Roman"/>
          <w:i w:val="0"/>
          <w:color w:val="222222"/>
          <w:sz w:val="20"/>
          <w:szCs w:val="20"/>
          <w:lang w:val="en-US"/>
        </w:rPr>
        <w:t xml:space="preserve"> </w:t>
      </w:r>
    </w:p>
    <w:p w:rsidR="00055202" w:rsidP="005960E0" w:rsidRDefault="00046BF6" w14:paraId="4662A75C" w14:textId="0A22BC7A">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8">
        <w:r w:rsidRPr="00046BF6">
          <w:rPr>
            <w:rFonts w:eastAsia="Times New Roman"/>
            <w:i w:val="0"/>
            <w:color w:val="0563C1"/>
            <w:sz w:val="20"/>
            <w:szCs w:val="20"/>
            <w:u w:val="single"/>
            <w:lang w:val="en-US"/>
          </w:rPr>
          <w:t>https://www.acara.edu.au/contact-us/copyright</w:t>
        </w:r>
      </w:hyperlink>
      <w:r w:rsidR="000D1CB8">
        <w:rPr>
          <w:rFonts w:eastAsia="Times New Roman"/>
          <w:i w:val="0"/>
          <w:color w:val="auto"/>
          <w:sz w:val="20"/>
          <w:szCs w:val="20"/>
          <w:lang w:val="en-US"/>
        </w:rPr>
        <w:t xml:space="preserve">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513A5C"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513A5C">
        <w:rPr>
          <w:rStyle w:val="Heading1Char"/>
          <w:rFonts w:ascii="Arial" w:hAnsi="Arial" w:cs="Arial"/>
          <w:color w:val="auto"/>
          <w:sz w:val="24"/>
        </w:rPr>
        <w:lastRenderedPageBreak/>
        <w:t>TABLE OF CONTENTS</w:t>
      </w:r>
    </w:p>
    <w:p w:rsidRPr="00513A5C" w:rsidR="00CC4D2B" w:rsidRDefault="00231846" w14:paraId="384D4789" w14:textId="55437B1F">
      <w:pPr>
        <w:pStyle w:val="TOC1"/>
        <w:rPr>
          <w:rFonts w:asciiTheme="minorHAnsi" w:hAnsiTheme="minorHAnsi" w:eastAsiaTheme="minorEastAsia" w:cstheme="minorBidi"/>
          <w:b w:val="0"/>
          <w:iCs w:val="0"/>
          <w:color w:val="auto"/>
          <w:sz w:val="22"/>
          <w:lang w:val="en-AU" w:eastAsia="en-AU"/>
        </w:rPr>
      </w:pPr>
      <w:r w:rsidRPr="00513A5C">
        <w:rPr>
          <w:rStyle w:val="Heading1Char"/>
          <w:rFonts w:ascii="Arial" w:hAnsi="Arial" w:cs="Arial"/>
          <w:color w:val="auto"/>
          <w:sz w:val="24"/>
        </w:rPr>
        <w:fldChar w:fldCharType="begin"/>
      </w:r>
      <w:r w:rsidRPr="00513A5C">
        <w:rPr>
          <w:rStyle w:val="Heading1Char"/>
          <w:rFonts w:ascii="Arial" w:hAnsi="Arial" w:cs="Arial"/>
          <w:color w:val="auto"/>
          <w:sz w:val="24"/>
        </w:rPr>
        <w:instrText xml:space="preserve"> TOC \h \z \t "ACARA - HEADING 1,1,ACARA - Heading 2,2" </w:instrText>
      </w:r>
      <w:r w:rsidRPr="00513A5C">
        <w:rPr>
          <w:rStyle w:val="Heading1Char"/>
          <w:rFonts w:ascii="Arial" w:hAnsi="Arial" w:cs="Arial"/>
          <w:color w:val="auto"/>
          <w:sz w:val="24"/>
        </w:rPr>
        <w:fldChar w:fldCharType="separate"/>
      </w:r>
      <w:hyperlink w:history="1" w:anchor="_Toc118273755">
        <w:r w:rsidRPr="00513A5C" w:rsidR="00CC4D2B">
          <w:rPr>
            <w:rStyle w:val="Hyperlink"/>
            <w:color w:val="auto"/>
          </w:rPr>
          <w:t>CURRICULUM ELEMENTS</w:t>
        </w:r>
        <w:r w:rsidRPr="00513A5C" w:rsidR="00CC4D2B">
          <w:rPr>
            <w:webHidden/>
            <w:color w:val="auto"/>
          </w:rPr>
          <w:tab/>
        </w:r>
        <w:r w:rsidRPr="00513A5C" w:rsidR="00CC4D2B">
          <w:rPr>
            <w:webHidden/>
            <w:color w:val="auto"/>
          </w:rPr>
          <w:fldChar w:fldCharType="begin"/>
        </w:r>
        <w:r w:rsidRPr="00513A5C" w:rsidR="00CC4D2B">
          <w:rPr>
            <w:webHidden/>
            <w:color w:val="auto"/>
          </w:rPr>
          <w:instrText xml:space="preserve"> PAGEREF _Toc118273755 \h </w:instrText>
        </w:r>
        <w:r w:rsidRPr="00513A5C" w:rsidR="00CC4D2B">
          <w:rPr>
            <w:webHidden/>
            <w:color w:val="auto"/>
          </w:rPr>
        </w:r>
        <w:r w:rsidRPr="00513A5C" w:rsidR="00CC4D2B">
          <w:rPr>
            <w:webHidden/>
            <w:color w:val="auto"/>
          </w:rPr>
          <w:fldChar w:fldCharType="separate"/>
        </w:r>
        <w:r w:rsidR="00513A5C">
          <w:rPr>
            <w:webHidden/>
            <w:color w:val="auto"/>
          </w:rPr>
          <w:t>3</w:t>
        </w:r>
        <w:r w:rsidRPr="00513A5C" w:rsidR="00CC4D2B">
          <w:rPr>
            <w:webHidden/>
            <w:color w:val="auto"/>
          </w:rPr>
          <w:fldChar w:fldCharType="end"/>
        </w:r>
      </w:hyperlink>
    </w:p>
    <w:p w:rsidRPr="00513A5C" w:rsidR="00CC4D2B" w:rsidRDefault="00000000" w14:paraId="07BE24F8" w14:textId="14666939">
      <w:pPr>
        <w:pStyle w:val="TOC2"/>
        <w:rPr>
          <w:rFonts w:asciiTheme="minorHAnsi" w:hAnsiTheme="minorHAnsi" w:eastAsiaTheme="minorEastAsia" w:cstheme="minorBidi"/>
          <w:b w:val="0"/>
          <w:bCs/>
          <w:iCs w:val="0"/>
          <w:color w:val="auto"/>
          <w:sz w:val="22"/>
          <w:szCs w:val="22"/>
          <w:lang w:eastAsia="en-AU"/>
        </w:rPr>
      </w:pPr>
      <w:hyperlink w:history="1" w:anchor="_Toc118273756">
        <w:r w:rsidRPr="00513A5C" w:rsidR="00CC4D2B">
          <w:rPr>
            <w:rStyle w:val="Hyperlink"/>
            <w:b w:val="0"/>
            <w:bCs/>
            <w:color w:val="auto"/>
          </w:rPr>
          <w:t>Years 7–8 (Year 7 entry)</w:t>
        </w:r>
        <w:r w:rsidRPr="00513A5C" w:rsidR="00CC4D2B">
          <w:rPr>
            <w:b w:val="0"/>
            <w:bCs/>
            <w:webHidden/>
            <w:color w:val="auto"/>
          </w:rPr>
          <w:tab/>
        </w:r>
        <w:r w:rsidRPr="00513A5C" w:rsidR="00CC4D2B">
          <w:rPr>
            <w:b w:val="0"/>
            <w:bCs/>
            <w:webHidden/>
            <w:color w:val="auto"/>
          </w:rPr>
          <w:fldChar w:fldCharType="begin"/>
        </w:r>
        <w:r w:rsidRPr="00513A5C" w:rsidR="00CC4D2B">
          <w:rPr>
            <w:b w:val="0"/>
            <w:bCs/>
            <w:webHidden/>
            <w:color w:val="auto"/>
          </w:rPr>
          <w:instrText xml:space="preserve"> PAGEREF _Toc118273756 \h </w:instrText>
        </w:r>
        <w:r w:rsidRPr="00513A5C" w:rsidR="00CC4D2B">
          <w:rPr>
            <w:b w:val="0"/>
            <w:bCs/>
            <w:webHidden/>
            <w:color w:val="auto"/>
          </w:rPr>
        </w:r>
        <w:r w:rsidRPr="00513A5C" w:rsidR="00CC4D2B">
          <w:rPr>
            <w:b w:val="0"/>
            <w:bCs/>
            <w:webHidden/>
            <w:color w:val="auto"/>
          </w:rPr>
          <w:fldChar w:fldCharType="separate"/>
        </w:r>
        <w:r w:rsidR="00513A5C">
          <w:rPr>
            <w:b w:val="0"/>
            <w:bCs/>
            <w:webHidden/>
            <w:color w:val="auto"/>
          </w:rPr>
          <w:t>3</w:t>
        </w:r>
        <w:r w:rsidRPr="00513A5C" w:rsidR="00CC4D2B">
          <w:rPr>
            <w:b w:val="0"/>
            <w:bCs/>
            <w:webHidden/>
            <w:color w:val="auto"/>
          </w:rPr>
          <w:fldChar w:fldCharType="end"/>
        </w:r>
      </w:hyperlink>
    </w:p>
    <w:p w:rsidRPr="00513A5C" w:rsidR="00CC4D2B" w:rsidRDefault="00000000" w14:paraId="249CFB89" w14:textId="124598B8">
      <w:pPr>
        <w:pStyle w:val="TOC2"/>
        <w:rPr>
          <w:rFonts w:asciiTheme="minorHAnsi" w:hAnsiTheme="minorHAnsi" w:eastAsiaTheme="minorEastAsia" w:cstheme="minorBidi"/>
          <w:b w:val="0"/>
          <w:bCs/>
          <w:iCs w:val="0"/>
          <w:color w:val="auto"/>
          <w:sz w:val="22"/>
          <w:szCs w:val="22"/>
          <w:lang w:eastAsia="en-AU"/>
        </w:rPr>
      </w:pPr>
      <w:hyperlink w:history="1" w:anchor="_Toc118273757">
        <w:r w:rsidRPr="00513A5C" w:rsidR="00CC4D2B">
          <w:rPr>
            <w:rStyle w:val="Hyperlink"/>
            <w:b w:val="0"/>
            <w:bCs/>
            <w:color w:val="auto"/>
          </w:rPr>
          <w:t>Years 9–10 (Year 7 entry)</w:t>
        </w:r>
        <w:r w:rsidRPr="00513A5C" w:rsidR="00CC4D2B">
          <w:rPr>
            <w:b w:val="0"/>
            <w:bCs/>
            <w:webHidden/>
            <w:color w:val="auto"/>
          </w:rPr>
          <w:tab/>
        </w:r>
        <w:r w:rsidRPr="00513A5C" w:rsidR="00CC4D2B">
          <w:rPr>
            <w:b w:val="0"/>
            <w:bCs/>
            <w:webHidden/>
            <w:color w:val="auto"/>
          </w:rPr>
          <w:fldChar w:fldCharType="begin"/>
        </w:r>
        <w:r w:rsidRPr="00513A5C" w:rsidR="00CC4D2B">
          <w:rPr>
            <w:b w:val="0"/>
            <w:bCs/>
            <w:webHidden/>
            <w:color w:val="auto"/>
          </w:rPr>
          <w:instrText xml:space="preserve"> PAGEREF _Toc118273757 \h </w:instrText>
        </w:r>
        <w:r w:rsidRPr="00513A5C" w:rsidR="00CC4D2B">
          <w:rPr>
            <w:b w:val="0"/>
            <w:bCs/>
            <w:webHidden/>
            <w:color w:val="auto"/>
          </w:rPr>
        </w:r>
        <w:r w:rsidRPr="00513A5C" w:rsidR="00CC4D2B">
          <w:rPr>
            <w:b w:val="0"/>
            <w:bCs/>
            <w:webHidden/>
            <w:color w:val="auto"/>
          </w:rPr>
          <w:fldChar w:fldCharType="separate"/>
        </w:r>
        <w:r w:rsidR="00513A5C">
          <w:rPr>
            <w:b w:val="0"/>
            <w:bCs/>
            <w:webHidden/>
            <w:color w:val="auto"/>
          </w:rPr>
          <w:t>13</w:t>
        </w:r>
        <w:r w:rsidRPr="00513A5C" w:rsidR="00CC4D2B">
          <w:rPr>
            <w:b w:val="0"/>
            <w:bCs/>
            <w:webHidden/>
            <w:color w:val="auto"/>
          </w:rPr>
          <w:fldChar w:fldCharType="end"/>
        </w:r>
      </w:hyperlink>
    </w:p>
    <w:p w:rsidR="00705771" w:rsidP="00CC4D2B" w:rsidRDefault="00231846" w14:paraId="17A7C53C" w14:textId="356A8E83">
      <w:pPr>
        <w:pStyle w:val="ACARA-HEADING1"/>
        <w:rPr>
          <w:b w:val="0"/>
          <w:i/>
          <w:caps w:val="0"/>
        </w:rPr>
      </w:pPr>
      <w:r w:rsidRPr="00513A5C">
        <w:rPr>
          <w:rStyle w:val="Heading1Char"/>
          <w:rFonts w:ascii="Arial" w:hAnsi="Arial" w:cs="Arial"/>
          <w:color w:val="auto"/>
          <w:sz w:val="24"/>
        </w:rPr>
        <w:fldChar w:fldCharType="end"/>
      </w:r>
      <w:bookmarkEnd w:id="0"/>
      <w:bookmarkEnd w:id="1"/>
      <w:bookmarkEnd w:id="2"/>
      <w:bookmarkEnd w:id="3"/>
      <w:bookmarkEnd w:id="4"/>
      <w:bookmarkEnd w:id="5"/>
    </w:p>
    <w:p w:rsidR="00513A5C" w:rsidRDefault="00513A5C" w14:paraId="3FA0466F" w14:textId="77777777">
      <w:pPr>
        <w:spacing w:before="160" w:after="0" w:line="360" w:lineRule="auto"/>
        <w:rPr>
          <w:rFonts w:ascii="Arial Bold" w:hAnsi="Arial Bold" w:eastAsiaTheme="majorEastAsia"/>
          <w:b/>
          <w:i w:val="0"/>
          <w:caps/>
          <w:szCs w:val="32"/>
        </w:rPr>
      </w:pPr>
      <w:bookmarkStart w:name="_Toc86059791" w:id="6"/>
      <w:bookmarkStart w:name="_Toc118273755" w:id="7"/>
      <w:r>
        <w:br w:type="page"/>
      </w:r>
    </w:p>
    <w:p w:rsidRPr="00705771" w:rsidR="00705771" w:rsidP="00986E12" w:rsidRDefault="00705771" w14:paraId="675D3965" w14:textId="06928FB8">
      <w:pPr>
        <w:pStyle w:val="ACARA-HEADING1"/>
      </w:pPr>
      <w:r w:rsidRPr="00705771">
        <w:rPr>
          <w:rFonts w:hint="eastAsia"/>
        </w:rPr>
        <w:lastRenderedPageBreak/>
        <w:t>CURRICULUM ELEMENTS</w:t>
      </w:r>
      <w:bookmarkEnd w:id="6"/>
      <w:bookmarkEnd w:id="7"/>
    </w:p>
    <w:p w:rsidRPr="00705771" w:rsidR="00705771" w:rsidP="00CC652B" w:rsidRDefault="00705771" w14:paraId="02B5FA88" w14:textId="04542D71">
      <w:pPr>
        <w:pStyle w:val="ACARA-Heading2"/>
      </w:pPr>
      <w:bookmarkStart w:name="_Toc86059798" w:id="8"/>
      <w:bookmarkStart w:name="_Toc118273756" w:id="9"/>
      <w:bookmarkStart w:name="year6" w:id="10"/>
      <w:r w:rsidRPr="00705771">
        <w:t>Years 7–8 (Year 7 entry)</w:t>
      </w:r>
      <w:bookmarkEnd w:id="8"/>
      <w:bookmarkEnd w:id="9"/>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705771" w:rsidR="00705771" w:rsidTr="0082720C" w14:paraId="5CCF9E1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705771" w:rsidR="00705771" w:rsidP="00705771" w:rsidRDefault="00705771" w14:paraId="1A58D427" w14:textId="77777777">
            <w:pPr>
              <w:spacing w:before="40" w:after="40"/>
              <w:ind w:left="23" w:right="23"/>
              <w:jc w:val="center"/>
              <w:rPr>
                <w:b/>
                <w:bCs/>
                <w:i w:val="0"/>
                <w:iCs/>
                <w:color w:val="auto"/>
              </w:rPr>
            </w:pPr>
            <w:r w:rsidRPr="00705771">
              <w:rPr>
                <w:b/>
                <w:bCs/>
                <w:i w:val="0"/>
                <w:iCs/>
                <w:color w:val="FFFFFF" w:themeColor="accent6"/>
              </w:rPr>
              <w:t>Band level description</w:t>
            </w:r>
          </w:p>
        </w:tc>
      </w:tr>
      <w:tr w:rsidRPr="00705771" w:rsidR="00705771" w:rsidTr="0082720C" w14:paraId="2A6C6564"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23F15CA9" w14:textId="4E3D9DC7">
            <w:pPr>
              <w:spacing w:after="120" w:line="240" w:lineRule="auto"/>
              <w:ind w:left="23" w:right="23"/>
              <w:rPr>
                <w:i w:val="0"/>
                <w:iCs/>
                <w:color w:val="auto"/>
                <w:sz w:val="20"/>
                <w:szCs w:val="20"/>
              </w:rPr>
            </w:pPr>
            <w:r w:rsidRPr="00705771">
              <w:rPr>
                <w:i w:val="0"/>
                <w:iCs/>
                <w:color w:val="auto"/>
                <w:sz w:val="20"/>
                <w:szCs w:val="20"/>
              </w:rPr>
              <w:t xml:space="preserve">In Years 7 and 8, students are beginning their learning of </w:t>
            </w:r>
            <w:r w:rsidRPr="00705771">
              <w:rPr>
                <w:i w:val="0"/>
                <w:color w:val="000000" w:themeColor="accent4"/>
                <w:sz w:val="20"/>
                <w:szCs w:val="20"/>
              </w:rPr>
              <w:t xml:space="preserve">Spanish </w:t>
            </w:r>
            <w:r w:rsidRPr="00705771">
              <w:rPr>
                <w:i w:val="0"/>
                <w:iCs/>
                <w:color w:val="auto"/>
                <w:sz w:val="20"/>
                <w:szCs w:val="20"/>
              </w:rPr>
              <w:t xml:space="preserve">language, and this will be influenced by prior learning and experiences of language learning. Students use </w:t>
            </w:r>
            <w:r w:rsidRPr="00705771">
              <w:rPr>
                <w:i w:val="0"/>
                <w:color w:val="000000" w:themeColor="accent4"/>
                <w:sz w:val="20"/>
                <w:szCs w:val="20"/>
              </w:rPr>
              <w:t>Spanish</w:t>
            </w:r>
            <w:r w:rsidRPr="00705771">
              <w:rPr>
                <w:i w:val="0"/>
                <w:iCs/>
                <w:color w:val="auto"/>
                <w:sz w:val="20"/>
                <w:szCs w:val="20"/>
              </w:rPr>
              <w:t xml:space="preserve"> language to describe their personal world</w:t>
            </w:r>
            <w:r w:rsidR="00D14E84">
              <w:rPr>
                <w:i w:val="0"/>
                <w:iCs/>
                <w:color w:val="auto"/>
                <w:sz w:val="20"/>
                <w:szCs w:val="20"/>
              </w:rPr>
              <w:t>s</w:t>
            </w:r>
            <w:r w:rsidRPr="00705771">
              <w:rPr>
                <w:i w:val="0"/>
                <w:iCs/>
                <w:color w:val="auto"/>
                <w:sz w:val="20"/>
                <w:szCs w:val="20"/>
              </w:rPr>
              <w:t xml:space="preserve"> and interact and collaborate with teachers and peers within and beyond the classroom. Listening, speaking, reading and viewing, and writing activities are supported by </w:t>
            </w:r>
            <w:r w:rsidR="00845237">
              <w:rPr>
                <w:i w:val="0"/>
                <w:iCs/>
                <w:color w:val="auto"/>
                <w:sz w:val="20"/>
                <w:szCs w:val="20"/>
              </w:rPr>
              <w:t xml:space="preserve">modelling, </w:t>
            </w:r>
            <w:r w:rsidRPr="00705771">
              <w:rPr>
                <w:i w:val="0"/>
                <w:iCs/>
                <w:color w:val="auto"/>
                <w:sz w:val="20"/>
                <w:szCs w:val="20"/>
              </w:rPr>
              <w:t xml:space="preserve">scaffolding and feedback. </w:t>
            </w:r>
          </w:p>
          <w:p w:rsidRPr="00705771" w:rsidR="00705771" w:rsidP="00705771" w:rsidRDefault="00705771" w14:paraId="7D7C739E" w14:textId="1D6BFB39">
            <w:pPr>
              <w:spacing w:after="120" w:line="240" w:lineRule="auto"/>
              <w:ind w:left="23" w:right="23"/>
              <w:rPr>
                <w:i w:val="0"/>
                <w:iCs/>
                <w:color w:val="auto"/>
                <w:sz w:val="20"/>
                <w:szCs w:val="20"/>
              </w:rPr>
            </w:pPr>
            <w:r w:rsidRPr="00705771">
              <w:rPr>
                <w:i w:val="0"/>
                <w:iCs/>
                <w:color w:val="auto"/>
                <w:sz w:val="20"/>
                <w:szCs w:val="20"/>
              </w:rPr>
              <w:t xml:space="preserve">Students access authentic and purpose-developed spoken, written and multimodal resources which may include conversations, audio and video clips, textbooks, advertisements, blogs and magazines. They use their English literacy knowledge of metalanguage to reflect on similarities and differences between </w:t>
            </w:r>
            <w:r w:rsidRPr="00705771">
              <w:rPr>
                <w:i w:val="0"/>
                <w:color w:val="000000" w:themeColor="accent4"/>
                <w:sz w:val="20"/>
                <w:szCs w:val="20"/>
              </w:rPr>
              <w:t>Spanish</w:t>
            </w:r>
            <w:r w:rsidRPr="00705771">
              <w:rPr>
                <w:i w:val="0"/>
                <w:iCs/>
                <w:color w:val="auto"/>
                <w:sz w:val="20"/>
                <w:szCs w:val="20"/>
              </w:rPr>
              <w:t xml:space="preserve"> and English language pronunciation, structures and features. They recognise that language choices reflect cultural </w:t>
            </w:r>
            <w:r w:rsidR="002563DF">
              <w:rPr>
                <w:i w:val="0"/>
                <w:iCs/>
                <w:color w:val="auto"/>
                <w:sz w:val="20"/>
                <w:szCs w:val="20"/>
              </w:rPr>
              <w:t xml:space="preserve">identity, beliefs and </w:t>
            </w:r>
            <w:r w:rsidRPr="00705771">
              <w:rPr>
                <w:i w:val="0"/>
                <w:iCs/>
                <w:color w:val="auto"/>
                <w:sz w:val="20"/>
                <w:szCs w:val="20"/>
              </w:rPr>
              <w:t>values.</w:t>
            </w:r>
          </w:p>
        </w:tc>
      </w:tr>
      <w:tr w:rsidRPr="00705771" w:rsidR="00705771" w:rsidTr="0082720C" w14:paraId="4621D3F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705771" w:rsidR="00705771" w:rsidP="00705771" w:rsidRDefault="00705771" w14:paraId="1B7A83DF" w14:textId="77777777">
            <w:pPr>
              <w:spacing w:before="40" w:after="40"/>
              <w:ind w:left="23" w:right="23"/>
              <w:jc w:val="center"/>
              <w:rPr>
                <w:b/>
                <w:bCs/>
                <w:i w:val="0"/>
                <w:iCs/>
                <w:color w:val="auto"/>
              </w:rPr>
            </w:pPr>
            <w:r w:rsidRPr="00705771">
              <w:rPr>
                <w:b/>
                <w:bCs/>
                <w:i w:val="0"/>
                <w:iCs/>
                <w:color w:val="auto"/>
              </w:rPr>
              <w:t>Achievement standard</w:t>
            </w:r>
          </w:p>
        </w:tc>
      </w:tr>
      <w:tr w:rsidRPr="00705771" w:rsidR="00705771" w:rsidTr="0082720C" w14:paraId="3AF9F191"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1ACE3973" w14:textId="3EF9BD77">
            <w:pPr>
              <w:spacing w:after="120" w:line="240" w:lineRule="auto"/>
              <w:ind w:left="23" w:right="23"/>
              <w:rPr>
                <w:i w:val="0"/>
                <w:color w:val="auto"/>
                <w:sz w:val="20"/>
                <w:szCs w:val="20"/>
              </w:rPr>
            </w:pPr>
            <w:r w:rsidRPr="00705771">
              <w:rPr>
                <w:i w:val="0"/>
                <w:color w:val="auto"/>
                <w:sz w:val="20"/>
                <w:szCs w:val="20"/>
              </w:rPr>
              <w:t xml:space="preserve">By the end of Year 8, students use </w:t>
            </w:r>
            <w:r w:rsidRPr="00705771">
              <w:rPr>
                <w:i w:val="0"/>
                <w:color w:val="000000" w:themeColor="accent4"/>
                <w:sz w:val="20"/>
                <w:szCs w:val="20"/>
              </w:rPr>
              <w:t>Spanish</w:t>
            </w:r>
            <w:r w:rsidRPr="00705771">
              <w:rPr>
                <w:i w:val="0"/>
                <w:color w:val="auto"/>
                <w:sz w:val="20"/>
                <w:szCs w:val="20"/>
              </w:rPr>
              <w:t xml:space="preserv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w:t>
            </w:r>
            <w:r w:rsidRPr="00705771">
              <w:rPr>
                <w:i w:val="0"/>
                <w:color w:val="000000" w:themeColor="accent4"/>
                <w:sz w:val="20"/>
                <w:szCs w:val="20"/>
              </w:rPr>
              <w:t xml:space="preserve">Spanish </w:t>
            </w:r>
            <w:r w:rsidRPr="00705771">
              <w:rPr>
                <w:i w:val="0"/>
                <w:color w:val="auto"/>
                <w:sz w:val="20"/>
                <w:szCs w:val="20"/>
              </w:rPr>
              <w:t xml:space="preserve">or English, and demonstrate understanding of context, purpose and audience in texts. They use familiar language, and modelled sentence and grammatical structures to create texts. </w:t>
            </w:r>
          </w:p>
          <w:p w:rsidRPr="00705771" w:rsidR="00705771" w:rsidP="00705771" w:rsidRDefault="00705771" w14:paraId="747EAE84" w14:textId="77777777">
            <w:pPr>
              <w:spacing w:after="120" w:line="240" w:lineRule="auto"/>
              <w:ind w:left="23" w:right="23"/>
              <w:rPr>
                <w:i w:val="0"/>
                <w:color w:val="auto"/>
                <w:sz w:val="20"/>
                <w:szCs w:val="20"/>
              </w:rPr>
            </w:pPr>
            <w:proofErr w:type="gramStart"/>
            <w:r w:rsidRPr="00705771">
              <w:rPr>
                <w:i w:val="0"/>
                <w:color w:val="auto"/>
                <w:sz w:val="20"/>
                <w:szCs w:val="20"/>
              </w:rPr>
              <w:t>Students</w:t>
            </w:r>
            <w:proofErr w:type="gramEnd"/>
            <w:r w:rsidRPr="00705771">
              <w:rPr>
                <w:i w:val="0"/>
                <w:color w:val="auto"/>
                <w:sz w:val="20"/>
                <w:szCs w:val="20"/>
              </w:rPr>
              <w:t xml:space="preserve"> approximate </w:t>
            </w:r>
            <w:r w:rsidR="000A2CB7">
              <w:rPr>
                <w:i w:val="0"/>
                <w:color w:val="auto"/>
                <w:sz w:val="20"/>
                <w:szCs w:val="20"/>
              </w:rPr>
              <w:t>pronunciation</w:t>
            </w:r>
            <w:r w:rsidR="007A5E4C">
              <w:rPr>
                <w:i w:val="0"/>
                <w:color w:val="auto"/>
                <w:sz w:val="20"/>
                <w:szCs w:val="20"/>
              </w:rPr>
              <w:t xml:space="preserve"> and intonation in</w:t>
            </w:r>
            <w:r w:rsidR="006F4B70">
              <w:rPr>
                <w:i w:val="0"/>
                <w:color w:val="auto"/>
                <w:sz w:val="20"/>
                <w:szCs w:val="20"/>
              </w:rPr>
              <w:t xml:space="preserve"> spoken </w:t>
            </w:r>
            <w:r w:rsidRPr="00705771">
              <w:rPr>
                <w:i w:val="0"/>
                <w:color w:val="000000" w:themeColor="accent4"/>
                <w:sz w:val="20"/>
                <w:szCs w:val="20"/>
              </w:rPr>
              <w:t>Spanish</w:t>
            </w:r>
            <w:r w:rsidR="006F4B70">
              <w:rPr>
                <w:i w:val="0"/>
                <w:color w:val="000000" w:themeColor="accent4"/>
                <w:sz w:val="20"/>
                <w:szCs w:val="20"/>
              </w:rPr>
              <w:t>. They</w:t>
            </w:r>
            <w:r w:rsidRPr="00705771">
              <w:rPr>
                <w:i w:val="0"/>
                <w:color w:val="auto"/>
                <w:sz w:val="20"/>
                <w:szCs w:val="20"/>
              </w:rPr>
              <w:t xml:space="preserve"> demonstrate understanding that </w:t>
            </w:r>
            <w:r w:rsidRPr="00705771">
              <w:rPr>
                <w:i w:val="0"/>
                <w:color w:val="000000" w:themeColor="accent4"/>
                <w:sz w:val="20"/>
                <w:szCs w:val="20"/>
              </w:rPr>
              <w:t xml:space="preserve">Spanish </w:t>
            </w:r>
            <w:r w:rsidRPr="00705771">
              <w:rPr>
                <w:i w:val="0"/>
                <w:color w:val="auto"/>
                <w:sz w:val="20"/>
                <w:szCs w:val="20"/>
              </w:rPr>
              <w:t xml:space="preserve">has conventions and rules for non-verbal, spoken and written communication. They comment on aspects of </w:t>
            </w:r>
            <w:r w:rsidRPr="00705771">
              <w:rPr>
                <w:i w:val="0"/>
                <w:color w:val="000000" w:themeColor="accent4"/>
                <w:sz w:val="20"/>
                <w:szCs w:val="20"/>
              </w:rPr>
              <w:t>Spanish</w:t>
            </w:r>
            <w:r w:rsidRPr="00705771">
              <w:rPr>
                <w:i w:val="0"/>
                <w:color w:val="auto"/>
                <w:sz w:val="20"/>
                <w:szCs w:val="20"/>
              </w:rPr>
              <w:t xml:space="preserve"> and English language structures and features, using metalanguage. They demonstrate awareness that the </w:t>
            </w:r>
            <w:r w:rsidRPr="00705771">
              <w:rPr>
                <w:i w:val="0"/>
                <w:color w:val="000000" w:themeColor="accent4"/>
                <w:sz w:val="20"/>
                <w:szCs w:val="20"/>
              </w:rPr>
              <w:t xml:space="preserve">Spanish </w:t>
            </w:r>
            <w:r w:rsidRPr="00705771">
              <w:rPr>
                <w:i w:val="0"/>
                <w:color w:val="auto"/>
                <w:sz w:val="20"/>
                <w:szCs w:val="20"/>
              </w:rPr>
              <w:t>language is connected with culture and identity, and that this is reflected in their own language(s), culture(s) and identity.</w:t>
            </w:r>
          </w:p>
        </w:tc>
      </w:tr>
    </w:tbl>
    <w:p w:rsidR="00B854DB" w:rsidRDefault="00B854DB" w14:paraId="22AC370D" w14:textId="7D31749E"/>
    <w:p w:rsidR="00B854DB" w:rsidRDefault="00B854DB" w14:paraId="6D53CDDB"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4EC0E999" w14:paraId="78268F1F" w14:textId="77777777">
        <w:tc>
          <w:tcPr>
            <w:tcW w:w="12328" w:type="dxa"/>
            <w:gridSpan w:val="2"/>
            <w:shd w:val="clear" w:color="auto" w:fill="005D93" w:themeFill="text2"/>
          </w:tcPr>
          <w:bookmarkEnd w:id="10"/>
          <w:p w:rsidRPr="00705771" w:rsidR="00705771" w:rsidP="00705771" w:rsidRDefault="00705771" w14:paraId="6AC83A34"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Communicating meaning in Spanish</w:t>
            </w:r>
          </w:p>
        </w:tc>
        <w:tc>
          <w:tcPr>
            <w:tcW w:w="2798" w:type="dxa"/>
            <w:shd w:val="clear" w:color="auto" w:fill="FFFFFF" w:themeFill="accent6"/>
          </w:tcPr>
          <w:p w:rsidRPr="00705771" w:rsidR="00705771" w:rsidP="00705771" w:rsidRDefault="00705771" w14:paraId="1E6DDF91" w14:textId="77777777">
            <w:pPr>
              <w:spacing w:before="40" w:after="40" w:line="240" w:lineRule="auto"/>
              <w:ind w:left="23" w:right="23"/>
              <w:rPr>
                <w:b/>
                <w:i w:val="0"/>
                <w:color w:val="auto"/>
                <w:sz w:val="22"/>
                <w:szCs w:val="20"/>
              </w:rPr>
            </w:pPr>
            <w:r w:rsidRPr="00705771">
              <w:rPr>
                <w:b/>
                <w:i w:val="0"/>
                <w:color w:val="auto"/>
                <w:sz w:val="22"/>
                <w:szCs w:val="20"/>
              </w:rPr>
              <w:t>Years 7–8 (Year 7 entry)</w:t>
            </w:r>
          </w:p>
        </w:tc>
      </w:tr>
      <w:tr w:rsidRPr="00705771" w:rsidR="00705771" w:rsidTr="4EC0E999" w14:paraId="0AABA3EA" w14:textId="77777777">
        <w:tc>
          <w:tcPr>
            <w:tcW w:w="15126" w:type="dxa"/>
            <w:gridSpan w:val="3"/>
            <w:shd w:val="clear" w:color="auto" w:fill="E5F5FB" w:themeFill="accent2"/>
          </w:tcPr>
          <w:p w:rsidRPr="00705771" w:rsidR="00705771" w:rsidP="00705771" w:rsidRDefault="00705771" w14:paraId="7A4D831B" w14:textId="77777777">
            <w:pPr>
              <w:spacing w:before="40" w:after="40" w:line="240" w:lineRule="auto"/>
              <w:ind w:left="23" w:right="23"/>
              <w:rPr>
                <w:b/>
                <w:i w:val="0"/>
                <w:color w:val="auto"/>
                <w:sz w:val="22"/>
                <w:szCs w:val="20"/>
              </w:rPr>
            </w:pPr>
            <w:r w:rsidRPr="00705771">
              <w:rPr>
                <w:b/>
                <w:i w:val="0"/>
                <w:color w:val="auto"/>
                <w:sz w:val="22"/>
                <w:szCs w:val="20"/>
              </w:rPr>
              <w:t>Sub-strand: Interacting in Spanish</w:t>
            </w:r>
          </w:p>
        </w:tc>
      </w:tr>
      <w:tr w:rsidRPr="00705771" w:rsidR="00705771" w:rsidTr="4EC0E999" w14:paraId="61C6C184" w14:textId="77777777">
        <w:tc>
          <w:tcPr>
            <w:tcW w:w="4673" w:type="dxa"/>
            <w:shd w:val="clear" w:color="auto" w:fill="FFD685" w:themeFill="accent3"/>
          </w:tcPr>
          <w:p w:rsidRPr="00705771" w:rsidR="00705771" w:rsidP="00705771" w:rsidRDefault="00705771" w14:paraId="75BBFA48"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477D97CA"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3834EF22"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4EC0E999" w14:paraId="338580CB" w14:textId="77777777">
        <w:trPr>
          <w:trHeight w:val="1101"/>
        </w:trPr>
        <w:tc>
          <w:tcPr>
            <w:tcW w:w="4673" w:type="dxa"/>
          </w:tcPr>
          <w:p w:rsidRPr="00705771" w:rsidR="00705771" w:rsidP="00705771" w:rsidRDefault="00705771" w14:paraId="20FAE0D0" w14:textId="438758E6">
            <w:pPr>
              <w:spacing w:after="120" w:line="240" w:lineRule="auto"/>
              <w:ind w:left="357" w:right="425"/>
              <w:rPr>
                <w:i w:val="0"/>
                <w:color w:val="auto"/>
                <w:sz w:val="20"/>
                <w:szCs w:val="20"/>
              </w:rPr>
            </w:pPr>
            <w:r w:rsidRPr="599EB3CB">
              <w:rPr>
                <w:i w:val="0"/>
                <w:color w:val="auto"/>
                <w:sz w:val="20"/>
                <w:szCs w:val="20"/>
              </w:rPr>
              <w:t>interact with others using modelled language to exchange information in familiar contexts about self and personal world</w:t>
            </w:r>
            <w:r w:rsidR="00D14E84">
              <w:rPr>
                <w:i w:val="0"/>
                <w:color w:val="auto"/>
                <w:sz w:val="20"/>
                <w:szCs w:val="20"/>
              </w:rPr>
              <w:t>s</w:t>
            </w:r>
          </w:p>
          <w:p w:rsidRPr="00705771" w:rsidR="00705771" w:rsidP="00705771" w:rsidRDefault="00705771" w14:paraId="538F48B4" w14:textId="77777777">
            <w:pPr>
              <w:spacing w:after="120" w:line="240" w:lineRule="auto"/>
              <w:ind w:left="357" w:right="425"/>
              <w:rPr>
                <w:i w:val="0"/>
                <w:color w:val="auto"/>
                <w:sz w:val="20"/>
              </w:rPr>
            </w:pPr>
            <w:r w:rsidRPr="00705771">
              <w:rPr>
                <w:i w:val="0"/>
                <w:color w:val="auto"/>
                <w:sz w:val="20"/>
              </w:rPr>
              <w:t>AC9LS8EC01</w:t>
            </w:r>
          </w:p>
          <w:p w:rsidRPr="00705771" w:rsidR="00705771" w:rsidP="00705771" w:rsidRDefault="00705771" w14:paraId="3AE5039F" w14:textId="77777777">
            <w:pPr>
              <w:spacing w:after="120" w:line="240" w:lineRule="auto"/>
              <w:ind w:left="357" w:right="425"/>
              <w:rPr>
                <w:i w:val="0"/>
                <w:color w:val="auto"/>
                <w:sz w:val="20"/>
              </w:rPr>
            </w:pPr>
          </w:p>
          <w:p w:rsidRPr="00705771" w:rsidR="00705771" w:rsidP="00705771" w:rsidRDefault="00705771" w14:paraId="7EC8C99E" w14:textId="77777777">
            <w:pPr>
              <w:spacing w:after="120" w:line="240" w:lineRule="auto"/>
              <w:ind w:left="357" w:right="425"/>
              <w:rPr>
                <w:i w:val="0"/>
                <w:color w:val="auto"/>
                <w:sz w:val="20"/>
              </w:rPr>
            </w:pPr>
            <w:r w:rsidRPr="00705771">
              <w:rPr>
                <w:i w:val="0"/>
                <w:color w:val="auto"/>
                <w:sz w:val="20"/>
              </w:rPr>
              <w:t xml:space="preserve"> </w:t>
            </w:r>
          </w:p>
        </w:tc>
        <w:tc>
          <w:tcPr>
            <w:tcW w:w="10453" w:type="dxa"/>
            <w:gridSpan w:val="2"/>
          </w:tcPr>
          <w:p w:rsidRPr="00705771" w:rsidR="00705771" w:rsidRDefault="00705771" w14:paraId="77EBB0F3" w14:textId="1C34BB2A">
            <w:pPr>
              <w:numPr>
                <w:ilvl w:val="0"/>
                <w:numId w:val="54"/>
              </w:numPr>
              <w:spacing w:after="120" w:line="240" w:lineRule="auto"/>
              <w:ind w:left="388"/>
              <w:rPr>
                <w:color w:val="000000" w:themeColor="accent4"/>
                <w:sz w:val="20"/>
                <w:szCs w:val="20"/>
                <w:lang w:val="es-ES" w:eastAsia="zh-CN"/>
              </w:rPr>
            </w:pPr>
            <w:proofErr w:type="spellStart"/>
            <w:r w:rsidRPr="4EC0E999">
              <w:rPr>
                <w:i w:val="0"/>
                <w:color w:val="000000" w:themeColor="accent4"/>
                <w:sz w:val="20"/>
                <w:szCs w:val="20"/>
                <w:lang w:val="es-ES" w:eastAsia="zh-CN"/>
              </w:rPr>
              <w:t>exchanging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greetings</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with</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others</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using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appropriate</w:t>
            </w:r>
            <w:proofErr w:type="spellEnd"/>
            <w:r w:rsidRPr="4EC0E999">
              <w:rPr>
                <w:i w:val="0"/>
                <w:color w:val="000000" w:themeColor="accent4"/>
                <w:sz w:val="20"/>
                <w:szCs w:val="20"/>
                <w:lang w:val="es-ES" w:eastAsia="zh-CN"/>
              </w:rPr>
              <w:t xml:space="preserve"> formal </w:t>
            </w:r>
            <w:proofErr w:type="spellStart"/>
            <w:r w:rsidRPr="4EC0E999">
              <w:rPr>
                <w:i w:val="0"/>
                <w:color w:val="000000" w:themeColor="accent4"/>
                <w:sz w:val="20"/>
                <w:szCs w:val="20"/>
                <w:lang w:val="es-ES" w:eastAsia="zh-CN"/>
              </w:rPr>
              <w:t>or</w:t>
            </w:r>
            <w:proofErr w:type="spellEnd"/>
            <w:r w:rsidRPr="4EC0E999">
              <w:rPr>
                <w:i w:val="0"/>
                <w:color w:val="000000" w:themeColor="accent4"/>
                <w:sz w:val="20"/>
                <w:szCs w:val="20"/>
                <w:lang w:val="es-ES" w:eastAsia="zh-CN"/>
              </w:rPr>
              <w:t xml:space="preserve"> informal </w:t>
            </w:r>
            <w:proofErr w:type="spellStart"/>
            <w:r w:rsidRPr="4EC0E999">
              <w:rPr>
                <w:i w:val="0"/>
                <w:color w:val="000000" w:themeColor="accent4"/>
                <w:sz w:val="20"/>
                <w:szCs w:val="20"/>
                <w:lang w:val="es-ES" w:eastAsia="zh-CN"/>
              </w:rPr>
              <w:t>language</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for</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example</w:t>
            </w:r>
            <w:proofErr w:type="spellEnd"/>
            <w:r w:rsidRPr="4EC0E999">
              <w:rPr>
                <w:i w:val="0"/>
                <w:color w:val="000000" w:themeColor="accent4"/>
                <w:sz w:val="20"/>
                <w:szCs w:val="20"/>
                <w:lang w:val="es-ES" w:eastAsia="zh-CN"/>
              </w:rPr>
              <w:t xml:space="preserve">, </w:t>
            </w:r>
            <w:r w:rsidRPr="4EC0E999">
              <w:rPr>
                <w:color w:val="000000" w:themeColor="accent4"/>
                <w:sz w:val="20"/>
                <w:szCs w:val="20"/>
                <w:lang w:val="es-ES" w:eastAsia="zh-CN"/>
              </w:rPr>
              <w:t>¡Buenos días, clase! Buenas tardes</w:t>
            </w:r>
            <w:r w:rsidRPr="4EC0E999" w:rsidR="0AB1D0E8">
              <w:rPr>
                <w:color w:val="000000" w:themeColor="accent4"/>
                <w:sz w:val="20"/>
                <w:szCs w:val="20"/>
                <w:lang w:val="es-ES" w:eastAsia="zh-CN"/>
              </w:rPr>
              <w:t>,</w:t>
            </w:r>
            <w:r w:rsidRPr="4EC0E999">
              <w:rPr>
                <w:color w:val="000000" w:themeColor="accent4"/>
                <w:sz w:val="20"/>
                <w:szCs w:val="20"/>
                <w:lang w:val="es-ES" w:eastAsia="zh-CN"/>
              </w:rPr>
              <w:t xml:space="preserve"> señor Rodríguez, ¿Cómo está usted? Hola, ¿qué tal Pedro? </w:t>
            </w:r>
            <w:proofErr w:type="gramStart"/>
            <w:r w:rsidRPr="4EC0E999">
              <w:rPr>
                <w:color w:val="000000" w:themeColor="accent4"/>
                <w:sz w:val="20"/>
                <w:szCs w:val="20"/>
                <w:lang w:val="es-ES" w:eastAsia="zh-CN"/>
              </w:rPr>
              <w:t>adiós</w:t>
            </w:r>
            <w:proofErr w:type="gramEnd"/>
            <w:r w:rsidRPr="4EC0E999">
              <w:rPr>
                <w:color w:val="000000" w:themeColor="accent4"/>
                <w:sz w:val="20"/>
                <w:szCs w:val="20"/>
                <w:lang w:val="es-ES" w:eastAsia="zh-CN"/>
              </w:rPr>
              <w:t xml:space="preserve"> señora, ¡Hasta luego</w:t>
            </w:r>
            <w:r w:rsidRPr="4EC0E999" w:rsidR="059E7B23">
              <w:rPr>
                <w:color w:val="000000" w:themeColor="accent4"/>
                <w:sz w:val="20"/>
                <w:szCs w:val="20"/>
                <w:lang w:val="es-ES" w:eastAsia="zh-CN"/>
              </w:rPr>
              <w:t>,</w:t>
            </w:r>
            <w:r w:rsidRPr="4EC0E999">
              <w:rPr>
                <w:color w:val="000000" w:themeColor="accent4"/>
                <w:sz w:val="20"/>
                <w:szCs w:val="20"/>
                <w:lang w:val="es-ES" w:eastAsia="zh-CN"/>
              </w:rPr>
              <w:t xml:space="preserve"> amigos!</w:t>
            </w:r>
          </w:p>
          <w:p w:rsidRPr="00705771" w:rsidR="00705771" w:rsidRDefault="00705771" w14:paraId="27F0528A" w14:textId="21AFEC95">
            <w:pPr>
              <w:numPr>
                <w:ilvl w:val="0"/>
                <w:numId w:val="54"/>
              </w:numPr>
              <w:spacing w:after="120" w:line="240" w:lineRule="auto"/>
              <w:ind w:left="388"/>
              <w:rPr>
                <w:color w:val="000000" w:themeColor="accent4"/>
                <w:sz w:val="20"/>
                <w:szCs w:val="20"/>
                <w:lang w:val="fr-FR" w:eastAsia="zh-CN"/>
              </w:rPr>
            </w:pPr>
            <w:r w:rsidRPr="00705771">
              <w:rPr>
                <w:i w:val="0"/>
                <w:color w:val="000000" w:themeColor="accent4"/>
                <w:sz w:val="20"/>
                <w:szCs w:val="20"/>
                <w:lang w:eastAsia="zh-CN"/>
              </w:rPr>
              <w:t xml:space="preserve">introducing and describing themselves, others and </w:t>
            </w:r>
            <w:proofErr w:type="spellStart"/>
            <w:r w:rsidRPr="00705771">
              <w:rPr>
                <w:i w:val="0"/>
                <w:color w:val="000000" w:themeColor="accent4"/>
                <w:sz w:val="20"/>
                <w:szCs w:val="20"/>
                <w:lang w:eastAsia="zh-CN"/>
              </w:rPr>
              <w:t>posessions</w:t>
            </w:r>
            <w:proofErr w:type="spellEnd"/>
            <w:r w:rsidRPr="00705771">
              <w:rPr>
                <w:i w:val="0"/>
                <w:color w:val="000000" w:themeColor="accent4"/>
                <w:sz w:val="20"/>
                <w:szCs w:val="20"/>
                <w:lang w:eastAsia="zh-CN"/>
              </w:rPr>
              <w:t xml:space="preserve">, for example, </w:t>
            </w:r>
            <w:r w:rsidRPr="00705771">
              <w:rPr>
                <w:color w:val="000000" w:themeColor="accent4"/>
                <w:sz w:val="20"/>
                <w:szCs w:val="20"/>
                <w:lang w:eastAsia="zh-CN"/>
              </w:rPr>
              <w:t xml:space="preserve">Me </w:t>
            </w:r>
            <w:proofErr w:type="spellStart"/>
            <w:r w:rsidRPr="00705771">
              <w:rPr>
                <w:color w:val="000000" w:themeColor="accent4"/>
                <w:sz w:val="20"/>
                <w:szCs w:val="20"/>
                <w:lang w:eastAsia="zh-CN"/>
              </w:rPr>
              <w:t>llamo</w:t>
            </w:r>
            <w:proofErr w:type="spellEnd"/>
            <w:r w:rsidRPr="00705771">
              <w:rPr>
                <w:color w:val="000000" w:themeColor="accent4"/>
                <w:sz w:val="20"/>
                <w:szCs w:val="20"/>
                <w:lang w:eastAsia="zh-CN"/>
              </w:rPr>
              <w:t xml:space="preserve"> David y vivo con mi padre. </w:t>
            </w:r>
            <w:r w:rsidRPr="00705771">
              <w:rPr>
                <w:color w:val="000000" w:themeColor="accent4"/>
                <w:sz w:val="20"/>
                <w:szCs w:val="20"/>
                <w:lang w:val="fr-FR" w:eastAsia="zh-CN"/>
              </w:rPr>
              <w:t xml:space="preserve">Mi </w:t>
            </w:r>
            <w:proofErr w:type="spellStart"/>
            <w:r w:rsidRPr="00705771">
              <w:rPr>
                <w:color w:val="000000" w:themeColor="accent4"/>
                <w:sz w:val="20"/>
                <w:szCs w:val="20"/>
                <w:lang w:val="fr-FR" w:eastAsia="zh-CN"/>
              </w:rPr>
              <w:t>hermana</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tiene</w:t>
            </w:r>
            <w:proofErr w:type="spellEnd"/>
            <w:r w:rsidRPr="00705771">
              <w:rPr>
                <w:color w:val="000000" w:themeColor="accent4"/>
                <w:sz w:val="20"/>
                <w:szCs w:val="20"/>
                <w:lang w:val="fr-FR" w:eastAsia="zh-CN"/>
              </w:rPr>
              <w:t xml:space="preserve"> 24 </w:t>
            </w:r>
            <w:proofErr w:type="spellStart"/>
            <w:r w:rsidRPr="00705771">
              <w:rPr>
                <w:color w:val="000000" w:themeColor="accent4"/>
                <w:sz w:val="20"/>
                <w:szCs w:val="20"/>
                <w:lang w:val="fr-FR" w:eastAsia="zh-CN"/>
              </w:rPr>
              <w:t>años</w:t>
            </w:r>
            <w:proofErr w:type="spellEnd"/>
            <w:r w:rsidRPr="00705771">
              <w:rPr>
                <w:color w:val="000000" w:themeColor="accent4"/>
                <w:sz w:val="20"/>
                <w:szCs w:val="20"/>
                <w:lang w:val="fr-FR" w:eastAsia="zh-CN"/>
              </w:rPr>
              <w:t xml:space="preserve"> y </w:t>
            </w:r>
            <w:proofErr w:type="spellStart"/>
            <w:r w:rsidRPr="00705771">
              <w:rPr>
                <w:color w:val="000000" w:themeColor="accent4"/>
                <w:sz w:val="20"/>
                <w:szCs w:val="20"/>
                <w:lang w:val="fr-FR" w:eastAsia="zh-CN"/>
              </w:rPr>
              <w:t>trabaja</w:t>
            </w:r>
            <w:proofErr w:type="spellEnd"/>
            <w:r w:rsidRPr="00705771">
              <w:rPr>
                <w:color w:val="000000" w:themeColor="accent4"/>
                <w:sz w:val="20"/>
                <w:szCs w:val="20"/>
                <w:lang w:val="fr-FR" w:eastAsia="zh-CN"/>
              </w:rPr>
              <w:t xml:space="preserve"> de </w:t>
            </w:r>
            <w:proofErr w:type="spellStart"/>
            <w:r w:rsidRPr="00705771">
              <w:rPr>
                <w:color w:val="000000" w:themeColor="accent4"/>
                <w:sz w:val="20"/>
                <w:szCs w:val="20"/>
                <w:lang w:val="fr-FR" w:eastAsia="zh-CN"/>
              </w:rPr>
              <w:t>abogada</w:t>
            </w:r>
            <w:proofErr w:type="spellEnd"/>
            <w:r w:rsidR="00056A1C">
              <w:rPr>
                <w:color w:val="000000" w:themeColor="accent4"/>
                <w:sz w:val="20"/>
                <w:szCs w:val="20"/>
                <w:lang w:val="fr-FR" w:eastAsia="zh-CN"/>
              </w:rPr>
              <w:t>,</w:t>
            </w:r>
            <w:r w:rsidRPr="00705771">
              <w:rPr>
                <w:color w:val="000000" w:themeColor="accent4"/>
                <w:sz w:val="20"/>
                <w:szCs w:val="20"/>
                <w:lang w:val="fr-FR" w:eastAsia="zh-CN"/>
              </w:rPr>
              <w:t xml:space="preserve"> Mi amigo </w:t>
            </w:r>
            <w:proofErr w:type="spellStart"/>
            <w:r w:rsidRPr="00705771">
              <w:rPr>
                <w:color w:val="000000" w:themeColor="accent4"/>
                <w:sz w:val="20"/>
                <w:szCs w:val="20"/>
                <w:lang w:val="fr-FR" w:eastAsia="zh-CN"/>
              </w:rPr>
              <w:t>tiene</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muchos</w:t>
            </w:r>
            <w:proofErr w:type="spellEnd"/>
            <w:r w:rsidRPr="00705771">
              <w:rPr>
                <w:color w:val="000000" w:themeColor="accent4"/>
                <w:sz w:val="20"/>
                <w:szCs w:val="20"/>
                <w:lang w:val="fr-FR" w:eastAsia="zh-CN"/>
              </w:rPr>
              <w:t xml:space="preserve"> animales en su </w:t>
            </w:r>
            <w:proofErr w:type="spellStart"/>
            <w:r w:rsidRPr="00705771">
              <w:rPr>
                <w:color w:val="000000" w:themeColor="accent4"/>
                <w:sz w:val="20"/>
                <w:szCs w:val="20"/>
                <w:lang w:val="fr-FR" w:eastAsia="zh-CN"/>
              </w:rPr>
              <w:t>granja</w:t>
            </w:r>
            <w:proofErr w:type="spellEnd"/>
            <w:r w:rsidRPr="00705771">
              <w:rPr>
                <w:color w:val="000000" w:themeColor="accent4"/>
                <w:sz w:val="20"/>
                <w:szCs w:val="20"/>
                <w:lang w:val="fr-FR" w:eastAsia="zh-CN"/>
              </w:rPr>
              <w:t>/finca</w:t>
            </w:r>
          </w:p>
          <w:p w:rsidRPr="00705771" w:rsidR="00705771" w:rsidRDefault="00705771" w14:paraId="499B4023" w14:textId="77777777">
            <w:pPr>
              <w:numPr>
                <w:ilvl w:val="0"/>
                <w:numId w:val="54"/>
              </w:numPr>
              <w:spacing w:after="120" w:line="240" w:lineRule="auto"/>
              <w:ind w:left="388"/>
              <w:rPr>
                <w:color w:val="000000" w:themeColor="accent4"/>
                <w:sz w:val="20"/>
                <w:szCs w:val="20"/>
                <w:lang w:val="fr-FR" w:eastAsia="zh-CN"/>
              </w:rPr>
            </w:pPr>
            <w:r w:rsidRPr="002A42B3">
              <w:rPr>
                <w:i w:val="0"/>
                <w:color w:val="000000" w:themeColor="accent4"/>
                <w:sz w:val="20"/>
                <w:szCs w:val="20"/>
                <w:lang w:eastAsia="zh-CN"/>
              </w:rPr>
              <w:t xml:space="preserve">expressing likes, dislikes and preferences using simple modelled structures, for example, </w:t>
            </w:r>
            <w:r w:rsidRPr="002A42B3">
              <w:rPr>
                <w:color w:val="000000" w:themeColor="accent4"/>
                <w:sz w:val="20"/>
                <w:szCs w:val="20"/>
                <w:lang w:eastAsia="zh-CN"/>
              </w:rPr>
              <w:t xml:space="preserve">Me </w:t>
            </w:r>
            <w:proofErr w:type="spellStart"/>
            <w:r w:rsidRPr="002A42B3">
              <w:rPr>
                <w:color w:val="000000" w:themeColor="accent4"/>
                <w:sz w:val="20"/>
                <w:szCs w:val="20"/>
                <w:lang w:eastAsia="zh-CN"/>
              </w:rPr>
              <w:t>gusta</w:t>
            </w:r>
            <w:proofErr w:type="spellEnd"/>
            <w:r w:rsidRPr="002A42B3">
              <w:rPr>
                <w:color w:val="000000" w:themeColor="accent4"/>
                <w:sz w:val="20"/>
                <w:szCs w:val="20"/>
                <w:lang w:eastAsia="zh-CN"/>
              </w:rPr>
              <w:t xml:space="preserve"> </w:t>
            </w:r>
            <w:proofErr w:type="spellStart"/>
            <w:r w:rsidRPr="002A42B3">
              <w:rPr>
                <w:color w:val="000000" w:themeColor="accent4"/>
                <w:sz w:val="20"/>
                <w:szCs w:val="20"/>
                <w:lang w:eastAsia="zh-CN"/>
              </w:rPr>
              <w:t>jugar</w:t>
            </w:r>
            <w:proofErr w:type="spellEnd"/>
            <w:r w:rsidRPr="002A42B3">
              <w:rPr>
                <w:color w:val="000000" w:themeColor="accent4"/>
                <w:sz w:val="20"/>
                <w:szCs w:val="20"/>
                <w:lang w:eastAsia="zh-CN"/>
              </w:rPr>
              <w:t xml:space="preserve"> con </w:t>
            </w:r>
            <w:proofErr w:type="spellStart"/>
            <w:r w:rsidRPr="002A42B3">
              <w:rPr>
                <w:color w:val="000000" w:themeColor="accent4"/>
                <w:sz w:val="20"/>
                <w:szCs w:val="20"/>
                <w:lang w:eastAsia="zh-CN"/>
              </w:rPr>
              <w:t>el</w:t>
            </w:r>
            <w:proofErr w:type="spellEnd"/>
            <w:r w:rsidRPr="002A42B3">
              <w:rPr>
                <w:color w:val="000000" w:themeColor="accent4"/>
                <w:sz w:val="20"/>
                <w:szCs w:val="20"/>
                <w:lang w:eastAsia="zh-CN"/>
              </w:rPr>
              <w:t xml:space="preserve"> </w:t>
            </w:r>
            <w:proofErr w:type="spellStart"/>
            <w:r w:rsidRPr="002A42B3">
              <w:rPr>
                <w:color w:val="000000" w:themeColor="accent4"/>
                <w:sz w:val="20"/>
                <w:szCs w:val="20"/>
                <w:lang w:eastAsia="zh-CN"/>
              </w:rPr>
              <w:t>ordenador</w:t>
            </w:r>
            <w:proofErr w:type="spellEnd"/>
            <w:r w:rsidRPr="002A42B3">
              <w:rPr>
                <w:color w:val="000000" w:themeColor="accent4"/>
                <w:sz w:val="20"/>
                <w:szCs w:val="20"/>
                <w:lang w:eastAsia="zh-CN"/>
              </w:rPr>
              <w:t>/</w:t>
            </w:r>
            <w:proofErr w:type="spellStart"/>
            <w:r w:rsidRPr="002A42B3">
              <w:rPr>
                <w:color w:val="000000" w:themeColor="accent4"/>
                <w:sz w:val="20"/>
                <w:szCs w:val="20"/>
                <w:lang w:eastAsia="zh-CN"/>
              </w:rPr>
              <w:t>computador</w:t>
            </w:r>
            <w:proofErr w:type="spellEnd"/>
            <w:r w:rsidRPr="002A42B3">
              <w:rPr>
                <w:color w:val="000000" w:themeColor="accent4"/>
                <w:sz w:val="20"/>
                <w:szCs w:val="20"/>
                <w:lang w:eastAsia="zh-CN"/>
              </w:rPr>
              <w:t xml:space="preserve">. </w:t>
            </w:r>
            <w:r w:rsidRPr="00705771">
              <w:rPr>
                <w:color w:val="000000" w:themeColor="accent4"/>
                <w:sz w:val="20"/>
                <w:szCs w:val="20"/>
                <w:lang w:val="fr-FR" w:eastAsia="zh-CN"/>
              </w:rPr>
              <w:t xml:space="preserve">No me </w:t>
            </w:r>
            <w:proofErr w:type="spellStart"/>
            <w:r w:rsidRPr="00705771">
              <w:rPr>
                <w:color w:val="000000" w:themeColor="accent4"/>
                <w:sz w:val="20"/>
                <w:szCs w:val="20"/>
                <w:lang w:val="fr-FR" w:eastAsia="zh-CN"/>
              </w:rPr>
              <w:t>gusta</w:t>
            </w:r>
            <w:proofErr w:type="spellEnd"/>
            <w:r w:rsidRPr="00705771">
              <w:rPr>
                <w:color w:val="000000" w:themeColor="accent4"/>
                <w:sz w:val="20"/>
                <w:szCs w:val="20"/>
                <w:lang w:val="fr-FR" w:eastAsia="zh-CN"/>
              </w:rPr>
              <w:t xml:space="preserve"> la </w:t>
            </w:r>
            <w:proofErr w:type="spellStart"/>
            <w:r w:rsidRPr="00705771">
              <w:rPr>
                <w:color w:val="000000" w:themeColor="accent4"/>
                <w:sz w:val="20"/>
                <w:szCs w:val="20"/>
                <w:lang w:val="fr-FR" w:eastAsia="zh-CN"/>
              </w:rPr>
              <w:t>sopa</w:t>
            </w:r>
            <w:proofErr w:type="spellEnd"/>
            <w:r w:rsidRPr="00705771">
              <w:rPr>
                <w:color w:val="000000" w:themeColor="accent4"/>
                <w:sz w:val="20"/>
                <w:szCs w:val="20"/>
                <w:lang w:val="fr-FR" w:eastAsia="zh-CN"/>
              </w:rPr>
              <w:t xml:space="preserve">. </w:t>
            </w:r>
            <w:r w:rsidRPr="00705771">
              <w:rPr>
                <w:color w:val="000000" w:themeColor="accent4"/>
                <w:sz w:val="20"/>
                <w:szCs w:val="20"/>
                <w:lang w:val="es-ES" w:eastAsia="zh-CN"/>
              </w:rPr>
              <w:t xml:space="preserve">Me encanta la música. Mi deporte favorito es la natación. </w:t>
            </w:r>
          </w:p>
          <w:p w:rsidRPr="00705771" w:rsidR="00705771" w:rsidRDefault="00705771" w14:paraId="63F86DE8" w14:textId="77777777">
            <w:pPr>
              <w:numPr>
                <w:ilvl w:val="0"/>
                <w:numId w:val="54"/>
              </w:numPr>
              <w:spacing w:after="120" w:line="240" w:lineRule="auto"/>
              <w:ind w:left="388"/>
              <w:rPr>
                <w:color w:val="000000" w:themeColor="accent4"/>
                <w:sz w:val="20"/>
                <w:szCs w:val="20"/>
                <w:lang w:val="fr-FR" w:eastAsia="zh-CN"/>
              </w:rPr>
            </w:pPr>
            <w:r w:rsidRPr="00705771">
              <w:rPr>
                <w:i w:val="0"/>
                <w:color w:val="000000" w:themeColor="accent4"/>
                <w:sz w:val="20"/>
                <w:szCs w:val="20"/>
                <w:lang w:val="en-US" w:eastAsia="zh-CN"/>
              </w:rPr>
              <w:t>interviewing others about their families, pets, likes and dislikes, hobbies and leisure time activities, for example,</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Tienes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hermanos</w:t>
            </w:r>
            <w:proofErr w:type="spellEnd"/>
            <w:r w:rsidRPr="00705771">
              <w:rPr>
                <w:color w:val="000000" w:themeColor="accent4"/>
                <w:sz w:val="20"/>
                <w:szCs w:val="20"/>
                <w:lang w:val="en-US" w:eastAsia="zh-CN"/>
              </w:rPr>
              <w:t>/as? ¿</w:t>
            </w:r>
            <w:proofErr w:type="spellStart"/>
            <w:r w:rsidRPr="00705771">
              <w:rPr>
                <w:color w:val="000000" w:themeColor="accent4"/>
                <w:sz w:val="20"/>
                <w:szCs w:val="20"/>
                <w:lang w:val="en-US" w:eastAsia="zh-CN"/>
              </w:rPr>
              <w:t>Tienes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animales</w:t>
            </w:r>
            <w:proofErr w:type="spellEnd"/>
            <w:r w:rsidRPr="00705771">
              <w:rPr>
                <w:color w:val="000000" w:themeColor="accent4"/>
                <w:sz w:val="20"/>
                <w:szCs w:val="20"/>
                <w:lang w:val="en-US" w:eastAsia="zh-CN"/>
              </w:rPr>
              <w:t>? ¿</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haces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tu</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tiempo</w:t>
            </w:r>
            <w:proofErr w:type="spellEnd"/>
            <w:r w:rsidRPr="00705771">
              <w:rPr>
                <w:color w:val="000000" w:themeColor="accent4"/>
                <w:sz w:val="20"/>
                <w:szCs w:val="20"/>
                <w:lang w:val="en-US" w:eastAsia="zh-CN"/>
              </w:rPr>
              <w:t xml:space="preserve"> libre?</w:t>
            </w:r>
          </w:p>
          <w:p w:rsidRPr="00705771" w:rsidR="00705771" w:rsidRDefault="00705771" w14:paraId="4C9D4C66" w14:textId="4048774B">
            <w:pPr>
              <w:numPr>
                <w:ilvl w:val="0"/>
                <w:numId w:val="54"/>
              </w:numPr>
              <w:spacing w:after="120" w:line="240" w:lineRule="auto"/>
              <w:ind w:left="388"/>
              <w:rPr>
                <w:color w:val="000000" w:themeColor="accent4"/>
                <w:sz w:val="20"/>
                <w:szCs w:val="20"/>
                <w:lang w:val="es-ES" w:eastAsia="zh-CN"/>
              </w:rPr>
            </w:pPr>
            <w:r w:rsidRPr="00705771">
              <w:rPr>
                <w:i w:val="0"/>
                <w:color w:val="000000" w:themeColor="accent4"/>
                <w:sz w:val="20"/>
                <w:szCs w:val="20"/>
                <w:lang w:val="en-US" w:eastAsia="zh-CN"/>
              </w:rPr>
              <w:t xml:space="preserve">responding to questions about feelings, for example,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Cómo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está</w:t>
            </w:r>
            <w:proofErr w:type="spellEnd"/>
            <w:r w:rsidRPr="00705771">
              <w:rPr>
                <w:color w:val="000000" w:themeColor="accent4"/>
                <w:sz w:val="20"/>
                <w:szCs w:val="20"/>
                <w:lang w:val="en-US" w:eastAsia="zh-CN"/>
              </w:rPr>
              <w:t>(s)?</w:t>
            </w:r>
            <w:r w:rsidR="00F85BF6">
              <w:rPr>
                <w:color w:val="000000" w:themeColor="accent4"/>
                <w:sz w:val="20"/>
                <w:szCs w:val="20"/>
                <w:lang w:val="en-US" w:eastAsia="zh-CN"/>
              </w:rPr>
              <w:t xml:space="preserv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tal</w:t>
            </w:r>
            <w:proofErr w:type="spellEnd"/>
            <w:r w:rsidRPr="00705771">
              <w:rPr>
                <w:color w:val="000000" w:themeColor="accent4"/>
                <w:sz w:val="20"/>
                <w:szCs w:val="20"/>
                <w:lang w:val="en-US" w:eastAsia="zh-CN"/>
              </w:rPr>
              <w:t xml:space="preserve">? </w:t>
            </w:r>
            <w:r w:rsidRPr="00705771">
              <w:rPr>
                <w:color w:val="000000" w:themeColor="accent4"/>
                <w:sz w:val="20"/>
                <w:szCs w:val="20"/>
                <w:lang w:val="es-ES" w:eastAsia="zh-CN"/>
              </w:rPr>
              <w:t>Estoy estresada</w:t>
            </w:r>
            <w:r w:rsidRPr="599EB3CB">
              <w:rPr>
                <w:color w:val="000000" w:themeColor="accent4"/>
                <w:sz w:val="20"/>
                <w:szCs w:val="20"/>
                <w:lang w:val="es-ES" w:eastAsia="zh-CN"/>
              </w:rPr>
              <w:t xml:space="preserve"> </w:t>
            </w:r>
            <w:r w:rsidRPr="00705771">
              <w:rPr>
                <w:color w:val="000000" w:themeColor="accent4"/>
                <w:sz w:val="20"/>
                <w:szCs w:val="20"/>
                <w:lang w:val="es-ES" w:eastAsia="zh-CN"/>
              </w:rPr>
              <w:t>..., estoy contenta</w:t>
            </w:r>
            <w:r w:rsidRPr="599EB3CB">
              <w:rPr>
                <w:color w:val="000000" w:themeColor="accent4"/>
                <w:sz w:val="20"/>
                <w:szCs w:val="20"/>
                <w:lang w:val="es-ES" w:eastAsia="zh-CN"/>
              </w:rPr>
              <w:t xml:space="preserve"> </w:t>
            </w:r>
            <w:r w:rsidRPr="00705771">
              <w:rPr>
                <w:color w:val="000000" w:themeColor="accent4"/>
                <w:sz w:val="20"/>
                <w:szCs w:val="20"/>
                <w:lang w:val="es-ES" w:eastAsia="zh-CN"/>
              </w:rPr>
              <w:t>..., estoy cansado ..., estoy aburrido ...</w:t>
            </w:r>
          </w:p>
          <w:p w:rsidRPr="00705771" w:rsidR="00705771" w:rsidRDefault="00705771" w14:paraId="4988CD34" w14:textId="77777777">
            <w:pPr>
              <w:numPr>
                <w:ilvl w:val="0"/>
                <w:numId w:val="54"/>
              </w:numPr>
              <w:spacing w:after="120" w:line="240" w:lineRule="auto"/>
              <w:ind w:left="388"/>
              <w:rPr>
                <w:color w:val="000000" w:themeColor="accent4"/>
                <w:sz w:val="20"/>
                <w:szCs w:val="20"/>
                <w:lang w:val="en-US" w:eastAsia="zh-CN"/>
              </w:rPr>
            </w:pPr>
            <w:r w:rsidRPr="00705771">
              <w:rPr>
                <w:i w:val="0"/>
                <w:color w:val="000000" w:themeColor="accent4"/>
                <w:sz w:val="20"/>
                <w:szCs w:val="20"/>
                <w:lang w:eastAsia="zh-CN"/>
              </w:rPr>
              <w:t>conversing with others about routines, events and leisure activities using language associated with t</w:t>
            </w:r>
            <w:proofErr w:type="spellStart"/>
            <w:r w:rsidRPr="00705771">
              <w:rPr>
                <w:i w:val="0"/>
                <w:color w:val="000000" w:themeColor="accent4"/>
                <w:sz w:val="20"/>
                <w:szCs w:val="20"/>
                <w:lang w:val="en-US" w:eastAsia="zh-CN"/>
              </w:rPr>
              <w:t>ime</w:t>
            </w:r>
            <w:proofErr w:type="spellEnd"/>
            <w:r w:rsidRPr="00705771">
              <w:rPr>
                <w:i w:val="0"/>
                <w:color w:val="000000" w:themeColor="accent4"/>
                <w:sz w:val="20"/>
                <w:szCs w:val="20"/>
                <w:lang w:val="en-US" w:eastAsia="zh-CN"/>
              </w:rPr>
              <w:t xml:space="preserve"> and place, for example,</w:t>
            </w:r>
            <w:r w:rsidRPr="00705771">
              <w:rPr>
                <w:color w:val="000000" w:themeColor="accent4"/>
                <w:sz w:val="20"/>
                <w:szCs w:val="20"/>
                <w:lang w:val="en-US" w:eastAsia="zh-CN"/>
              </w:rPr>
              <w:t xml:space="preserve"> Me </w:t>
            </w:r>
            <w:proofErr w:type="spellStart"/>
            <w:r w:rsidRPr="00705771">
              <w:rPr>
                <w:color w:val="000000" w:themeColor="accent4"/>
                <w:sz w:val="20"/>
                <w:szCs w:val="20"/>
                <w:lang w:val="en-US" w:eastAsia="zh-CN"/>
              </w:rPr>
              <w:t>levanto</w:t>
            </w:r>
            <w:proofErr w:type="spellEnd"/>
            <w:r w:rsidRPr="00705771">
              <w:rPr>
                <w:color w:val="000000" w:themeColor="accent4"/>
                <w:sz w:val="20"/>
                <w:szCs w:val="20"/>
                <w:lang w:val="en-US" w:eastAsia="zh-CN"/>
              </w:rPr>
              <w:t xml:space="preserve"> a las 7. </w:t>
            </w:r>
            <w:r w:rsidRPr="00705771">
              <w:rPr>
                <w:color w:val="000000" w:themeColor="accent4"/>
                <w:sz w:val="20"/>
                <w:szCs w:val="20"/>
                <w:lang w:val="es-ES" w:eastAsia="zh-CN"/>
              </w:rPr>
              <w:t>Los fines de semana voy a la playa con mi familia. Mi fiesta de cumpleaños es el domingo.</w:t>
            </w:r>
          </w:p>
          <w:p w:rsidRPr="00705771" w:rsidR="00705771" w:rsidRDefault="00705771" w14:paraId="2035302A" w14:textId="167F2AAC">
            <w:pPr>
              <w:numPr>
                <w:ilvl w:val="0"/>
                <w:numId w:val="54"/>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discussing significant or special events in their lives with peers or Spanish-speaking teenagers, for example, </w:t>
            </w:r>
            <w:r w:rsidRPr="00705771">
              <w:rPr>
                <w:color w:val="000000" w:themeColor="accent4"/>
                <w:sz w:val="20"/>
                <w:szCs w:val="20"/>
                <w:lang w:val="en-US" w:eastAsia="zh-CN"/>
              </w:rPr>
              <w:t xml:space="preserve">En mi </w:t>
            </w:r>
            <w:proofErr w:type="spellStart"/>
            <w:r w:rsidRPr="00705771">
              <w:rPr>
                <w:color w:val="000000" w:themeColor="accent4"/>
                <w:sz w:val="20"/>
                <w:szCs w:val="20"/>
                <w:lang w:val="en-US" w:eastAsia="zh-CN"/>
              </w:rPr>
              <w:t>cumpleaños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ceno</w:t>
            </w:r>
            <w:proofErr w:type="spellEnd"/>
            <w:r w:rsidRPr="00705771">
              <w:rPr>
                <w:color w:val="000000" w:themeColor="accent4"/>
                <w:sz w:val="20"/>
                <w:szCs w:val="20"/>
                <w:lang w:val="en-US" w:eastAsia="zh-CN"/>
              </w:rPr>
              <w:t xml:space="preserve"> con mis amigos. </w:t>
            </w:r>
            <w:proofErr w:type="spellStart"/>
            <w:r w:rsidRPr="00705771">
              <w:rPr>
                <w:color w:val="000000" w:themeColor="accent4"/>
                <w:sz w:val="20"/>
                <w:szCs w:val="20"/>
                <w:lang w:val="en-US" w:eastAsia="zh-CN"/>
              </w:rPr>
              <w:t>Celebro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el</w:t>
            </w:r>
            <w:proofErr w:type="spellEnd"/>
            <w:r w:rsidRPr="00705771">
              <w:rPr>
                <w:color w:val="000000" w:themeColor="accent4"/>
                <w:sz w:val="20"/>
                <w:szCs w:val="20"/>
                <w:lang w:val="en-US" w:eastAsia="zh-CN"/>
              </w:rPr>
              <w:t xml:space="preserve"> fin de </w:t>
            </w:r>
            <w:proofErr w:type="spellStart"/>
            <w:r w:rsidRPr="00705771">
              <w:rPr>
                <w:color w:val="000000" w:themeColor="accent4"/>
                <w:sz w:val="20"/>
                <w:szCs w:val="20"/>
                <w:lang w:val="en-US" w:eastAsia="zh-CN"/>
              </w:rPr>
              <w:t>año</w:t>
            </w:r>
            <w:proofErr w:type="spellEnd"/>
            <w:r w:rsidRPr="00705771">
              <w:rPr>
                <w:color w:val="000000" w:themeColor="accent4"/>
                <w:sz w:val="20"/>
                <w:szCs w:val="20"/>
                <w:lang w:val="en-US" w:eastAsia="zh-CN"/>
              </w:rPr>
              <w:t xml:space="preserve"> con mi </w:t>
            </w:r>
            <w:proofErr w:type="spellStart"/>
            <w:r w:rsidRPr="00705771">
              <w:rPr>
                <w:color w:val="000000" w:themeColor="accent4"/>
                <w:sz w:val="20"/>
                <w:szCs w:val="20"/>
                <w:lang w:val="en-US" w:eastAsia="zh-CN"/>
              </w:rPr>
              <w:t>familia</w:t>
            </w:r>
            <w:proofErr w:type="spellEnd"/>
            <w:r w:rsidRPr="00705771">
              <w:rPr>
                <w:color w:val="000000" w:themeColor="accent4"/>
                <w:sz w:val="20"/>
                <w:szCs w:val="20"/>
                <w:lang w:val="en-US" w:eastAsia="zh-CN"/>
              </w:rPr>
              <w:t>.</w:t>
            </w:r>
          </w:p>
        </w:tc>
      </w:tr>
      <w:tr w:rsidRPr="00705771" w:rsidR="00705771" w:rsidTr="4EC0E999" w14:paraId="06FBCB82" w14:textId="77777777">
        <w:trPr>
          <w:trHeight w:val="3936"/>
        </w:trPr>
        <w:tc>
          <w:tcPr>
            <w:tcW w:w="4673" w:type="dxa"/>
          </w:tcPr>
          <w:p w:rsidRPr="00705771" w:rsidR="00705771" w:rsidP="00705771" w:rsidRDefault="00705771" w14:paraId="23AAB4CE" w14:textId="072CDA11">
            <w:pPr>
              <w:spacing w:after="120" w:line="240" w:lineRule="auto"/>
              <w:ind w:left="357" w:right="425"/>
              <w:rPr>
                <w:i w:val="0"/>
                <w:color w:val="auto"/>
                <w:sz w:val="20"/>
                <w:szCs w:val="20"/>
              </w:rPr>
            </w:pPr>
            <w:r w:rsidRPr="599EB3CB">
              <w:rPr>
                <w:i w:val="0"/>
                <w:color w:val="auto"/>
                <w:sz w:val="20"/>
                <w:szCs w:val="20"/>
              </w:rPr>
              <w:lastRenderedPageBreak/>
              <w:t>develop language to interact in exchanges, routines, tasks and responsibilities related to classroom and interests</w:t>
            </w:r>
          </w:p>
          <w:p w:rsidRPr="00705771" w:rsidR="00705771" w:rsidP="00705771" w:rsidRDefault="00705771" w14:paraId="66E6FA22" w14:textId="77777777">
            <w:pPr>
              <w:spacing w:after="120" w:line="240" w:lineRule="auto"/>
              <w:ind w:left="357" w:right="425"/>
              <w:rPr>
                <w:i w:val="0"/>
                <w:color w:val="auto"/>
                <w:sz w:val="20"/>
              </w:rPr>
            </w:pPr>
            <w:r w:rsidRPr="00705771">
              <w:rPr>
                <w:i w:val="0"/>
                <w:color w:val="auto"/>
                <w:sz w:val="20"/>
              </w:rPr>
              <w:t>AC9LS8EC02</w:t>
            </w:r>
          </w:p>
          <w:p w:rsidRPr="00705771" w:rsidR="00705771" w:rsidP="00705771" w:rsidRDefault="00705771" w14:paraId="4616C624" w14:textId="77777777">
            <w:pPr>
              <w:spacing w:after="120" w:line="240" w:lineRule="auto"/>
              <w:ind w:left="357" w:right="425"/>
              <w:rPr>
                <w:i w:val="0"/>
                <w:color w:val="auto"/>
                <w:sz w:val="20"/>
              </w:rPr>
            </w:pPr>
          </w:p>
          <w:p w:rsidRPr="00705771" w:rsidR="00705771" w:rsidP="00705771" w:rsidRDefault="00705771" w14:paraId="72BC1A1B" w14:textId="77777777">
            <w:pPr>
              <w:spacing w:before="0" w:after="0" w:line="240" w:lineRule="auto"/>
              <w:textAlignment w:val="baseline"/>
              <w:rPr>
                <w:color w:val="auto"/>
                <w:sz w:val="20"/>
              </w:rPr>
            </w:pPr>
          </w:p>
        </w:tc>
        <w:tc>
          <w:tcPr>
            <w:tcW w:w="10453" w:type="dxa"/>
            <w:gridSpan w:val="2"/>
            <w:shd w:val="clear" w:color="auto" w:fill="auto"/>
          </w:tcPr>
          <w:p w:rsidR="00705771" w:rsidRDefault="00705771" w14:paraId="35428581" w14:textId="2E06778C">
            <w:pPr>
              <w:numPr>
                <w:ilvl w:val="0"/>
                <w:numId w:val="55"/>
              </w:numPr>
              <w:spacing w:after="120" w:line="240" w:lineRule="auto"/>
              <w:ind w:left="388"/>
              <w:rPr>
                <w:color w:val="auto"/>
                <w:sz w:val="20"/>
                <w:szCs w:val="20"/>
              </w:rPr>
            </w:pPr>
            <w:r w:rsidRPr="00705771">
              <w:rPr>
                <w:i w:val="0"/>
                <w:color w:val="auto"/>
                <w:sz w:val="20"/>
                <w:szCs w:val="20"/>
              </w:rPr>
              <w:t>responding appropriately to</w:t>
            </w:r>
            <w:r w:rsidR="00FA3804">
              <w:rPr>
                <w:i w:val="0"/>
                <w:color w:val="auto"/>
                <w:sz w:val="20"/>
                <w:szCs w:val="20"/>
              </w:rPr>
              <w:t xml:space="preserve"> commands</w:t>
            </w:r>
            <w:r w:rsidRPr="00705771">
              <w:rPr>
                <w:i w:val="0"/>
                <w:color w:val="auto"/>
                <w:sz w:val="20"/>
                <w:szCs w:val="20"/>
              </w:rPr>
              <w:t xml:space="preserve"> or requests, for example, </w:t>
            </w:r>
            <w:proofErr w:type="spellStart"/>
            <w:r w:rsidRPr="00705771">
              <w:rPr>
                <w:color w:val="auto"/>
                <w:sz w:val="20"/>
                <w:szCs w:val="20"/>
              </w:rPr>
              <w:t>escuchen</w:t>
            </w:r>
            <w:proofErr w:type="spellEnd"/>
            <w:r w:rsidRPr="00705771">
              <w:rPr>
                <w:color w:val="auto"/>
                <w:sz w:val="20"/>
                <w:szCs w:val="20"/>
              </w:rPr>
              <w:t xml:space="preserve"> </w:t>
            </w:r>
            <w:proofErr w:type="spellStart"/>
            <w:r w:rsidRPr="00705771">
              <w:rPr>
                <w:color w:val="auto"/>
                <w:sz w:val="20"/>
                <w:szCs w:val="20"/>
              </w:rPr>
              <w:t>por</w:t>
            </w:r>
            <w:proofErr w:type="spellEnd"/>
            <w:r w:rsidRPr="00705771">
              <w:rPr>
                <w:color w:val="auto"/>
                <w:sz w:val="20"/>
                <w:szCs w:val="20"/>
              </w:rPr>
              <w:t xml:space="preserve"> </w:t>
            </w:r>
            <w:proofErr w:type="spellStart"/>
            <w:r w:rsidRPr="00705771">
              <w:rPr>
                <w:color w:val="auto"/>
                <w:sz w:val="20"/>
                <w:szCs w:val="20"/>
              </w:rPr>
              <w:t>favor</w:t>
            </w:r>
            <w:proofErr w:type="spellEnd"/>
            <w:r w:rsidR="007E6D1F">
              <w:rPr>
                <w:color w:val="auto"/>
                <w:sz w:val="20"/>
                <w:szCs w:val="20"/>
              </w:rPr>
              <w:t>,</w:t>
            </w:r>
            <w:r w:rsidRPr="00705771">
              <w:rPr>
                <w:i w:val="0"/>
                <w:color w:val="auto"/>
                <w:sz w:val="20"/>
                <w:szCs w:val="20"/>
              </w:rPr>
              <w:t xml:space="preserve"> </w:t>
            </w:r>
            <w:proofErr w:type="spellStart"/>
            <w:r w:rsidRPr="00705771">
              <w:rPr>
                <w:color w:val="auto"/>
                <w:sz w:val="20"/>
                <w:szCs w:val="20"/>
              </w:rPr>
              <w:t>haz</w:t>
            </w:r>
            <w:proofErr w:type="spellEnd"/>
            <w:r w:rsidRPr="00705771">
              <w:rPr>
                <w:color w:val="auto"/>
                <w:sz w:val="20"/>
                <w:szCs w:val="20"/>
              </w:rPr>
              <w:t xml:space="preserve"> click </w:t>
            </w:r>
            <w:proofErr w:type="spellStart"/>
            <w:r w:rsidRPr="00705771">
              <w:rPr>
                <w:color w:val="auto"/>
                <w:sz w:val="20"/>
                <w:szCs w:val="20"/>
              </w:rPr>
              <w:t>sobre</w:t>
            </w:r>
            <w:proofErr w:type="spellEnd"/>
            <w:r w:rsidRPr="00705771">
              <w:rPr>
                <w:color w:val="auto"/>
                <w:sz w:val="20"/>
                <w:szCs w:val="20"/>
              </w:rPr>
              <w:t xml:space="preserve"> la imagen del </w:t>
            </w:r>
            <w:proofErr w:type="spellStart"/>
            <w:r w:rsidRPr="00705771">
              <w:rPr>
                <w:color w:val="auto"/>
                <w:sz w:val="20"/>
                <w:szCs w:val="20"/>
              </w:rPr>
              <w:t>monumento</w:t>
            </w:r>
            <w:proofErr w:type="spellEnd"/>
            <w:r w:rsidR="007E6D1F">
              <w:rPr>
                <w:color w:val="auto"/>
                <w:sz w:val="20"/>
                <w:szCs w:val="20"/>
              </w:rPr>
              <w:t>,</w:t>
            </w:r>
            <w:r w:rsidRPr="00705771">
              <w:rPr>
                <w:color w:val="auto"/>
                <w:sz w:val="20"/>
                <w:szCs w:val="20"/>
              </w:rPr>
              <w:t xml:space="preserve"> </w:t>
            </w:r>
            <w:proofErr w:type="spellStart"/>
            <w:r w:rsidRPr="00705771">
              <w:rPr>
                <w:color w:val="auto"/>
                <w:sz w:val="20"/>
                <w:szCs w:val="20"/>
              </w:rPr>
              <w:t>escoge</w:t>
            </w:r>
            <w:proofErr w:type="spellEnd"/>
            <w:r w:rsidRPr="00705771">
              <w:rPr>
                <w:color w:val="auto"/>
                <w:sz w:val="20"/>
                <w:szCs w:val="20"/>
              </w:rPr>
              <w:t xml:space="preserve"> la palabra </w:t>
            </w:r>
            <w:proofErr w:type="spellStart"/>
            <w:r w:rsidRPr="00705771">
              <w:rPr>
                <w:color w:val="auto"/>
                <w:sz w:val="20"/>
                <w:szCs w:val="20"/>
              </w:rPr>
              <w:t>correcta</w:t>
            </w:r>
            <w:proofErr w:type="spellEnd"/>
          </w:p>
          <w:p w:rsidRPr="00DA21A6" w:rsidR="000D735D" w:rsidRDefault="000D735D" w14:paraId="714D8586" w14:textId="020B4C08">
            <w:pPr>
              <w:numPr>
                <w:ilvl w:val="0"/>
                <w:numId w:val="55"/>
              </w:numPr>
              <w:spacing w:after="120" w:line="240" w:lineRule="auto"/>
              <w:ind w:left="388"/>
              <w:rPr>
                <w:color w:val="000000" w:themeColor="accent4"/>
                <w:sz w:val="20"/>
                <w:szCs w:val="20"/>
                <w:lang w:val="es-ES"/>
              </w:rPr>
            </w:pPr>
            <w:proofErr w:type="spellStart"/>
            <w:r w:rsidRPr="00DA21A6">
              <w:rPr>
                <w:i w:val="0"/>
                <w:color w:val="000000" w:themeColor="accent4"/>
                <w:sz w:val="20"/>
                <w:szCs w:val="20"/>
                <w:lang w:val="es-ES"/>
              </w:rPr>
              <w:t>following</w:t>
            </w:r>
            <w:proofErr w:type="spellEnd"/>
            <w:r w:rsidRPr="00DA21A6">
              <w:rPr>
                <w:i w:val="0"/>
                <w:color w:val="000000" w:themeColor="accent4"/>
                <w:sz w:val="20"/>
                <w:szCs w:val="20"/>
                <w:lang w:val="es-ES"/>
              </w:rPr>
              <w:t xml:space="preserve"> and </w:t>
            </w:r>
            <w:proofErr w:type="spellStart"/>
            <w:r w:rsidRPr="00DA21A6">
              <w:rPr>
                <w:i w:val="0"/>
                <w:color w:val="000000" w:themeColor="accent4"/>
                <w:sz w:val="20"/>
                <w:szCs w:val="20"/>
                <w:lang w:val="es-ES"/>
              </w:rPr>
              <w:t>giving</w:t>
            </w:r>
            <w:proofErr w:type="spellEnd"/>
            <w:r w:rsidRPr="00DA21A6">
              <w:rPr>
                <w:i w:val="0"/>
                <w:color w:val="000000" w:themeColor="accent4"/>
                <w:sz w:val="20"/>
                <w:szCs w:val="20"/>
                <w:lang w:val="es-ES"/>
              </w:rPr>
              <w:t xml:space="preserve"> </w:t>
            </w:r>
            <w:proofErr w:type="spellStart"/>
            <w:r w:rsidRPr="00DA21A6">
              <w:rPr>
                <w:i w:val="0"/>
                <w:color w:val="000000" w:themeColor="accent4"/>
                <w:sz w:val="20"/>
                <w:szCs w:val="20"/>
                <w:lang w:val="es-ES"/>
              </w:rPr>
              <w:t>instructions</w:t>
            </w:r>
            <w:proofErr w:type="spellEnd"/>
            <w:r w:rsidRPr="00DA21A6">
              <w:rPr>
                <w:i w:val="0"/>
                <w:color w:val="000000" w:themeColor="accent4"/>
                <w:sz w:val="20"/>
                <w:szCs w:val="20"/>
                <w:lang w:val="es-ES"/>
              </w:rPr>
              <w:t xml:space="preserve">, </w:t>
            </w:r>
            <w:proofErr w:type="spellStart"/>
            <w:r w:rsidRPr="00DA21A6">
              <w:rPr>
                <w:i w:val="0"/>
                <w:color w:val="000000" w:themeColor="accent4"/>
                <w:sz w:val="20"/>
                <w:szCs w:val="20"/>
                <w:lang w:val="es-ES"/>
              </w:rPr>
              <w:t>for</w:t>
            </w:r>
            <w:proofErr w:type="spellEnd"/>
            <w:r w:rsidRPr="00DA21A6">
              <w:rPr>
                <w:i w:val="0"/>
                <w:color w:val="000000" w:themeColor="accent4"/>
                <w:sz w:val="20"/>
                <w:szCs w:val="20"/>
                <w:lang w:val="es-ES"/>
              </w:rPr>
              <w:t xml:space="preserve"> </w:t>
            </w:r>
            <w:proofErr w:type="spellStart"/>
            <w:r w:rsidRPr="00DA21A6">
              <w:rPr>
                <w:i w:val="0"/>
                <w:color w:val="000000" w:themeColor="accent4"/>
                <w:sz w:val="20"/>
                <w:szCs w:val="20"/>
                <w:lang w:val="es-ES"/>
              </w:rPr>
              <w:t>example</w:t>
            </w:r>
            <w:proofErr w:type="spellEnd"/>
            <w:r w:rsidRPr="00DA21A6">
              <w:rPr>
                <w:color w:val="000000" w:themeColor="accent4"/>
                <w:sz w:val="20"/>
                <w:szCs w:val="20"/>
                <w:lang w:val="es-ES"/>
              </w:rPr>
              <w:t>, abran el libro, lee la página 20, escuchad, salgan de clase, escribid en los cuadernos</w:t>
            </w:r>
          </w:p>
          <w:p w:rsidRPr="00705771" w:rsidR="00705771" w:rsidRDefault="00705771" w14:paraId="54087DE7" w14:textId="5C843776">
            <w:pPr>
              <w:numPr>
                <w:ilvl w:val="0"/>
                <w:numId w:val="55"/>
              </w:numPr>
              <w:spacing w:after="120" w:line="240" w:lineRule="auto"/>
              <w:ind w:left="388"/>
              <w:rPr>
                <w:color w:val="auto"/>
                <w:sz w:val="20"/>
                <w:szCs w:val="20"/>
              </w:rPr>
            </w:pPr>
            <w:proofErr w:type="spellStart"/>
            <w:r w:rsidRPr="00705771">
              <w:rPr>
                <w:i w:val="0"/>
                <w:color w:val="auto"/>
                <w:sz w:val="20"/>
                <w:szCs w:val="20"/>
                <w:lang w:val="es-ES"/>
              </w:rPr>
              <w:t>asking</w:t>
            </w:r>
            <w:proofErr w:type="spellEnd"/>
            <w:r w:rsidRPr="00705771">
              <w:rPr>
                <w:i w:val="0"/>
                <w:color w:val="auto"/>
                <w:sz w:val="20"/>
                <w:szCs w:val="20"/>
                <w:lang w:val="es-ES"/>
              </w:rPr>
              <w:t xml:space="preserve"> </w:t>
            </w:r>
            <w:proofErr w:type="spellStart"/>
            <w:r w:rsidRPr="00705771">
              <w:rPr>
                <w:i w:val="0"/>
                <w:color w:val="auto"/>
                <w:sz w:val="20"/>
                <w:szCs w:val="20"/>
                <w:lang w:val="es-ES"/>
              </w:rPr>
              <w:t>for</w:t>
            </w:r>
            <w:proofErr w:type="spellEnd"/>
            <w:r w:rsidRPr="00705771">
              <w:rPr>
                <w:i w:val="0"/>
                <w:color w:val="auto"/>
                <w:sz w:val="20"/>
                <w:szCs w:val="20"/>
                <w:lang w:val="es-ES"/>
              </w:rPr>
              <w:t xml:space="preserve"> </w:t>
            </w:r>
            <w:proofErr w:type="spellStart"/>
            <w:r w:rsidRPr="00705771">
              <w:rPr>
                <w:i w:val="0"/>
                <w:color w:val="auto"/>
                <w:sz w:val="20"/>
                <w:szCs w:val="20"/>
                <w:lang w:val="es-ES"/>
              </w:rPr>
              <w:t>help</w:t>
            </w:r>
            <w:proofErr w:type="spellEnd"/>
            <w:r w:rsidRPr="00705771">
              <w:rPr>
                <w:i w:val="0"/>
                <w:color w:val="auto"/>
                <w:sz w:val="20"/>
                <w:szCs w:val="20"/>
                <w:lang w:val="es-ES"/>
              </w:rPr>
              <w:t xml:space="preserve">, </w:t>
            </w:r>
            <w:proofErr w:type="spellStart"/>
            <w:r w:rsidRPr="00705771">
              <w:rPr>
                <w:i w:val="0"/>
                <w:color w:val="auto"/>
                <w:sz w:val="20"/>
                <w:szCs w:val="20"/>
                <w:lang w:val="es-ES"/>
              </w:rPr>
              <w:t>information</w:t>
            </w:r>
            <w:proofErr w:type="spellEnd"/>
            <w:r w:rsidRPr="00705771">
              <w:rPr>
                <w:i w:val="0"/>
                <w:color w:val="auto"/>
                <w:sz w:val="20"/>
                <w:szCs w:val="20"/>
                <w:lang w:val="es-ES"/>
              </w:rPr>
              <w:t xml:space="preserve"> </w:t>
            </w:r>
            <w:proofErr w:type="spellStart"/>
            <w:r w:rsidRPr="00705771">
              <w:rPr>
                <w:i w:val="0"/>
                <w:color w:val="auto"/>
                <w:sz w:val="20"/>
                <w:szCs w:val="20"/>
                <w:lang w:val="es-ES"/>
              </w:rPr>
              <w:t>or</w:t>
            </w:r>
            <w:proofErr w:type="spellEnd"/>
            <w:r w:rsidRPr="00705771">
              <w:rPr>
                <w:i w:val="0"/>
                <w:color w:val="auto"/>
                <w:sz w:val="20"/>
                <w:szCs w:val="20"/>
                <w:lang w:val="es-ES"/>
              </w:rPr>
              <w:t xml:space="preserve"> </w:t>
            </w:r>
            <w:proofErr w:type="spellStart"/>
            <w:r w:rsidRPr="00705771">
              <w:rPr>
                <w:i w:val="0"/>
                <w:color w:val="auto"/>
                <w:sz w:val="20"/>
                <w:szCs w:val="20"/>
                <w:lang w:val="es-ES"/>
              </w:rPr>
              <w:t>permission</w:t>
            </w:r>
            <w:proofErr w:type="spellEnd"/>
            <w:r w:rsidRPr="00705771">
              <w:rPr>
                <w:i w:val="0"/>
                <w:color w:val="auto"/>
                <w:sz w:val="20"/>
                <w:szCs w:val="20"/>
                <w:lang w:val="es-ES"/>
              </w:rPr>
              <w:t xml:space="preserve">, </w:t>
            </w:r>
            <w:proofErr w:type="spellStart"/>
            <w:r w:rsidRPr="00705771">
              <w:rPr>
                <w:i w:val="0"/>
                <w:color w:val="auto"/>
                <w:sz w:val="20"/>
                <w:szCs w:val="20"/>
                <w:lang w:val="es-ES"/>
              </w:rPr>
              <w:t>for</w:t>
            </w:r>
            <w:proofErr w:type="spellEnd"/>
            <w:r w:rsidRPr="00705771">
              <w:rPr>
                <w:i w:val="0"/>
                <w:color w:val="auto"/>
                <w:sz w:val="20"/>
                <w:szCs w:val="20"/>
                <w:lang w:val="es-ES"/>
              </w:rPr>
              <w:t xml:space="preserve"> </w:t>
            </w:r>
            <w:proofErr w:type="spellStart"/>
            <w:r w:rsidRPr="00705771">
              <w:rPr>
                <w:i w:val="0"/>
                <w:color w:val="auto"/>
                <w:sz w:val="20"/>
                <w:szCs w:val="20"/>
                <w:lang w:val="es-ES"/>
              </w:rPr>
              <w:t>example</w:t>
            </w:r>
            <w:proofErr w:type="spellEnd"/>
            <w:r w:rsidRPr="00705771">
              <w:rPr>
                <w:i w:val="0"/>
                <w:color w:val="auto"/>
                <w:sz w:val="20"/>
                <w:szCs w:val="20"/>
                <w:lang w:val="es-ES"/>
              </w:rPr>
              <w:t xml:space="preserve">, </w:t>
            </w:r>
            <w:r w:rsidRPr="00705771">
              <w:rPr>
                <w:color w:val="auto"/>
                <w:sz w:val="20"/>
                <w:szCs w:val="20"/>
                <w:lang w:val="es-ES"/>
              </w:rPr>
              <w:t>¿Me puede ayudar</w:t>
            </w:r>
            <w:r w:rsidRPr="599EB3CB">
              <w:rPr>
                <w:color w:val="auto"/>
                <w:sz w:val="20"/>
                <w:szCs w:val="20"/>
                <w:lang w:val="es-ES"/>
              </w:rPr>
              <w:t xml:space="preserve"> </w:t>
            </w:r>
            <w:r w:rsidRPr="00705771">
              <w:rPr>
                <w:color w:val="auto"/>
                <w:sz w:val="20"/>
                <w:szCs w:val="20"/>
                <w:lang w:val="es-ES"/>
              </w:rPr>
              <w:t>…?, ¿Cómo se dice</w:t>
            </w:r>
            <w:r w:rsidRPr="599EB3CB">
              <w:rPr>
                <w:color w:val="auto"/>
                <w:sz w:val="20"/>
                <w:szCs w:val="20"/>
                <w:lang w:val="es-ES"/>
              </w:rPr>
              <w:t xml:space="preserve"> </w:t>
            </w:r>
            <w:r w:rsidRPr="00705771">
              <w:rPr>
                <w:color w:val="auto"/>
                <w:sz w:val="20"/>
                <w:szCs w:val="20"/>
                <w:lang w:val="es-ES"/>
              </w:rPr>
              <w:t xml:space="preserve">… en español? ¿Puedo ir a beber agua? perdón, lo siento, gracias ¿Puede/s repetir? </w:t>
            </w:r>
            <w:r w:rsidRPr="00705771">
              <w:rPr>
                <w:color w:val="auto"/>
                <w:sz w:val="20"/>
                <w:szCs w:val="20"/>
              </w:rPr>
              <w:t>¿</w:t>
            </w:r>
            <w:proofErr w:type="spellStart"/>
            <w:r w:rsidRPr="00705771">
              <w:rPr>
                <w:color w:val="auto"/>
                <w:sz w:val="20"/>
                <w:szCs w:val="20"/>
              </w:rPr>
              <w:t>Puedo</w:t>
            </w:r>
            <w:proofErr w:type="spellEnd"/>
            <w:r w:rsidRPr="00705771">
              <w:rPr>
                <w:color w:val="auto"/>
                <w:sz w:val="20"/>
                <w:szCs w:val="20"/>
              </w:rPr>
              <w:t xml:space="preserve"> </w:t>
            </w:r>
            <w:proofErr w:type="spellStart"/>
            <w:r w:rsidRPr="00705771">
              <w:rPr>
                <w:color w:val="auto"/>
                <w:sz w:val="20"/>
                <w:szCs w:val="20"/>
              </w:rPr>
              <w:t>ir</w:t>
            </w:r>
            <w:proofErr w:type="spellEnd"/>
            <w:r w:rsidRPr="00705771">
              <w:rPr>
                <w:color w:val="auto"/>
                <w:sz w:val="20"/>
                <w:szCs w:val="20"/>
              </w:rPr>
              <w:t xml:space="preserve"> al </w:t>
            </w:r>
            <w:proofErr w:type="spellStart"/>
            <w:r w:rsidRPr="00705771">
              <w:rPr>
                <w:color w:val="auto"/>
                <w:sz w:val="20"/>
                <w:szCs w:val="20"/>
              </w:rPr>
              <w:t>baño</w:t>
            </w:r>
            <w:proofErr w:type="spellEnd"/>
            <w:r w:rsidRPr="00705771">
              <w:rPr>
                <w:color w:val="auto"/>
                <w:sz w:val="20"/>
                <w:szCs w:val="20"/>
              </w:rPr>
              <w:t>? ¿</w:t>
            </w:r>
            <w:proofErr w:type="spellStart"/>
            <w:r w:rsidRPr="00705771">
              <w:rPr>
                <w:color w:val="auto"/>
                <w:sz w:val="20"/>
                <w:szCs w:val="20"/>
              </w:rPr>
              <w:t>Cómo</w:t>
            </w:r>
            <w:proofErr w:type="spellEnd"/>
            <w:r w:rsidRPr="00705771">
              <w:rPr>
                <w:color w:val="auto"/>
                <w:sz w:val="20"/>
                <w:szCs w:val="20"/>
              </w:rPr>
              <w:t xml:space="preserve"> se escribe ...? No </w:t>
            </w:r>
            <w:proofErr w:type="spellStart"/>
            <w:r w:rsidRPr="00705771">
              <w:rPr>
                <w:color w:val="auto"/>
                <w:sz w:val="20"/>
                <w:szCs w:val="20"/>
              </w:rPr>
              <w:t>entiendo</w:t>
            </w:r>
            <w:proofErr w:type="spellEnd"/>
            <w:r w:rsidRPr="00705771">
              <w:rPr>
                <w:color w:val="auto"/>
                <w:sz w:val="20"/>
                <w:szCs w:val="20"/>
              </w:rPr>
              <w:t>.</w:t>
            </w:r>
          </w:p>
          <w:p w:rsidRPr="00705771" w:rsidR="00705771" w:rsidRDefault="00705771" w14:paraId="64D2F12A" w14:textId="51DCB329">
            <w:pPr>
              <w:numPr>
                <w:ilvl w:val="0"/>
                <w:numId w:val="55"/>
              </w:numPr>
              <w:spacing w:after="120" w:line="240" w:lineRule="auto"/>
              <w:ind w:left="388"/>
              <w:rPr>
                <w:color w:val="auto"/>
                <w:sz w:val="20"/>
                <w:szCs w:val="20"/>
                <w:lang w:val="es-ES"/>
              </w:rPr>
            </w:pPr>
            <w:r w:rsidRPr="00705771">
              <w:rPr>
                <w:i w:val="0"/>
                <w:color w:val="auto"/>
                <w:sz w:val="20"/>
                <w:szCs w:val="20"/>
              </w:rPr>
              <w:t xml:space="preserve">expressing opinions and thoughts using set phrases, for example, </w:t>
            </w:r>
            <w:r w:rsidRPr="00705771">
              <w:rPr>
                <w:color w:val="auto"/>
                <w:sz w:val="20"/>
                <w:szCs w:val="20"/>
              </w:rPr>
              <w:t>¡</w:t>
            </w:r>
            <w:proofErr w:type="spellStart"/>
            <w:r w:rsidRPr="00705771">
              <w:rPr>
                <w:color w:val="auto"/>
                <w:sz w:val="20"/>
                <w:szCs w:val="20"/>
              </w:rPr>
              <w:t>qué</w:t>
            </w:r>
            <w:proofErr w:type="spellEnd"/>
            <w:r w:rsidRPr="00705771">
              <w:rPr>
                <w:color w:val="auto"/>
                <w:sz w:val="20"/>
                <w:szCs w:val="20"/>
              </w:rPr>
              <w:t xml:space="preserve"> </w:t>
            </w:r>
            <w:proofErr w:type="spellStart"/>
            <w:proofErr w:type="gramStart"/>
            <w:r w:rsidRPr="00705771">
              <w:rPr>
                <w:color w:val="auto"/>
                <w:sz w:val="20"/>
                <w:szCs w:val="20"/>
              </w:rPr>
              <w:t>sorpresa</w:t>
            </w:r>
            <w:proofErr w:type="spellEnd"/>
            <w:r w:rsidRPr="00705771">
              <w:rPr>
                <w:color w:val="auto"/>
                <w:sz w:val="20"/>
                <w:szCs w:val="20"/>
              </w:rPr>
              <w:t>!,</w:t>
            </w:r>
            <w:proofErr w:type="gramEnd"/>
            <w:r w:rsidRPr="00705771">
              <w:rPr>
                <w:color w:val="auto"/>
                <w:sz w:val="20"/>
                <w:szCs w:val="20"/>
              </w:rPr>
              <w:t xml:space="preserve"> de </w:t>
            </w:r>
            <w:proofErr w:type="spellStart"/>
            <w:r w:rsidRPr="00705771">
              <w:rPr>
                <w:color w:val="auto"/>
                <w:sz w:val="20"/>
                <w:szCs w:val="20"/>
              </w:rPr>
              <w:t>acuerdo</w:t>
            </w:r>
            <w:proofErr w:type="spellEnd"/>
            <w:r w:rsidRPr="00705771">
              <w:rPr>
                <w:color w:val="auto"/>
                <w:sz w:val="20"/>
                <w:szCs w:val="20"/>
              </w:rPr>
              <w:t xml:space="preserve"> / no </w:t>
            </w:r>
            <w:proofErr w:type="spellStart"/>
            <w:r w:rsidRPr="00705771">
              <w:rPr>
                <w:color w:val="auto"/>
                <w:sz w:val="20"/>
                <w:szCs w:val="20"/>
              </w:rPr>
              <w:t>estoy</w:t>
            </w:r>
            <w:proofErr w:type="spellEnd"/>
            <w:r w:rsidRPr="00705771">
              <w:rPr>
                <w:color w:val="auto"/>
                <w:sz w:val="20"/>
                <w:szCs w:val="20"/>
              </w:rPr>
              <w:t xml:space="preserve"> de </w:t>
            </w:r>
            <w:proofErr w:type="spellStart"/>
            <w:r w:rsidRPr="00705771">
              <w:rPr>
                <w:color w:val="auto"/>
                <w:sz w:val="20"/>
                <w:szCs w:val="20"/>
              </w:rPr>
              <w:t>acuerdo</w:t>
            </w:r>
            <w:proofErr w:type="spellEnd"/>
            <w:r w:rsidRPr="00705771">
              <w:rPr>
                <w:color w:val="auto"/>
                <w:sz w:val="20"/>
                <w:szCs w:val="20"/>
              </w:rPr>
              <w:t xml:space="preserve">, </w:t>
            </w:r>
            <w:proofErr w:type="spellStart"/>
            <w:r w:rsidRPr="00705771">
              <w:rPr>
                <w:color w:val="auto"/>
                <w:sz w:val="20"/>
                <w:szCs w:val="20"/>
              </w:rPr>
              <w:t>prefiero</w:t>
            </w:r>
            <w:proofErr w:type="spellEnd"/>
            <w:r w:rsidRPr="00705771">
              <w:rPr>
                <w:color w:val="auto"/>
                <w:sz w:val="20"/>
                <w:szCs w:val="20"/>
              </w:rPr>
              <w:t xml:space="preserve"> ...</w:t>
            </w:r>
            <w:r w:rsidRPr="00705771">
              <w:rPr>
                <w:i w:val="0"/>
                <w:color w:val="auto"/>
                <w:sz w:val="20"/>
                <w:szCs w:val="20"/>
              </w:rPr>
              <w:t xml:space="preserve">, and inviting others to give opinions or suggestions, </w:t>
            </w:r>
            <w:r w:rsidRPr="00705771">
              <w:rPr>
                <w:color w:val="auto"/>
                <w:sz w:val="20"/>
                <w:szCs w:val="20"/>
              </w:rPr>
              <w:t>¿</w:t>
            </w:r>
            <w:proofErr w:type="spellStart"/>
            <w:r w:rsidRPr="00705771">
              <w:rPr>
                <w:color w:val="auto"/>
                <w:sz w:val="20"/>
                <w:szCs w:val="20"/>
              </w:rPr>
              <w:t>estás</w:t>
            </w:r>
            <w:proofErr w:type="spellEnd"/>
            <w:r w:rsidRPr="00705771">
              <w:rPr>
                <w:color w:val="auto"/>
                <w:sz w:val="20"/>
                <w:szCs w:val="20"/>
              </w:rPr>
              <w:t xml:space="preserve"> de </w:t>
            </w:r>
            <w:proofErr w:type="spellStart"/>
            <w:r w:rsidRPr="00705771">
              <w:rPr>
                <w:color w:val="auto"/>
                <w:sz w:val="20"/>
                <w:szCs w:val="20"/>
              </w:rPr>
              <w:t>acuerdo</w:t>
            </w:r>
            <w:proofErr w:type="spellEnd"/>
            <w:r w:rsidRPr="00705771">
              <w:rPr>
                <w:color w:val="auto"/>
                <w:sz w:val="20"/>
                <w:szCs w:val="20"/>
              </w:rPr>
              <w:t xml:space="preserve">? </w:t>
            </w:r>
            <w:r w:rsidRPr="00705771">
              <w:rPr>
                <w:color w:val="auto"/>
                <w:sz w:val="20"/>
                <w:szCs w:val="20"/>
                <w:lang w:val="es-ES"/>
              </w:rPr>
              <w:t>¿qué piensas? yo sí / yo no</w:t>
            </w:r>
          </w:p>
          <w:p w:rsidRPr="00705771" w:rsidR="00705771" w:rsidRDefault="00705771" w14:paraId="0B7AC7D4" w14:textId="50BAB6B3">
            <w:pPr>
              <w:numPr>
                <w:ilvl w:val="0"/>
                <w:numId w:val="55"/>
              </w:numPr>
              <w:spacing w:after="120" w:line="240" w:lineRule="auto"/>
              <w:ind w:left="388"/>
              <w:rPr>
                <w:color w:val="auto"/>
                <w:sz w:val="20"/>
                <w:szCs w:val="20"/>
                <w:lang w:val="en-US"/>
              </w:rPr>
            </w:pPr>
            <w:r w:rsidRPr="00705771">
              <w:rPr>
                <w:i w:val="0"/>
                <w:color w:val="auto"/>
                <w:sz w:val="20"/>
                <w:szCs w:val="20"/>
              </w:rPr>
              <w:t>assisting the teacher with classroom routines and duties such as roll</w:t>
            </w:r>
            <w:r w:rsidR="0027596D">
              <w:rPr>
                <w:i w:val="0"/>
                <w:color w:val="auto"/>
                <w:sz w:val="20"/>
                <w:szCs w:val="20"/>
              </w:rPr>
              <w:t xml:space="preserve"> call</w:t>
            </w:r>
            <w:r w:rsidRPr="00705771">
              <w:rPr>
                <w:i w:val="0"/>
                <w:color w:val="auto"/>
                <w:sz w:val="20"/>
                <w:szCs w:val="20"/>
              </w:rPr>
              <w:t xml:space="preserve">, distributing work, giving instructions to peers, assisting with technology, for example, </w:t>
            </w:r>
            <w:proofErr w:type="spellStart"/>
            <w:r w:rsidRPr="00705771">
              <w:rPr>
                <w:color w:val="auto"/>
                <w:sz w:val="20"/>
                <w:szCs w:val="20"/>
              </w:rPr>
              <w:t>Aquí</w:t>
            </w:r>
            <w:proofErr w:type="spellEnd"/>
            <w:r w:rsidRPr="00705771">
              <w:rPr>
                <w:color w:val="auto"/>
                <w:sz w:val="20"/>
                <w:szCs w:val="20"/>
              </w:rPr>
              <w:t xml:space="preserve"> </w:t>
            </w:r>
            <w:proofErr w:type="spellStart"/>
            <w:r w:rsidRPr="00705771">
              <w:rPr>
                <w:color w:val="auto"/>
                <w:sz w:val="20"/>
                <w:szCs w:val="20"/>
              </w:rPr>
              <w:t>está</w:t>
            </w:r>
            <w:proofErr w:type="spellEnd"/>
            <w:r w:rsidRPr="00705771">
              <w:rPr>
                <w:color w:val="auto"/>
                <w:sz w:val="20"/>
                <w:szCs w:val="20"/>
              </w:rPr>
              <w:t xml:space="preserve"> </w:t>
            </w:r>
            <w:proofErr w:type="spellStart"/>
            <w:r w:rsidRPr="00705771">
              <w:rPr>
                <w:color w:val="auto"/>
                <w:sz w:val="20"/>
                <w:szCs w:val="20"/>
              </w:rPr>
              <w:t>tu</w:t>
            </w:r>
            <w:proofErr w:type="spellEnd"/>
            <w:r w:rsidRPr="00705771">
              <w:rPr>
                <w:color w:val="auto"/>
                <w:sz w:val="20"/>
                <w:szCs w:val="20"/>
              </w:rPr>
              <w:t xml:space="preserve"> </w:t>
            </w:r>
            <w:proofErr w:type="spellStart"/>
            <w:r w:rsidRPr="00705771">
              <w:rPr>
                <w:color w:val="auto"/>
                <w:sz w:val="20"/>
                <w:szCs w:val="20"/>
              </w:rPr>
              <w:t>libro</w:t>
            </w:r>
            <w:proofErr w:type="spellEnd"/>
            <w:r w:rsidRPr="00705771">
              <w:rPr>
                <w:color w:val="auto"/>
                <w:sz w:val="20"/>
                <w:szCs w:val="20"/>
              </w:rPr>
              <w:t>, ¿</w:t>
            </w:r>
            <w:proofErr w:type="spellStart"/>
            <w:r w:rsidRPr="00705771">
              <w:rPr>
                <w:color w:val="auto"/>
                <w:sz w:val="20"/>
                <w:szCs w:val="20"/>
              </w:rPr>
              <w:t>Está</w:t>
            </w:r>
            <w:proofErr w:type="spellEnd"/>
            <w:r w:rsidRPr="00705771">
              <w:rPr>
                <w:color w:val="auto"/>
                <w:sz w:val="20"/>
                <w:szCs w:val="20"/>
              </w:rPr>
              <w:t xml:space="preserve"> María </w:t>
            </w:r>
            <w:proofErr w:type="spellStart"/>
            <w:r w:rsidRPr="00705771">
              <w:rPr>
                <w:color w:val="auto"/>
                <w:sz w:val="20"/>
                <w:szCs w:val="20"/>
              </w:rPr>
              <w:t>presente</w:t>
            </w:r>
            <w:proofErr w:type="spellEnd"/>
            <w:r w:rsidRPr="00705771">
              <w:rPr>
                <w:color w:val="auto"/>
                <w:sz w:val="20"/>
                <w:szCs w:val="20"/>
              </w:rPr>
              <w:t>?</w:t>
            </w:r>
            <w:r w:rsidR="009F37A7">
              <w:rPr>
                <w:color w:val="auto"/>
                <w:sz w:val="20"/>
                <w:szCs w:val="20"/>
              </w:rPr>
              <w:t xml:space="preserve"> </w:t>
            </w:r>
            <w:r w:rsidRPr="00705771">
              <w:rPr>
                <w:color w:val="auto"/>
                <w:sz w:val="20"/>
                <w:szCs w:val="20"/>
              </w:rPr>
              <w:t xml:space="preserve">Luis no </w:t>
            </w:r>
            <w:proofErr w:type="spellStart"/>
            <w:r w:rsidRPr="00705771">
              <w:rPr>
                <w:color w:val="auto"/>
                <w:sz w:val="20"/>
                <w:szCs w:val="20"/>
              </w:rPr>
              <w:t>está</w:t>
            </w:r>
            <w:proofErr w:type="spellEnd"/>
            <w:r w:rsidRPr="00705771">
              <w:rPr>
                <w:color w:val="auto"/>
                <w:sz w:val="20"/>
                <w:szCs w:val="20"/>
              </w:rPr>
              <w:t xml:space="preserve"> </w:t>
            </w:r>
            <w:proofErr w:type="spellStart"/>
            <w:r w:rsidRPr="00705771">
              <w:rPr>
                <w:color w:val="auto"/>
                <w:sz w:val="20"/>
                <w:szCs w:val="20"/>
              </w:rPr>
              <w:t>aquí</w:t>
            </w:r>
            <w:proofErr w:type="spellEnd"/>
            <w:r w:rsidRPr="00705771">
              <w:rPr>
                <w:color w:val="auto"/>
                <w:sz w:val="20"/>
                <w:szCs w:val="20"/>
              </w:rPr>
              <w:t xml:space="preserve"> </w:t>
            </w:r>
            <w:proofErr w:type="spellStart"/>
            <w:r w:rsidRPr="00705771">
              <w:rPr>
                <w:color w:val="auto"/>
                <w:sz w:val="20"/>
                <w:szCs w:val="20"/>
              </w:rPr>
              <w:t>pero</w:t>
            </w:r>
            <w:proofErr w:type="spellEnd"/>
            <w:r w:rsidRPr="00705771">
              <w:rPr>
                <w:color w:val="auto"/>
                <w:sz w:val="20"/>
                <w:szCs w:val="20"/>
              </w:rPr>
              <w:t xml:space="preserve"> Miguel </w:t>
            </w:r>
            <w:proofErr w:type="spellStart"/>
            <w:r w:rsidRPr="00705771">
              <w:rPr>
                <w:color w:val="auto"/>
                <w:sz w:val="20"/>
                <w:szCs w:val="20"/>
              </w:rPr>
              <w:t>si</w:t>
            </w:r>
            <w:proofErr w:type="spellEnd"/>
            <w:r w:rsidRPr="00705771">
              <w:rPr>
                <w:color w:val="auto"/>
                <w:sz w:val="20"/>
                <w:szCs w:val="20"/>
              </w:rPr>
              <w:t xml:space="preserve"> </w:t>
            </w:r>
            <w:proofErr w:type="spellStart"/>
            <w:r w:rsidRPr="00705771">
              <w:rPr>
                <w:color w:val="auto"/>
                <w:sz w:val="20"/>
                <w:szCs w:val="20"/>
              </w:rPr>
              <w:t>está</w:t>
            </w:r>
            <w:proofErr w:type="spellEnd"/>
            <w:r w:rsidRPr="00705771">
              <w:rPr>
                <w:color w:val="auto"/>
                <w:sz w:val="20"/>
                <w:szCs w:val="20"/>
              </w:rPr>
              <w:t xml:space="preserve"> </w:t>
            </w:r>
            <w:proofErr w:type="spellStart"/>
            <w:r w:rsidRPr="00705771">
              <w:rPr>
                <w:color w:val="auto"/>
                <w:sz w:val="20"/>
                <w:szCs w:val="20"/>
              </w:rPr>
              <w:t>aquí</w:t>
            </w:r>
            <w:proofErr w:type="spellEnd"/>
          </w:p>
          <w:p w:rsidRPr="00705771" w:rsidR="00705771" w:rsidRDefault="00705771" w14:paraId="0050D541" w14:textId="2528F7C9">
            <w:pPr>
              <w:numPr>
                <w:ilvl w:val="0"/>
                <w:numId w:val="55"/>
              </w:numPr>
              <w:spacing w:after="120" w:line="240" w:lineRule="auto"/>
              <w:ind w:left="388"/>
              <w:rPr>
                <w:color w:val="auto"/>
                <w:sz w:val="20"/>
                <w:szCs w:val="20"/>
                <w:lang w:val="en-US"/>
              </w:rPr>
            </w:pPr>
            <w:r w:rsidRPr="00705771">
              <w:rPr>
                <w:i w:val="0"/>
                <w:color w:val="auto"/>
                <w:sz w:val="20"/>
                <w:szCs w:val="20"/>
              </w:rPr>
              <w:t xml:space="preserve">developing the use of spontaneous interjections, expressions and gestures to maintain simple interactions such as </w:t>
            </w:r>
            <w:proofErr w:type="spellStart"/>
            <w:r w:rsidRPr="00705771">
              <w:rPr>
                <w:color w:val="auto"/>
                <w:sz w:val="20"/>
                <w:szCs w:val="20"/>
              </w:rPr>
              <w:t>sí</w:t>
            </w:r>
            <w:proofErr w:type="spellEnd"/>
            <w:r w:rsidRPr="00705771">
              <w:rPr>
                <w:color w:val="auto"/>
                <w:sz w:val="20"/>
                <w:szCs w:val="20"/>
              </w:rPr>
              <w:t xml:space="preserve"> </w:t>
            </w:r>
            <w:proofErr w:type="spellStart"/>
            <w:r w:rsidRPr="00705771">
              <w:rPr>
                <w:color w:val="auto"/>
                <w:sz w:val="20"/>
                <w:szCs w:val="20"/>
              </w:rPr>
              <w:t>sí</w:t>
            </w:r>
            <w:proofErr w:type="spellEnd"/>
            <w:r w:rsidRPr="00705771">
              <w:rPr>
                <w:color w:val="auto"/>
                <w:sz w:val="20"/>
                <w:szCs w:val="20"/>
              </w:rPr>
              <w:t>, bueno</w:t>
            </w:r>
            <w:r w:rsidRPr="599EB3CB">
              <w:rPr>
                <w:color w:val="auto"/>
                <w:sz w:val="20"/>
                <w:szCs w:val="20"/>
              </w:rPr>
              <w:t xml:space="preserve"> </w:t>
            </w:r>
            <w:r w:rsidRPr="00705771">
              <w:rPr>
                <w:color w:val="auto"/>
                <w:sz w:val="20"/>
                <w:szCs w:val="20"/>
              </w:rPr>
              <w:t>…, vale, vale</w:t>
            </w:r>
            <w:r w:rsidRPr="599EB3CB">
              <w:rPr>
                <w:color w:val="auto"/>
                <w:sz w:val="20"/>
                <w:szCs w:val="20"/>
              </w:rPr>
              <w:t xml:space="preserve"> </w:t>
            </w:r>
            <w:r w:rsidRPr="00705771">
              <w:rPr>
                <w:color w:val="auto"/>
                <w:sz w:val="20"/>
                <w:szCs w:val="20"/>
              </w:rPr>
              <w:t>…</w:t>
            </w:r>
            <w:r w:rsidR="004A4339">
              <w:rPr>
                <w:color w:val="auto"/>
                <w:sz w:val="20"/>
                <w:szCs w:val="20"/>
              </w:rPr>
              <w:t xml:space="preserve"> </w:t>
            </w:r>
            <w:r w:rsidRPr="00705771">
              <w:rPr>
                <w:color w:val="auto"/>
                <w:sz w:val="20"/>
                <w:szCs w:val="20"/>
              </w:rPr>
              <w:t>¡Bravo!</w:t>
            </w:r>
          </w:p>
          <w:p w:rsidRPr="00937BD3" w:rsidR="00705771" w:rsidRDefault="00705771" w14:paraId="3811CBCC" w14:textId="1192AE9C">
            <w:pPr>
              <w:numPr>
                <w:ilvl w:val="0"/>
                <w:numId w:val="55"/>
              </w:numPr>
              <w:spacing w:after="120" w:line="240" w:lineRule="auto"/>
              <w:ind w:left="388"/>
              <w:rPr>
                <w:i w:val="0"/>
                <w:color w:val="auto"/>
                <w:sz w:val="20"/>
                <w:szCs w:val="20"/>
                <w:lang w:val="en-US"/>
              </w:rPr>
            </w:pPr>
            <w:r w:rsidRPr="00705771">
              <w:rPr>
                <w:i w:val="0"/>
                <w:color w:val="auto"/>
                <w:sz w:val="20"/>
                <w:szCs w:val="20"/>
              </w:rPr>
              <w:t>playing games and completing activities with peers incorporating language to share, praise, encourage and take</w:t>
            </w:r>
            <w:r w:rsidRPr="599EB3CB">
              <w:rPr>
                <w:i w:val="0"/>
                <w:color w:val="auto"/>
                <w:sz w:val="20"/>
                <w:szCs w:val="20"/>
              </w:rPr>
              <w:t xml:space="preserve"> </w:t>
            </w:r>
            <w:r w:rsidRPr="00705771">
              <w:rPr>
                <w:i w:val="0"/>
                <w:color w:val="auto"/>
                <w:sz w:val="20"/>
                <w:szCs w:val="20"/>
              </w:rPr>
              <w:t xml:space="preserve">turns, for example, </w:t>
            </w:r>
            <w:proofErr w:type="spellStart"/>
            <w:r w:rsidRPr="00705771">
              <w:rPr>
                <w:color w:val="auto"/>
                <w:sz w:val="20"/>
                <w:szCs w:val="20"/>
              </w:rPr>
              <w:t>tu</w:t>
            </w:r>
            <w:proofErr w:type="spellEnd"/>
            <w:r w:rsidRPr="00705771">
              <w:rPr>
                <w:color w:val="auto"/>
                <w:sz w:val="20"/>
                <w:szCs w:val="20"/>
              </w:rPr>
              <w:t xml:space="preserve"> </w:t>
            </w:r>
            <w:proofErr w:type="spellStart"/>
            <w:r w:rsidRPr="00705771">
              <w:rPr>
                <w:color w:val="auto"/>
                <w:sz w:val="20"/>
                <w:szCs w:val="20"/>
              </w:rPr>
              <w:t>turno</w:t>
            </w:r>
            <w:proofErr w:type="spellEnd"/>
            <w:r w:rsidRPr="00705771">
              <w:rPr>
                <w:color w:val="auto"/>
                <w:sz w:val="20"/>
                <w:szCs w:val="20"/>
              </w:rPr>
              <w:t xml:space="preserve">, </w:t>
            </w:r>
            <w:proofErr w:type="spellStart"/>
            <w:r w:rsidRPr="00705771">
              <w:rPr>
                <w:color w:val="auto"/>
                <w:sz w:val="20"/>
                <w:szCs w:val="20"/>
              </w:rPr>
              <w:t>ahora</w:t>
            </w:r>
            <w:proofErr w:type="spellEnd"/>
            <w:r w:rsidRPr="00705771">
              <w:rPr>
                <w:color w:val="auto"/>
                <w:sz w:val="20"/>
                <w:szCs w:val="20"/>
              </w:rPr>
              <w:t xml:space="preserve"> </w:t>
            </w:r>
            <w:proofErr w:type="spellStart"/>
            <w:r w:rsidRPr="00705771">
              <w:rPr>
                <w:color w:val="auto"/>
                <w:sz w:val="20"/>
                <w:szCs w:val="20"/>
              </w:rPr>
              <w:t>te</w:t>
            </w:r>
            <w:proofErr w:type="spellEnd"/>
            <w:r w:rsidRPr="00705771">
              <w:rPr>
                <w:color w:val="auto"/>
                <w:sz w:val="20"/>
                <w:szCs w:val="20"/>
              </w:rPr>
              <w:t xml:space="preserve"> </w:t>
            </w:r>
            <w:proofErr w:type="spellStart"/>
            <w:r w:rsidRPr="00705771">
              <w:rPr>
                <w:color w:val="auto"/>
                <w:sz w:val="20"/>
                <w:szCs w:val="20"/>
              </w:rPr>
              <w:t>toca</w:t>
            </w:r>
            <w:proofErr w:type="spellEnd"/>
            <w:r w:rsidRPr="00705771">
              <w:rPr>
                <w:color w:val="auto"/>
                <w:sz w:val="20"/>
                <w:szCs w:val="20"/>
              </w:rPr>
              <w:t xml:space="preserve"> a </w:t>
            </w:r>
            <w:proofErr w:type="spellStart"/>
            <w:r w:rsidRPr="00705771">
              <w:rPr>
                <w:color w:val="auto"/>
                <w:sz w:val="20"/>
                <w:szCs w:val="20"/>
              </w:rPr>
              <w:t>ti</w:t>
            </w:r>
            <w:proofErr w:type="spellEnd"/>
            <w:r w:rsidRPr="00705771">
              <w:rPr>
                <w:color w:val="auto"/>
                <w:sz w:val="20"/>
                <w:szCs w:val="20"/>
              </w:rPr>
              <w:t xml:space="preserve">, ¡bien </w:t>
            </w:r>
            <w:proofErr w:type="spellStart"/>
            <w:proofErr w:type="gramStart"/>
            <w:r w:rsidRPr="00705771">
              <w:rPr>
                <w:color w:val="auto"/>
                <w:sz w:val="20"/>
                <w:szCs w:val="20"/>
              </w:rPr>
              <w:t>hecho</w:t>
            </w:r>
            <w:proofErr w:type="spellEnd"/>
            <w:r w:rsidRPr="00705771">
              <w:rPr>
                <w:color w:val="auto"/>
                <w:sz w:val="20"/>
                <w:szCs w:val="20"/>
              </w:rPr>
              <w:t>!,</w:t>
            </w:r>
            <w:proofErr w:type="gramEnd"/>
            <w:r w:rsidRPr="00705771">
              <w:rPr>
                <w:color w:val="auto"/>
                <w:sz w:val="20"/>
                <w:szCs w:val="20"/>
              </w:rPr>
              <w:t xml:space="preserve"> </w:t>
            </w:r>
            <w:proofErr w:type="spellStart"/>
            <w:r w:rsidRPr="00705771">
              <w:rPr>
                <w:color w:val="auto"/>
                <w:sz w:val="20"/>
                <w:szCs w:val="20"/>
              </w:rPr>
              <w:t>inténtalo</w:t>
            </w:r>
            <w:proofErr w:type="spellEnd"/>
            <w:r w:rsidRPr="00705771">
              <w:rPr>
                <w:color w:val="auto"/>
                <w:sz w:val="20"/>
                <w:szCs w:val="20"/>
              </w:rPr>
              <w:t xml:space="preserve"> de nuevo</w:t>
            </w:r>
          </w:p>
          <w:p w:rsidRPr="00705771" w:rsidR="00937BD3" w:rsidRDefault="00937BD3" w14:paraId="587AAA50" w14:textId="0BF1F4ED">
            <w:pPr>
              <w:numPr>
                <w:ilvl w:val="0"/>
                <w:numId w:val="55"/>
              </w:numPr>
              <w:spacing w:after="120" w:line="240" w:lineRule="auto"/>
              <w:ind w:left="388"/>
              <w:rPr>
                <w:i w:val="0"/>
                <w:color w:val="auto"/>
                <w:sz w:val="20"/>
                <w:szCs w:val="20"/>
                <w:lang w:val="en-US"/>
              </w:rPr>
            </w:pPr>
            <w:r w:rsidRPr="00705771">
              <w:rPr>
                <w:i w:val="0"/>
                <w:color w:val="000000" w:themeColor="accent4"/>
                <w:sz w:val="20"/>
                <w:szCs w:val="20"/>
                <w:lang w:val="en-US" w:eastAsia="zh-CN"/>
              </w:rPr>
              <w:t>making a simplified Spanish board game to reinforce learning vocabulary and grammatical points</w:t>
            </w:r>
            <w:r w:rsidR="00F7282F">
              <w:rPr>
                <w:i w:val="0"/>
                <w:color w:val="000000" w:themeColor="accent4"/>
                <w:sz w:val="20"/>
                <w:szCs w:val="20"/>
                <w:lang w:val="en-US" w:eastAsia="zh-CN"/>
              </w:rPr>
              <w:t xml:space="preserve"> while </w:t>
            </w:r>
            <w:r w:rsidRPr="00705771">
              <w:rPr>
                <w:i w:val="0"/>
                <w:color w:val="000000" w:themeColor="accent4"/>
                <w:sz w:val="20"/>
                <w:szCs w:val="20"/>
                <w:lang w:val="en-US" w:eastAsia="zh-CN"/>
              </w:rPr>
              <w:t xml:space="preserve">playing with others, for example, </w:t>
            </w:r>
            <w:r w:rsidRPr="00705771">
              <w:rPr>
                <w:color w:val="000000" w:themeColor="accent4"/>
                <w:sz w:val="20"/>
                <w:szCs w:val="20"/>
                <w:lang w:val="en-US" w:eastAsia="zh-CN"/>
              </w:rPr>
              <w:t xml:space="preserve">Turista Mundial, Scrabble En Español, Lotería, Mirar y </w:t>
            </w:r>
            <w:proofErr w:type="spellStart"/>
            <w:r w:rsidRPr="00705771">
              <w:rPr>
                <w:color w:val="000000" w:themeColor="accent4"/>
                <w:sz w:val="20"/>
                <w:szCs w:val="20"/>
                <w:lang w:val="en-US" w:eastAsia="zh-CN"/>
              </w:rPr>
              <w:t>Recordar</w:t>
            </w:r>
            <w:proofErr w:type="spellEnd"/>
            <w:r w:rsidRPr="00705771">
              <w:rPr>
                <w:i w:val="0"/>
                <w:color w:val="000000" w:themeColor="accent4"/>
                <w:sz w:val="20"/>
                <w:szCs w:val="20"/>
                <w:lang w:val="en-US" w:eastAsia="zh-CN"/>
              </w:rPr>
              <w:t xml:space="preserve"> </w:t>
            </w:r>
            <w:r w:rsidR="00783781">
              <w:rPr>
                <w:i w:val="0"/>
                <w:color w:val="000000" w:themeColor="accent4"/>
                <w:sz w:val="20"/>
                <w:szCs w:val="20"/>
                <w:lang w:val="en-US" w:eastAsia="zh-CN"/>
              </w:rPr>
              <w:t>m</w:t>
            </w:r>
            <w:r w:rsidRPr="00705771">
              <w:rPr>
                <w:i w:val="0"/>
                <w:color w:val="000000" w:themeColor="accent4"/>
                <w:sz w:val="20"/>
                <w:szCs w:val="20"/>
                <w:lang w:val="en-US" w:eastAsia="zh-CN"/>
              </w:rPr>
              <w:t xml:space="preserve">emory </w:t>
            </w:r>
            <w:r w:rsidR="00783781">
              <w:rPr>
                <w:i w:val="0"/>
                <w:color w:val="000000" w:themeColor="accent4"/>
                <w:sz w:val="20"/>
                <w:szCs w:val="20"/>
                <w:lang w:val="en-US" w:eastAsia="zh-CN"/>
              </w:rPr>
              <w:t>g</w:t>
            </w:r>
            <w:r w:rsidRPr="00705771">
              <w:rPr>
                <w:i w:val="0"/>
                <w:color w:val="000000" w:themeColor="accent4"/>
                <w:sz w:val="20"/>
                <w:szCs w:val="20"/>
                <w:lang w:val="en-US" w:eastAsia="zh-CN"/>
              </w:rPr>
              <w:t>ame</w:t>
            </w:r>
          </w:p>
          <w:p w:rsidRPr="00705771" w:rsidR="00705771" w:rsidRDefault="00AD3896" w14:paraId="1DC418E5" w14:textId="4FFA6D46">
            <w:pPr>
              <w:numPr>
                <w:ilvl w:val="0"/>
                <w:numId w:val="55"/>
              </w:numPr>
              <w:spacing w:after="120" w:line="240" w:lineRule="auto"/>
              <w:ind w:left="388"/>
              <w:rPr>
                <w:i w:val="0"/>
                <w:color w:val="auto"/>
                <w:sz w:val="20"/>
                <w:szCs w:val="20"/>
                <w:lang w:val="en-US"/>
              </w:rPr>
            </w:pPr>
            <w:r w:rsidRPr="00AD3896">
              <w:rPr>
                <w:i w:val="0"/>
                <w:color w:val="auto"/>
                <w:sz w:val="20"/>
                <w:szCs w:val="20"/>
              </w:rPr>
              <w:t xml:space="preserve">playing a </w:t>
            </w:r>
            <w:r w:rsidR="00C05614">
              <w:rPr>
                <w:i w:val="0"/>
                <w:color w:val="auto"/>
                <w:sz w:val="20"/>
                <w:szCs w:val="20"/>
              </w:rPr>
              <w:t>true</w:t>
            </w:r>
            <w:r w:rsidRPr="00AD3896">
              <w:rPr>
                <w:i w:val="0"/>
                <w:color w:val="auto"/>
                <w:sz w:val="20"/>
                <w:szCs w:val="20"/>
              </w:rPr>
              <w:t xml:space="preserve"> and </w:t>
            </w:r>
            <w:r w:rsidR="00C05614">
              <w:rPr>
                <w:i w:val="0"/>
                <w:color w:val="auto"/>
                <w:sz w:val="20"/>
                <w:szCs w:val="20"/>
              </w:rPr>
              <w:t>false</w:t>
            </w:r>
            <w:r w:rsidRPr="00AD3896">
              <w:rPr>
                <w:i w:val="0"/>
                <w:color w:val="auto"/>
                <w:sz w:val="20"/>
                <w:szCs w:val="20"/>
              </w:rPr>
              <w:t xml:space="preserve"> game relating to </w:t>
            </w:r>
            <w:r w:rsidR="00627CDA">
              <w:rPr>
                <w:i w:val="0"/>
                <w:color w:val="auto"/>
                <w:sz w:val="20"/>
                <w:szCs w:val="20"/>
              </w:rPr>
              <w:t xml:space="preserve">routines, interests and personal details, </w:t>
            </w:r>
            <w:r w:rsidR="00813A97">
              <w:rPr>
                <w:i w:val="0"/>
                <w:color w:val="auto"/>
                <w:sz w:val="20"/>
                <w:szCs w:val="20"/>
              </w:rPr>
              <w:t xml:space="preserve">in groups or pairs, </w:t>
            </w:r>
            <w:r w:rsidRPr="00AD3896">
              <w:rPr>
                <w:i w:val="0"/>
                <w:color w:val="auto"/>
                <w:sz w:val="20"/>
                <w:szCs w:val="20"/>
              </w:rPr>
              <w:t xml:space="preserve">taking turns to say 3 statements, 2 </w:t>
            </w:r>
            <w:r w:rsidR="00C05614">
              <w:rPr>
                <w:i w:val="0"/>
                <w:color w:val="auto"/>
                <w:sz w:val="20"/>
                <w:szCs w:val="20"/>
              </w:rPr>
              <w:t>true</w:t>
            </w:r>
            <w:r w:rsidRPr="00AD3896">
              <w:rPr>
                <w:i w:val="0"/>
                <w:color w:val="auto"/>
                <w:sz w:val="20"/>
                <w:szCs w:val="20"/>
              </w:rPr>
              <w:t xml:space="preserve"> and 1 </w:t>
            </w:r>
            <w:r w:rsidR="00C05614">
              <w:rPr>
                <w:i w:val="0"/>
                <w:color w:val="auto"/>
                <w:sz w:val="20"/>
                <w:szCs w:val="20"/>
              </w:rPr>
              <w:t>false</w:t>
            </w:r>
            <w:r w:rsidRPr="00AD3896">
              <w:rPr>
                <w:i w:val="0"/>
                <w:color w:val="auto"/>
                <w:sz w:val="20"/>
                <w:szCs w:val="20"/>
              </w:rPr>
              <w:t xml:space="preserve">, with others guessing </w:t>
            </w:r>
            <w:r w:rsidR="00605585">
              <w:rPr>
                <w:i w:val="0"/>
                <w:color w:val="auto"/>
                <w:sz w:val="20"/>
                <w:szCs w:val="20"/>
              </w:rPr>
              <w:t xml:space="preserve">the information that is </w:t>
            </w:r>
            <w:r w:rsidRPr="00AD3896">
              <w:rPr>
                <w:i w:val="0"/>
                <w:color w:val="auto"/>
                <w:sz w:val="20"/>
                <w:szCs w:val="20"/>
              </w:rPr>
              <w:t xml:space="preserve">false, </w:t>
            </w:r>
            <w:r w:rsidRPr="00705771" w:rsidR="00705771">
              <w:rPr>
                <w:i w:val="0"/>
                <w:color w:val="auto"/>
                <w:sz w:val="20"/>
                <w:szCs w:val="20"/>
              </w:rPr>
              <w:t xml:space="preserve">for example, </w:t>
            </w:r>
            <w:r w:rsidRPr="00705771" w:rsidR="00705771">
              <w:rPr>
                <w:color w:val="auto"/>
                <w:sz w:val="20"/>
                <w:szCs w:val="20"/>
              </w:rPr>
              <w:t xml:space="preserve">Me </w:t>
            </w:r>
            <w:proofErr w:type="spellStart"/>
            <w:r w:rsidRPr="00705771" w:rsidR="00705771">
              <w:rPr>
                <w:color w:val="auto"/>
                <w:sz w:val="20"/>
                <w:szCs w:val="20"/>
              </w:rPr>
              <w:t>gustan</w:t>
            </w:r>
            <w:proofErr w:type="spellEnd"/>
            <w:r w:rsidRPr="00705771" w:rsidR="00705771">
              <w:rPr>
                <w:color w:val="auto"/>
                <w:sz w:val="20"/>
                <w:szCs w:val="20"/>
              </w:rPr>
              <w:t xml:space="preserve"> las </w:t>
            </w:r>
            <w:proofErr w:type="spellStart"/>
            <w:r w:rsidRPr="00705771" w:rsidR="00705771">
              <w:rPr>
                <w:color w:val="auto"/>
                <w:sz w:val="20"/>
                <w:szCs w:val="20"/>
              </w:rPr>
              <w:t>serpientes</w:t>
            </w:r>
            <w:proofErr w:type="spellEnd"/>
            <w:r w:rsidRPr="00705771" w:rsidR="00705771">
              <w:rPr>
                <w:color w:val="auto"/>
                <w:sz w:val="20"/>
                <w:szCs w:val="20"/>
              </w:rPr>
              <w:t xml:space="preserve">. Me </w:t>
            </w:r>
            <w:proofErr w:type="spellStart"/>
            <w:r w:rsidRPr="00705771" w:rsidR="00705771">
              <w:rPr>
                <w:color w:val="auto"/>
                <w:sz w:val="20"/>
                <w:szCs w:val="20"/>
              </w:rPr>
              <w:t>despierto</w:t>
            </w:r>
            <w:proofErr w:type="spellEnd"/>
            <w:r w:rsidRPr="00705771" w:rsidR="00705771">
              <w:rPr>
                <w:color w:val="auto"/>
                <w:sz w:val="20"/>
                <w:szCs w:val="20"/>
              </w:rPr>
              <w:t xml:space="preserve"> a las 6 de la </w:t>
            </w:r>
            <w:proofErr w:type="spellStart"/>
            <w:r w:rsidRPr="00705771" w:rsidR="00705771">
              <w:rPr>
                <w:color w:val="auto"/>
                <w:sz w:val="20"/>
                <w:szCs w:val="20"/>
              </w:rPr>
              <w:t>mañana</w:t>
            </w:r>
            <w:proofErr w:type="spellEnd"/>
            <w:r w:rsidRPr="00705771" w:rsidR="00705771">
              <w:rPr>
                <w:color w:val="auto"/>
                <w:sz w:val="20"/>
                <w:szCs w:val="20"/>
              </w:rPr>
              <w:t xml:space="preserve">. No </w:t>
            </w:r>
            <w:proofErr w:type="spellStart"/>
            <w:r w:rsidRPr="00705771" w:rsidR="00705771">
              <w:rPr>
                <w:color w:val="auto"/>
                <w:sz w:val="20"/>
                <w:szCs w:val="20"/>
              </w:rPr>
              <w:t>desayuno</w:t>
            </w:r>
            <w:proofErr w:type="spellEnd"/>
            <w:r w:rsidRPr="00705771" w:rsidR="00705771">
              <w:rPr>
                <w:color w:val="auto"/>
                <w:sz w:val="20"/>
                <w:szCs w:val="20"/>
              </w:rPr>
              <w:t>.</w:t>
            </w:r>
          </w:p>
        </w:tc>
      </w:tr>
      <w:tr w:rsidRPr="002F42D8" w:rsidR="00705771" w:rsidTr="4EC0E999" w14:paraId="4238D531" w14:textId="77777777">
        <w:trPr>
          <w:trHeight w:val="812"/>
        </w:trPr>
        <w:tc>
          <w:tcPr>
            <w:tcW w:w="4673" w:type="dxa"/>
          </w:tcPr>
          <w:p w:rsidRPr="00705771" w:rsidR="00705771" w:rsidP="00705771" w:rsidRDefault="00705771" w14:paraId="04BAE431" w14:textId="77777777">
            <w:pPr>
              <w:spacing w:after="120" w:line="240" w:lineRule="auto"/>
              <w:ind w:left="357" w:right="425"/>
              <w:rPr>
                <w:i w:val="0"/>
                <w:color w:val="auto"/>
                <w:sz w:val="20"/>
              </w:rPr>
            </w:pPr>
            <w:r w:rsidRPr="00705771">
              <w:rPr>
                <w:i w:val="0"/>
                <w:color w:val="auto"/>
                <w:sz w:val="20"/>
              </w:rPr>
              <w:t xml:space="preserve">engage in modelled non-verbal, spoken and written exchanges with peers to organise activities relating to daily life and school environment </w:t>
            </w:r>
          </w:p>
          <w:p w:rsidRPr="00705771" w:rsidR="00705771" w:rsidP="00705771" w:rsidRDefault="00705771" w14:paraId="10D0D47D" w14:textId="77777777">
            <w:pPr>
              <w:spacing w:after="120" w:line="240" w:lineRule="auto"/>
              <w:ind w:left="357" w:right="425"/>
              <w:rPr>
                <w:i w:val="0"/>
                <w:color w:val="auto"/>
                <w:sz w:val="20"/>
              </w:rPr>
            </w:pPr>
            <w:r w:rsidRPr="00705771">
              <w:rPr>
                <w:i w:val="0"/>
                <w:color w:val="auto"/>
                <w:sz w:val="20"/>
              </w:rPr>
              <w:t>AC9LS8EC03</w:t>
            </w:r>
          </w:p>
          <w:p w:rsidRPr="00705771" w:rsidR="00705771" w:rsidP="00705771" w:rsidRDefault="00705771" w14:paraId="36748B17" w14:textId="77777777">
            <w:pPr>
              <w:spacing w:after="120" w:line="240" w:lineRule="auto"/>
              <w:ind w:left="357" w:right="425"/>
              <w:rPr>
                <w:i w:val="0"/>
                <w:color w:val="auto"/>
                <w:sz w:val="20"/>
              </w:rPr>
            </w:pPr>
          </w:p>
          <w:p w:rsidRPr="00705771" w:rsidR="00705771" w:rsidP="00705771" w:rsidRDefault="00705771" w14:paraId="3008B65E" w14:textId="77777777">
            <w:pPr>
              <w:spacing w:before="0" w:after="0" w:line="240" w:lineRule="auto"/>
              <w:textAlignment w:val="baseline"/>
            </w:pPr>
          </w:p>
        </w:tc>
        <w:tc>
          <w:tcPr>
            <w:tcW w:w="10453" w:type="dxa"/>
            <w:gridSpan w:val="2"/>
          </w:tcPr>
          <w:p w:rsidRPr="00705771" w:rsidR="00705771" w:rsidRDefault="00705771" w14:paraId="5948F2CA" w14:textId="57DBE4E5">
            <w:pPr>
              <w:numPr>
                <w:ilvl w:val="0"/>
                <w:numId w:val="56"/>
              </w:numPr>
              <w:spacing w:after="120" w:line="240" w:lineRule="auto"/>
              <w:ind w:left="388"/>
              <w:rPr>
                <w:color w:val="000000" w:themeColor="accent4"/>
                <w:sz w:val="20"/>
                <w:szCs w:val="20"/>
              </w:rPr>
            </w:pPr>
            <w:r w:rsidRPr="5FAFAEAC">
              <w:rPr>
                <w:i w:val="0"/>
                <w:color w:val="000000" w:themeColor="accent4"/>
                <w:sz w:val="20"/>
                <w:szCs w:val="20"/>
              </w:rPr>
              <w:t xml:space="preserve">working with peers to produce bilingual signs/flyers and posters to promote sustainability and waste reduction within the school community, for example, labelling bins and containers, </w:t>
            </w:r>
            <w:proofErr w:type="spellStart"/>
            <w:r w:rsidRPr="5FAFAEAC">
              <w:rPr>
                <w:color w:val="000000" w:themeColor="accent4"/>
                <w:sz w:val="20"/>
                <w:szCs w:val="20"/>
              </w:rPr>
              <w:t>reciclaje</w:t>
            </w:r>
            <w:proofErr w:type="spellEnd"/>
            <w:r w:rsidRPr="5FAFAEAC">
              <w:rPr>
                <w:color w:val="000000" w:themeColor="accent4"/>
                <w:sz w:val="20"/>
                <w:szCs w:val="20"/>
              </w:rPr>
              <w:t xml:space="preserve">, </w:t>
            </w:r>
            <w:proofErr w:type="spellStart"/>
            <w:r w:rsidRPr="5FAFAEAC">
              <w:rPr>
                <w:color w:val="000000" w:themeColor="accent4"/>
                <w:sz w:val="20"/>
                <w:szCs w:val="20"/>
              </w:rPr>
              <w:t>basura</w:t>
            </w:r>
            <w:proofErr w:type="spellEnd"/>
            <w:r w:rsidRPr="5FAFAEAC">
              <w:rPr>
                <w:color w:val="000000" w:themeColor="accent4"/>
                <w:sz w:val="20"/>
                <w:szCs w:val="20"/>
              </w:rPr>
              <w:t xml:space="preserve">, </w:t>
            </w:r>
            <w:proofErr w:type="spellStart"/>
            <w:r w:rsidRPr="5FAFAEAC">
              <w:rPr>
                <w:color w:val="000000" w:themeColor="accent4"/>
                <w:sz w:val="20"/>
                <w:szCs w:val="20"/>
              </w:rPr>
              <w:t>basura</w:t>
            </w:r>
            <w:proofErr w:type="spellEnd"/>
            <w:r w:rsidRPr="5FAFAEAC">
              <w:rPr>
                <w:color w:val="000000" w:themeColor="accent4"/>
                <w:sz w:val="20"/>
                <w:szCs w:val="20"/>
              </w:rPr>
              <w:t xml:space="preserve"> </w:t>
            </w:r>
            <w:proofErr w:type="spellStart"/>
            <w:r w:rsidRPr="5FAFAEAC">
              <w:rPr>
                <w:color w:val="000000" w:themeColor="accent4"/>
                <w:sz w:val="20"/>
                <w:szCs w:val="20"/>
              </w:rPr>
              <w:t>orgánica</w:t>
            </w:r>
            <w:proofErr w:type="spellEnd"/>
            <w:r w:rsidRPr="5FAFAEAC">
              <w:rPr>
                <w:color w:val="000000" w:themeColor="accent4"/>
                <w:sz w:val="20"/>
                <w:szCs w:val="20"/>
              </w:rPr>
              <w:t xml:space="preserve">, </w:t>
            </w:r>
            <w:proofErr w:type="spellStart"/>
            <w:r w:rsidRPr="5FAFAEAC">
              <w:rPr>
                <w:color w:val="000000" w:themeColor="accent4"/>
                <w:sz w:val="20"/>
                <w:szCs w:val="20"/>
              </w:rPr>
              <w:t>papel</w:t>
            </w:r>
            <w:proofErr w:type="spellEnd"/>
            <w:r w:rsidRPr="5FAFAEAC">
              <w:rPr>
                <w:color w:val="000000" w:themeColor="accent4"/>
                <w:sz w:val="20"/>
                <w:szCs w:val="20"/>
              </w:rPr>
              <w:t xml:space="preserve">, </w:t>
            </w:r>
            <w:proofErr w:type="spellStart"/>
            <w:r w:rsidRPr="5FAFAEAC">
              <w:rPr>
                <w:color w:val="000000" w:themeColor="accent4"/>
                <w:sz w:val="20"/>
                <w:szCs w:val="20"/>
              </w:rPr>
              <w:t>cartón</w:t>
            </w:r>
            <w:proofErr w:type="spellEnd"/>
            <w:r w:rsidRPr="5FAFAEAC">
              <w:rPr>
                <w:color w:val="000000" w:themeColor="accent4"/>
                <w:sz w:val="20"/>
                <w:szCs w:val="20"/>
              </w:rPr>
              <w:t xml:space="preserve"> </w:t>
            </w:r>
          </w:p>
          <w:p w:rsidRPr="00705771" w:rsidR="00705771" w:rsidRDefault="00705771" w14:paraId="5E970387" w14:textId="4C5EA6CF">
            <w:pPr>
              <w:numPr>
                <w:ilvl w:val="0"/>
                <w:numId w:val="56"/>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working together to produce class reference materials such as wall charts or visuals</w:t>
            </w:r>
            <w:r w:rsidRPr="599EB3CB">
              <w:rPr>
                <w:i w:val="0"/>
                <w:color w:val="000000" w:themeColor="accent4"/>
                <w:sz w:val="20"/>
                <w:szCs w:val="20"/>
                <w:lang w:val="en-US" w:eastAsia="zh-CN"/>
              </w:rPr>
              <w:t>,</w:t>
            </w:r>
            <w:r w:rsidRPr="00705771">
              <w:rPr>
                <w:i w:val="0"/>
                <w:color w:val="000000" w:themeColor="accent4"/>
                <w:sz w:val="20"/>
                <w:szCs w:val="20"/>
                <w:lang w:val="en-US" w:eastAsia="zh-CN"/>
              </w:rPr>
              <w:t xml:space="preserve"> to display key vocabulary and structures used regularly in the classroom</w:t>
            </w:r>
            <w:r w:rsidRPr="599EB3CB">
              <w:rPr>
                <w:i w:val="0"/>
                <w:color w:val="000000" w:themeColor="accent4"/>
                <w:sz w:val="20"/>
                <w:szCs w:val="20"/>
                <w:lang w:val="en-US" w:eastAsia="zh-CN"/>
              </w:rPr>
              <w:t>,</w:t>
            </w:r>
            <w:r w:rsidRPr="00705771">
              <w:rPr>
                <w:i w:val="0"/>
                <w:color w:val="000000" w:themeColor="accent4"/>
                <w:sz w:val="20"/>
                <w:szCs w:val="20"/>
                <w:lang w:val="en-US" w:eastAsia="zh-CN"/>
              </w:rPr>
              <w:t xml:space="preserve"> and promote Spanish learning, for example, </w:t>
            </w:r>
            <w:r w:rsidRPr="00705771">
              <w:rPr>
                <w:color w:val="000000" w:themeColor="accent4"/>
                <w:sz w:val="20"/>
                <w:szCs w:val="20"/>
                <w:lang w:val="en-US" w:eastAsia="zh-CN"/>
              </w:rPr>
              <w:t xml:space="preserve">¡No </w:t>
            </w:r>
            <w:proofErr w:type="spellStart"/>
            <w:r w:rsidRPr="00705771">
              <w:rPr>
                <w:color w:val="000000" w:themeColor="accent4"/>
                <w:sz w:val="20"/>
                <w:szCs w:val="20"/>
                <w:lang w:val="en-US" w:eastAsia="zh-CN"/>
              </w:rPr>
              <w:t>te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rindas</w:t>
            </w:r>
            <w:proofErr w:type="spellEnd"/>
            <w:r w:rsidRPr="00705771">
              <w:rPr>
                <w:color w:val="000000" w:themeColor="accent4"/>
                <w:sz w:val="20"/>
                <w:szCs w:val="20"/>
                <w:lang w:val="en-US" w:eastAsia="zh-CN"/>
              </w:rPr>
              <w:t>! ¡</w:t>
            </w:r>
            <w:proofErr w:type="spellStart"/>
            <w:r w:rsidRPr="00705771">
              <w:rPr>
                <w:color w:val="000000" w:themeColor="accent4"/>
                <w:sz w:val="20"/>
                <w:szCs w:val="20"/>
                <w:lang w:val="en-US" w:eastAsia="zh-CN"/>
              </w:rPr>
              <w:t>Estudia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español</w:t>
            </w:r>
            <w:proofErr w:type="spellEnd"/>
            <w:r w:rsidRPr="00705771">
              <w:rPr>
                <w:color w:val="000000" w:themeColor="accent4"/>
                <w:sz w:val="20"/>
                <w:szCs w:val="20"/>
                <w:lang w:val="en-US" w:eastAsia="zh-CN"/>
              </w:rPr>
              <w:t>!</w:t>
            </w:r>
          </w:p>
          <w:p w:rsidRPr="00705771" w:rsidR="00705771" w:rsidRDefault="00705771" w14:paraId="626F2B35" w14:textId="1AEC945C">
            <w:pPr>
              <w:numPr>
                <w:ilvl w:val="0"/>
                <w:numId w:val="56"/>
              </w:numPr>
              <w:spacing w:after="120" w:line="240" w:lineRule="auto"/>
              <w:ind w:left="388"/>
              <w:rPr>
                <w:color w:val="000000" w:themeColor="accent4"/>
                <w:sz w:val="20"/>
                <w:szCs w:val="20"/>
                <w:lang w:val="es-ES" w:eastAsia="zh-CN"/>
              </w:rPr>
            </w:pPr>
            <w:r w:rsidRPr="00705771">
              <w:rPr>
                <w:i w:val="0"/>
                <w:color w:val="000000" w:themeColor="accent4"/>
                <w:sz w:val="20"/>
                <w:szCs w:val="20"/>
                <w:lang w:val="en-US" w:eastAsia="zh-CN"/>
              </w:rPr>
              <w:t xml:space="preserve">participating in imagined scenarios such as an Amazing Race, Cluedo, asking for and giving directions, information and assistance, for example,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dónde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está</w:t>
            </w:r>
            <w:proofErr w:type="spellEnd"/>
            <w:r w:rsidRPr="00705771">
              <w:rPr>
                <w:color w:val="000000" w:themeColor="accent4"/>
                <w:sz w:val="20"/>
                <w:szCs w:val="20"/>
                <w:lang w:val="en-US" w:eastAsia="zh-CN"/>
              </w:rPr>
              <w:t xml:space="preserve"> la </w:t>
            </w:r>
            <w:proofErr w:type="spellStart"/>
            <w:r w:rsidRPr="00705771">
              <w:rPr>
                <w:color w:val="000000" w:themeColor="accent4"/>
                <w:sz w:val="20"/>
                <w:szCs w:val="20"/>
                <w:lang w:val="en-US" w:eastAsia="zh-CN"/>
              </w:rPr>
              <w:t>biblioteca</w:t>
            </w:r>
            <w:proofErr w:type="spellEnd"/>
            <w:r w:rsidRPr="00705771">
              <w:rPr>
                <w:color w:val="000000" w:themeColor="accent4"/>
                <w:sz w:val="20"/>
                <w:szCs w:val="20"/>
                <w:lang w:val="en-US" w:eastAsia="zh-CN"/>
              </w:rPr>
              <w:t xml:space="preserve">? </w:t>
            </w:r>
            <w:r w:rsidRPr="00705771">
              <w:rPr>
                <w:color w:val="000000" w:themeColor="accent4"/>
                <w:sz w:val="20"/>
                <w:szCs w:val="20"/>
                <w:lang w:val="es-ES" w:eastAsia="zh-CN"/>
              </w:rPr>
              <w:t>A dos cuadras a la derecha</w:t>
            </w:r>
            <w:r w:rsidR="00523E8C">
              <w:rPr>
                <w:color w:val="000000" w:themeColor="accent4"/>
                <w:sz w:val="20"/>
                <w:szCs w:val="20"/>
                <w:lang w:val="es-ES" w:eastAsia="zh-CN"/>
              </w:rPr>
              <w:t>,</w:t>
            </w:r>
            <w:r w:rsidRPr="00705771">
              <w:rPr>
                <w:color w:val="000000" w:themeColor="accent4"/>
                <w:sz w:val="20"/>
                <w:szCs w:val="20"/>
                <w:lang w:val="es-ES" w:eastAsia="zh-CN"/>
              </w:rPr>
              <w:t xml:space="preserve"> necesito un mapa de la escuela</w:t>
            </w:r>
            <w:r w:rsidR="00523E8C">
              <w:rPr>
                <w:color w:val="000000" w:themeColor="accent4"/>
                <w:sz w:val="20"/>
                <w:szCs w:val="20"/>
                <w:lang w:val="es-ES" w:eastAsia="zh-CN"/>
              </w:rPr>
              <w:t>,</w:t>
            </w:r>
            <w:r w:rsidRPr="00705771">
              <w:rPr>
                <w:color w:val="000000" w:themeColor="accent4"/>
                <w:sz w:val="20"/>
                <w:szCs w:val="20"/>
                <w:lang w:val="es-ES" w:eastAsia="zh-CN"/>
              </w:rPr>
              <w:t xml:space="preserve"> sigue hacia la izquierda</w:t>
            </w:r>
          </w:p>
          <w:p w:rsidRPr="00705771" w:rsidR="00705771" w:rsidRDefault="00705771" w14:paraId="5DD96FF0" w14:textId="506C7936">
            <w:pPr>
              <w:numPr>
                <w:ilvl w:val="0"/>
                <w:numId w:val="56"/>
              </w:numPr>
              <w:spacing w:after="120" w:line="240" w:lineRule="auto"/>
              <w:ind w:left="388"/>
              <w:rPr>
                <w:color w:val="000000" w:themeColor="accent4"/>
                <w:sz w:val="20"/>
                <w:szCs w:val="20"/>
                <w:lang w:val="es-ES" w:eastAsia="zh-CN"/>
              </w:rPr>
            </w:pPr>
            <w:r w:rsidRPr="00705771">
              <w:rPr>
                <w:i w:val="0"/>
                <w:color w:val="000000" w:themeColor="accent4"/>
                <w:sz w:val="20"/>
                <w:szCs w:val="20"/>
                <w:lang w:eastAsia="zh-CN"/>
              </w:rPr>
              <w:t>p</w:t>
            </w:r>
            <w:proofErr w:type="spellStart"/>
            <w:r w:rsidRPr="00705771">
              <w:rPr>
                <w:i w:val="0"/>
                <w:color w:val="000000" w:themeColor="accent4"/>
                <w:sz w:val="20"/>
                <w:szCs w:val="20"/>
                <w:lang w:val="en-US" w:eastAsia="zh-CN"/>
              </w:rPr>
              <w:t>articipating</w:t>
            </w:r>
            <w:proofErr w:type="spellEnd"/>
            <w:r w:rsidRPr="00705771">
              <w:rPr>
                <w:i w:val="0"/>
                <w:color w:val="000000" w:themeColor="accent4"/>
                <w:sz w:val="20"/>
                <w:szCs w:val="20"/>
                <w:lang w:val="en-US" w:eastAsia="zh-CN"/>
              </w:rPr>
              <w:t xml:space="preserve"> in real or simulated transactions such as purchasing food or tickets, for example,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cuánto</w:t>
            </w:r>
            <w:proofErr w:type="spellEnd"/>
            <w:r w:rsidRPr="00705771">
              <w:rPr>
                <w:color w:val="000000" w:themeColor="accent4"/>
                <w:sz w:val="20"/>
                <w:szCs w:val="20"/>
                <w:lang w:val="en-US" w:eastAsia="zh-CN"/>
              </w:rPr>
              <w:t xml:space="preserve"> cuesta? </w:t>
            </w:r>
            <w:r w:rsidRPr="00705771">
              <w:rPr>
                <w:color w:val="000000" w:themeColor="accent4"/>
                <w:sz w:val="20"/>
                <w:szCs w:val="20"/>
                <w:lang w:val="es-ES" w:eastAsia="zh-CN"/>
              </w:rPr>
              <w:lastRenderedPageBreak/>
              <w:t>¡qué caro/barato! ¿acepta tarjeta de crédito? ¿a qué hora es el próximo</w:t>
            </w:r>
            <w:r w:rsidRPr="599EB3CB">
              <w:rPr>
                <w:color w:val="000000" w:themeColor="accent4"/>
                <w:sz w:val="20"/>
                <w:szCs w:val="20"/>
                <w:lang w:val="es-ES" w:eastAsia="zh-CN"/>
              </w:rPr>
              <w:t xml:space="preserve"> </w:t>
            </w:r>
            <w:r w:rsidRPr="00705771">
              <w:rPr>
                <w:color w:val="000000" w:themeColor="accent4"/>
                <w:sz w:val="20"/>
                <w:szCs w:val="20"/>
                <w:lang w:val="es-ES" w:eastAsia="zh-CN"/>
              </w:rPr>
              <w:t>…?</w:t>
            </w:r>
          </w:p>
          <w:p w:rsidRPr="00705771" w:rsidR="00705771" w:rsidRDefault="00705771" w14:paraId="79A8224D" w14:textId="11916C55">
            <w:pPr>
              <w:numPr>
                <w:ilvl w:val="0"/>
                <w:numId w:val="56"/>
              </w:numPr>
              <w:spacing w:after="120" w:line="240" w:lineRule="auto"/>
              <w:ind w:left="388"/>
              <w:rPr>
                <w:color w:val="000000" w:themeColor="accent4"/>
                <w:sz w:val="20"/>
                <w:szCs w:val="20"/>
                <w:lang w:val="es-ES" w:eastAsia="zh-CN"/>
              </w:rPr>
            </w:pPr>
            <w:proofErr w:type="spellStart"/>
            <w:r w:rsidRPr="4EC0E999">
              <w:rPr>
                <w:i w:val="0"/>
                <w:color w:val="000000" w:themeColor="accent4"/>
                <w:sz w:val="20"/>
                <w:szCs w:val="20"/>
                <w:lang w:val="es-ES" w:eastAsia="zh-CN"/>
              </w:rPr>
              <w:t>emailing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messaging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or</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using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secure</w:t>
            </w:r>
            <w:proofErr w:type="spellEnd"/>
            <w:r w:rsidRPr="4EC0E999">
              <w:rPr>
                <w:i w:val="0"/>
                <w:color w:val="000000" w:themeColor="accent4"/>
                <w:sz w:val="20"/>
                <w:szCs w:val="20"/>
                <w:lang w:val="es-ES" w:eastAsia="zh-CN"/>
              </w:rPr>
              <w:t xml:space="preserve"> online </w:t>
            </w:r>
            <w:proofErr w:type="spellStart"/>
            <w:r w:rsidRPr="4EC0E999">
              <w:rPr>
                <w:i w:val="0"/>
                <w:color w:val="000000" w:themeColor="accent4"/>
                <w:sz w:val="20"/>
                <w:szCs w:val="20"/>
                <w:lang w:val="es-ES" w:eastAsia="zh-CN"/>
              </w:rPr>
              <w:t>applications</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to</w:t>
            </w:r>
            <w:proofErr w:type="spellEnd"/>
            <w:r w:rsidRPr="4EC0E999">
              <w:rPr>
                <w:i w:val="0"/>
                <w:color w:val="000000" w:themeColor="accent4"/>
                <w:sz w:val="20"/>
                <w:szCs w:val="20"/>
                <w:lang w:val="es-ES" w:eastAsia="zh-CN"/>
              </w:rPr>
              <w:t xml:space="preserve"> chat </w:t>
            </w:r>
            <w:proofErr w:type="spellStart"/>
            <w:r w:rsidRPr="4EC0E999">
              <w:rPr>
                <w:i w:val="0"/>
                <w:color w:val="000000" w:themeColor="accent4"/>
                <w:sz w:val="20"/>
                <w:szCs w:val="20"/>
                <w:lang w:val="es-ES" w:eastAsia="zh-CN"/>
              </w:rPr>
              <w:t>about</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plans</w:t>
            </w:r>
            <w:proofErr w:type="spellEnd"/>
            <w:r w:rsidRPr="4EC0E999">
              <w:rPr>
                <w:i w:val="0"/>
                <w:color w:val="000000" w:themeColor="accent4"/>
                <w:sz w:val="20"/>
                <w:szCs w:val="20"/>
                <w:lang w:val="es-ES" w:eastAsia="zh-CN"/>
              </w:rPr>
              <w:t xml:space="preserve"> and </w:t>
            </w:r>
            <w:proofErr w:type="spellStart"/>
            <w:r w:rsidRPr="4EC0E999">
              <w:rPr>
                <w:i w:val="0"/>
                <w:color w:val="000000" w:themeColor="accent4"/>
                <w:sz w:val="20"/>
                <w:szCs w:val="20"/>
                <w:lang w:val="es-ES" w:eastAsia="zh-CN"/>
              </w:rPr>
              <w:t>daily</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life</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experiences</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using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present</w:t>
            </w:r>
            <w:proofErr w:type="spellEnd"/>
            <w:r w:rsidRPr="4EC0E999">
              <w:rPr>
                <w:i w:val="0"/>
                <w:color w:val="000000" w:themeColor="accent4"/>
                <w:sz w:val="20"/>
                <w:szCs w:val="20"/>
                <w:lang w:val="es-ES" w:eastAsia="zh-CN"/>
              </w:rPr>
              <w:t xml:space="preserve"> tense, </w:t>
            </w:r>
            <w:proofErr w:type="spellStart"/>
            <w:r w:rsidRPr="4EC0E999">
              <w:rPr>
                <w:i w:val="0"/>
                <w:color w:val="000000" w:themeColor="accent4"/>
                <w:sz w:val="20"/>
                <w:szCs w:val="20"/>
                <w:lang w:val="es-ES" w:eastAsia="zh-CN"/>
              </w:rPr>
              <w:t>for</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example</w:t>
            </w:r>
            <w:proofErr w:type="spellEnd"/>
            <w:r w:rsidRPr="4EC0E999">
              <w:rPr>
                <w:i w:val="0"/>
                <w:color w:val="000000" w:themeColor="accent4"/>
                <w:sz w:val="20"/>
                <w:szCs w:val="20"/>
                <w:lang w:val="es-ES" w:eastAsia="zh-CN"/>
              </w:rPr>
              <w:t xml:space="preserve">, </w:t>
            </w:r>
            <w:r w:rsidRPr="4EC0E999">
              <w:rPr>
                <w:color w:val="000000" w:themeColor="accent4"/>
                <w:sz w:val="20"/>
                <w:szCs w:val="20"/>
                <w:lang w:val="es-ES" w:eastAsia="zh-CN"/>
              </w:rPr>
              <w:t>El</w:t>
            </w:r>
            <w:r w:rsidRPr="4EC0E999" w:rsidR="5756A9AE">
              <w:rPr>
                <w:color w:val="000000" w:themeColor="accent4"/>
                <w:sz w:val="20"/>
                <w:szCs w:val="20"/>
                <w:lang w:val="es-ES" w:eastAsia="zh-CN"/>
              </w:rPr>
              <w:t>/los</w:t>
            </w:r>
            <w:r w:rsidRPr="4EC0E999">
              <w:rPr>
                <w:color w:val="000000" w:themeColor="accent4"/>
                <w:sz w:val="20"/>
                <w:szCs w:val="20"/>
                <w:lang w:val="es-ES" w:eastAsia="zh-CN"/>
              </w:rPr>
              <w:t xml:space="preserve"> lunes juego al tenis, El</w:t>
            </w:r>
            <w:r w:rsidRPr="4EC0E999" w:rsidR="739630C3">
              <w:rPr>
                <w:color w:val="000000" w:themeColor="accent4"/>
                <w:sz w:val="20"/>
                <w:szCs w:val="20"/>
                <w:lang w:val="es-ES" w:eastAsia="zh-CN"/>
              </w:rPr>
              <w:t>/los</w:t>
            </w:r>
            <w:r w:rsidRPr="4EC0E999">
              <w:rPr>
                <w:color w:val="000000" w:themeColor="accent4"/>
                <w:sz w:val="20"/>
                <w:szCs w:val="20"/>
                <w:lang w:val="es-ES" w:eastAsia="zh-CN"/>
              </w:rPr>
              <w:t xml:space="preserve"> viernes compramos la comida de la semana, El</w:t>
            </w:r>
            <w:r w:rsidRPr="4EC0E999" w:rsidR="498C23EE">
              <w:rPr>
                <w:color w:val="000000" w:themeColor="accent4"/>
                <w:sz w:val="20"/>
                <w:szCs w:val="20"/>
                <w:lang w:val="es-ES" w:eastAsia="zh-CN"/>
              </w:rPr>
              <w:t>/</w:t>
            </w:r>
            <w:proofErr w:type="gramStart"/>
            <w:r w:rsidRPr="4EC0E999" w:rsidR="498C23EE">
              <w:rPr>
                <w:color w:val="000000" w:themeColor="accent4"/>
                <w:sz w:val="20"/>
                <w:szCs w:val="20"/>
                <w:lang w:val="es-ES" w:eastAsia="zh-CN"/>
              </w:rPr>
              <w:t>los</w:t>
            </w:r>
            <w:r w:rsidRPr="4EC0E999">
              <w:rPr>
                <w:color w:val="000000" w:themeColor="accent4"/>
                <w:sz w:val="20"/>
                <w:szCs w:val="20"/>
                <w:lang w:val="es-ES" w:eastAsia="zh-CN"/>
              </w:rPr>
              <w:t xml:space="preserve"> domingo</w:t>
            </w:r>
            <w:proofErr w:type="gramEnd"/>
            <w:r w:rsidRPr="4EC0E999" w:rsidR="7851B7A4">
              <w:rPr>
                <w:color w:val="000000" w:themeColor="accent4"/>
                <w:sz w:val="20"/>
                <w:szCs w:val="20"/>
                <w:lang w:val="es-ES" w:eastAsia="zh-CN"/>
              </w:rPr>
              <w:t>/s</w:t>
            </w:r>
            <w:r w:rsidRPr="4EC0E999">
              <w:rPr>
                <w:color w:val="000000" w:themeColor="accent4"/>
                <w:sz w:val="20"/>
                <w:szCs w:val="20"/>
                <w:lang w:val="es-ES" w:eastAsia="zh-CN"/>
              </w:rPr>
              <w:t xml:space="preserve"> visitamos a mi familia</w:t>
            </w:r>
          </w:p>
        </w:tc>
      </w:tr>
      <w:tr w:rsidRPr="00705771" w:rsidR="00705771" w:rsidTr="4EC0E999" w14:paraId="4C8812F2" w14:textId="77777777">
        <w:tc>
          <w:tcPr>
            <w:tcW w:w="15126" w:type="dxa"/>
            <w:gridSpan w:val="3"/>
            <w:shd w:val="clear" w:color="auto" w:fill="E5F5FB" w:themeFill="accent2"/>
          </w:tcPr>
          <w:p w:rsidRPr="00705771" w:rsidR="00705771" w:rsidP="00705771" w:rsidRDefault="00705771" w14:paraId="19577DF6"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Mediating meaning in and between languages</w:t>
            </w:r>
          </w:p>
        </w:tc>
      </w:tr>
      <w:tr w:rsidRPr="002F42D8" w:rsidR="00705771" w:rsidTr="4EC0E999" w14:paraId="076C28D0" w14:textId="77777777">
        <w:trPr>
          <w:trHeight w:val="1800"/>
        </w:trPr>
        <w:tc>
          <w:tcPr>
            <w:tcW w:w="4673" w:type="dxa"/>
          </w:tcPr>
          <w:p w:rsidRPr="00705771" w:rsidR="00705771" w:rsidP="00705771" w:rsidRDefault="00705771" w14:paraId="1B4B99D2" w14:textId="40ED29DA">
            <w:pPr>
              <w:spacing w:after="120" w:line="240" w:lineRule="auto"/>
              <w:ind w:left="357" w:right="425"/>
              <w:rPr>
                <w:i w:val="0"/>
                <w:color w:val="auto"/>
                <w:sz w:val="20"/>
                <w:szCs w:val="20"/>
              </w:rPr>
            </w:pPr>
            <w:r w:rsidRPr="599EB3CB">
              <w:rPr>
                <w:i w:val="0"/>
                <w:color w:val="auto"/>
                <w:sz w:val="20"/>
                <w:szCs w:val="20"/>
              </w:rPr>
              <w:t>locate and process information and ideas in familiar spoken, written and multimodal texts, responding in ways appropriate to cultural context, purpose and audience</w:t>
            </w:r>
          </w:p>
          <w:p w:rsidRPr="00705771" w:rsidR="00705771" w:rsidP="00705771" w:rsidRDefault="00705771" w14:paraId="3E58C0D7" w14:textId="77777777">
            <w:pPr>
              <w:spacing w:after="120" w:line="240" w:lineRule="auto"/>
              <w:ind w:left="357" w:right="425"/>
              <w:rPr>
                <w:i w:val="0"/>
                <w:color w:val="auto"/>
                <w:sz w:val="20"/>
              </w:rPr>
            </w:pPr>
            <w:r w:rsidRPr="00705771">
              <w:rPr>
                <w:i w:val="0"/>
                <w:color w:val="auto"/>
                <w:sz w:val="20"/>
              </w:rPr>
              <w:t>AC9LS8EC04</w:t>
            </w:r>
          </w:p>
          <w:p w:rsidRPr="00705771" w:rsidR="00705771" w:rsidP="00705771" w:rsidRDefault="00705771" w14:paraId="6DEAD0BE" w14:textId="77777777">
            <w:pPr>
              <w:spacing w:after="120" w:line="240" w:lineRule="auto"/>
              <w:ind w:left="357" w:right="425"/>
              <w:rPr>
                <w:i w:val="0"/>
                <w:color w:val="auto"/>
                <w:sz w:val="20"/>
              </w:rPr>
            </w:pPr>
          </w:p>
          <w:p w:rsidRPr="00705771" w:rsidR="00705771" w:rsidP="00705771" w:rsidRDefault="00705771" w14:paraId="645704A7" w14:textId="77777777">
            <w:pPr>
              <w:spacing w:before="0" w:after="0" w:line="240" w:lineRule="auto"/>
              <w:textAlignment w:val="baseline"/>
            </w:pPr>
          </w:p>
        </w:tc>
        <w:tc>
          <w:tcPr>
            <w:tcW w:w="10453" w:type="dxa"/>
            <w:gridSpan w:val="2"/>
          </w:tcPr>
          <w:p w:rsidRPr="00705771" w:rsidR="00705771" w:rsidRDefault="00705771" w14:paraId="795A6FC7" w14:textId="367C7EBA">
            <w:pPr>
              <w:numPr>
                <w:ilvl w:val="0"/>
                <w:numId w:val="57"/>
              </w:numPr>
              <w:spacing w:after="120" w:line="240" w:lineRule="auto"/>
              <w:ind w:left="388"/>
              <w:rPr>
                <w:i w:val="0"/>
                <w:color w:val="000000" w:themeColor="accent4"/>
                <w:sz w:val="20"/>
                <w:szCs w:val="20"/>
                <w:lang w:val="en-US" w:eastAsia="zh-CN"/>
              </w:rPr>
            </w:pPr>
            <w:r w:rsidRPr="00705771" w:rsidDel="00DF6BAF">
              <w:rPr>
                <w:i w:val="0"/>
                <w:color w:val="000000" w:themeColor="accent4"/>
                <w:sz w:val="20"/>
                <w:szCs w:val="20"/>
                <w:lang w:val="en-US" w:eastAsia="zh-CN"/>
              </w:rPr>
              <w:t>identifying</w:t>
            </w:r>
            <w:r w:rsidRPr="00705771">
              <w:rPr>
                <w:i w:val="0"/>
                <w:color w:val="000000" w:themeColor="accent4"/>
                <w:sz w:val="20"/>
                <w:szCs w:val="20"/>
                <w:lang w:val="en-US" w:eastAsia="zh-CN"/>
              </w:rPr>
              <w:t xml:space="preserve"> details and </w:t>
            </w:r>
            <w:r w:rsidRPr="00705771" w:rsidDel="00DF6BAF">
              <w:rPr>
                <w:i w:val="0"/>
                <w:color w:val="000000" w:themeColor="accent4"/>
                <w:sz w:val="20"/>
                <w:szCs w:val="20"/>
                <w:lang w:val="en-US" w:eastAsia="zh-CN"/>
              </w:rPr>
              <w:t>key</w:t>
            </w:r>
            <w:r w:rsidRPr="00705771">
              <w:rPr>
                <w:i w:val="0"/>
                <w:color w:val="000000" w:themeColor="accent4"/>
                <w:sz w:val="20"/>
                <w:szCs w:val="20"/>
                <w:lang w:val="en-US" w:eastAsia="zh-CN"/>
              </w:rPr>
              <w:t xml:space="preserve"> </w:t>
            </w:r>
            <w:r w:rsidRPr="00705771" w:rsidDel="00DF6BAF">
              <w:rPr>
                <w:i w:val="0"/>
                <w:color w:val="000000" w:themeColor="accent4"/>
                <w:sz w:val="20"/>
                <w:szCs w:val="20"/>
                <w:lang w:val="en-US" w:eastAsia="zh-CN"/>
              </w:rPr>
              <w:t>points</w:t>
            </w:r>
            <w:r w:rsidRPr="00705771">
              <w:rPr>
                <w:i w:val="0"/>
                <w:color w:val="000000" w:themeColor="accent4"/>
                <w:sz w:val="20"/>
                <w:szCs w:val="20"/>
                <w:lang w:val="en-US" w:eastAsia="zh-CN"/>
              </w:rPr>
              <w:t xml:space="preserve"> </w:t>
            </w:r>
            <w:r w:rsidRPr="00705771" w:rsidDel="00DF6BAF">
              <w:rPr>
                <w:i w:val="0"/>
                <w:color w:val="000000" w:themeColor="accent4"/>
                <w:sz w:val="20"/>
                <w:szCs w:val="20"/>
                <w:lang w:val="en-US" w:eastAsia="zh-CN"/>
              </w:rPr>
              <w:t>of</w:t>
            </w:r>
            <w:r w:rsidRPr="00705771">
              <w:rPr>
                <w:i w:val="0"/>
                <w:color w:val="000000" w:themeColor="accent4"/>
                <w:sz w:val="20"/>
                <w:szCs w:val="20"/>
                <w:lang w:val="en-US" w:eastAsia="zh-CN"/>
              </w:rPr>
              <w:t xml:space="preserve"> </w:t>
            </w:r>
            <w:r w:rsidRPr="00705771" w:rsidDel="00DF6BAF">
              <w:rPr>
                <w:i w:val="0"/>
                <w:color w:val="000000" w:themeColor="accent4"/>
                <w:sz w:val="20"/>
                <w:szCs w:val="20"/>
                <w:lang w:val="en-US" w:eastAsia="zh-CN"/>
              </w:rPr>
              <w:t>information</w:t>
            </w:r>
            <w:r w:rsidRPr="00705771">
              <w:rPr>
                <w:i w:val="0"/>
                <w:color w:val="000000" w:themeColor="accent4"/>
                <w:sz w:val="20"/>
                <w:szCs w:val="20"/>
                <w:lang w:val="en-US" w:eastAsia="zh-CN"/>
              </w:rPr>
              <w:t xml:space="preserve"> from authentic resources or teacher-created texts, </w:t>
            </w:r>
            <w:r w:rsidRPr="599EB3CB">
              <w:rPr>
                <w:i w:val="0"/>
                <w:color w:val="000000" w:themeColor="accent4"/>
                <w:sz w:val="20"/>
                <w:szCs w:val="20"/>
                <w:lang w:val="en-US" w:eastAsia="zh-CN"/>
              </w:rPr>
              <w:t>for example, using</w:t>
            </w:r>
            <w:r w:rsidRPr="00705771">
              <w:rPr>
                <w:i w:val="0"/>
                <w:color w:val="000000" w:themeColor="accent4"/>
                <w:sz w:val="20"/>
                <w:szCs w:val="20"/>
                <w:lang w:val="en-US" w:eastAsia="zh-CN"/>
              </w:rPr>
              <w:t xml:space="preserve"> weather reports, news/sport reports, real estate </w:t>
            </w:r>
            <w:r w:rsidRPr="599EB3CB" w:rsidR="197CFD0A">
              <w:rPr>
                <w:i w:val="0"/>
                <w:color w:val="000000" w:themeColor="accent4"/>
                <w:sz w:val="20"/>
                <w:szCs w:val="20"/>
                <w:lang w:val="en-US" w:eastAsia="zh-CN"/>
              </w:rPr>
              <w:t>descriptions</w:t>
            </w:r>
            <w:r w:rsidRPr="00705771" w:rsidR="00686B7E">
              <w:rPr>
                <w:i w:val="0"/>
                <w:color w:val="000000" w:themeColor="accent4"/>
                <w:sz w:val="20"/>
                <w:szCs w:val="20"/>
                <w:lang w:val="en-US" w:eastAsia="zh-CN"/>
              </w:rPr>
              <w:t xml:space="preserve"> </w:t>
            </w:r>
            <w:r w:rsidRPr="00705771">
              <w:rPr>
                <w:i w:val="0"/>
                <w:color w:val="000000" w:themeColor="accent4"/>
                <w:sz w:val="20"/>
                <w:szCs w:val="20"/>
                <w:lang w:val="en-US" w:eastAsia="zh-CN"/>
              </w:rPr>
              <w:t>or menus</w:t>
            </w:r>
            <w:r w:rsidRPr="599EB3CB">
              <w:rPr>
                <w:i w:val="0"/>
                <w:color w:val="000000" w:themeColor="accent4"/>
                <w:sz w:val="20"/>
                <w:szCs w:val="20"/>
                <w:lang w:val="en-US" w:eastAsia="zh-CN"/>
              </w:rPr>
              <w:t>,</w:t>
            </w:r>
            <w:r w:rsidRPr="00705771">
              <w:rPr>
                <w:i w:val="0"/>
                <w:color w:val="000000" w:themeColor="accent4"/>
                <w:sz w:val="20"/>
                <w:szCs w:val="20"/>
                <w:lang w:val="en-US" w:eastAsia="zh-CN"/>
              </w:rPr>
              <w:t xml:space="preserve"> and deciding which points to incorporate in a new text type such as a floor plan or </w:t>
            </w:r>
            <w:r w:rsidR="004D2C57">
              <w:rPr>
                <w:i w:val="0"/>
                <w:color w:val="000000" w:themeColor="accent4"/>
                <w:sz w:val="20"/>
                <w:szCs w:val="20"/>
                <w:lang w:val="en-US" w:eastAsia="zh-CN"/>
              </w:rPr>
              <w:t xml:space="preserve">a </w:t>
            </w:r>
            <w:r w:rsidRPr="00705771">
              <w:rPr>
                <w:i w:val="0"/>
                <w:color w:val="000000" w:themeColor="accent4"/>
                <w:sz w:val="20"/>
                <w:szCs w:val="20"/>
                <w:lang w:val="en-US" w:eastAsia="zh-CN"/>
              </w:rPr>
              <w:t>promo poster for foods from a menu</w:t>
            </w:r>
          </w:p>
          <w:p w:rsidRPr="00705771" w:rsidR="00705771" w:rsidRDefault="00705771" w14:paraId="1D7F21D4" w14:textId="12D0253B">
            <w:pPr>
              <w:numPr>
                <w:ilvl w:val="0"/>
                <w:numId w:val="57"/>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locating, classifying and </w:t>
            </w:r>
            <w:proofErr w:type="spellStart"/>
            <w:r w:rsidRPr="00705771">
              <w:rPr>
                <w:i w:val="0"/>
                <w:color w:val="000000" w:themeColor="accent4"/>
                <w:sz w:val="20"/>
                <w:szCs w:val="20"/>
                <w:lang w:val="en-US" w:eastAsia="zh-CN"/>
              </w:rPr>
              <w:t>summarising</w:t>
            </w:r>
            <w:proofErr w:type="spellEnd"/>
            <w:r w:rsidRPr="00705771">
              <w:rPr>
                <w:i w:val="0"/>
                <w:color w:val="000000" w:themeColor="accent4"/>
                <w:sz w:val="20"/>
                <w:szCs w:val="20"/>
                <w:lang w:val="en-US" w:eastAsia="zh-CN"/>
              </w:rPr>
              <w:t xml:space="preserve"> information collected from sources such as menus, notices, timetables, packaging or retail </w:t>
            </w:r>
            <w:r w:rsidRPr="599EB3CB">
              <w:rPr>
                <w:i w:val="0"/>
                <w:color w:val="000000" w:themeColor="accent4"/>
                <w:sz w:val="20"/>
                <w:szCs w:val="20"/>
                <w:lang w:val="en-US" w:eastAsia="zh-CN"/>
              </w:rPr>
              <w:t>catalogues</w:t>
            </w:r>
            <w:r w:rsidRPr="00705771">
              <w:rPr>
                <w:i w:val="0"/>
                <w:color w:val="000000" w:themeColor="accent4"/>
                <w:sz w:val="20"/>
                <w:szCs w:val="20"/>
                <w:lang w:val="en-US" w:eastAsia="zh-CN"/>
              </w:rPr>
              <w:t xml:space="preserve">, for example, creating a shopping list and recording prices of items, </w:t>
            </w:r>
            <w:r w:rsidRPr="599EB3CB">
              <w:rPr>
                <w:i w:val="0"/>
                <w:color w:val="000000" w:themeColor="accent4"/>
                <w:sz w:val="20"/>
                <w:szCs w:val="20"/>
                <w:lang w:val="en-US" w:eastAsia="zh-CN"/>
              </w:rPr>
              <w:t xml:space="preserve">noting </w:t>
            </w:r>
            <w:r w:rsidRPr="00705771">
              <w:rPr>
                <w:i w:val="0"/>
                <w:color w:val="000000" w:themeColor="accent4"/>
                <w:sz w:val="20"/>
                <w:szCs w:val="20"/>
                <w:lang w:val="en-US" w:eastAsia="zh-CN"/>
              </w:rPr>
              <w:t xml:space="preserve">vegetarian options </w:t>
            </w:r>
            <w:r w:rsidRPr="599EB3CB">
              <w:rPr>
                <w:i w:val="0"/>
                <w:color w:val="000000" w:themeColor="accent4"/>
                <w:sz w:val="20"/>
                <w:szCs w:val="20"/>
                <w:lang w:val="en-US" w:eastAsia="zh-CN"/>
              </w:rPr>
              <w:t>on</w:t>
            </w:r>
            <w:r w:rsidRPr="00705771">
              <w:rPr>
                <w:i w:val="0"/>
                <w:color w:val="000000" w:themeColor="accent4"/>
                <w:sz w:val="20"/>
                <w:szCs w:val="20"/>
                <w:lang w:val="en-US" w:eastAsia="zh-CN"/>
              </w:rPr>
              <w:t xml:space="preserve"> a menu, classifying items by </w:t>
            </w:r>
            <w:proofErr w:type="spellStart"/>
            <w:r w:rsidRPr="00705771">
              <w:rPr>
                <w:i w:val="0"/>
                <w:color w:val="000000" w:themeColor="accent4"/>
                <w:sz w:val="20"/>
                <w:szCs w:val="20"/>
                <w:lang w:val="en-US" w:eastAsia="zh-CN"/>
              </w:rPr>
              <w:t>colour</w:t>
            </w:r>
            <w:proofErr w:type="spellEnd"/>
            <w:r w:rsidRPr="00705771">
              <w:rPr>
                <w:i w:val="0"/>
                <w:color w:val="000000" w:themeColor="accent4"/>
                <w:sz w:val="20"/>
                <w:szCs w:val="20"/>
                <w:lang w:val="en-US" w:eastAsia="zh-CN"/>
              </w:rPr>
              <w:t>, shape, type, etc.</w:t>
            </w:r>
          </w:p>
          <w:p w:rsidRPr="00705771" w:rsidR="00705771" w:rsidRDefault="00705771" w14:paraId="3141714C" w14:textId="0236AF08">
            <w:pPr>
              <w:numPr>
                <w:ilvl w:val="0"/>
                <w:numId w:val="57"/>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conducting simple surveys or interview</w:t>
            </w:r>
            <w:r w:rsidR="007847F1">
              <w:rPr>
                <w:i w:val="0"/>
                <w:color w:val="000000" w:themeColor="accent4"/>
                <w:sz w:val="20"/>
                <w:szCs w:val="20"/>
                <w:lang w:val="en-US" w:eastAsia="zh-CN"/>
              </w:rPr>
              <w:t>s</w:t>
            </w:r>
            <w:r w:rsidRPr="00705771">
              <w:rPr>
                <w:i w:val="0"/>
                <w:color w:val="000000" w:themeColor="accent4"/>
                <w:sz w:val="20"/>
                <w:szCs w:val="20"/>
                <w:lang w:val="en-US" w:eastAsia="zh-CN"/>
              </w:rPr>
              <w:t xml:space="preserve"> with others about familiar topics such as pets, likes/dislikes, hobbies, then interpreting the results and recording in a graph, table or graph</w:t>
            </w:r>
            <w:r w:rsidR="000C4F9E">
              <w:rPr>
                <w:i w:val="0"/>
                <w:color w:val="000000" w:themeColor="accent4"/>
                <w:sz w:val="20"/>
                <w:szCs w:val="20"/>
                <w:lang w:val="en-US" w:eastAsia="zh-CN"/>
              </w:rPr>
              <w:t>ic</w:t>
            </w:r>
            <w:r w:rsidRPr="00705771">
              <w:rPr>
                <w:i w:val="0"/>
                <w:color w:val="000000" w:themeColor="accent4"/>
                <w:sz w:val="20"/>
                <w:szCs w:val="20"/>
                <w:lang w:val="en-US" w:eastAsia="zh-CN"/>
              </w:rPr>
              <w:t xml:space="preserve">, for example, </w:t>
            </w:r>
            <w:r w:rsidRPr="00705771">
              <w:rPr>
                <w:color w:val="000000" w:themeColor="accent4"/>
                <w:sz w:val="20"/>
                <w:szCs w:val="20"/>
                <w:lang w:val="en-US" w:eastAsia="zh-CN"/>
              </w:rPr>
              <w:t xml:space="preserve">Siete personas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la </w:t>
            </w:r>
            <w:proofErr w:type="spellStart"/>
            <w:r w:rsidRPr="00705771">
              <w:rPr>
                <w:color w:val="000000" w:themeColor="accent4"/>
                <w:sz w:val="20"/>
                <w:szCs w:val="20"/>
                <w:lang w:val="en-US" w:eastAsia="zh-CN"/>
              </w:rPr>
              <w:t>clase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tienen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gato</w:t>
            </w:r>
            <w:proofErr w:type="spellEnd"/>
            <w:r w:rsidRPr="00705771">
              <w:rPr>
                <w:color w:val="000000" w:themeColor="accent4"/>
                <w:sz w:val="20"/>
                <w:szCs w:val="20"/>
                <w:lang w:val="en-US" w:eastAsia="zh-CN"/>
              </w:rPr>
              <w:t xml:space="preserve">, 90% </w:t>
            </w:r>
            <w:proofErr w:type="spellStart"/>
            <w:r w:rsidRPr="00705771">
              <w:rPr>
                <w:color w:val="000000" w:themeColor="accent4"/>
                <w:sz w:val="20"/>
                <w:szCs w:val="20"/>
                <w:lang w:val="en-US" w:eastAsia="zh-CN"/>
              </w:rPr>
              <w:t>tiene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perros</w:t>
            </w:r>
            <w:proofErr w:type="spellEnd"/>
          </w:p>
          <w:p w:rsidRPr="00705771" w:rsidR="00705771" w:rsidRDefault="00705771" w14:paraId="36A43BB0" w14:textId="04F0E087">
            <w:pPr>
              <w:numPr>
                <w:ilvl w:val="0"/>
                <w:numId w:val="57"/>
              </w:numPr>
              <w:spacing w:after="120" w:line="240" w:lineRule="auto"/>
              <w:ind w:left="388"/>
              <w:rPr>
                <w:i w:val="0"/>
                <w:color w:val="000000" w:themeColor="accent4"/>
                <w:sz w:val="20"/>
                <w:szCs w:val="20"/>
              </w:rPr>
            </w:pPr>
            <w:r w:rsidRPr="00705771">
              <w:rPr>
                <w:i w:val="0"/>
                <w:color w:val="000000"/>
                <w:sz w:val="20"/>
                <w:szCs w:val="20"/>
                <w:shd w:val="clear" w:color="auto" w:fill="FFFFFF"/>
              </w:rPr>
              <w:t xml:space="preserve">listening to, reading or viewing First Nations Australian authors’ stories </w:t>
            </w:r>
            <w:r w:rsidR="006B16E1">
              <w:rPr>
                <w:i w:val="0"/>
                <w:color w:val="000000"/>
                <w:sz w:val="20"/>
                <w:szCs w:val="20"/>
                <w:shd w:val="clear" w:color="auto" w:fill="FFFFFF"/>
              </w:rPr>
              <w:t xml:space="preserve">in English </w:t>
            </w:r>
            <w:r w:rsidRPr="00705771">
              <w:rPr>
                <w:i w:val="0"/>
                <w:color w:val="000000"/>
                <w:sz w:val="20"/>
                <w:szCs w:val="20"/>
                <w:shd w:val="clear" w:color="auto" w:fill="FFFFFF"/>
              </w:rPr>
              <w:t xml:space="preserve">and responding to them in spoken or written </w:t>
            </w:r>
            <w:r w:rsidRPr="00705771">
              <w:rPr>
                <w:i w:val="0"/>
                <w:color w:val="000000" w:themeColor="accent4"/>
                <w:sz w:val="20"/>
                <w:szCs w:val="20"/>
              </w:rPr>
              <w:t>Spanish</w:t>
            </w:r>
            <w:r w:rsidRPr="00705771">
              <w:rPr>
                <w:i w:val="0"/>
                <w:color w:val="000000"/>
                <w:sz w:val="20"/>
                <w:szCs w:val="20"/>
                <w:shd w:val="clear" w:color="auto" w:fill="FFFFFF"/>
              </w:rPr>
              <w:t xml:space="preserve"> </w:t>
            </w:r>
          </w:p>
          <w:p w:rsidRPr="00705771" w:rsidR="00705771" w:rsidRDefault="00705771" w14:paraId="5592A8ED" w14:textId="5FFF327C">
            <w:pPr>
              <w:numPr>
                <w:ilvl w:val="0"/>
                <w:numId w:val="57"/>
              </w:numPr>
              <w:spacing w:after="120" w:line="240" w:lineRule="auto"/>
              <w:ind w:left="388"/>
              <w:rPr>
                <w:i w:val="0"/>
                <w:color w:val="000000" w:themeColor="accent4"/>
                <w:sz w:val="20"/>
                <w:szCs w:val="20"/>
              </w:rPr>
            </w:pPr>
            <w:r w:rsidRPr="00705771">
              <w:rPr>
                <w:i w:val="0"/>
                <w:color w:val="000000" w:themeColor="accent4"/>
                <w:sz w:val="20"/>
                <w:szCs w:val="20"/>
              </w:rPr>
              <w:t>identifying key points of information in short spoken or recorded texts such as phone messages, announcements or television advertisements, and transposing them to note form for own reference or to communicate to others</w:t>
            </w:r>
          </w:p>
          <w:p w:rsidRPr="00705771" w:rsidR="00705771" w:rsidRDefault="00705771" w14:paraId="76676BB4" w14:textId="40617EA8">
            <w:pPr>
              <w:numPr>
                <w:ilvl w:val="0"/>
                <w:numId w:val="57"/>
              </w:numPr>
              <w:spacing w:after="120" w:line="240" w:lineRule="auto"/>
              <w:ind w:left="388"/>
              <w:rPr>
                <w:color w:val="000000" w:themeColor="accent4"/>
                <w:sz w:val="20"/>
                <w:szCs w:val="20"/>
                <w:lang w:val="es-ES"/>
              </w:rPr>
            </w:pPr>
            <w:proofErr w:type="spellStart"/>
            <w:r w:rsidRPr="00705771">
              <w:rPr>
                <w:i w:val="0"/>
                <w:color w:val="000000" w:themeColor="accent4"/>
                <w:sz w:val="20"/>
                <w:szCs w:val="20"/>
                <w:lang w:val="es-ES"/>
              </w:rPr>
              <w:t>identifying</w:t>
            </w:r>
            <w:proofErr w:type="spellEnd"/>
            <w:r w:rsidRPr="00705771">
              <w:rPr>
                <w:i w:val="0"/>
                <w:color w:val="000000" w:themeColor="accent4"/>
                <w:sz w:val="20"/>
                <w:szCs w:val="20"/>
                <w:lang w:val="es-ES"/>
              </w:rPr>
              <w:t xml:space="preserve"> and </w:t>
            </w:r>
            <w:proofErr w:type="spellStart"/>
            <w:r w:rsidRPr="00705771">
              <w:rPr>
                <w:i w:val="0"/>
                <w:color w:val="000000" w:themeColor="accent4"/>
                <w:sz w:val="20"/>
                <w:szCs w:val="20"/>
                <w:lang w:val="es-ES"/>
              </w:rPr>
              <w:t>describing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characters</w:t>
            </w:r>
            <w:proofErr w:type="spellEnd"/>
            <w:r w:rsidRPr="00705771">
              <w:rPr>
                <w:i w:val="0"/>
                <w:color w:val="000000" w:themeColor="accent4"/>
                <w:sz w:val="20"/>
                <w:szCs w:val="20"/>
                <w:lang w:val="es-ES"/>
              </w:rPr>
              <w:t xml:space="preserve"> and </w:t>
            </w:r>
            <w:proofErr w:type="spellStart"/>
            <w:r w:rsidRPr="00705771">
              <w:rPr>
                <w:i w:val="0"/>
                <w:color w:val="000000" w:themeColor="accent4"/>
                <w:sz w:val="20"/>
                <w:szCs w:val="20"/>
                <w:lang w:val="es-ES"/>
              </w:rPr>
              <w:t>events</w:t>
            </w:r>
            <w:proofErr w:type="spellEnd"/>
            <w:r w:rsidRPr="00705771">
              <w:rPr>
                <w:i w:val="0"/>
                <w:color w:val="000000" w:themeColor="accent4"/>
                <w:sz w:val="20"/>
                <w:szCs w:val="20"/>
                <w:lang w:val="es-ES"/>
              </w:rPr>
              <w:t xml:space="preserve"> in a </w:t>
            </w:r>
            <w:proofErr w:type="spellStart"/>
            <w:r w:rsidRPr="00705771">
              <w:rPr>
                <w:i w:val="0"/>
                <w:color w:val="000000" w:themeColor="accent4"/>
                <w:sz w:val="20"/>
                <w:szCs w:val="20"/>
                <w:lang w:val="es-ES"/>
              </w:rPr>
              <w:t>movie</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story</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or</w:t>
            </w:r>
            <w:proofErr w:type="spellEnd"/>
            <w:r w:rsidRPr="00705771">
              <w:rPr>
                <w:i w:val="0"/>
                <w:color w:val="000000" w:themeColor="accent4"/>
                <w:sz w:val="20"/>
                <w:szCs w:val="20"/>
                <w:lang w:val="es-ES"/>
              </w:rPr>
              <w:t xml:space="preserve"> comic </w:t>
            </w:r>
            <w:proofErr w:type="spellStart"/>
            <w:r w:rsidRPr="00705771">
              <w:rPr>
                <w:i w:val="0"/>
                <w:color w:val="000000" w:themeColor="accent4"/>
                <w:sz w:val="20"/>
                <w:szCs w:val="20"/>
                <w:lang w:val="es-ES"/>
              </w:rPr>
              <w:t>such</w:t>
            </w:r>
            <w:proofErr w:type="spellEnd"/>
            <w:r w:rsidRPr="00705771">
              <w:rPr>
                <w:i w:val="0"/>
                <w:color w:val="000000" w:themeColor="accent4"/>
                <w:sz w:val="20"/>
                <w:szCs w:val="20"/>
                <w:lang w:val="es-ES"/>
              </w:rPr>
              <w:t xml:space="preserve"> as </w:t>
            </w:r>
            <w:r w:rsidRPr="00705771">
              <w:rPr>
                <w:color w:val="000000" w:themeColor="accent4"/>
                <w:sz w:val="20"/>
                <w:szCs w:val="20"/>
                <w:lang w:val="es-ES"/>
              </w:rPr>
              <w:t xml:space="preserve">Manolito Gafotas, </w:t>
            </w:r>
            <w:proofErr w:type="spellStart"/>
            <w:r w:rsidRPr="00705771">
              <w:rPr>
                <w:i w:val="0"/>
                <w:color w:val="000000" w:themeColor="accent4"/>
                <w:sz w:val="20"/>
                <w:szCs w:val="20"/>
                <w:lang w:val="es-ES"/>
              </w:rPr>
              <w:t>by</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responding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to</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structured</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questions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w:t>
            </w:r>
            <w:r w:rsidRPr="00705771">
              <w:rPr>
                <w:color w:val="000000" w:themeColor="accent4"/>
                <w:sz w:val="20"/>
                <w:szCs w:val="20"/>
                <w:lang w:val="es-ES"/>
              </w:rPr>
              <w:t xml:space="preserve"> ¿Cómo se llama el chico de verdad? ¿Por qué tiene ese mote? ¿Cuántos años tiene? ¿Cómo es su familia? ¿Quiénes son sus amigos?</w:t>
            </w:r>
          </w:p>
          <w:p w:rsidRPr="00705771" w:rsidR="00705771" w:rsidRDefault="00705771" w14:paraId="0C839FF9" w14:textId="0E6CA16B">
            <w:pPr>
              <w:numPr>
                <w:ilvl w:val="0"/>
                <w:numId w:val="57"/>
              </w:numPr>
              <w:spacing w:after="120" w:line="240" w:lineRule="auto"/>
              <w:ind w:left="388"/>
              <w:rPr>
                <w:i w:val="0"/>
                <w:color w:val="000000" w:themeColor="accent4"/>
                <w:sz w:val="20"/>
                <w:szCs w:val="20"/>
                <w:lang w:val="es-ES"/>
              </w:rPr>
            </w:pPr>
            <w:r w:rsidRPr="00705771">
              <w:rPr>
                <w:i w:val="0"/>
                <w:color w:val="000000" w:themeColor="accent4"/>
                <w:sz w:val="20"/>
                <w:szCs w:val="20"/>
              </w:rPr>
              <w:t xml:space="preserve">navigating </w:t>
            </w:r>
            <w:r w:rsidRPr="599EB3CB">
              <w:rPr>
                <w:i w:val="0"/>
                <w:color w:val="000000" w:themeColor="accent4"/>
                <w:sz w:val="20"/>
                <w:szCs w:val="20"/>
              </w:rPr>
              <w:t xml:space="preserve">secure </w:t>
            </w:r>
            <w:r w:rsidRPr="00705771">
              <w:rPr>
                <w:i w:val="0"/>
                <w:color w:val="000000" w:themeColor="accent4"/>
                <w:sz w:val="20"/>
                <w:szCs w:val="20"/>
              </w:rPr>
              <w:t>online applications such as digital maps or timetables to find out about transport and services in a Spanish</w:t>
            </w:r>
            <w:r w:rsidRPr="599EB3CB">
              <w:rPr>
                <w:i w:val="0"/>
                <w:color w:val="000000" w:themeColor="accent4"/>
                <w:sz w:val="20"/>
                <w:szCs w:val="20"/>
              </w:rPr>
              <w:t>-</w:t>
            </w:r>
            <w:r w:rsidRPr="00705771">
              <w:rPr>
                <w:i w:val="0"/>
                <w:color w:val="000000" w:themeColor="accent4"/>
                <w:sz w:val="20"/>
                <w:szCs w:val="20"/>
              </w:rPr>
              <w:t xml:space="preserve">speaking country, using information in a simulated conversation with a taxi driver or person in a hotel, for example, </w:t>
            </w:r>
            <w:r w:rsidRPr="00705771">
              <w:rPr>
                <w:color w:val="000000" w:themeColor="accent4"/>
                <w:sz w:val="20"/>
                <w:szCs w:val="20"/>
                <w:shd w:val="clear" w:color="auto" w:fill="FFFFFF"/>
              </w:rPr>
              <w:t>¿</w:t>
            </w:r>
            <w:proofErr w:type="spellStart"/>
            <w:r w:rsidRPr="00705771">
              <w:rPr>
                <w:color w:val="000000" w:themeColor="accent4"/>
                <w:sz w:val="20"/>
                <w:szCs w:val="20"/>
                <w:shd w:val="clear" w:color="auto" w:fill="FFFFFF"/>
              </w:rPr>
              <w:t>Dónde</w:t>
            </w:r>
            <w:proofErr w:type="spellEnd"/>
            <w:r w:rsidRPr="00705771">
              <w:rPr>
                <w:color w:val="000000" w:themeColor="accent4"/>
                <w:sz w:val="20"/>
                <w:szCs w:val="20"/>
                <w:shd w:val="clear" w:color="auto" w:fill="FFFFFF"/>
              </w:rPr>
              <w:t xml:space="preserve"> </w:t>
            </w:r>
            <w:proofErr w:type="spellStart"/>
            <w:r w:rsidRPr="00705771">
              <w:rPr>
                <w:color w:val="000000" w:themeColor="accent4"/>
                <w:sz w:val="20"/>
                <w:szCs w:val="20"/>
                <w:shd w:val="clear" w:color="auto" w:fill="FFFFFF"/>
              </w:rPr>
              <w:t>está</w:t>
            </w:r>
            <w:proofErr w:type="spellEnd"/>
            <w:r w:rsidRPr="00705771">
              <w:rPr>
                <w:color w:val="000000" w:themeColor="accent4"/>
                <w:sz w:val="20"/>
                <w:szCs w:val="20"/>
                <w:shd w:val="clear" w:color="auto" w:fill="FFFFFF"/>
              </w:rPr>
              <w:t xml:space="preserve"> la </w:t>
            </w:r>
            <w:proofErr w:type="spellStart"/>
            <w:r w:rsidRPr="00705771">
              <w:rPr>
                <w:color w:val="000000" w:themeColor="accent4"/>
                <w:sz w:val="20"/>
                <w:szCs w:val="20"/>
                <w:shd w:val="clear" w:color="auto" w:fill="FFFFFF"/>
              </w:rPr>
              <w:t>farmacia</w:t>
            </w:r>
            <w:proofErr w:type="spellEnd"/>
            <w:r w:rsidRPr="00705771">
              <w:rPr>
                <w:color w:val="000000" w:themeColor="accent4"/>
                <w:sz w:val="20"/>
                <w:szCs w:val="20"/>
                <w:shd w:val="clear" w:color="auto" w:fill="FFFFFF"/>
              </w:rPr>
              <w:t xml:space="preserve">? </w:t>
            </w:r>
            <w:r w:rsidRPr="00705771">
              <w:rPr>
                <w:color w:val="000000" w:themeColor="accent4"/>
                <w:sz w:val="20"/>
                <w:szCs w:val="20"/>
                <w:shd w:val="clear" w:color="auto" w:fill="FFFFFF"/>
                <w:lang w:val="es-ES"/>
              </w:rPr>
              <w:t>Está enfrente del banco. Toma l</w:t>
            </w:r>
            <w:r w:rsidRPr="00705771">
              <w:rPr>
                <w:color w:val="000000" w:themeColor="accent4"/>
                <w:sz w:val="20"/>
                <w:szCs w:val="20"/>
                <w:lang w:val="es-ES"/>
              </w:rPr>
              <w:t>a</w:t>
            </w:r>
            <w:r w:rsidRPr="00705771">
              <w:rPr>
                <w:color w:val="000000" w:themeColor="accent4"/>
                <w:sz w:val="20"/>
                <w:szCs w:val="20"/>
                <w:shd w:val="clear" w:color="auto" w:fill="FFFFFF"/>
                <w:lang w:val="es-ES"/>
              </w:rPr>
              <w:t xml:space="preserve"> primera calle a la derecha.</w:t>
            </w:r>
          </w:p>
          <w:p w:rsidRPr="00705771" w:rsidR="00705771" w:rsidRDefault="00705771" w14:paraId="309CB8D9" w14:textId="77777777">
            <w:pPr>
              <w:numPr>
                <w:ilvl w:val="0"/>
                <w:numId w:val="57"/>
              </w:numPr>
              <w:spacing w:after="120" w:line="240" w:lineRule="auto"/>
              <w:ind w:left="388"/>
              <w:rPr>
                <w:i w:val="0"/>
                <w:color w:val="000000" w:themeColor="accent4"/>
                <w:sz w:val="20"/>
                <w:szCs w:val="20"/>
                <w:lang w:val="es-ES"/>
              </w:rPr>
            </w:pPr>
            <w:r w:rsidRPr="00705771">
              <w:rPr>
                <w:i w:val="0"/>
                <w:color w:val="000000" w:themeColor="accent4"/>
                <w:sz w:val="20"/>
                <w:szCs w:val="20"/>
                <w:shd w:val="clear" w:color="auto" w:fill="FFFFFF"/>
              </w:rPr>
              <w:t xml:space="preserve">locating specific information about a person, place or event, describing characters </w:t>
            </w:r>
            <w:r w:rsidRPr="00705771">
              <w:rPr>
                <w:color w:val="000000" w:themeColor="accent4"/>
                <w:sz w:val="20"/>
                <w:szCs w:val="20"/>
                <w:shd w:val="clear" w:color="auto" w:fill="FFFFFF"/>
              </w:rPr>
              <w:t>¿</w:t>
            </w:r>
            <w:proofErr w:type="spellStart"/>
            <w:r w:rsidRPr="00705771">
              <w:rPr>
                <w:color w:val="000000" w:themeColor="accent4"/>
                <w:sz w:val="20"/>
                <w:szCs w:val="20"/>
                <w:shd w:val="clear" w:color="auto" w:fill="FFFFFF"/>
              </w:rPr>
              <w:t>Quién</w:t>
            </w:r>
            <w:proofErr w:type="spellEnd"/>
            <w:r w:rsidRPr="00705771">
              <w:rPr>
                <w:color w:val="000000" w:themeColor="accent4"/>
                <w:sz w:val="20"/>
                <w:szCs w:val="20"/>
                <w:shd w:val="clear" w:color="auto" w:fill="FFFFFF"/>
              </w:rPr>
              <w:t xml:space="preserve">? </w:t>
            </w:r>
            <w:r w:rsidRPr="00705771">
              <w:rPr>
                <w:color w:val="000000" w:themeColor="accent4"/>
                <w:sz w:val="20"/>
                <w:szCs w:val="20"/>
                <w:shd w:val="clear" w:color="auto" w:fill="FFFFFF"/>
                <w:lang w:val="es-ES"/>
              </w:rPr>
              <w:t>¿Qué</w:t>
            </w:r>
            <w:r w:rsidRPr="00705771">
              <w:rPr>
                <w:i w:val="0"/>
                <w:color w:val="000000" w:themeColor="accent4"/>
                <w:sz w:val="20"/>
                <w:szCs w:val="20"/>
                <w:shd w:val="clear" w:color="auto" w:fill="FFFFFF"/>
                <w:lang w:val="es-ES"/>
              </w:rPr>
              <w:t xml:space="preserve">?, </w:t>
            </w:r>
            <w:proofErr w:type="spellStart"/>
            <w:r w:rsidRPr="00705771">
              <w:rPr>
                <w:i w:val="0"/>
                <w:color w:val="000000" w:themeColor="accent4"/>
                <w:sz w:val="20"/>
                <w:szCs w:val="20"/>
                <w:shd w:val="clear" w:color="auto" w:fill="FFFFFF"/>
                <w:lang w:val="es-ES"/>
              </w:rPr>
              <w:t>events</w:t>
            </w:r>
            <w:proofErr w:type="spellEnd"/>
            <w:r w:rsidRPr="00705771">
              <w:rPr>
                <w:i w:val="0"/>
                <w:color w:val="000000" w:themeColor="accent4"/>
                <w:sz w:val="20"/>
                <w:szCs w:val="20"/>
                <w:shd w:val="clear" w:color="auto" w:fill="FFFFFF"/>
                <w:lang w:val="es-ES"/>
              </w:rPr>
              <w:t xml:space="preserve"> </w:t>
            </w:r>
            <w:r w:rsidRPr="00705771">
              <w:rPr>
                <w:color w:val="000000" w:themeColor="accent4"/>
                <w:sz w:val="20"/>
                <w:szCs w:val="20"/>
                <w:shd w:val="clear" w:color="auto" w:fill="FFFFFF"/>
                <w:lang w:val="es-ES"/>
              </w:rPr>
              <w:t>¿Qué pasa? ¿Cuándo</w:t>
            </w:r>
            <w:r w:rsidRPr="00783C9C">
              <w:rPr>
                <w:iCs/>
                <w:color w:val="000000" w:themeColor="accent4"/>
                <w:sz w:val="20"/>
                <w:szCs w:val="20"/>
                <w:shd w:val="clear" w:color="auto" w:fill="FFFFFF"/>
                <w:lang w:val="es-ES"/>
              </w:rPr>
              <w:t>?</w:t>
            </w:r>
            <w:r w:rsidRPr="00705771">
              <w:rPr>
                <w:i w:val="0"/>
                <w:color w:val="000000" w:themeColor="accent4"/>
                <w:sz w:val="20"/>
                <w:szCs w:val="20"/>
                <w:shd w:val="clear" w:color="auto" w:fill="FFFFFF"/>
                <w:lang w:val="es-ES"/>
              </w:rPr>
              <w:t xml:space="preserve">, </w:t>
            </w:r>
            <w:proofErr w:type="spellStart"/>
            <w:r w:rsidRPr="00705771">
              <w:rPr>
                <w:i w:val="0"/>
                <w:color w:val="000000" w:themeColor="accent4"/>
                <w:sz w:val="20"/>
                <w:szCs w:val="20"/>
                <w:shd w:val="clear" w:color="auto" w:fill="FFFFFF"/>
                <w:lang w:val="es-ES"/>
              </w:rPr>
              <w:t>settings</w:t>
            </w:r>
            <w:proofErr w:type="spellEnd"/>
            <w:r w:rsidRPr="00705771">
              <w:rPr>
                <w:i w:val="0"/>
                <w:color w:val="000000" w:themeColor="accent4"/>
                <w:sz w:val="20"/>
                <w:szCs w:val="20"/>
                <w:shd w:val="clear" w:color="auto" w:fill="FFFFFF"/>
                <w:lang w:val="es-ES"/>
              </w:rPr>
              <w:t xml:space="preserve"> </w:t>
            </w:r>
            <w:r w:rsidRPr="00705771">
              <w:rPr>
                <w:color w:val="000000" w:themeColor="accent4"/>
                <w:sz w:val="20"/>
                <w:szCs w:val="20"/>
                <w:shd w:val="clear" w:color="auto" w:fill="FFFFFF"/>
                <w:lang w:val="es-ES"/>
              </w:rPr>
              <w:t>¿Dónde</w:t>
            </w:r>
            <w:r w:rsidRPr="00705771">
              <w:rPr>
                <w:i w:val="0"/>
                <w:color w:val="000000" w:themeColor="accent4"/>
                <w:sz w:val="20"/>
                <w:szCs w:val="20"/>
                <w:shd w:val="clear" w:color="auto" w:fill="FFFFFF"/>
                <w:lang w:val="es-ES"/>
              </w:rPr>
              <w:t xml:space="preserve">?, and </w:t>
            </w:r>
            <w:proofErr w:type="spellStart"/>
            <w:r w:rsidRPr="00705771">
              <w:rPr>
                <w:i w:val="0"/>
                <w:color w:val="000000" w:themeColor="accent4"/>
                <w:sz w:val="20"/>
                <w:szCs w:val="20"/>
                <w:shd w:val="clear" w:color="auto" w:fill="FFFFFF"/>
                <w:lang w:val="es-ES"/>
              </w:rPr>
              <w:t>key</w:t>
            </w:r>
            <w:proofErr w:type="spellEnd"/>
            <w:r w:rsidRPr="00705771">
              <w:rPr>
                <w:i w:val="0"/>
                <w:color w:val="000000" w:themeColor="accent4"/>
                <w:sz w:val="20"/>
                <w:szCs w:val="20"/>
                <w:shd w:val="clear" w:color="auto" w:fill="FFFFFF"/>
                <w:lang w:val="es-ES"/>
              </w:rPr>
              <w:t xml:space="preserve"> ideas </w:t>
            </w:r>
            <w:r w:rsidRPr="00705771">
              <w:rPr>
                <w:color w:val="000000" w:themeColor="accent4"/>
                <w:sz w:val="20"/>
                <w:szCs w:val="20"/>
                <w:shd w:val="clear" w:color="auto" w:fill="FFFFFF"/>
                <w:lang w:val="es-ES"/>
              </w:rPr>
              <w:t>¿Por qué</w:t>
            </w:r>
            <w:r w:rsidRPr="00705771">
              <w:rPr>
                <w:i w:val="0"/>
                <w:color w:val="000000" w:themeColor="accent4"/>
                <w:sz w:val="20"/>
                <w:szCs w:val="20"/>
                <w:shd w:val="clear" w:color="auto" w:fill="FFFFFF"/>
                <w:lang w:val="es-ES"/>
              </w:rPr>
              <w:t xml:space="preserve">?, and </w:t>
            </w:r>
            <w:proofErr w:type="spellStart"/>
            <w:r w:rsidRPr="00705771">
              <w:rPr>
                <w:i w:val="0"/>
                <w:color w:val="000000" w:themeColor="accent4"/>
                <w:sz w:val="20"/>
                <w:szCs w:val="20"/>
                <w:shd w:val="clear" w:color="auto" w:fill="FFFFFF"/>
                <w:lang w:val="es-ES"/>
              </w:rPr>
              <w:t>establishing</w:t>
            </w:r>
            <w:proofErr w:type="spellEnd"/>
            <w:r w:rsidRPr="00705771">
              <w:rPr>
                <w:i w:val="0"/>
                <w:color w:val="000000" w:themeColor="accent4"/>
                <w:sz w:val="20"/>
                <w:szCs w:val="20"/>
                <w:shd w:val="clear" w:color="auto" w:fill="FFFFFF"/>
                <w:lang w:val="es-ES"/>
              </w:rPr>
              <w:t xml:space="preserve"> </w:t>
            </w:r>
            <w:proofErr w:type="spellStart"/>
            <w:r w:rsidRPr="00705771">
              <w:rPr>
                <w:i w:val="0"/>
                <w:color w:val="000000" w:themeColor="accent4"/>
                <w:sz w:val="20"/>
                <w:szCs w:val="20"/>
                <w:shd w:val="clear" w:color="auto" w:fill="FFFFFF"/>
                <w:lang w:val="es-ES"/>
              </w:rPr>
              <w:t>sequence</w:t>
            </w:r>
            <w:proofErr w:type="spellEnd"/>
            <w:r w:rsidRPr="00705771">
              <w:rPr>
                <w:i w:val="0"/>
                <w:color w:val="000000" w:themeColor="accent4"/>
                <w:sz w:val="20"/>
                <w:szCs w:val="20"/>
                <w:shd w:val="clear" w:color="auto" w:fill="FFFFFF"/>
                <w:lang w:val="es-ES"/>
              </w:rPr>
              <w:t xml:space="preserve">, </w:t>
            </w:r>
            <w:proofErr w:type="spellStart"/>
            <w:r w:rsidRPr="00705771">
              <w:rPr>
                <w:i w:val="0"/>
                <w:color w:val="000000" w:themeColor="accent4"/>
                <w:sz w:val="20"/>
                <w:szCs w:val="20"/>
                <w:shd w:val="clear" w:color="auto" w:fill="FFFFFF"/>
                <w:lang w:val="es-ES"/>
              </w:rPr>
              <w:t>for</w:t>
            </w:r>
            <w:proofErr w:type="spellEnd"/>
            <w:r w:rsidRPr="00705771">
              <w:rPr>
                <w:i w:val="0"/>
                <w:color w:val="000000" w:themeColor="accent4"/>
                <w:sz w:val="20"/>
                <w:szCs w:val="20"/>
                <w:shd w:val="clear" w:color="auto" w:fill="FFFFFF"/>
                <w:lang w:val="es-ES"/>
              </w:rPr>
              <w:t xml:space="preserve"> </w:t>
            </w:r>
            <w:proofErr w:type="spellStart"/>
            <w:r w:rsidRPr="00705771">
              <w:rPr>
                <w:i w:val="0"/>
                <w:color w:val="000000" w:themeColor="accent4"/>
                <w:sz w:val="20"/>
                <w:szCs w:val="20"/>
                <w:shd w:val="clear" w:color="auto" w:fill="FFFFFF"/>
                <w:lang w:val="es-ES"/>
              </w:rPr>
              <w:t>example</w:t>
            </w:r>
            <w:proofErr w:type="spellEnd"/>
            <w:r w:rsidRPr="00705771">
              <w:rPr>
                <w:color w:val="000000" w:themeColor="accent4"/>
                <w:sz w:val="20"/>
                <w:szCs w:val="20"/>
                <w:shd w:val="clear" w:color="auto" w:fill="FFFFFF"/>
                <w:lang w:val="es-ES"/>
              </w:rPr>
              <w:t xml:space="preserve">, primero … luego … después … </w:t>
            </w:r>
            <w:r w:rsidRPr="00705771">
              <w:rPr>
                <w:color w:val="000000" w:themeColor="accent4"/>
                <w:sz w:val="20"/>
                <w:szCs w:val="20"/>
                <w:lang w:val="es-ES"/>
              </w:rPr>
              <w:t>por fin/finalmente</w:t>
            </w:r>
            <w:r w:rsidRPr="00705771">
              <w:rPr>
                <w:color w:val="000000" w:themeColor="accent4"/>
                <w:sz w:val="20"/>
                <w:szCs w:val="20"/>
                <w:shd w:val="clear" w:color="auto" w:fill="FFFFFF"/>
                <w:lang w:val="es-ES"/>
              </w:rPr>
              <w:t xml:space="preserve"> …</w:t>
            </w:r>
            <w:r w:rsidRPr="00705771">
              <w:rPr>
                <w:i w:val="0"/>
                <w:color w:val="000000" w:themeColor="accent4"/>
                <w:sz w:val="20"/>
                <w:szCs w:val="20"/>
                <w:shd w:val="clear" w:color="auto" w:fill="FFFFFF"/>
                <w:lang w:val="es-ES"/>
              </w:rPr>
              <w:t xml:space="preserve"> </w:t>
            </w:r>
          </w:p>
        </w:tc>
      </w:tr>
      <w:tr w:rsidRPr="00705771" w:rsidR="00705771" w:rsidTr="4EC0E999" w14:paraId="18AD9D3F" w14:textId="77777777">
        <w:trPr>
          <w:trHeight w:val="1800"/>
        </w:trPr>
        <w:tc>
          <w:tcPr>
            <w:tcW w:w="4673" w:type="dxa"/>
          </w:tcPr>
          <w:p w:rsidRPr="00705771" w:rsidR="00705771" w:rsidP="00705771" w:rsidRDefault="00705771" w14:paraId="5B666E15" w14:textId="77777777">
            <w:pPr>
              <w:spacing w:after="120" w:line="240" w:lineRule="auto"/>
              <w:ind w:left="357" w:right="425"/>
              <w:rPr>
                <w:i w:val="0"/>
                <w:color w:val="auto"/>
                <w:sz w:val="20"/>
              </w:rPr>
            </w:pPr>
            <w:r w:rsidRPr="00705771">
              <w:rPr>
                <w:i w:val="0"/>
                <w:color w:val="auto"/>
                <w:sz w:val="20"/>
              </w:rPr>
              <w:lastRenderedPageBreak/>
              <w:t xml:space="preserve">develop and begin to apply strategies to interpret, translate and convey meaning in Spanish in familiar contexts </w:t>
            </w:r>
          </w:p>
          <w:p w:rsidRPr="00705771" w:rsidR="00705771" w:rsidP="00705771" w:rsidRDefault="00705771" w14:paraId="0399F027" w14:textId="77777777">
            <w:pPr>
              <w:spacing w:after="120" w:line="240" w:lineRule="auto"/>
              <w:ind w:left="357" w:right="425"/>
              <w:rPr>
                <w:i w:val="0"/>
                <w:color w:val="auto"/>
                <w:sz w:val="20"/>
              </w:rPr>
            </w:pPr>
            <w:r w:rsidRPr="00705771">
              <w:rPr>
                <w:i w:val="0"/>
                <w:color w:val="auto"/>
                <w:sz w:val="20"/>
              </w:rPr>
              <w:t>AC9LS8EC05</w:t>
            </w:r>
          </w:p>
          <w:p w:rsidRPr="00705771" w:rsidR="00705771" w:rsidP="00705771" w:rsidRDefault="00705771" w14:paraId="439EB773" w14:textId="77777777">
            <w:pPr>
              <w:spacing w:after="120" w:line="240" w:lineRule="auto"/>
              <w:ind w:left="357" w:right="425"/>
              <w:rPr>
                <w:i w:val="0"/>
                <w:color w:val="auto"/>
                <w:sz w:val="20"/>
              </w:rPr>
            </w:pPr>
          </w:p>
          <w:p w:rsidRPr="00705771" w:rsidR="00705771" w:rsidP="00705771" w:rsidRDefault="00705771" w14:paraId="3AF081DB" w14:textId="77777777">
            <w:pPr>
              <w:spacing w:before="0" w:after="0" w:line="240" w:lineRule="auto"/>
              <w:textAlignment w:val="baseline"/>
              <w:rPr>
                <w:color w:val="auto"/>
                <w:sz w:val="20"/>
              </w:rPr>
            </w:pPr>
          </w:p>
        </w:tc>
        <w:tc>
          <w:tcPr>
            <w:tcW w:w="10453" w:type="dxa"/>
            <w:gridSpan w:val="2"/>
          </w:tcPr>
          <w:p w:rsidRPr="00705771" w:rsidR="00705771" w:rsidRDefault="00705771" w14:paraId="37B2888C" w14:textId="18CB4B4D">
            <w:pPr>
              <w:numPr>
                <w:ilvl w:val="0"/>
                <w:numId w:val="58"/>
              </w:numPr>
              <w:spacing w:after="120" w:line="240" w:lineRule="auto"/>
              <w:ind w:left="388"/>
              <w:rPr>
                <w:i w:val="0"/>
                <w:color w:val="auto"/>
                <w:sz w:val="20"/>
                <w:szCs w:val="20"/>
              </w:rPr>
            </w:pPr>
            <w:r w:rsidRPr="00705771">
              <w:rPr>
                <w:i w:val="0"/>
                <w:color w:val="auto"/>
                <w:sz w:val="20"/>
                <w:szCs w:val="20"/>
              </w:rPr>
              <w:t>translating short texts such as public signs or community notices from Spanish to English</w:t>
            </w:r>
            <w:r w:rsidR="001305F1">
              <w:rPr>
                <w:i w:val="0"/>
                <w:color w:val="auto"/>
                <w:sz w:val="20"/>
                <w:szCs w:val="20"/>
              </w:rPr>
              <w:t>,</w:t>
            </w:r>
            <w:r w:rsidRPr="00705771">
              <w:rPr>
                <w:i w:val="0"/>
                <w:color w:val="auto"/>
                <w:sz w:val="20"/>
                <w:szCs w:val="20"/>
              </w:rPr>
              <w:t xml:space="preserve"> and vice versa, identifying problems encountered and noticing similarities and differences in how the messages are conveyed, for example, the Spanish use of impersonal </w:t>
            </w:r>
            <w:r w:rsidRPr="00705771">
              <w:rPr>
                <w:color w:val="auto"/>
                <w:sz w:val="20"/>
                <w:szCs w:val="20"/>
              </w:rPr>
              <w:t>se</w:t>
            </w:r>
            <w:r w:rsidRPr="00705771">
              <w:rPr>
                <w:i w:val="0"/>
                <w:color w:val="auto"/>
                <w:sz w:val="20"/>
                <w:szCs w:val="20"/>
              </w:rPr>
              <w:t xml:space="preserve"> in signs compared </w:t>
            </w:r>
            <w:r w:rsidRPr="599EB3CB">
              <w:rPr>
                <w:i w:val="0"/>
                <w:color w:val="auto"/>
                <w:sz w:val="20"/>
                <w:szCs w:val="20"/>
              </w:rPr>
              <w:t>with</w:t>
            </w:r>
            <w:r w:rsidRPr="00705771">
              <w:rPr>
                <w:i w:val="0"/>
                <w:color w:val="auto"/>
                <w:sz w:val="20"/>
                <w:szCs w:val="20"/>
              </w:rPr>
              <w:t xml:space="preserve"> the English use of imperatives, for example, </w:t>
            </w:r>
            <w:r w:rsidRPr="00705771">
              <w:rPr>
                <w:color w:val="auto"/>
                <w:sz w:val="20"/>
                <w:szCs w:val="20"/>
              </w:rPr>
              <w:t xml:space="preserve">se </w:t>
            </w:r>
            <w:proofErr w:type="spellStart"/>
            <w:r w:rsidRPr="00705771">
              <w:rPr>
                <w:color w:val="auto"/>
                <w:sz w:val="20"/>
                <w:szCs w:val="20"/>
              </w:rPr>
              <w:t>prohibe</w:t>
            </w:r>
            <w:proofErr w:type="spellEnd"/>
            <w:r w:rsidRPr="00705771">
              <w:rPr>
                <w:color w:val="auto"/>
                <w:sz w:val="20"/>
                <w:szCs w:val="20"/>
              </w:rPr>
              <w:t xml:space="preserve"> </w:t>
            </w:r>
            <w:proofErr w:type="spellStart"/>
            <w:r w:rsidRPr="00705771">
              <w:rPr>
                <w:color w:val="auto"/>
                <w:sz w:val="20"/>
                <w:szCs w:val="20"/>
              </w:rPr>
              <w:t>fumar</w:t>
            </w:r>
            <w:proofErr w:type="spellEnd"/>
          </w:p>
          <w:p w:rsidRPr="00705771" w:rsidR="00705771" w:rsidRDefault="00705771" w14:paraId="572D4277" w14:textId="336D0BF6">
            <w:pPr>
              <w:numPr>
                <w:ilvl w:val="0"/>
                <w:numId w:val="58"/>
              </w:numPr>
              <w:spacing w:after="120" w:line="240" w:lineRule="auto"/>
              <w:ind w:left="388"/>
              <w:rPr>
                <w:i w:val="0"/>
                <w:color w:val="auto"/>
                <w:sz w:val="20"/>
                <w:szCs w:val="20"/>
              </w:rPr>
            </w:pPr>
            <w:r w:rsidRPr="00705771">
              <w:rPr>
                <w:i w:val="0"/>
                <w:color w:val="auto"/>
                <w:sz w:val="20"/>
                <w:szCs w:val="20"/>
              </w:rPr>
              <w:t xml:space="preserve">using print and </w:t>
            </w:r>
            <w:r w:rsidR="00A00150">
              <w:rPr>
                <w:i w:val="0"/>
                <w:color w:val="auto"/>
                <w:sz w:val="20"/>
                <w:szCs w:val="20"/>
              </w:rPr>
              <w:t>online</w:t>
            </w:r>
            <w:r w:rsidRPr="00705771" w:rsidR="00A00150">
              <w:rPr>
                <w:i w:val="0"/>
                <w:color w:val="auto"/>
                <w:sz w:val="20"/>
                <w:szCs w:val="20"/>
              </w:rPr>
              <w:t xml:space="preserve"> </w:t>
            </w:r>
            <w:r w:rsidRPr="00705771">
              <w:rPr>
                <w:i w:val="0"/>
                <w:color w:val="auto"/>
                <w:sz w:val="20"/>
                <w:szCs w:val="20"/>
              </w:rPr>
              <w:t xml:space="preserve">dictionaries to assist in the translation of simple texts, noticing that some words are pronounced or written the same way but may have different meanings, for example, </w:t>
            </w:r>
            <w:r w:rsidRPr="00705771">
              <w:rPr>
                <w:color w:val="auto"/>
                <w:sz w:val="20"/>
                <w:szCs w:val="20"/>
              </w:rPr>
              <w:t>ay/hay,</w:t>
            </w:r>
            <w:r w:rsidRPr="00705771">
              <w:rPr>
                <w:color w:val="000000" w:themeColor="accent4"/>
                <w:sz w:val="20"/>
                <w:szCs w:val="20"/>
              </w:rPr>
              <w:t xml:space="preserve"> </w:t>
            </w:r>
            <w:proofErr w:type="spellStart"/>
            <w:r w:rsidRPr="00705771">
              <w:rPr>
                <w:color w:val="auto"/>
                <w:sz w:val="20"/>
                <w:szCs w:val="20"/>
              </w:rPr>
              <w:t>cien</w:t>
            </w:r>
            <w:proofErr w:type="spellEnd"/>
            <w:r w:rsidRPr="00705771">
              <w:rPr>
                <w:color w:val="auto"/>
                <w:sz w:val="20"/>
                <w:szCs w:val="20"/>
              </w:rPr>
              <w:t>/</w:t>
            </w:r>
            <w:proofErr w:type="spellStart"/>
            <w:r w:rsidRPr="00705771">
              <w:rPr>
                <w:color w:val="auto"/>
                <w:sz w:val="20"/>
                <w:szCs w:val="20"/>
              </w:rPr>
              <w:t>sien</w:t>
            </w:r>
            <w:proofErr w:type="spellEnd"/>
            <w:r w:rsidRPr="00705771">
              <w:rPr>
                <w:color w:val="auto"/>
                <w:sz w:val="20"/>
                <w:szCs w:val="20"/>
              </w:rPr>
              <w:t xml:space="preserve">, </w:t>
            </w:r>
            <w:proofErr w:type="spellStart"/>
            <w:r w:rsidRPr="00705771">
              <w:rPr>
                <w:color w:val="auto"/>
                <w:sz w:val="20"/>
                <w:szCs w:val="20"/>
              </w:rPr>
              <w:t>hola</w:t>
            </w:r>
            <w:proofErr w:type="spellEnd"/>
            <w:r w:rsidRPr="00705771">
              <w:rPr>
                <w:color w:val="auto"/>
                <w:sz w:val="20"/>
                <w:szCs w:val="20"/>
              </w:rPr>
              <w:t>/ola</w:t>
            </w:r>
          </w:p>
          <w:p w:rsidRPr="00705771" w:rsidR="00705771" w:rsidRDefault="00705771" w14:paraId="7E5BC6BD" w14:textId="5D598ABA">
            <w:pPr>
              <w:numPr>
                <w:ilvl w:val="0"/>
                <w:numId w:val="58"/>
              </w:numPr>
              <w:spacing w:after="120" w:line="240" w:lineRule="auto"/>
              <w:ind w:left="388"/>
              <w:rPr>
                <w:color w:val="000000" w:themeColor="accent4"/>
                <w:sz w:val="20"/>
                <w:szCs w:val="20"/>
                <w:lang w:eastAsia="zh-CN"/>
              </w:rPr>
            </w:pPr>
            <w:r w:rsidRPr="00705771">
              <w:rPr>
                <w:i w:val="0"/>
                <w:color w:val="auto"/>
                <w:sz w:val="20"/>
                <w:szCs w:val="20"/>
              </w:rPr>
              <w:t xml:space="preserve">recognising cognates and the possibility of encountering ‘false friends’ when translating between </w:t>
            </w:r>
            <w:r w:rsidRPr="599EB3CB">
              <w:rPr>
                <w:i w:val="0"/>
                <w:color w:val="auto"/>
                <w:sz w:val="20"/>
                <w:szCs w:val="20"/>
              </w:rPr>
              <w:t xml:space="preserve">Spanish and </w:t>
            </w:r>
            <w:r w:rsidRPr="00705771">
              <w:rPr>
                <w:i w:val="0"/>
                <w:color w:val="auto"/>
                <w:sz w:val="20"/>
                <w:szCs w:val="20"/>
              </w:rPr>
              <w:t xml:space="preserve">English, for example, </w:t>
            </w:r>
            <w:r w:rsidRPr="00705771">
              <w:rPr>
                <w:color w:val="auto"/>
                <w:sz w:val="20"/>
                <w:szCs w:val="20"/>
              </w:rPr>
              <w:t>carpet</w:t>
            </w:r>
            <w:r w:rsidR="00AE5B56">
              <w:rPr>
                <w:color w:val="auto"/>
                <w:sz w:val="20"/>
                <w:szCs w:val="20"/>
              </w:rPr>
              <w:t>/</w:t>
            </w:r>
            <w:r w:rsidR="002C58BD">
              <w:rPr>
                <w:color w:val="auto"/>
                <w:sz w:val="20"/>
                <w:szCs w:val="20"/>
              </w:rPr>
              <w:t xml:space="preserve"> </w:t>
            </w:r>
            <w:r w:rsidRPr="00705771">
              <w:rPr>
                <w:i w:val="0"/>
                <w:color w:val="auto"/>
                <w:sz w:val="20"/>
                <w:szCs w:val="20"/>
              </w:rPr>
              <w:t xml:space="preserve">folder, </w:t>
            </w:r>
            <w:r w:rsidR="00AE5B56">
              <w:rPr>
                <w:color w:val="auto"/>
                <w:sz w:val="20"/>
                <w:szCs w:val="20"/>
              </w:rPr>
              <w:t>contester/</w:t>
            </w:r>
            <w:r w:rsidRPr="00705771">
              <w:rPr>
                <w:i w:val="0"/>
                <w:color w:val="auto"/>
                <w:sz w:val="20"/>
                <w:szCs w:val="20"/>
              </w:rPr>
              <w:t xml:space="preserve">answer, </w:t>
            </w:r>
            <w:proofErr w:type="spellStart"/>
            <w:r w:rsidRPr="00705771">
              <w:rPr>
                <w:color w:val="000000" w:themeColor="accent4"/>
                <w:sz w:val="20"/>
                <w:szCs w:val="20"/>
                <w:lang w:val="en-US" w:eastAsia="zh-CN"/>
              </w:rPr>
              <w:t>deporte</w:t>
            </w:r>
            <w:proofErr w:type="spellEnd"/>
            <w:r w:rsidR="00AE5B56">
              <w:rPr>
                <w:color w:val="000000" w:themeColor="accent4"/>
                <w:sz w:val="20"/>
                <w:szCs w:val="20"/>
                <w:lang w:val="en-US" w:eastAsia="zh-CN"/>
              </w:rPr>
              <w:t>/</w:t>
            </w:r>
            <w:r w:rsidRPr="00705771">
              <w:rPr>
                <w:i w:val="0"/>
                <w:color w:val="000000" w:themeColor="accent4"/>
                <w:sz w:val="20"/>
                <w:szCs w:val="20"/>
                <w:lang w:val="en-US" w:eastAsia="zh-CN"/>
              </w:rPr>
              <w:t>sport,</w:t>
            </w:r>
            <w:r w:rsidRPr="00705771">
              <w:rPr>
                <w:i w:val="0"/>
                <w:color w:val="auto"/>
                <w:sz w:val="20"/>
                <w:szCs w:val="20"/>
              </w:rPr>
              <w:t xml:space="preserve"> </w:t>
            </w:r>
            <w:r w:rsidRPr="00705771">
              <w:rPr>
                <w:color w:val="auto"/>
                <w:sz w:val="20"/>
                <w:szCs w:val="20"/>
              </w:rPr>
              <w:t>pie</w:t>
            </w:r>
            <w:r w:rsidR="00AE5B56">
              <w:rPr>
                <w:color w:val="auto"/>
                <w:sz w:val="20"/>
                <w:szCs w:val="20"/>
              </w:rPr>
              <w:t>/</w:t>
            </w:r>
            <w:r w:rsidRPr="00705771">
              <w:rPr>
                <w:i w:val="0"/>
                <w:color w:val="auto"/>
                <w:sz w:val="20"/>
                <w:szCs w:val="20"/>
              </w:rPr>
              <w:t>foot</w:t>
            </w:r>
            <w:r w:rsidRPr="599EB3CB">
              <w:rPr>
                <w:i w:val="0"/>
                <w:color w:val="auto"/>
                <w:sz w:val="20"/>
                <w:szCs w:val="20"/>
              </w:rPr>
              <w:t>,</w:t>
            </w:r>
            <w:r w:rsidRPr="00705771">
              <w:rPr>
                <w:i w:val="0"/>
                <w:color w:val="auto"/>
                <w:sz w:val="20"/>
                <w:szCs w:val="20"/>
              </w:rPr>
              <w:t xml:space="preserve"> and that these may hinder translation or create misunderstanding</w:t>
            </w:r>
            <w:r w:rsidRPr="00705771">
              <w:rPr>
                <w:i w:val="0"/>
                <w:color w:val="000000" w:themeColor="accent4"/>
                <w:sz w:val="20"/>
                <w:szCs w:val="20"/>
              </w:rPr>
              <w:t xml:space="preserve"> and confusion</w:t>
            </w:r>
            <w:r w:rsidR="001868E9">
              <w:rPr>
                <w:i w:val="0"/>
                <w:color w:val="000000" w:themeColor="accent4"/>
                <w:sz w:val="20"/>
                <w:szCs w:val="20"/>
              </w:rPr>
              <w:t xml:space="preserve"> </w:t>
            </w:r>
          </w:p>
          <w:p w:rsidRPr="00705771" w:rsidR="00705771" w:rsidRDefault="00705771" w14:paraId="21E43600" w14:textId="20F4C63C">
            <w:pPr>
              <w:numPr>
                <w:ilvl w:val="0"/>
                <w:numId w:val="58"/>
              </w:numPr>
              <w:spacing w:after="120" w:line="240" w:lineRule="auto"/>
              <w:ind w:left="388"/>
              <w:rPr>
                <w:i w:val="0"/>
                <w:color w:val="auto"/>
                <w:sz w:val="20"/>
                <w:szCs w:val="20"/>
              </w:rPr>
            </w:pPr>
            <w:r w:rsidRPr="00705771">
              <w:rPr>
                <w:i w:val="0"/>
                <w:color w:val="auto"/>
                <w:sz w:val="20"/>
                <w:szCs w:val="20"/>
              </w:rPr>
              <w:t>identifying</w:t>
            </w:r>
            <w:r w:rsidR="00DC351C">
              <w:rPr>
                <w:i w:val="0"/>
                <w:color w:val="auto"/>
                <w:sz w:val="20"/>
                <w:szCs w:val="20"/>
              </w:rPr>
              <w:t xml:space="preserve"> Spanish/English</w:t>
            </w:r>
            <w:r w:rsidRPr="00705771">
              <w:rPr>
                <w:i w:val="0"/>
                <w:color w:val="auto"/>
                <w:sz w:val="20"/>
                <w:szCs w:val="20"/>
              </w:rPr>
              <w:t xml:space="preserve"> </w:t>
            </w:r>
            <w:r w:rsidR="007F1032">
              <w:rPr>
                <w:i w:val="0"/>
                <w:color w:val="auto"/>
                <w:sz w:val="20"/>
                <w:szCs w:val="20"/>
              </w:rPr>
              <w:t xml:space="preserve">cognate </w:t>
            </w:r>
            <w:r w:rsidRPr="00705771">
              <w:rPr>
                <w:i w:val="0"/>
                <w:color w:val="auto"/>
                <w:sz w:val="20"/>
                <w:szCs w:val="20"/>
              </w:rPr>
              <w:t>pattern</w:t>
            </w:r>
            <w:r w:rsidR="00AB0B52">
              <w:rPr>
                <w:i w:val="0"/>
                <w:color w:val="auto"/>
                <w:sz w:val="20"/>
                <w:szCs w:val="20"/>
              </w:rPr>
              <w:t>s</w:t>
            </w:r>
            <w:r w:rsidR="009842E6">
              <w:rPr>
                <w:i w:val="0"/>
                <w:color w:val="auto"/>
                <w:sz w:val="20"/>
                <w:szCs w:val="20"/>
              </w:rPr>
              <w:t xml:space="preserve"> </w:t>
            </w:r>
            <w:r w:rsidRPr="00705771" w:rsidR="009842E6">
              <w:rPr>
                <w:i w:val="0"/>
                <w:color w:val="auto"/>
                <w:sz w:val="20"/>
                <w:szCs w:val="20"/>
              </w:rPr>
              <w:t>that can be used to predict meaning</w:t>
            </w:r>
            <w:r w:rsidR="009842E6">
              <w:rPr>
                <w:i w:val="0"/>
                <w:color w:val="auto"/>
                <w:sz w:val="20"/>
                <w:szCs w:val="20"/>
              </w:rPr>
              <w:t xml:space="preserve"> </w:t>
            </w:r>
            <w:r w:rsidRPr="00705771" w:rsidR="009842E6">
              <w:rPr>
                <w:i w:val="0"/>
                <w:color w:val="auto"/>
                <w:sz w:val="20"/>
                <w:szCs w:val="20"/>
              </w:rPr>
              <w:t>or obtain gist</w:t>
            </w:r>
            <w:r w:rsidR="009B3526">
              <w:rPr>
                <w:i w:val="0"/>
                <w:color w:val="auto"/>
                <w:sz w:val="20"/>
                <w:szCs w:val="20"/>
              </w:rPr>
              <w:t xml:space="preserve">, for example, </w:t>
            </w:r>
            <w:r w:rsidR="00597AC0">
              <w:rPr>
                <w:i w:val="0"/>
                <w:color w:val="auto"/>
                <w:sz w:val="20"/>
                <w:szCs w:val="20"/>
              </w:rPr>
              <w:t xml:space="preserve">in verb endings, </w:t>
            </w:r>
            <w:r w:rsidRPr="00705771" w:rsidR="00DC351C">
              <w:rPr>
                <w:i w:val="0"/>
                <w:color w:val="auto"/>
                <w:sz w:val="20"/>
                <w:szCs w:val="20"/>
              </w:rPr>
              <w:t>suffixes</w:t>
            </w:r>
            <w:r w:rsidR="00DC351C">
              <w:rPr>
                <w:i w:val="0"/>
                <w:color w:val="auto"/>
                <w:sz w:val="20"/>
                <w:szCs w:val="20"/>
              </w:rPr>
              <w:t xml:space="preserve">/prefixes, </w:t>
            </w:r>
            <w:r w:rsidRPr="00705771" w:rsidR="00DC351C">
              <w:rPr>
                <w:i w:val="0"/>
                <w:color w:val="auto"/>
                <w:sz w:val="20"/>
                <w:szCs w:val="20"/>
              </w:rPr>
              <w:t>and similar words</w:t>
            </w:r>
            <w:r w:rsidRPr="00705771">
              <w:rPr>
                <w:i w:val="0"/>
                <w:color w:val="auto"/>
                <w:sz w:val="20"/>
                <w:szCs w:val="20"/>
              </w:rPr>
              <w:t xml:space="preserve"> </w:t>
            </w:r>
          </w:p>
          <w:p w:rsidRPr="00705771" w:rsidR="00705771" w:rsidRDefault="00705771" w14:paraId="4AF862DC" w14:textId="77777777">
            <w:pPr>
              <w:numPr>
                <w:ilvl w:val="0"/>
                <w:numId w:val="58"/>
              </w:numPr>
              <w:spacing w:after="120" w:line="240" w:lineRule="auto"/>
              <w:ind w:left="388"/>
              <w:rPr>
                <w:i w:val="0"/>
                <w:color w:val="auto"/>
                <w:sz w:val="20"/>
                <w:szCs w:val="20"/>
              </w:rPr>
            </w:pPr>
            <w:r w:rsidRPr="00705771">
              <w:rPr>
                <w:i w:val="0"/>
                <w:color w:val="auto"/>
                <w:sz w:val="20"/>
                <w:szCs w:val="20"/>
              </w:rPr>
              <w:t xml:space="preserve">developing techniques to infer meaning of unfamiliar vocabulary and structures in a text, for example, highlighting known and unknown words in different colours and discussing strategies to predict meaning or fill gaps without relying on a translator </w:t>
            </w:r>
          </w:p>
          <w:p w:rsidRPr="00705771" w:rsidR="00705771" w:rsidRDefault="00705771" w14:paraId="35F568FD" w14:textId="77777777">
            <w:pPr>
              <w:numPr>
                <w:ilvl w:val="0"/>
                <w:numId w:val="58"/>
              </w:numPr>
              <w:spacing w:after="120" w:line="240" w:lineRule="auto"/>
              <w:ind w:left="388"/>
              <w:rPr>
                <w:i w:val="0"/>
                <w:color w:val="auto"/>
                <w:sz w:val="20"/>
                <w:szCs w:val="20"/>
              </w:rPr>
            </w:pPr>
            <w:r w:rsidRPr="00705771">
              <w:rPr>
                <w:i w:val="0"/>
                <w:color w:val="auto"/>
                <w:sz w:val="20"/>
                <w:szCs w:val="20"/>
              </w:rPr>
              <w:t xml:space="preserve">understanding the distinction between literal and non-literal translation, and identifying expressions in Spanish or English that may make no sense when translated literally into the other language, for example, </w:t>
            </w:r>
            <w:proofErr w:type="spellStart"/>
            <w:r w:rsidRPr="00705771">
              <w:rPr>
                <w:color w:val="auto"/>
                <w:sz w:val="20"/>
                <w:szCs w:val="20"/>
              </w:rPr>
              <w:t>pasarlo</w:t>
            </w:r>
            <w:proofErr w:type="spellEnd"/>
            <w:r w:rsidRPr="00705771">
              <w:rPr>
                <w:color w:val="auto"/>
                <w:sz w:val="20"/>
                <w:szCs w:val="20"/>
              </w:rPr>
              <w:t xml:space="preserve"> </w:t>
            </w:r>
            <w:proofErr w:type="spellStart"/>
            <w:r w:rsidRPr="00705771">
              <w:rPr>
                <w:color w:val="auto"/>
                <w:sz w:val="20"/>
                <w:szCs w:val="20"/>
              </w:rPr>
              <w:t>bomba</w:t>
            </w:r>
            <w:proofErr w:type="spellEnd"/>
            <w:r w:rsidRPr="00705771">
              <w:rPr>
                <w:color w:val="auto"/>
                <w:sz w:val="20"/>
                <w:szCs w:val="20"/>
              </w:rPr>
              <w:t xml:space="preserve">, </w:t>
            </w:r>
            <w:proofErr w:type="spellStart"/>
            <w:r w:rsidRPr="00705771">
              <w:rPr>
                <w:color w:val="auto"/>
                <w:sz w:val="20"/>
                <w:szCs w:val="20"/>
              </w:rPr>
              <w:t>tomar</w:t>
            </w:r>
            <w:proofErr w:type="spellEnd"/>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pelo</w:t>
            </w:r>
            <w:proofErr w:type="spellEnd"/>
            <w:r w:rsidRPr="00705771">
              <w:rPr>
                <w:color w:val="auto"/>
                <w:sz w:val="20"/>
                <w:szCs w:val="20"/>
              </w:rPr>
              <w:t xml:space="preserve">, meter la </w:t>
            </w:r>
            <w:proofErr w:type="spellStart"/>
            <w:r w:rsidRPr="00705771">
              <w:rPr>
                <w:color w:val="auto"/>
                <w:sz w:val="20"/>
                <w:szCs w:val="20"/>
              </w:rPr>
              <w:t>pata</w:t>
            </w:r>
            <w:proofErr w:type="spellEnd"/>
            <w:r w:rsidRPr="00705771">
              <w:rPr>
                <w:i w:val="0"/>
                <w:color w:val="auto"/>
                <w:sz w:val="20"/>
                <w:szCs w:val="20"/>
              </w:rPr>
              <w:t>, ‘she’ll be right’, ‘a piece of cake’</w:t>
            </w:r>
          </w:p>
          <w:p w:rsidRPr="00705771" w:rsidR="00705771" w:rsidRDefault="00705771" w14:paraId="22C98E4D" w14:textId="442872B5">
            <w:pPr>
              <w:numPr>
                <w:ilvl w:val="0"/>
                <w:numId w:val="58"/>
              </w:numPr>
              <w:spacing w:after="120" w:line="240" w:lineRule="auto"/>
              <w:ind w:left="388"/>
              <w:rPr>
                <w:i w:val="0"/>
                <w:color w:val="auto"/>
                <w:sz w:val="20"/>
                <w:szCs w:val="20"/>
              </w:rPr>
            </w:pPr>
            <w:r w:rsidRPr="00705771">
              <w:rPr>
                <w:i w:val="0"/>
                <w:color w:val="auto"/>
                <w:sz w:val="20"/>
                <w:szCs w:val="20"/>
              </w:rPr>
              <w:t xml:space="preserve">recognising that abbreviations are used in both Spanish and English texts, for </w:t>
            </w:r>
            <w:r w:rsidRPr="00705771" w:rsidDel="1BD27E94">
              <w:rPr>
                <w:i w:val="0"/>
                <w:color w:val="auto"/>
                <w:sz w:val="20"/>
                <w:szCs w:val="20"/>
              </w:rPr>
              <w:t>example,</w:t>
            </w:r>
            <w:r w:rsidRPr="00705771">
              <w:rPr>
                <w:i w:val="0"/>
                <w:color w:val="auto"/>
                <w:sz w:val="20"/>
                <w:szCs w:val="20"/>
              </w:rPr>
              <w:t xml:space="preserve"> </w:t>
            </w:r>
            <w:proofErr w:type="spellStart"/>
            <w:r w:rsidRPr="00783C9C">
              <w:rPr>
                <w:iCs/>
                <w:color w:val="auto"/>
                <w:sz w:val="20"/>
                <w:szCs w:val="20"/>
              </w:rPr>
              <w:t>tq</w:t>
            </w:r>
            <w:proofErr w:type="spellEnd"/>
            <w:r w:rsidRPr="00783C9C">
              <w:rPr>
                <w:iCs/>
                <w:color w:val="auto"/>
                <w:sz w:val="20"/>
                <w:szCs w:val="20"/>
              </w:rPr>
              <w:t>=</w:t>
            </w:r>
            <w:proofErr w:type="spellStart"/>
            <w:r w:rsidRPr="00705771">
              <w:rPr>
                <w:color w:val="auto"/>
                <w:sz w:val="20"/>
                <w:szCs w:val="20"/>
              </w:rPr>
              <w:t>te</w:t>
            </w:r>
            <w:proofErr w:type="spellEnd"/>
            <w:r w:rsidRPr="00705771">
              <w:rPr>
                <w:color w:val="auto"/>
                <w:sz w:val="20"/>
                <w:szCs w:val="20"/>
              </w:rPr>
              <w:t xml:space="preserve"> </w:t>
            </w:r>
            <w:proofErr w:type="spellStart"/>
            <w:r w:rsidRPr="00705771">
              <w:rPr>
                <w:color w:val="auto"/>
                <w:sz w:val="20"/>
                <w:szCs w:val="20"/>
              </w:rPr>
              <w:t>quiero</w:t>
            </w:r>
            <w:proofErr w:type="spellEnd"/>
            <w:r w:rsidRPr="00705771">
              <w:rPr>
                <w:i w:val="0"/>
                <w:color w:val="auto"/>
                <w:sz w:val="20"/>
                <w:szCs w:val="20"/>
              </w:rPr>
              <w:t xml:space="preserve">, </w:t>
            </w:r>
            <w:proofErr w:type="spellStart"/>
            <w:r w:rsidRPr="00705771">
              <w:rPr>
                <w:color w:val="auto"/>
                <w:sz w:val="20"/>
                <w:szCs w:val="20"/>
              </w:rPr>
              <w:t>pq</w:t>
            </w:r>
            <w:proofErr w:type="spellEnd"/>
            <w:r w:rsidRPr="00705771">
              <w:rPr>
                <w:color w:val="auto"/>
                <w:sz w:val="20"/>
                <w:szCs w:val="20"/>
              </w:rPr>
              <w:t>=</w:t>
            </w:r>
            <w:proofErr w:type="spellStart"/>
            <w:r w:rsidRPr="00705771">
              <w:rPr>
                <w:color w:val="auto"/>
                <w:sz w:val="20"/>
                <w:szCs w:val="20"/>
              </w:rPr>
              <w:t>porque</w:t>
            </w:r>
            <w:proofErr w:type="spellEnd"/>
            <w:r w:rsidRPr="00705771">
              <w:rPr>
                <w:i w:val="0"/>
                <w:color w:val="auto"/>
                <w:sz w:val="20"/>
                <w:szCs w:val="20"/>
              </w:rPr>
              <w:t xml:space="preserve">, CU=See you, LOL= </w:t>
            </w:r>
            <w:proofErr w:type="spellStart"/>
            <w:r w:rsidRPr="00705771">
              <w:rPr>
                <w:color w:val="auto"/>
                <w:sz w:val="20"/>
                <w:szCs w:val="20"/>
              </w:rPr>
              <w:t>jajaja</w:t>
            </w:r>
            <w:proofErr w:type="spellEnd"/>
            <w:r w:rsidRPr="00705771">
              <w:rPr>
                <w:i w:val="0"/>
                <w:color w:val="auto"/>
                <w:sz w:val="20"/>
                <w:szCs w:val="20"/>
              </w:rPr>
              <w:t xml:space="preserve">, and considering the use and effects of abbreviations for a range of audiences </w:t>
            </w:r>
          </w:p>
          <w:p w:rsidRPr="00705771" w:rsidR="00705771" w:rsidRDefault="00705771" w14:paraId="2964D207" w14:textId="1BA7A87D">
            <w:pPr>
              <w:numPr>
                <w:ilvl w:val="0"/>
                <w:numId w:val="58"/>
              </w:numPr>
              <w:spacing w:after="120" w:line="240" w:lineRule="auto"/>
              <w:ind w:left="388"/>
              <w:rPr>
                <w:color w:val="auto"/>
                <w:sz w:val="20"/>
                <w:szCs w:val="20"/>
              </w:rPr>
            </w:pPr>
            <w:r w:rsidRPr="00705771">
              <w:rPr>
                <w:i w:val="0"/>
                <w:color w:val="auto"/>
                <w:sz w:val="20"/>
                <w:szCs w:val="20"/>
              </w:rPr>
              <w:t>observing live or recorded Spanish</w:t>
            </w:r>
            <w:r w:rsidRPr="599EB3CB">
              <w:rPr>
                <w:i w:val="0"/>
                <w:color w:val="auto"/>
                <w:sz w:val="20"/>
                <w:szCs w:val="20"/>
              </w:rPr>
              <w:t xml:space="preserve"> </w:t>
            </w:r>
            <w:r w:rsidRPr="00705771">
              <w:rPr>
                <w:i w:val="0"/>
                <w:color w:val="auto"/>
                <w:sz w:val="20"/>
                <w:szCs w:val="20"/>
              </w:rPr>
              <w:t>language interactions in different contexts, and recognising that communication extends beyond spoken language, including body language, gestures, levels of politeness and tone</w:t>
            </w:r>
          </w:p>
          <w:p w:rsidRPr="00705771" w:rsidR="00705771" w:rsidRDefault="00705771" w14:paraId="1BDA16E9" w14:textId="3DEAE05F">
            <w:pPr>
              <w:numPr>
                <w:ilvl w:val="0"/>
                <w:numId w:val="58"/>
              </w:numPr>
              <w:spacing w:after="120" w:line="240" w:lineRule="auto"/>
              <w:ind w:left="388"/>
              <w:rPr>
                <w:color w:val="auto"/>
                <w:sz w:val="20"/>
                <w:szCs w:val="20"/>
                <w:lang w:val="en-US" w:eastAsia="zh-CN"/>
              </w:rPr>
            </w:pPr>
            <w:r w:rsidRPr="4EC0E999">
              <w:rPr>
                <w:i w:val="0"/>
                <w:color w:val="auto"/>
                <w:sz w:val="20"/>
                <w:szCs w:val="20"/>
                <w:lang w:val="en-US" w:eastAsia="zh-CN"/>
              </w:rPr>
              <w:t xml:space="preserve">noticing variations in language use based on the age, gender and social relationships of speakers and the context and purpose of interactions, for example, selecting appropriate greetings and terms of address for people of different ages or status, </w:t>
            </w:r>
            <w:r w:rsidRPr="4EC0E999">
              <w:rPr>
                <w:color w:val="auto"/>
                <w:sz w:val="20"/>
                <w:szCs w:val="20"/>
                <w:lang w:val="en-US" w:eastAsia="zh-CN"/>
              </w:rPr>
              <w:t>Hola, ¿</w:t>
            </w:r>
            <w:proofErr w:type="spellStart"/>
            <w:r w:rsidRPr="4EC0E999">
              <w:rPr>
                <w:color w:val="auto"/>
                <w:sz w:val="20"/>
                <w:szCs w:val="20"/>
                <w:lang w:val="en-US" w:eastAsia="zh-CN"/>
              </w:rPr>
              <w:t>qué</w:t>
            </w:r>
            <w:proofErr w:type="spellEnd"/>
            <w:r w:rsidRPr="4EC0E999">
              <w:rPr>
                <w:color w:val="auto"/>
                <w:sz w:val="20"/>
                <w:szCs w:val="20"/>
                <w:lang w:val="en-US" w:eastAsia="zh-CN"/>
              </w:rPr>
              <w:t xml:space="preserve"> </w:t>
            </w:r>
            <w:proofErr w:type="spellStart"/>
            <w:r w:rsidRPr="4EC0E999">
              <w:rPr>
                <w:color w:val="auto"/>
                <w:sz w:val="20"/>
                <w:szCs w:val="20"/>
                <w:lang w:val="en-US" w:eastAsia="zh-CN"/>
              </w:rPr>
              <w:t>tal</w:t>
            </w:r>
            <w:proofErr w:type="spellEnd"/>
            <w:r w:rsidRPr="4EC0E999" w:rsidR="75BA2D8F">
              <w:rPr>
                <w:color w:val="auto"/>
                <w:sz w:val="20"/>
                <w:szCs w:val="20"/>
                <w:lang w:val="en-US" w:eastAsia="zh-CN"/>
              </w:rPr>
              <w:t>,</w:t>
            </w:r>
            <w:r w:rsidRPr="4EC0E999">
              <w:rPr>
                <w:color w:val="auto"/>
                <w:sz w:val="20"/>
                <w:szCs w:val="20"/>
                <w:lang w:val="en-US" w:eastAsia="zh-CN"/>
              </w:rPr>
              <w:t xml:space="preserve"> Diana? </w:t>
            </w:r>
            <w:proofErr w:type="spellStart"/>
            <w:r w:rsidRPr="4EC0E999">
              <w:rPr>
                <w:color w:val="auto"/>
                <w:sz w:val="20"/>
                <w:szCs w:val="20"/>
                <w:lang w:val="en-US" w:eastAsia="zh-CN"/>
              </w:rPr>
              <w:t>Buenas</w:t>
            </w:r>
            <w:proofErr w:type="spellEnd"/>
            <w:r w:rsidRPr="4EC0E999">
              <w:rPr>
                <w:color w:val="auto"/>
                <w:sz w:val="20"/>
                <w:szCs w:val="20"/>
                <w:lang w:val="en-US" w:eastAsia="zh-CN"/>
              </w:rPr>
              <w:t xml:space="preserve"> </w:t>
            </w:r>
            <w:proofErr w:type="spellStart"/>
            <w:r w:rsidRPr="4EC0E999">
              <w:rPr>
                <w:color w:val="auto"/>
                <w:sz w:val="20"/>
                <w:szCs w:val="20"/>
                <w:lang w:val="en-US" w:eastAsia="zh-CN"/>
              </w:rPr>
              <w:t>tardes</w:t>
            </w:r>
            <w:proofErr w:type="spellEnd"/>
            <w:r w:rsidRPr="4EC0E999">
              <w:rPr>
                <w:color w:val="auto"/>
                <w:sz w:val="20"/>
                <w:szCs w:val="20"/>
                <w:lang w:val="en-US" w:eastAsia="zh-CN"/>
              </w:rPr>
              <w:t xml:space="preserve">, </w:t>
            </w:r>
            <w:proofErr w:type="spellStart"/>
            <w:r w:rsidRPr="4EC0E999">
              <w:rPr>
                <w:color w:val="auto"/>
                <w:sz w:val="20"/>
                <w:szCs w:val="20"/>
                <w:lang w:val="en-US" w:eastAsia="zh-CN"/>
              </w:rPr>
              <w:t>Señor</w:t>
            </w:r>
            <w:proofErr w:type="spellEnd"/>
            <w:r w:rsidRPr="4EC0E999">
              <w:rPr>
                <w:color w:val="auto"/>
                <w:sz w:val="20"/>
                <w:szCs w:val="20"/>
                <w:lang w:val="en-US" w:eastAsia="zh-CN"/>
              </w:rPr>
              <w:t xml:space="preserve"> Méndez, Diga, ¿</w:t>
            </w:r>
            <w:proofErr w:type="spellStart"/>
            <w:r w:rsidRPr="4EC0E999">
              <w:rPr>
                <w:color w:val="auto"/>
                <w:sz w:val="20"/>
                <w:szCs w:val="20"/>
                <w:lang w:val="en-US" w:eastAsia="zh-CN"/>
              </w:rPr>
              <w:t>quién</w:t>
            </w:r>
            <w:proofErr w:type="spellEnd"/>
            <w:r w:rsidRPr="4EC0E999">
              <w:rPr>
                <w:color w:val="auto"/>
                <w:sz w:val="20"/>
                <w:szCs w:val="20"/>
                <w:lang w:val="en-US" w:eastAsia="zh-CN"/>
              </w:rPr>
              <w:t xml:space="preserve"> llama? </w:t>
            </w:r>
          </w:p>
        </w:tc>
      </w:tr>
    </w:tbl>
    <w:p w:rsidR="000524CE" w:rsidRDefault="000524CE" w14:paraId="676F6DFB"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705771" w:rsidR="00705771" w:rsidTr="4EC0E999" w14:paraId="6EA83892" w14:textId="77777777">
        <w:tc>
          <w:tcPr>
            <w:tcW w:w="15126" w:type="dxa"/>
            <w:gridSpan w:val="2"/>
            <w:shd w:val="clear" w:color="auto" w:fill="E5F5FB" w:themeFill="accent2"/>
          </w:tcPr>
          <w:p w:rsidRPr="00705771" w:rsidR="00705771" w:rsidP="00705771" w:rsidRDefault="00705771" w14:paraId="577640FE" w14:textId="21CA42BF">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Creating text in Spanish</w:t>
            </w:r>
          </w:p>
        </w:tc>
      </w:tr>
      <w:tr w:rsidRPr="00705771" w:rsidR="00705771" w:rsidTr="4EC0E999" w14:paraId="38CC97DC" w14:textId="77777777">
        <w:trPr>
          <w:trHeight w:val="1521"/>
        </w:trPr>
        <w:tc>
          <w:tcPr>
            <w:tcW w:w="4673" w:type="dxa"/>
          </w:tcPr>
          <w:p w:rsidRPr="00705771" w:rsidR="00705771" w:rsidP="00705771" w:rsidRDefault="00705771" w14:paraId="468F333F" w14:textId="77777777">
            <w:pPr>
              <w:spacing w:after="120" w:line="240" w:lineRule="auto"/>
              <w:ind w:left="357" w:right="425"/>
              <w:rPr>
                <w:i w:val="0"/>
                <w:color w:val="auto"/>
                <w:sz w:val="20"/>
              </w:rPr>
            </w:pPr>
            <w:r w:rsidRPr="00705771">
              <w:rPr>
                <w:i w:val="0"/>
                <w:color w:val="auto"/>
                <w:sz w:val="20"/>
              </w:rPr>
              <w:t xml:space="preserve">create spoken, written and multimodal, informative and imaginative texts using appropriate vocabulary, expressions, grammatical structures, and some textual conventions </w:t>
            </w:r>
          </w:p>
          <w:p w:rsidRPr="00705771" w:rsidR="00705771" w:rsidP="00705771" w:rsidRDefault="00705771" w14:paraId="7EADDB9D" w14:textId="77777777">
            <w:pPr>
              <w:spacing w:after="120" w:line="240" w:lineRule="auto"/>
              <w:ind w:left="357" w:right="425"/>
              <w:rPr>
                <w:i w:val="0"/>
                <w:color w:val="auto"/>
                <w:sz w:val="20"/>
              </w:rPr>
            </w:pPr>
            <w:r w:rsidRPr="00705771">
              <w:rPr>
                <w:i w:val="0"/>
                <w:color w:val="auto"/>
                <w:sz w:val="20"/>
              </w:rPr>
              <w:t>AC9LS8EC06</w:t>
            </w:r>
          </w:p>
          <w:p w:rsidRPr="00705771" w:rsidR="00705771" w:rsidP="00705771" w:rsidRDefault="00705771" w14:paraId="6ECF0D2B" w14:textId="77777777">
            <w:pPr>
              <w:spacing w:after="120" w:line="240" w:lineRule="auto"/>
              <w:ind w:right="425"/>
              <w:rPr>
                <w:i w:val="0"/>
                <w:color w:val="auto"/>
                <w:sz w:val="20"/>
              </w:rPr>
            </w:pPr>
          </w:p>
          <w:p w:rsidRPr="00705771" w:rsidR="00705771" w:rsidP="00705771" w:rsidRDefault="00705771" w14:paraId="183923A2" w14:textId="77777777">
            <w:pPr>
              <w:spacing w:after="120" w:line="240" w:lineRule="auto"/>
              <w:ind w:left="357" w:right="425"/>
              <w:rPr>
                <w:i w:val="0"/>
                <w:color w:val="auto"/>
                <w:sz w:val="20"/>
              </w:rPr>
            </w:pPr>
          </w:p>
        </w:tc>
        <w:tc>
          <w:tcPr>
            <w:tcW w:w="10453" w:type="dxa"/>
          </w:tcPr>
          <w:p w:rsidRPr="00705771" w:rsidR="00705771" w:rsidRDefault="00705771" w14:paraId="6318BED0" w14:textId="77777777">
            <w:pPr>
              <w:numPr>
                <w:ilvl w:val="0"/>
                <w:numId w:val="59"/>
              </w:numPr>
              <w:spacing w:after="120" w:line="240" w:lineRule="auto"/>
              <w:ind w:left="388"/>
              <w:rPr>
                <w:i w:val="0"/>
                <w:color w:val="000000" w:themeColor="accent4"/>
                <w:sz w:val="20"/>
                <w:szCs w:val="20"/>
                <w:lang w:val="es-ES" w:eastAsia="zh-CN"/>
              </w:rPr>
            </w:pPr>
            <w:r w:rsidRPr="00705771">
              <w:rPr>
                <w:i w:val="0"/>
                <w:color w:val="000000" w:themeColor="accent4"/>
                <w:sz w:val="20"/>
                <w:szCs w:val="20"/>
                <w:lang w:val="en-US" w:eastAsia="zh-CN"/>
              </w:rPr>
              <w:t>preparing a presentation by following a format that includes a greeting, introduction and sequenced ideas, for example,</w:t>
            </w:r>
            <w:r w:rsidRPr="00705771">
              <w:rPr>
                <w:color w:val="000000" w:themeColor="accent4"/>
                <w:sz w:val="20"/>
                <w:szCs w:val="20"/>
                <w:lang w:val="en-US" w:eastAsia="zh-CN"/>
              </w:rPr>
              <w:t xml:space="preserve"> Buenos días. </w:t>
            </w:r>
            <w:r w:rsidRPr="00705771">
              <w:rPr>
                <w:color w:val="000000" w:themeColor="accent4"/>
                <w:sz w:val="20"/>
                <w:szCs w:val="20"/>
                <w:lang w:val="es-ES" w:eastAsia="zh-CN"/>
              </w:rPr>
              <w:t>Hoy voy a hablar de los koalas. Voy a compartir su descripción física, su dieta y dónde viven. Los koalas son animales muy simpáticos.</w:t>
            </w:r>
          </w:p>
          <w:p w:rsidRPr="00705771" w:rsidR="00705771" w:rsidRDefault="00705771" w14:paraId="475D1DE9" w14:textId="77777777">
            <w:pPr>
              <w:numPr>
                <w:ilvl w:val="0"/>
                <w:numId w:val="59"/>
              </w:numPr>
              <w:spacing w:after="120" w:line="240" w:lineRule="auto"/>
              <w:ind w:left="388"/>
              <w:rPr>
                <w:i w:val="0"/>
                <w:color w:val="000000" w:themeColor="accent4"/>
                <w:sz w:val="20"/>
                <w:szCs w:val="20"/>
              </w:rPr>
            </w:pPr>
            <w:r w:rsidRPr="00705771">
              <w:rPr>
                <w:i w:val="0"/>
                <w:color w:val="000000" w:themeColor="accent4"/>
                <w:sz w:val="20"/>
                <w:szCs w:val="20"/>
              </w:rPr>
              <w:t xml:space="preserve">composing and performing a role-play based on a real or imagined scenario, for example, meeting a new student, </w:t>
            </w:r>
            <w:r w:rsidRPr="00705771">
              <w:rPr>
                <w:color w:val="000000" w:themeColor="accent4"/>
                <w:sz w:val="20"/>
                <w:szCs w:val="20"/>
              </w:rPr>
              <w:t>¿</w:t>
            </w:r>
            <w:proofErr w:type="spellStart"/>
            <w:r w:rsidRPr="00705771">
              <w:rPr>
                <w:color w:val="000000" w:themeColor="accent4"/>
                <w:sz w:val="20"/>
                <w:szCs w:val="20"/>
              </w:rPr>
              <w:t>cuál</w:t>
            </w:r>
            <w:proofErr w:type="spellEnd"/>
            <w:r w:rsidRPr="00705771">
              <w:rPr>
                <w:color w:val="000000" w:themeColor="accent4"/>
                <w:sz w:val="20"/>
                <w:szCs w:val="20"/>
              </w:rPr>
              <w:t xml:space="preserve"> es </w:t>
            </w:r>
            <w:proofErr w:type="spellStart"/>
            <w:r w:rsidRPr="00705771">
              <w:rPr>
                <w:color w:val="000000" w:themeColor="accent4"/>
                <w:sz w:val="20"/>
                <w:szCs w:val="20"/>
              </w:rPr>
              <w:t>tu</w:t>
            </w:r>
            <w:proofErr w:type="spellEnd"/>
            <w:r w:rsidRPr="00705771">
              <w:rPr>
                <w:color w:val="000000" w:themeColor="accent4"/>
                <w:sz w:val="20"/>
                <w:szCs w:val="20"/>
              </w:rPr>
              <w:t xml:space="preserve"> </w:t>
            </w:r>
            <w:proofErr w:type="spellStart"/>
            <w:r w:rsidRPr="00705771">
              <w:rPr>
                <w:color w:val="000000" w:themeColor="accent4"/>
                <w:sz w:val="20"/>
                <w:szCs w:val="20"/>
              </w:rPr>
              <w:t>asignatura</w:t>
            </w:r>
            <w:proofErr w:type="spellEnd"/>
            <w:r w:rsidRPr="00705771">
              <w:rPr>
                <w:color w:val="000000" w:themeColor="accent4"/>
                <w:sz w:val="20"/>
                <w:szCs w:val="20"/>
              </w:rPr>
              <w:t xml:space="preserve"> </w:t>
            </w:r>
            <w:proofErr w:type="spellStart"/>
            <w:r w:rsidRPr="00705771">
              <w:rPr>
                <w:color w:val="000000" w:themeColor="accent4"/>
                <w:sz w:val="20"/>
                <w:szCs w:val="20"/>
              </w:rPr>
              <w:t>favorita</w:t>
            </w:r>
            <w:proofErr w:type="spellEnd"/>
            <w:r w:rsidRPr="00705771">
              <w:rPr>
                <w:color w:val="000000" w:themeColor="accent4"/>
                <w:sz w:val="20"/>
                <w:szCs w:val="20"/>
              </w:rPr>
              <w:t>?</w:t>
            </w:r>
            <w:r w:rsidRPr="00705771">
              <w:rPr>
                <w:i w:val="0"/>
                <w:color w:val="000000" w:themeColor="accent4"/>
                <w:sz w:val="20"/>
                <w:szCs w:val="20"/>
              </w:rPr>
              <w:t xml:space="preserve"> or going to the shops, </w:t>
            </w:r>
            <w:r w:rsidRPr="00705771">
              <w:rPr>
                <w:color w:val="000000" w:themeColor="accent4"/>
                <w:sz w:val="20"/>
                <w:szCs w:val="20"/>
              </w:rPr>
              <w:t>¿</w:t>
            </w:r>
            <w:proofErr w:type="spellStart"/>
            <w:r w:rsidRPr="00705771">
              <w:rPr>
                <w:color w:val="000000" w:themeColor="accent4"/>
                <w:sz w:val="20"/>
                <w:szCs w:val="20"/>
              </w:rPr>
              <w:t>dónde</w:t>
            </w:r>
            <w:proofErr w:type="spellEnd"/>
            <w:r w:rsidRPr="00705771">
              <w:rPr>
                <w:color w:val="000000" w:themeColor="accent4"/>
                <w:sz w:val="20"/>
                <w:szCs w:val="20"/>
              </w:rPr>
              <w:t xml:space="preserve"> </w:t>
            </w:r>
            <w:proofErr w:type="spellStart"/>
            <w:r w:rsidRPr="00705771">
              <w:rPr>
                <w:color w:val="000000" w:themeColor="accent4"/>
                <w:sz w:val="20"/>
                <w:szCs w:val="20"/>
              </w:rPr>
              <w:t>está</w:t>
            </w:r>
            <w:proofErr w:type="spellEnd"/>
            <w:r w:rsidRPr="00705771">
              <w:rPr>
                <w:color w:val="000000" w:themeColor="accent4"/>
                <w:sz w:val="20"/>
                <w:szCs w:val="20"/>
              </w:rPr>
              <w:t xml:space="preserve"> la </w:t>
            </w:r>
            <w:proofErr w:type="spellStart"/>
            <w:r w:rsidRPr="00705771">
              <w:rPr>
                <w:color w:val="000000" w:themeColor="accent4"/>
                <w:sz w:val="20"/>
                <w:szCs w:val="20"/>
              </w:rPr>
              <w:t>panadería</w:t>
            </w:r>
            <w:proofErr w:type="spellEnd"/>
            <w:r w:rsidRPr="00705771">
              <w:rPr>
                <w:color w:val="000000" w:themeColor="accent4"/>
                <w:sz w:val="20"/>
                <w:szCs w:val="20"/>
              </w:rPr>
              <w:t xml:space="preserve">? </w:t>
            </w:r>
          </w:p>
          <w:p w:rsidRPr="00783C9C" w:rsidR="00705771" w:rsidRDefault="00705771" w14:paraId="5A514025" w14:textId="7625F59F">
            <w:pPr>
              <w:numPr>
                <w:ilvl w:val="0"/>
                <w:numId w:val="59"/>
              </w:numPr>
              <w:spacing w:after="120" w:line="240" w:lineRule="auto"/>
              <w:ind w:left="388"/>
              <w:rPr>
                <w:i w:val="0"/>
                <w:color w:val="000000" w:themeColor="accent4"/>
                <w:sz w:val="20"/>
                <w:szCs w:val="20"/>
              </w:rPr>
            </w:pPr>
            <w:r w:rsidRPr="00705771">
              <w:rPr>
                <w:i w:val="0"/>
                <w:color w:val="000000" w:themeColor="accent4"/>
                <w:sz w:val="20"/>
                <w:szCs w:val="20"/>
              </w:rPr>
              <w:t xml:space="preserve">producing informative texts that combine print, digital or visual elements for specific audiences, for example, </w:t>
            </w:r>
            <w:r w:rsidRPr="599EB3CB">
              <w:rPr>
                <w:i w:val="0"/>
                <w:color w:val="000000" w:themeColor="accent4"/>
                <w:sz w:val="20"/>
                <w:szCs w:val="20"/>
              </w:rPr>
              <w:t xml:space="preserve">creating </w:t>
            </w:r>
            <w:r w:rsidRPr="00705771">
              <w:rPr>
                <w:i w:val="0"/>
                <w:color w:val="000000" w:themeColor="accent4"/>
                <w:sz w:val="20"/>
                <w:szCs w:val="20"/>
              </w:rPr>
              <w:t xml:space="preserve">a brochure or video about their school or community for a Spanish-speaking audience, </w:t>
            </w:r>
            <w:r w:rsidRPr="00705771">
              <w:rPr>
                <w:color w:val="000000" w:themeColor="accent4"/>
                <w:sz w:val="20"/>
                <w:szCs w:val="20"/>
              </w:rPr>
              <w:t xml:space="preserve">Esta es la </w:t>
            </w:r>
            <w:proofErr w:type="spellStart"/>
            <w:r w:rsidRPr="00705771">
              <w:rPr>
                <w:color w:val="000000" w:themeColor="accent4"/>
                <w:sz w:val="20"/>
                <w:szCs w:val="20"/>
              </w:rPr>
              <w:t>biblioteca</w:t>
            </w:r>
            <w:proofErr w:type="spellEnd"/>
            <w:r w:rsidRPr="00705771">
              <w:rPr>
                <w:color w:val="000000" w:themeColor="accent4"/>
                <w:sz w:val="20"/>
                <w:szCs w:val="20"/>
              </w:rPr>
              <w:t xml:space="preserve"> </w:t>
            </w:r>
            <w:proofErr w:type="spellStart"/>
            <w:r w:rsidRPr="00705771">
              <w:rPr>
                <w:color w:val="000000" w:themeColor="accent4"/>
                <w:sz w:val="20"/>
                <w:szCs w:val="20"/>
              </w:rPr>
              <w:t>donde</w:t>
            </w:r>
            <w:proofErr w:type="spellEnd"/>
            <w:r w:rsidRPr="00705771">
              <w:rPr>
                <w:color w:val="000000" w:themeColor="accent4"/>
                <w:sz w:val="20"/>
                <w:szCs w:val="20"/>
              </w:rPr>
              <w:t xml:space="preserve"> hay </w:t>
            </w:r>
            <w:proofErr w:type="spellStart"/>
            <w:r w:rsidRPr="00705771">
              <w:rPr>
                <w:color w:val="000000" w:themeColor="accent4"/>
                <w:sz w:val="20"/>
                <w:szCs w:val="20"/>
              </w:rPr>
              <w:t>libros</w:t>
            </w:r>
            <w:proofErr w:type="spellEnd"/>
            <w:r w:rsidRPr="00705771">
              <w:rPr>
                <w:i w:val="0"/>
                <w:color w:val="000000" w:themeColor="accent4"/>
                <w:sz w:val="20"/>
                <w:szCs w:val="20"/>
              </w:rPr>
              <w:t>; a digital personal profile for class peers,</w:t>
            </w:r>
            <w:r w:rsidR="000B400D">
              <w:rPr>
                <w:i w:val="0"/>
                <w:color w:val="000000" w:themeColor="accent4"/>
                <w:sz w:val="20"/>
                <w:szCs w:val="20"/>
              </w:rPr>
              <w:t xml:space="preserve"> </w:t>
            </w:r>
            <w:r w:rsidRPr="00705771">
              <w:rPr>
                <w:color w:val="000000" w:themeColor="accent4"/>
                <w:sz w:val="20"/>
                <w:szCs w:val="20"/>
              </w:rPr>
              <w:t xml:space="preserve">Mi </w:t>
            </w:r>
            <w:proofErr w:type="spellStart"/>
            <w:r w:rsidRPr="00705771">
              <w:rPr>
                <w:color w:val="000000" w:themeColor="accent4"/>
                <w:sz w:val="20"/>
                <w:szCs w:val="20"/>
              </w:rPr>
              <w:t>música</w:t>
            </w:r>
            <w:proofErr w:type="spellEnd"/>
            <w:r w:rsidRPr="00705771">
              <w:rPr>
                <w:color w:val="000000" w:themeColor="accent4"/>
                <w:sz w:val="20"/>
                <w:szCs w:val="20"/>
              </w:rPr>
              <w:t xml:space="preserve"> </w:t>
            </w:r>
            <w:proofErr w:type="spellStart"/>
            <w:r w:rsidRPr="00705771">
              <w:rPr>
                <w:color w:val="000000" w:themeColor="accent4"/>
                <w:sz w:val="20"/>
                <w:szCs w:val="20"/>
              </w:rPr>
              <w:t>favorita</w:t>
            </w:r>
            <w:proofErr w:type="spellEnd"/>
            <w:r w:rsidRPr="00705771">
              <w:rPr>
                <w:color w:val="000000" w:themeColor="accent4"/>
                <w:sz w:val="20"/>
                <w:szCs w:val="20"/>
              </w:rPr>
              <w:t xml:space="preserve"> es </w:t>
            </w:r>
            <w:proofErr w:type="spellStart"/>
            <w:r w:rsidRPr="00705771">
              <w:rPr>
                <w:color w:val="000000" w:themeColor="accent4"/>
                <w:sz w:val="20"/>
                <w:szCs w:val="20"/>
              </w:rPr>
              <w:t>el</w:t>
            </w:r>
            <w:proofErr w:type="spellEnd"/>
            <w:r w:rsidRPr="00705771">
              <w:rPr>
                <w:color w:val="000000" w:themeColor="accent4"/>
                <w:sz w:val="20"/>
                <w:szCs w:val="20"/>
              </w:rPr>
              <w:t xml:space="preserve"> rock; </w:t>
            </w:r>
            <w:r w:rsidRPr="599EB3CB">
              <w:rPr>
                <w:i w:val="0"/>
                <w:color w:val="000000" w:themeColor="accent4"/>
                <w:sz w:val="20"/>
                <w:szCs w:val="20"/>
              </w:rPr>
              <w:t xml:space="preserve">or a </w:t>
            </w:r>
            <w:r w:rsidRPr="00705771">
              <w:rPr>
                <w:i w:val="0"/>
                <w:color w:val="000000" w:themeColor="accent4"/>
                <w:sz w:val="20"/>
                <w:szCs w:val="20"/>
              </w:rPr>
              <w:t xml:space="preserve">presentation of their dream home, </w:t>
            </w:r>
            <w:r w:rsidRPr="00705771">
              <w:rPr>
                <w:color w:val="000000" w:themeColor="accent4"/>
                <w:sz w:val="20"/>
                <w:szCs w:val="20"/>
              </w:rPr>
              <w:t>Mi casa ideal es/</w:t>
            </w:r>
            <w:proofErr w:type="spellStart"/>
            <w:r w:rsidRPr="00705771">
              <w:rPr>
                <w:color w:val="000000" w:themeColor="accent4"/>
                <w:sz w:val="20"/>
                <w:szCs w:val="20"/>
              </w:rPr>
              <w:t>está</w:t>
            </w:r>
            <w:proofErr w:type="spellEnd"/>
            <w:r w:rsidRPr="599EB3CB">
              <w:rPr>
                <w:color w:val="000000" w:themeColor="accent4"/>
                <w:sz w:val="20"/>
                <w:szCs w:val="20"/>
              </w:rPr>
              <w:t xml:space="preserve"> </w:t>
            </w:r>
            <w:r w:rsidRPr="00705771">
              <w:rPr>
                <w:color w:val="000000" w:themeColor="accent4"/>
                <w:sz w:val="20"/>
                <w:szCs w:val="20"/>
              </w:rPr>
              <w:t>…</w:t>
            </w:r>
          </w:p>
          <w:p w:rsidRPr="000102DF" w:rsidR="000102DF" w:rsidRDefault="000102DF" w14:paraId="565EB5D7" w14:textId="68BA06BD">
            <w:pPr>
              <w:numPr>
                <w:ilvl w:val="0"/>
                <w:numId w:val="59"/>
              </w:numPr>
              <w:spacing w:after="120" w:line="240" w:lineRule="auto"/>
              <w:ind w:left="388"/>
              <w:rPr>
                <w:color w:val="000000" w:themeColor="accent4"/>
                <w:sz w:val="20"/>
                <w:szCs w:val="20"/>
              </w:rPr>
            </w:pPr>
            <w:r w:rsidRPr="000102DF">
              <w:rPr>
                <w:i w:val="0"/>
                <w:color w:val="000000"/>
                <w:sz w:val="20"/>
                <w:szCs w:val="20"/>
                <w:shd w:val="clear" w:color="auto" w:fill="FFFFFF"/>
              </w:rPr>
              <w:t xml:space="preserve">creating a print or digital poster in </w:t>
            </w:r>
            <w:r>
              <w:rPr>
                <w:i w:val="0"/>
                <w:color w:val="000000"/>
                <w:sz w:val="20"/>
                <w:szCs w:val="20"/>
                <w:shd w:val="clear" w:color="auto" w:fill="FFFFFF"/>
              </w:rPr>
              <w:t xml:space="preserve">Spanish </w:t>
            </w:r>
            <w:r w:rsidRPr="000102DF">
              <w:rPr>
                <w:i w:val="0"/>
                <w:color w:val="000000"/>
                <w:sz w:val="20"/>
                <w:szCs w:val="20"/>
                <w:shd w:val="clear" w:color="auto" w:fill="FFFFFF"/>
              </w:rPr>
              <w:t xml:space="preserve">to promote travel to a significant cultural location on a First Nations Country/Place, including what to see and </w:t>
            </w:r>
            <w:proofErr w:type="gramStart"/>
            <w:r w:rsidRPr="000102DF">
              <w:rPr>
                <w:i w:val="0"/>
                <w:color w:val="000000"/>
                <w:sz w:val="20"/>
                <w:szCs w:val="20"/>
                <w:shd w:val="clear" w:color="auto" w:fill="FFFFFF"/>
              </w:rPr>
              <w:t>do</w:t>
            </w:r>
            <w:proofErr w:type="gramEnd"/>
            <w:r w:rsidRPr="000102DF">
              <w:rPr>
                <w:i w:val="0"/>
                <w:color w:val="000000"/>
                <w:sz w:val="20"/>
                <w:szCs w:val="20"/>
                <w:shd w:val="clear" w:color="auto" w:fill="FFFFFF"/>
              </w:rPr>
              <w:t xml:space="preserve"> </w:t>
            </w:r>
          </w:p>
          <w:p w:rsidRPr="00705771" w:rsidR="00705771" w:rsidRDefault="00705771" w14:paraId="7A16B6BC" w14:textId="70C87C8A">
            <w:pPr>
              <w:numPr>
                <w:ilvl w:val="0"/>
                <w:numId w:val="59"/>
              </w:numPr>
              <w:spacing w:after="120" w:line="240" w:lineRule="auto"/>
              <w:ind w:left="388"/>
              <w:rPr>
                <w:color w:val="000000" w:themeColor="accent4"/>
                <w:sz w:val="20"/>
                <w:szCs w:val="20"/>
              </w:rPr>
            </w:pPr>
            <w:r w:rsidRPr="4EC0E999">
              <w:rPr>
                <w:i w:val="0"/>
                <w:color w:val="000000" w:themeColor="accent4"/>
                <w:sz w:val="20"/>
                <w:szCs w:val="20"/>
              </w:rPr>
              <w:t xml:space="preserve">creating resources such as posters or displays to create awareness of relevant issues, for example, the environment, </w:t>
            </w:r>
            <w:r w:rsidRPr="4EC0E999">
              <w:rPr>
                <w:color w:val="000000" w:themeColor="accent4"/>
                <w:sz w:val="20"/>
                <w:szCs w:val="20"/>
              </w:rPr>
              <w:t xml:space="preserve">la </w:t>
            </w:r>
            <w:proofErr w:type="spellStart"/>
            <w:r w:rsidRPr="4EC0E999">
              <w:rPr>
                <w:color w:val="000000" w:themeColor="accent4"/>
                <w:sz w:val="20"/>
                <w:szCs w:val="20"/>
              </w:rPr>
              <w:t>basura</w:t>
            </w:r>
            <w:proofErr w:type="spellEnd"/>
            <w:r w:rsidRPr="4EC0E999">
              <w:rPr>
                <w:color w:val="000000" w:themeColor="accent4"/>
                <w:sz w:val="20"/>
                <w:szCs w:val="20"/>
              </w:rPr>
              <w:t xml:space="preserve"> a la papelera</w:t>
            </w:r>
            <w:r w:rsidRPr="4EC0E999">
              <w:rPr>
                <w:i w:val="0"/>
                <w:color w:val="000000" w:themeColor="accent4"/>
                <w:sz w:val="20"/>
                <w:szCs w:val="20"/>
              </w:rPr>
              <w:t xml:space="preserve">; use of technology, </w:t>
            </w:r>
            <w:proofErr w:type="spellStart"/>
            <w:r w:rsidRPr="4EC0E999">
              <w:rPr>
                <w:color w:val="000000" w:themeColor="accent4"/>
                <w:sz w:val="20"/>
                <w:szCs w:val="20"/>
              </w:rPr>
              <w:t>respeta</w:t>
            </w:r>
            <w:proofErr w:type="spellEnd"/>
            <w:r w:rsidRPr="4EC0E999">
              <w:rPr>
                <w:color w:val="000000" w:themeColor="accent4"/>
                <w:sz w:val="20"/>
                <w:szCs w:val="20"/>
              </w:rPr>
              <w:t xml:space="preserve"> online</w:t>
            </w:r>
            <w:r w:rsidRPr="4EC0E999" w:rsidR="79F80288">
              <w:rPr>
                <w:color w:val="000000" w:themeColor="accent4"/>
                <w:sz w:val="20"/>
                <w:szCs w:val="20"/>
              </w:rPr>
              <w:t>/</w:t>
            </w:r>
            <w:proofErr w:type="spellStart"/>
            <w:r w:rsidRPr="4EC0E999" w:rsidR="79F80288">
              <w:rPr>
                <w:color w:val="000000" w:themeColor="accent4"/>
                <w:sz w:val="20"/>
                <w:szCs w:val="20"/>
              </w:rPr>
              <w:t>en</w:t>
            </w:r>
            <w:proofErr w:type="spellEnd"/>
            <w:r w:rsidRPr="4EC0E999" w:rsidR="79F80288">
              <w:rPr>
                <w:color w:val="000000" w:themeColor="accent4"/>
                <w:sz w:val="20"/>
                <w:szCs w:val="20"/>
              </w:rPr>
              <w:t xml:space="preserve"> </w:t>
            </w:r>
            <w:proofErr w:type="spellStart"/>
            <w:r w:rsidRPr="4EC0E999" w:rsidR="79F80288">
              <w:rPr>
                <w:color w:val="000000" w:themeColor="accent4"/>
                <w:sz w:val="20"/>
                <w:szCs w:val="20"/>
              </w:rPr>
              <w:t>línea</w:t>
            </w:r>
            <w:proofErr w:type="spellEnd"/>
            <w:r w:rsidRPr="4EC0E999">
              <w:rPr>
                <w:color w:val="000000" w:themeColor="accent4"/>
                <w:sz w:val="20"/>
                <w:szCs w:val="20"/>
              </w:rPr>
              <w:t>;</w:t>
            </w:r>
            <w:r w:rsidRPr="4EC0E999">
              <w:rPr>
                <w:i w:val="0"/>
                <w:color w:val="000000" w:themeColor="accent4"/>
                <w:sz w:val="20"/>
                <w:szCs w:val="20"/>
              </w:rPr>
              <w:t xml:space="preserve"> and school etiquette, </w:t>
            </w:r>
            <w:proofErr w:type="spellStart"/>
            <w:r w:rsidRPr="4EC0E999">
              <w:rPr>
                <w:color w:val="000000" w:themeColor="accent4"/>
                <w:sz w:val="20"/>
                <w:szCs w:val="20"/>
              </w:rPr>
              <w:t>camina</w:t>
            </w:r>
            <w:proofErr w:type="spellEnd"/>
            <w:r w:rsidRPr="4EC0E999">
              <w:rPr>
                <w:color w:val="000000" w:themeColor="accent4"/>
                <w:sz w:val="20"/>
                <w:szCs w:val="20"/>
              </w:rPr>
              <w:t xml:space="preserve"> </w:t>
            </w:r>
            <w:proofErr w:type="spellStart"/>
            <w:r w:rsidRPr="4EC0E999">
              <w:rPr>
                <w:color w:val="000000" w:themeColor="accent4"/>
                <w:sz w:val="20"/>
                <w:szCs w:val="20"/>
              </w:rPr>
              <w:t>por</w:t>
            </w:r>
            <w:proofErr w:type="spellEnd"/>
            <w:r w:rsidRPr="4EC0E999">
              <w:rPr>
                <w:color w:val="000000" w:themeColor="accent4"/>
                <w:sz w:val="20"/>
                <w:szCs w:val="20"/>
              </w:rPr>
              <w:t xml:space="preserve"> la </w:t>
            </w:r>
            <w:proofErr w:type="spellStart"/>
            <w:proofErr w:type="gramStart"/>
            <w:r w:rsidRPr="4EC0E999">
              <w:rPr>
                <w:color w:val="000000" w:themeColor="accent4"/>
                <w:sz w:val="20"/>
                <w:szCs w:val="20"/>
              </w:rPr>
              <w:t>izquierda</w:t>
            </w:r>
            <w:proofErr w:type="spellEnd"/>
            <w:proofErr w:type="gramEnd"/>
          </w:p>
          <w:p w:rsidRPr="00705771" w:rsidR="00705771" w:rsidRDefault="00705771" w14:paraId="546D4EB2" w14:textId="677D0673">
            <w:pPr>
              <w:numPr>
                <w:ilvl w:val="0"/>
                <w:numId w:val="59"/>
              </w:numPr>
              <w:spacing w:after="120" w:line="240" w:lineRule="auto"/>
              <w:ind w:left="388"/>
              <w:rPr>
                <w:i w:val="0"/>
                <w:color w:val="000000" w:themeColor="accent4"/>
                <w:sz w:val="20"/>
                <w:szCs w:val="20"/>
                <w:lang w:val="fr-FR" w:eastAsia="zh-CN"/>
              </w:rPr>
            </w:pPr>
            <w:r w:rsidRPr="00705771">
              <w:rPr>
                <w:i w:val="0"/>
                <w:color w:val="000000" w:themeColor="accent4"/>
                <w:sz w:val="20"/>
                <w:szCs w:val="20"/>
                <w:lang w:val="en-US" w:eastAsia="zh-CN"/>
              </w:rPr>
              <w:t xml:space="preserve">writing a story by composing captions for a sequence of pictures or images, for example, </w:t>
            </w:r>
            <w:r w:rsidRPr="00705771">
              <w:rPr>
                <w:color w:val="000000" w:themeColor="accent4"/>
                <w:sz w:val="20"/>
                <w:szCs w:val="20"/>
                <w:lang w:val="en-US" w:eastAsia="zh-CN"/>
              </w:rPr>
              <w:t xml:space="preserve">Hay </w:t>
            </w:r>
            <w:proofErr w:type="spellStart"/>
            <w:r w:rsidRPr="00705771">
              <w:rPr>
                <w:color w:val="000000" w:themeColor="accent4"/>
                <w:sz w:val="20"/>
                <w:szCs w:val="20"/>
                <w:lang w:val="en-US" w:eastAsia="zh-CN"/>
              </w:rPr>
              <w:t>una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familia</w:t>
            </w:r>
            <w:proofErr w:type="spellEnd"/>
            <w:r w:rsidRPr="00705771">
              <w:rPr>
                <w:color w:val="000000" w:themeColor="accent4"/>
                <w:sz w:val="20"/>
                <w:szCs w:val="20"/>
                <w:lang w:val="en-US" w:eastAsia="zh-CN"/>
              </w:rPr>
              <w:t>.</w:t>
            </w:r>
            <w:r w:rsidRPr="00705771">
              <w:rPr>
                <w:i w:val="0"/>
                <w:color w:val="000000" w:themeColor="accent4"/>
                <w:sz w:val="20"/>
                <w:szCs w:val="20"/>
                <w:lang w:val="en-US" w:eastAsia="zh-CN"/>
              </w:rPr>
              <w:t xml:space="preserve"> </w:t>
            </w:r>
            <w:r w:rsidRPr="00705771">
              <w:rPr>
                <w:color w:val="000000" w:themeColor="accent4"/>
                <w:sz w:val="20"/>
                <w:szCs w:val="20"/>
                <w:lang w:val="fr-FR" w:eastAsia="zh-CN"/>
              </w:rPr>
              <w:t xml:space="preserve">La </w:t>
            </w:r>
            <w:proofErr w:type="spellStart"/>
            <w:r w:rsidRPr="00705771">
              <w:rPr>
                <w:color w:val="000000" w:themeColor="accent4"/>
                <w:sz w:val="20"/>
                <w:szCs w:val="20"/>
                <w:lang w:val="fr-FR" w:eastAsia="zh-CN"/>
              </w:rPr>
              <w:t>familia</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está</w:t>
            </w:r>
            <w:proofErr w:type="spellEnd"/>
            <w:r w:rsidRPr="00705771">
              <w:rPr>
                <w:color w:val="000000" w:themeColor="accent4"/>
                <w:sz w:val="20"/>
                <w:szCs w:val="20"/>
                <w:lang w:val="fr-FR" w:eastAsia="zh-CN"/>
              </w:rPr>
              <w:t xml:space="preserve"> en el parque.</w:t>
            </w:r>
            <w:r w:rsidRPr="00705771">
              <w:rPr>
                <w:i w:val="0"/>
                <w:color w:val="000000" w:themeColor="accent4"/>
                <w:sz w:val="20"/>
                <w:szCs w:val="20"/>
                <w:lang w:val="fr-FR" w:eastAsia="zh-CN"/>
              </w:rPr>
              <w:t xml:space="preserve"> </w:t>
            </w:r>
            <w:r w:rsidRPr="00705771">
              <w:rPr>
                <w:color w:val="000000" w:themeColor="accent4"/>
                <w:sz w:val="20"/>
                <w:szCs w:val="20"/>
                <w:lang w:val="fr-FR" w:eastAsia="zh-CN"/>
              </w:rPr>
              <w:t xml:space="preserve">El parque </w:t>
            </w:r>
            <w:proofErr w:type="spellStart"/>
            <w:r w:rsidRPr="00705771">
              <w:rPr>
                <w:color w:val="000000" w:themeColor="accent4"/>
                <w:sz w:val="20"/>
                <w:szCs w:val="20"/>
                <w:lang w:val="fr-FR" w:eastAsia="zh-CN"/>
              </w:rPr>
              <w:t>tiene</w:t>
            </w:r>
            <w:proofErr w:type="spellEnd"/>
            <w:r w:rsidRPr="00705771">
              <w:rPr>
                <w:color w:val="000000" w:themeColor="accent4"/>
                <w:sz w:val="20"/>
                <w:szCs w:val="20"/>
                <w:lang w:val="fr-FR" w:eastAsia="zh-CN"/>
              </w:rPr>
              <w:t xml:space="preserve"> un </w:t>
            </w:r>
            <w:proofErr w:type="spellStart"/>
            <w:r w:rsidRPr="00705771">
              <w:rPr>
                <w:color w:val="000000" w:themeColor="accent4"/>
                <w:sz w:val="20"/>
                <w:szCs w:val="20"/>
                <w:lang w:val="fr-FR" w:eastAsia="zh-CN"/>
              </w:rPr>
              <w:t>lago</w:t>
            </w:r>
            <w:proofErr w:type="spellEnd"/>
            <w:r w:rsidRPr="00705771">
              <w:rPr>
                <w:color w:val="000000" w:themeColor="accent4"/>
                <w:sz w:val="20"/>
                <w:szCs w:val="20"/>
                <w:lang w:val="fr-FR" w:eastAsia="zh-CN"/>
              </w:rPr>
              <w:t xml:space="preserve"> con </w:t>
            </w:r>
            <w:proofErr w:type="spellStart"/>
            <w:r w:rsidRPr="00705771">
              <w:rPr>
                <w:color w:val="000000" w:themeColor="accent4"/>
                <w:sz w:val="20"/>
                <w:szCs w:val="20"/>
                <w:lang w:val="fr-FR" w:eastAsia="zh-CN"/>
              </w:rPr>
              <w:t>patos</w:t>
            </w:r>
            <w:proofErr w:type="spellEnd"/>
            <w:r w:rsidRPr="599EB3CB">
              <w:rPr>
                <w:color w:val="000000" w:themeColor="accent4"/>
                <w:sz w:val="20"/>
                <w:szCs w:val="20"/>
                <w:lang w:val="fr-FR" w:eastAsia="zh-CN"/>
              </w:rPr>
              <w:t xml:space="preserve"> </w:t>
            </w:r>
            <w:r w:rsidRPr="00705771">
              <w:rPr>
                <w:color w:val="000000" w:themeColor="accent4"/>
                <w:sz w:val="20"/>
                <w:szCs w:val="20"/>
                <w:lang w:val="fr-FR" w:eastAsia="zh-CN"/>
              </w:rPr>
              <w:t>…</w:t>
            </w:r>
          </w:p>
          <w:p w:rsidRPr="00705771" w:rsidR="00705771" w:rsidRDefault="00705771" w14:paraId="048E9520" w14:textId="0B035F93">
            <w:pPr>
              <w:numPr>
                <w:ilvl w:val="0"/>
                <w:numId w:val="59"/>
              </w:numPr>
              <w:spacing w:after="120" w:line="240" w:lineRule="auto"/>
              <w:ind w:left="388"/>
              <w:rPr>
                <w:i w:val="0"/>
                <w:color w:val="000000" w:themeColor="accent4"/>
                <w:sz w:val="20"/>
                <w:szCs w:val="20"/>
              </w:rPr>
            </w:pPr>
            <w:r w:rsidRPr="00705771">
              <w:rPr>
                <w:i w:val="0"/>
                <w:color w:val="000000" w:themeColor="accent4"/>
                <w:sz w:val="20"/>
                <w:szCs w:val="20"/>
              </w:rPr>
              <w:t xml:space="preserve">creating characters, situations or events in a range of texts designed to entertain others, such as a short narrative, digital photo story, comic strip, or a page of a </w:t>
            </w:r>
            <w:r w:rsidRPr="599EB3CB">
              <w:rPr>
                <w:i w:val="0"/>
                <w:color w:val="000000" w:themeColor="accent4"/>
                <w:sz w:val="20"/>
                <w:szCs w:val="20"/>
              </w:rPr>
              <w:t>big book</w:t>
            </w:r>
            <w:r w:rsidRPr="00705771">
              <w:rPr>
                <w:i w:val="0"/>
                <w:color w:val="000000" w:themeColor="accent4"/>
                <w:sz w:val="20"/>
                <w:szCs w:val="20"/>
              </w:rPr>
              <w:t xml:space="preserve"> for younger students, for example,</w:t>
            </w:r>
            <w:r w:rsidRPr="00705771">
              <w:rPr>
                <w:color w:val="000000" w:themeColor="accent4"/>
                <w:sz w:val="20"/>
                <w:szCs w:val="20"/>
              </w:rPr>
              <w:t xml:space="preserve"> Mi </w:t>
            </w:r>
            <w:proofErr w:type="spellStart"/>
            <w:r w:rsidRPr="00705771">
              <w:rPr>
                <w:color w:val="000000" w:themeColor="accent4"/>
                <w:sz w:val="20"/>
                <w:szCs w:val="20"/>
              </w:rPr>
              <w:t>monstruo</w:t>
            </w:r>
            <w:proofErr w:type="spellEnd"/>
            <w:r w:rsidRPr="00705771">
              <w:rPr>
                <w:color w:val="000000" w:themeColor="accent4"/>
                <w:sz w:val="20"/>
                <w:szCs w:val="20"/>
              </w:rPr>
              <w:t xml:space="preserve"> </w:t>
            </w:r>
            <w:proofErr w:type="spellStart"/>
            <w:r w:rsidRPr="00705771">
              <w:rPr>
                <w:color w:val="000000" w:themeColor="accent4"/>
                <w:sz w:val="20"/>
                <w:szCs w:val="20"/>
              </w:rPr>
              <w:t>vive</w:t>
            </w:r>
            <w:proofErr w:type="spellEnd"/>
            <w:r w:rsidRPr="00705771">
              <w:rPr>
                <w:color w:val="000000" w:themeColor="accent4"/>
                <w:sz w:val="20"/>
                <w:szCs w:val="20"/>
              </w:rPr>
              <w:t xml:space="preserve"> </w:t>
            </w:r>
            <w:proofErr w:type="spellStart"/>
            <w:r w:rsidRPr="00705771">
              <w:rPr>
                <w:color w:val="000000" w:themeColor="accent4"/>
                <w:sz w:val="20"/>
                <w:szCs w:val="20"/>
              </w:rPr>
              <w:t>en</w:t>
            </w:r>
            <w:proofErr w:type="spellEnd"/>
            <w:r w:rsidRPr="00705771">
              <w:rPr>
                <w:color w:val="000000" w:themeColor="accent4"/>
                <w:sz w:val="20"/>
                <w:szCs w:val="20"/>
              </w:rPr>
              <w:t xml:space="preserve"> </w:t>
            </w:r>
            <w:proofErr w:type="spellStart"/>
            <w:r w:rsidRPr="00705771">
              <w:rPr>
                <w:color w:val="000000" w:themeColor="accent4"/>
                <w:sz w:val="20"/>
                <w:szCs w:val="20"/>
              </w:rPr>
              <w:t>el</w:t>
            </w:r>
            <w:proofErr w:type="spellEnd"/>
            <w:r w:rsidRPr="00705771">
              <w:rPr>
                <w:color w:val="000000" w:themeColor="accent4"/>
                <w:sz w:val="20"/>
                <w:szCs w:val="20"/>
              </w:rPr>
              <w:t xml:space="preserve"> </w:t>
            </w:r>
            <w:proofErr w:type="spellStart"/>
            <w:r w:rsidRPr="00705771">
              <w:rPr>
                <w:color w:val="000000" w:themeColor="accent4"/>
                <w:sz w:val="20"/>
                <w:szCs w:val="20"/>
              </w:rPr>
              <w:t>espacio</w:t>
            </w:r>
            <w:proofErr w:type="spellEnd"/>
            <w:r w:rsidRPr="00705771">
              <w:rPr>
                <w:color w:val="000000" w:themeColor="accent4"/>
                <w:sz w:val="20"/>
                <w:szCs w:val="20"/>
              </w:rPr>
              <w:t xml:space="preserve"> y come </w:t>
            </w:r>
            <w:proofErr w:type="spellStart"/>
            <w:r w:rsidRPr="00705771">
              <w:rPr>
                <w:color w:val="000000" w:themeColor="accent4"/>
                <w:sz w:val="20"/>
                <w:szCs w:val="20"/>
              </w:rPr>
              <w:t>estrellas</w:t>
            </w:r>
            <w:proofErr w:type="spellEnd"/>
          </w:p>
          <w:p w:rsidRPr="00705771" w:rsidR="00705771" w:rsidRDefault="00705771" w14:paraId="6CFBA558" w14:textId="75C9590D">
            <w:pPr>
              <w:numPr>
                <w:ilvl w:val="0"/>
                <w:numId w:val="5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writing the first part of a short narrative, and exchanging with a peer to write the next section, repeating until the text is complete and reading aloud, or folding the paper so the next person cannot see what </w:t>
            </w:r>
            <w:r w:rsidRPr="599EB3CB">
              <w:rPr>
                <w:i w:val="0"/>
                <w:color w:val="000000" w:themeColor="accent4"/>
                <w:sz w:val="20"/>
                <w:szCs w:val="20"/>
                <w:lang w:val="en-US" w:eastAsia="zh-CN"/>
              </w:rPr>
              <w:t>was</w:t>
            </w:r>
            <w:r w:rsidRPr="00705771">
              <w:rPr>
                <w:i w:val="0"/>
                <w:color w:val="000000" w:themeColor="accent4"/>
                <w:sz w:val="20"/>
                <w:szCs w:val="20"/>
                <w:lang w:val="en-US" w:eastAsia="zh-CN"/>
              </w:rPr>
              <w:t xml:space="preserve"> previously written to create a funny story, for example, </w:t>
            </w:r>
            <w:r w:rsidRPr="00705771">
              <w:rPr>
                <w:color w:val="000000" w:themeColor="accent4"/>
                <w:sz w:val="20"/>
                <w:szCs w:val="20"/>
                <w:lang w:val="en-US" w:eastAsia="zh-CN"/>
              </w:rPr>
              <w:t xml:space="preserve">Es martes </w:t>
            </w:r>
            <w:proofErr w:type="spellStart"/>
            <w:r w:rsidRPr="00705771">
              <w:rPr>
                <w:color w:val="000000" w:themeColor="accent4"/>
                <w:sz w:val="20"/>
                <w:szCs w:val="20"/>
                <w:lang w:val="en-US" w:eastAsia="zh-CN"/>
              </w:rPr>
              <w:t>por</w:t>
            </w:r>
            <w:proofErr w:type="spellEnd"/>
            <w:r w:rsidRPr="00705771">
              <w:rPr>
                <w:color w:val="000000" w:themeColor="accent4"/>
                <w:sz w:val="20"/>
                <w:szCs w:val="20"/>
                <w:lang w:val="en-US" w:eastAsia="zh-CN"/>
              </w:rPr>
              <w:t xml:space="preserve"> la </w:t>
            </w:r>
            <w:proofErr w:type="spellStart"/>
            <w:r w:rsidRPr="00705771">
              <w:rPr>
                <w:color w:val="000000" w:themeColor="accent4"/>
                <w:sz w:val="20"/>
                <w:szCs w:val="20"/>
                <w:lang w:val="en-US" w:eastAsia="zh-CN"/>
              </w:rPr>
              <w:t>tarde</w:t>
            </w:r>
            <w:proofErr w:type="spellEnd"/>
            <w:r w:rsidRPr="00705771">
              <w:rPr>
                <w:color w:val="000000" w:themeColor="accent4"/>
                <w:sz w:val="20"/>
                <w:szCs w:val="20"/>
                <w:lang w:val="en-US" w:eastAsia="zh-CN"/>
              </w:rPr>
              <w:t xml:space="preserve"> y</w:t>
            </w:r>
            <w:r w:rsidRPr="599EB3CB">
              <w:rPr>
                <w:color w:val="000000" w:themeColor="accent4"/>
                <w:sz w:val="20"/>
                <w:szCs w:val="20"/>
                <w:lang w:val="en-US" w:eastAsia="zh-CN"/>
              </w:rPr>
              <w:t xml:space="preserve"> </w:t>
            </w:r>
            <w:r w:rsidRPr="00705771">
              <w:rPr>
                <w:color w:val="000000" w:themeColor="accent4"/>
                <w:sz w:val="20"/>
                <w:szCs w:val="20"/>
                <w:lang w:val="en-US" w:eastAsia="zh-CN"/>
              </w:rPr>
              <w:t xml:space="preserve">…, Las dos </w:t>
            </w:r>
            <w:proofErr w:type="spellStart"/>
            <w:r w:rsidRPr="00705771">
              <w:rPr>
                <w:color w:val="000000" w:themeColor="accent4"/>
                <w:sz w:val="20"/>
                <w:szCs w:val="20"/>
                <w:lang w:val="en-US" w:eastAsia="zh-CN"/>
              </w:rPr>
              <w:t>chicas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están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el</w:t>
            </w:r>
            <w:proofErr w:type="spellEnd"/>
            <w:r w:rsidRPr="00705771">
              <w:rPr>
                <w:color w:val="000000" w:themeColor="accent4"/>
                <w:sz w:val="20"/>
                <w:szCs w:val="20"/>
                <w:lang w:val="en-US" w:eastAsia="zh-CN"/>
              </w:rPr>
              <w:t xml:space="preserve"> colegio</w:t>
            </w:r>
            <w:r w:rsidRPr="599EB3CB">
              <w:rPr>
                <w:color w:val="000000" w:themeColor="accent4"/>
                <w:sz w:val="20"/>
                <w:szCs w:val="20"/>
                <w:lang w:val="en-US" w:eastAsia="zh-CN"/>
              </w:rPr>
              <w:t xml:space="preserve"> </w:t>
            </w:r>
            <w:r w:rsidRPr="00705771">
              <w:rPr>
                <w:color w:val="000000" w:themeColor="accent4"/>
                <w:sz w:val="20"/>
                <w:szCs w:val="20"/>
                <w:lang w:val="en-US" w:eastAsia="zh-CN"/>
              </w:rPr>
              <w:t>…</w:t>
            </w:r>
          </w:p>
          <w:p w:rsidRPr="000524CE" w:rsidR="00705771" w:rsidRDefault="00705771" w14:paraId="4AF875D0" w14:textId="18F8C294">
            <w:pPr>
              <w:numPr>
                <w:ilvl w:val="0"/>
                <w:numId w:val="5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planning and presenting a performance for non-Spanish speakers</w:t>
            </w:r>
            <w:r w:rsidRPr="599EB3CB">
              <w:rPr>
                <w:i w:val="0"/>
                <w:color w:val="000000" w:themeColor="accent4"/>
                <w:sz w:val="20"/>
                <w:szCs w:val="20"/>
                <w:lang w:val="en-US" w:eastAsia="zh-CN"/>
              </w:rPr>
              <w:t>,</w:t>
            </w:r>
            <w:r w:rsidRPr="00705771">
              <w:rPr>
                <w:i w:val="0"/>
                <w:color w:val="000000" w:themeColor="accent4"/>
                <w:sz w:val="20"/>
                <w:szCs w:val="20"/>
                <w:lang w:val="en-US" w:eastAsia="zh-CN"/>
              </w:rPr>
              <w:t xml:space="preserve"> with bilingual and explanatory commentary </w:t>
            </w:r>
          </w:p>
        </w:tc>
      </w:tr>
    </w:tbl>
    <w:p w:rsidRPr="00705771" w:rsidR="00705771" w:rsidP="00705771" w:rsidRDefault="00705771" w14:paraId="1BEAB0F6" w14:textId="77777777">
      <w:pPr>
        <w:spacing w:before="160" w:after="0" w:line="360" w:lineRule="auto"/>
        <w:rPr>
          <w:rFonts w:ascii="Arial Bold" w:hAnsi="Arial Bold" w:eastAsiaTheme="majorEastAsia"/>
          <w:b/>
          <w:i w:val="0"/>
          <w:szCs w:val="24"/>
          <w:lang w:val="en-US"/>
        </w:rPr>
      </w:pPr>
    </w:p>
    <w:p w:rsidR="000524CE" w:rsidRDefault="000524CE" w14:paraId="7161405E" w14:textId="77777777">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4EC0E999" w14:paraId="7A257EC3" w14:textId="77777777">
        <w:tc>
          <w:tcPr>
            <w:tcW w:w="12328" w:type="dxa"/>
            <w:gridSpan w:val="2"/>
            <w:shd w:val="clear" w:color="auto" w:fill="005D93" w:themeFill="text2"/>
          </w:tcPr>
          <w:p w:rsidRPr="00705771" w:rsidR="00705771" w:rsidP="00705771" w:rsidRDefault="00705771" w14:paraId="15937F46" w14:textId="06832CFB">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Understanding language and culture</w:t>
            </w:r>
          </w:p>
        </w:tc>
        <w:tc>
          <w:tcPr>
            <w:tcW w:w="2798" w:type="dxa"/>
          </w:tcPr>
          <w:p w:rsidRPr="00705771" w:rsidR="00705771" w:rsidP="00705771" w:rsidRDefault="00705771" w14:paraId="568652DB" w14:textId="77777777">
            <w:pPr>
              <w:spacing w:before="40" w:after="40" w:line="240" w:lineRule="auto"/>
              <w:rPr>
                <w:b/>
                <w:i w:val="0"/>
                <w:sz w:val="22"/>
                <w:szCs w:val="22"/>
              </w:rPr>
            </w:pPr>
            <w:r w:rsidRPr="00705771">
              <w:rPr>
                <w:b/>
                <w:i w:val="0"/>
                <w:color w:val="auto"/>
                <w:sz w:val="22"/>
                <w:szCs w:val="22"/>
              </w:rPr>
              <w:t>Years 7–8 (Year 7 entry)</w:t>
            </w:r>
          </w:p>
        </w:tc>
      </w:tr>
      <w:tr w:rsidRPr="00705771" w:rsidR="00705771" w:rsidTr="4EC0E999" w14:paraId="5265BC5E" w14:textId="77777777">
        <w:tc>
          <w:tcPr>
            <w:tcW w:w="15126" w:type="dxa"/>
            <w:gridSpan w:val="3"/>
            <w:shd w:val="clear" w:color="auto" w:fill="E5F5FB" w:themeFill="accent2"/>
          </w:tcPr>
          <w:p w:rsidRPr="00705771" w:rsidR="00705771" w:rsidP="00705771" w:rsidRDefault="00705771" w14:paraId="0B7CEB90" w14:textId="77777777">
            <w:pPr>
              <w:spacing w:before="40" w:after="40" w:line="240" w:lineRule="auto"/>
              <w:ind w:left="23" w:right="23"/>
              <w:rPr>
                <w:b/>
                <w:i w:val="0"/>
                <w:color w:val="auto"/>
                <w:sz w:val="22"/>
                <w:szCs w:val="20"/>
              </w:rPr>
            </w:pPr>
            <w:r w:rsidRPr="00705771">
              <w:rPr>
                <w:b/>
                <w:i w:val="0"/>
                <w:color w:val="auto"/>
                <w:sz w:val="22"/>
                <w:szCs w:val="20"/>
              </w:rPr>
              <w:t>Sub-strand: Understanding systems of language</w:t>
            </w:r>
          </w:p>
        </w:tc>
      </w:tr>
      <w:tr w:rsidRPr="00705771" w:rsidR="00705771" w:rsidTr="4EC0E999" w14:paraId="6E9F09E1" w14:textId="77777777">
        <w:tc>
          <w:tcPr>
            <w:tcW w:w="4673" w:type="dxa"/>
            <w:shd w:val="clear" w:color="auto" w:fill="FFD685" w:themeFill="accent3"/>
          </w:tcPr>
          <w:p w:rsidRPr="00705771" w:rsidR="00705771" w:rsidP="00705771" w:rsidRDefault="00705771" w14:paraId="23F83FD0"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05B4C3FE"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02CF87F2"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4EC0E999" w14:paraId="7D3DC49F" w14:textId="77777777">
        <w:trPr>
          <w:trHeight w:val="387"/>
        </w:trPr>
        <w:tc>
          <w:tcPr>
            <w:tcW w:w="4673" w:type="dxa"/>
          </w:tcPr>
          <w:p w:rsidRPr="00705771" w:rsidR="00705771" w:rsidP="00705771" w:rsidRDefault="00705771" w14:paraId="664AFB11" w14:textId="31D17D69">
            <w:pPr>
              <w:spacing w:after="120" w:line="240" w:lineRule="auto"/>
              <w:ind w:left="357" w:right="425"/>
              <w:rPr>
                <w:i w:val="0"/>
                <w:color w:val="auto"/>
                <w:sz w:val="20"/>
                <w:szCs w:val="20"/>
              </w:rPr>
            </w:pPr>
            <w:r w:rsidRPr="599EB3CB">
              <w:rPr>
                <w:i w:val="0"/>
                <w:color w:val="auto"/>
                <w:sz w:val="20"/>
                <w:szCs w:val="20"/>
              </w:rPr>
              <w:t>recognise and use features of the Spanish sound system, including pitch, rhythm, stress, pronunciation and intonation, and demonstrate understanding of how these are represented in familiar contexts</w:t>
            </w:r>
          </w:p>
          <w:p w:rsidRPr="00705771" w:rsidR="00705771" w:rsidP="00705771" w:rsidRDefault="00705771" w14:paraId="658EB588" w14:textId="77777777">
            <w:pPr>
              <w:spacing w:after="120" w:line="240" w:lineRule="auto"/>
              <w:ind w:left="357" w:right="425"/>
              <w:rPr>
                <w:i w:val="0"/>
                <w:color w:val="auto"/>
                <w:sz w:val="20"/>
              </w:rPr>
            </w:pPr>
            <w:r w:rsidRPr="00705771">
              <w:rPr>
                <w:i w:val="0"/>
                <w:color w:val="auto"/>
                <w:sz w:val="20"/>
              </w:rPr>
              <w:t>AC9LS8EU01</w:t>
            </w:r>
          </w:p>
          <w:p w:rsidRPr="00705771" w:rsidR="00705771" w:rsidP="00705771" w:rsidRDefault="00705771" w14:paraId="2ED71400" w14:textId="77777777">
            <w:pPr>
              <w:spacing w:after="120" w:line="240" w:lineRule="auto"/>
              <w:ind w:left="357" w:right="425"/>
              <w:rPr>
                <w:i w:val="0"/>
                <w:color w:val="auto"/>
                <w:sz w:val="20"/>
              </w:rPr>
            </w:pPr>
          </w:p>
          <w:p w:rsidRPr="00705771" w:rsidR="00705771" w:rsidP="00705771" w:rsidRDefault="00705771" w14:paraId="0C270591" w14:textId="77777777">
            <w:pPr>
              <w:spacing w:before="0" w:after="0" w:line="240" w:lineRule="auto"/>
              <w:textAlignment w:val="baseline"/>
              <w:rPr>
                <w:color w:val="auto"/>
                <w:sz w:val="20"/>
              </w:rPr>
            </w:pPr>
          </w:p>
        </w:tc>
        <w:tc>
          <w:tcPr>
            <w:tcW w:w="10453" w:type="dxa"/>
            <w:gridSpan w:val="2"/>
          </w:tcPr>
          <w:p w:rsidRPr="00705771" w:rsidR="00705771" w:rsidRDefault="00705771" w14:paraId="500D3CAE" w14:textId="77777777">
            <w:pPr>
              <w:numPr>
                <w:ilvl w:val="0"/>
                <w:numId w:val="60"/>
              </w:numPr>
              <w:spacing w:after="120" w:line="240" w:lineRule="auto"/>
              <w:ind w:left="388"/>
              <w:rPr>
                <w:i w:val="0"/>
                <w:color w:val="auto"/>
                <w:sz w:val="20"/>
                <w:szCs w:val="20"/>
              </w:rPr>
            </w:pPr>
            <w:r w:rsidRPr="00705771">
              <w:rPr>
                <w:i w:val="0"/>
                <w:color w:val="auto"/>
                <w:sz w:val="20"/>
                <w:szCs w:val="20"/>
              </w:rPr>
              <w:t xml:space="preserve">recognising that many of the letters of Spanish and English have the same sounds, with some exceptions and additions, such as </w:t>
            </w:r>
            <w:r w:rsidRPr="008738EF">
              <w:rPr>
                <w:color w:val="auto"/>
                <w:sz w:val="20"/>
                <w:szCs w:val="20"/>
              </w:rPr>
              <w:t>ñ</w:t>
            </w:r>
          </w:p>
          <w:p w:rsidRPr="00705771" w:rsidR="00705771" w:rsidRDefault="00705771" w14:paraId="26DDB11C" w14:textId="77777777">
            <w:pPr>
              <w:numPr>
                <w:ilvl w:val="0"/>
                <w:numId w:val="60"/>
              </w:numPr>
              <w:spacing w:after="120" w:line="240" w:lineRule="auto"/>
              <w:ind w:left="388"/>
              <w:rPr>
                <w:i w:val="0"/>
                <w:color w:val="auto"/>
                <w:sz w:val="20"/>
                <w:szCs w:val="20"/>
              </w:rPr>
            </w:pPr>
            <w:r w:rsidRPr="00705771">
              <w:rPr>
                <w:i w:val="0"/>
                <w:color w:val="auto"/>
                <w:sz w:val="20"/>
                <w:szCs w:val="20"/>
              </w:rPr>
              <w:t xml:space="preserve">understanding that in Spanish there is only one sound for each vowel </w:t>
            </w:r>
          </w:p>
          <w:p w:rsidRPr="00705771" w:rsidR="00705771" w:rsidRDefault="00705771" w14:paraId="21E0471B" w14:textId="1C20CB92">
            <w:pPr>
              <w:numPr>
                <w:ilvl w:val="0"/>
                <w:numId w:val="60"/>
              </w:numPr>
              <w:spacing w:after="120" w:line="240" w:lineRule="auto"/>
              <w:ind w:left="388"/>
              <w:rPr>
                <w:color w:val="auto"/>
                <w:sz w:val="20"/>
                <w:szCs w:val="20"/>
              </w:rPr>
            </w:pPr>
            <w:r w:rsidRPr="00705771">
              <w:rPr>
                <w:i w:val="0"/>
                <w:color w:val="auto"/>
                <w:sz w:val="20"/>
                <w:szCs w:val="20"/>
              </w:rPr>
              <w:t>recognising and practi</w:t>
            </w:r>
            <w:r w:rsidR="00E303BA">
              <w:rPr>
                <w:i w:val="0"/>
                <w:color w:val="auto"/>
                <w:sz w:val="20"/>
                <w:szCs w:val="20"/>
              </w:rPr>
              <w:t>s</w:t>
            </w:r>
            <w:r w:rsidRPr="00705771">
              <w:rPr>
                <w:i w:val="0"/>
                <w:color w:val="auto"/>
                <w:sz w:val="20"/>
                <w:szCs w:val="20"/>
              </w:rPr>
              <w:t xml:space="preserve">ing the different Spanish vowel and consonant sounds through simple rhymes, for example, silent </w:t>
            </w:r>
            <w:r w:rsidRPr="00705771" w:rsidR="009F45C9">
              <w:rPr>
                <w:color w:val="auto"/>
                <w:sz w:val="20"/>
                <w:szCs w:val="20"/>
              </w:rPr>
              <w:t>h</w:t>
            </w:r>
            <w:r w:rsidR="009F45C9">
              <w:rPr>
                <w:color w:val="auto"/>
                <w:sz w:val="20"/>
                <w:szCs w:val="20"/>
              </w:rPr>
              <w:t xml:space="preserve">, </w:t>
            </w:r>
            <w:r w:rsidRPr="00705771">
              <w:rPr>
                <w:color w:val="auto"/>
                <w:sz w:val="20"/>
                <w:szCs w:val="20"/>
              </w:rPr>
              <w:t>j, g, x</w:t>
            </w:r>
            <w:r w:rsidRPr="00705771">
              <w:rPr>
                <w:i w:val="0"/>
                <w:color w:val="auto"/>
                <w:sz w:val="20"/>
                <w:szCs w:val="20"/>
              </w:rPr>
              <w:t>, and</w:t>
            </w:r>
            <w:r w:rsidRPr="00705771">
              <w:rPr>
                <w:color w:val="auto"/>
                <w:sz w:val="20"/>
                <w:szCs w:val="20"/>
              </w:rPr>
              <w:t xml:space="preserve"> </w:t>
            </w:r>
            <w:proofErr w:type="spellStart"/>
            <w:r w:rsidRPr="00705771">
              <w:rPr>
                <w:color w:val="auto"/>
                <w:sz w:val="20"/>
                <w:szCs w:val="20"/>
              </w:rPr>
              <w:t>ll</w:t>
            </w:r>
            <w:proofErr w:type="spellEnd"/>
            <w:r w:rsidRPr="00705771">
              <w:rPr>
                <w:i w:val="0"/>
                <w:color w:val="auto"/>
                <w:sz w:val="20"/>
                <w:szCs w:val="20"/>
              </w:rPr>
              <w:t xml:space="preserve"> </w:t>
            </w:r>
          </w:p>
          <w:p w:rsidRPr="00705771" w:rsidR="00705771" w:rsidRDefault="00705771" w14:paraId="341498AC" w14:textId="77777777">
            <w:pPr>
              <w:numPr>
                <w:ilvl w:val="0"/>
                <w:numId w:val="60"/>
              </w:numPr>
              <w:spacing w:after="120" w:line="240" w:lineRule="auto"/>
              <w:ind w:left="388"/>
              <w:rPr>
                <w:color w:val="auto"/>
                <w:sz w:val="20"/>
                <w:szCs w:val="20"/>
              </w:rPr>
            </w:pPr>
            <w:r w:rsidRPr="00705771">
              <w:rPr>
                <w:i w:val="0"/>
                <w:color w:val="auto"/>
                <w:sz w:val="20"/>
                <w:szCs w:val="20"/>
              </w:rPr>
              <w:t xml:space="preserve">spelling their name aloud in Spanish, for example, </w:t>
            </w:r>
            <w:r w:rsidRPr="00705771">
              <w:rPr>
                <w:color w:val="auto"/>
                <w:sz w:val="20"/>
                <w:szCs w:val="20"/>
              </w:rPr>
              <w:t>M-a-r-t-í-n /</w:t>
            </w:r>
            <w:proofErr w:type="spellStart"/>
            <w:r w:rsidRPr="00705771">
              <w:rPr>
                <w:color w:val="auto"/>
                <w:sz w:val="20"/>
                <w:szCs w:val="20"/>
              </w:rPr>
              <w:t>eme</w:t>
            </w:r>
            <w:proofErr w:type="spellEnd"/>
            <w:r w:rsidRPr="00705771">
              <w:rPr>
                <w:color w:val="auto"/>
                <w:sz w:val="20"/>
                <w:szCs w:val="20"/>
              </w:rPr>
              <w:t>-a-</w:t>
            </w:r>
            <w:proofErr w:type="spellStart"/>
            <w:r w:rsidRPr="00705771">
              <w:rPr>
                <w:color w:val="auto"/>
                <w:sz w:val="20"/>
                <w:szCs w:val="20"/>
              </w:rPr>
              <w:t>erre</w:t>
            </w:r>
            <w:proofErr w:type="spellEnd"/>
            <w:r w:rsidRPr="00705771">
              <w:rPr>
                <w:color w:val="auto"/>
                <w:sz w:val="20"/>
                <w:szCs w:val="20"/>
              </w:rPr>
              <w:t>-</w:t>
            </w:r>
            <w:proofErr w:type="spellStart"/>
            <w:r w:rsidRPr="00705771">
              <w:rPr>
                <w:color w:val="auto"/>
                <w:sz w:val="20"/>
                <w:szCs w:val="20"/>
              </w:rPr>
              <w:t>te-i-ene</w:t>
            </w:r>
            <w:proofErr w:type="spellEnd"/>
          </w:p>
          <w:p w:rsidRPr="00705771" w:rsidR="00705771" w:rsidRDefault="00705771" w14:paraId="1531CB5D" w14:textId="7F842F0F">
            <w:pPr>
              <w:numPr>
                <w:ilvl w:val="0"/>
                <w:numId w:val="60"/>
              </w:numPr>
              <w:spacing w:after="120" w:line="240" w:lineRule="auto"/>
              <w:ind w:left="388"/>
              <w:rPr>
                <w:color w:val="auto"/>
                <w:sz w:val="20"/>
                <w:szCs w:val="20"/>
              </w:rPr>
            </w:pPr>
            <w:r w:rsidRPr="00705771">
              <w:rPr>
                <w:i w:val="0"/>
                <w:color w:val="auto"/>
                <w:sz w:val="20"/>
                <w:szCs w:val="20"/>
              </w:rPr>
              <w:t xml:space="preserve">recognising variations in intonation required to form statements, questions and exclamations, for example, </w:t>
            </w:r>
            <w:r w:rsidRPr="00705771">
              <w:rPr>
                <w:color w:val="auto"/>
                <w:sz w:val="20"/>
                <w:szCs w:val="20"/>
              </w:rPr>
              <w:t>Eres de Australia ¿Eres de Australia? ¡Eres de Australia!</w:t>
            </w:r>
          </w:p>
          <w:p w:rsidRPr="00705771" w:rsidR="00705771" w:rsidRDefault="00705771" w14:paraId="32537033" w14:textId="0D59A851">
            <w:pPr>
              <w:numPr>
                <w:ilvl w:val="0"/>
                <w:numId w:val="60"/>
              </w:numPr>
              <w:spacing w:after="120" w:line="240" w:lineRule="auto"/>
              <w:ind w:left="388"/>
              <w:rPr>
                <w:color w:val="000000" w:themeColor="accent4"/>
                <w:sz w:val="20"/>
                <w:szCs w:val="20"/>
                <w:lang w:val="en-US"/>
              </w:rPr>
            </w:pPr>
            <w:r w:rsidRPr="00705771">
              <w:rPr>
                <w:i w:val="0"/>
                <w:color w:val="auto"/>
                <w:sz w:val="20"/>
                <w:szCs w:val="20"/>
              </w:rPr>
              <w:t>listening to statements, exclamations and questions read aloud, using intonation cues and transcribing what they hear with appropriate exclamation or questions marks where relevant, for example,</w:t>
            </w:r>
            <w:r w:rsidRPr="001B2416">
              <w:rPr>
                <w:iCs/>
                <w:color w:val="auto"/>
                <w:sz w:val="20"/>
                <w:szCs w:val="20"/>
              </w:rPr>
              <w:t xml:space="preserve"> </w:t>
            </w:r>
            <w:r w:rsidRPr="001B2416" w:rsidR="001B2416">
              <w:rPr>
                <w:iCs/>
                <w:color w:val="auto"/>
                <w:sz w:val="20"/>
                <w:szCs w:val="20"/>
              </w:rPr>
              <w:t>¡</w:t>
            </w:r>
            <w:r w:rsidR="00F66A7E">
              <w:rPr>
                <w:iCs/>
                <w:color w:val="auto"/>
                <w:sz w:val="20"/>
                <w:szCs w:val="20"/>
              </w:rPr>
              <w:t>C</w:t>
            </w:r>
            <w:r w:rsidRPr="001B2416">
              <w:rPr>
                <w:iCs/>
                <w:color w:val="auto"/>
                <w:sz w:val="20"/>
                <w:szCs w:val="20"/>
              </w:rPr>
              <w:t>omes</w:t>
            </w:r>
            <w:r w:rsidRPr="001B2416" w:rsidR="00F33B06">
              <w:rPr>
                <w:iCs/>
                <w:color w:val="auto"/>
                <w:sz w:val="20"/>
                <w:szCs w:val="20"/>
              </w:rPr>
              <w:t xml:space="preserve"> </w:t>
            </w:r>
            <w:proofErr w:type="spellStart"/>
            <w:r w:rsidRPr="001B2416">
              <w:rPr>
                <w:iCs/>
                <w:color w:val="auto"/>
                <w:sz w:val="20"/>
                <w:szCs w:val="20"/>
              </w:rPr>
              <w:t>mucho</w:t>
            </w:r>
            <w:proofErr w:type="spellEnd"/>
            <w:r w:rsidRPr="001B2416" w:rsidR="001B2416">
              <w:rPr>
                <w:iCs/>
                <w:color w:val="auto"/>
                <w:sz w:val="20"/>
                <w:szCs w:val="20"/>
              </w:rPr>
              <w:t>!</w:t>
            </w:r>
            <w:r w:rsidRPr="001B2416" w:rsidR="009446AD">
              <w:rPr>
                <w:iCs/>
                <w:color w:val="auto"/>
                <w:sz w:val="20"/>
                <w:szCs w:val="20"/>
              </w:rPr>
              <w:t xml:space="preserve"> </w:t>
            </w:r>
            <w:r w:rsidRPr="001B2416">
              <w:rPr>
                <w:iCs/>
                <w:color w:val="000000" w:themeColor="accent4"/>
                <w:sz w:val="20"/>
                <w:szCs w:val="20"/>
                <w:lang w:val="en-US"/>
              </w:rPr>
              <w:t xml:space="preserve">¿Comes </w:t>
            </w:r>
            <w:proofErr w:type="spellStart"/>
            <w:r w:rsidRPr="001B2416">
              <w:rPr>
                <w:iCs/>
                <w:color w:val="000000" w:themeColor="accent4"/>
                <w:sz w:val="20"/>
                <w:szCs w:val="20"/>
                <w:lang w:val="en-US"/>
              </w:rPr>
              <w:t>mucho</w:t>
            </w:r>
            <w:proofErr w:type="spellEnd"/>
            <w:r w:rsidRPr="001B2416">
              <w:rPr>
                <w:iCs/>
                <w:color w:val="000000" w:themeColor="accent4"/>
                <w:sz w:val="20"/>
                <w:szCs w:val="20"/>
                <w:lang w:val="en-US"/>
              </w:rPr>
              <w:t>?</w:t>
            </w:r>
          </w:p>
          <w:p w:rsidRPr="00705771" w:rsidR="00705771" w:rsidRDefault="00705771" w14:paraId="46041DF5" w14:textId="5665A41F">
            <w:pPr>
              <w:numPr>
                <w:ilvl w:val="0"/>
                <w:numId w:val="60"/>
              </w:numPr>
              <w:spacing w:after="120" w:line="240" w:lineRule="auto"/>
              <w:ind w:left="388"/>
              <w:rPr>
                <w:color w:val="auto"/>
                <w:sz w:val="20"/>
                <w:szCs w:val="20"/>
              </w:rPr>
            </w:pPr>
            <w:r w:rsidRPr="00705771">
              <w:rPr>
                <w:i w:val="0"/>
                <w:color w:val="auto"/>
                <w:sz w:val="20"/>
                <w:szCs w:val="20"/>
              </w:rPr>
              <w:t xml:space="preserve">using own phonetic notes to help their </w:t>
            </w:r>
            <w:r w:rsidRPr="00705771" w:rsidR="009452ED">
              <w:rPr>
                <w:i w:val="0"/>
                <w:color w:val="auto"/>
                <w:sz w:val="20"/>
                <w:szCs w:val="20"/>
              </w:rPr>
              <w:t>pronunciation</w:t>
            </w:r>
            <w:r w:rsidRPr="00705771">
              <w:rPr>
                <w:i w:val="0"/>
                <w:color w:val="auto"/>
                <w:sz w:val="20"/>
                <w:szCs w:val="20"/>
              </w:rPr>
              <w:t xml:space="preserve"> and intonation, for example, </w:t>
            </w:r>
            <w:r w:rsidRPr="00705771">
              <w:rPr>
                <w:color w:val="auto"/>
                <w:sz w:val="20"/>
                <w:szCs w:val="20"/>
              </w:rPr>
              <w:t xml:space="preserve">Vi series y </w:t>
            </w:r>
            <w:proofErr w:type="spellStart"/>
            <w:r w:rsidRPr="00705771">
              <w:rPr>
                <w:color w:val="auto"/>
                <w:sz w:val="20"/>
                <w:szCs w:val="20"/>
              </w:rPr>
              <w:t>pelis</w:t>
            </w:r>
            <w:proofErr w:type="spellEnd"/>
            <w:r w:rsidRPr="00705771">
              <w:rPr>
                <w:color w:val="auto"/>
                <w:sz w:val="20"/>
                <w:szCs w:val="20"/>
              </w:rPr>
              <w:t xml:space="preserve"> /bee </w:t>
            </w:r>
            <w:proofErr w:type="spellStart"/>
            <w:r w:rsidRPr="00705771">
              <w:rPr>
                <w:color w:val="auto"/>
                <w:sz w:val="20"/>
                <w:szCs w:val="20"/>
              </w:rPr>
              <w:t>seh-ree-ehs</w:t>
            </w:r>
            <w:proofErr w:type="spellEnd"/>
            <w:r w:rsidRPr="00705771">
              <w:rPr>
                <w:color w:val="auto"/>
                <w:sz w:val="20"/>
                <w:szCs w:val="20"/>
              </w:rPr>
              <w:t xml:space="preserve"> </w:t>
            </w:r>
            <w:proofErr w:type="spellStart"/>
            <w:r w:rsidRPr="00705771">
              <w:rPr>
                <w:color w:val="auto"/>
                <w:sz w:val="20"/>
                <w:szCs w:val="20"/>
              </w:rPr>
              <w:t>i</w:t>
            </w:r>
            <w:proofErr w:type="spellEnd"/>
            <w:r w:rsidRPr="00705771">
              <w:rPr>
                <w:color w:val="auto"/>
                <w:sz w:val="20"/>
                <w:szCs w:val="20"/>
              </w:rPr>
              <w:t xml:space="preserve"> </w:t>
            </w:r>
            <w:proofErr w:type="spellStart"/>
            <w:r w:rsidRPr="00705771">
              <w:rPr>
                <w:color w:val="auto"/>
                <w:sz w:val="20"/>
                <w:szCs w:val="20"/>
              </w:rPr>
              <w:t>peh</w:t>
            </w:r>
            <w:proofErr w:type="spellEnd"/>
            <w:r w:rsidRPr="00705771">
              <w:rPr>
                <w:color w:val="auto"/>
                <w:sz w:val="20"/>
                <w:szCs w:val="20"/>
              </w:rPr>
              <w:t>-lees/</w:t>
            </w:r>
            <w:r w:rsidRPr="00705771">
              <w:rPr>
                <w:i w:val="0"/>
                <w:color w:val="auto"/>
                <w:sz w:val="20"/>
                <w:szCs w:val="20"/>
              </w:rPr>
              <w:t xml:space="preserve">, </w:t>
            </w:r>
            <w:proofErr w:type="spellStart"/>
            <w:r w:rsidRPr="00705771">
              <w:rPr>
                <w:color w:val="auto"/>
                <w:sz w:val="20"/>
                <w:szCs w:val="20"/>
              </w:rPr>
              <w:t>inglés</w:t>
            </w:r>
            <w:proofErr w:type="spellEnd"/>
            <w:r w:rsidRPr="00705771">
              <w:rPr>
                <w:color w:val="auto"/>
                <w:sz w:val="20"/>
                <w:szCs w:val="20"/>
              </w:rPr>
              <w:t xml:space="preserve"> /in- </w:t>
            </w:r>
            <w:proofErr w:type="spellStart"/>
            <w:r w:rsidRPr="00705771">
              <w:rPr>
                <w:color w:val="auto"/>
                <w:sz w:val="20"/>
                <w:szCs w:val="20"/>
                <w:u w:val="single"/>
              </w:rPr>
              <w:t>glehs</w:t>
            </w:r>
            <w:proofErr w:type="spellEnd"/>
            <w:r w:rsidRPr="00705771">
              <w:rPr>
                <w:color w:val="auto"/>
                <w:sz w:val="20"/>
                <w:szCs w:val="20"/>
              </w:rPr>
              <w:t>/</w:t>
            </w:r>
          </w:p>
          <w:p w:rsidRPr="00705771" w:rsidR="00705771" w:rsidRDefault="00705771" w14:paraId="26FE1A25" w14:textId="1BEEE9FD">
            <w:pPr>
              <w:numPr>
                <w:ilvl w:val="0"/>
                <w:numId w:val="60"/>
              </w:numPr>
              <w:spacing w:after="120" w:line="240" w:lineRule="auto"/>
              <w:ind w:left="388"/>
              <w:rPr>
                <w:color w:val="auto"/>
                <w:sz w:val="20"/>
                <w:szCs w:val="20"/>
              </w:rPr>
            </w:pPr>
            <w:r w:rsidRPr="00705771">
              <w:rPr>
                <w:i w:val="0"/>
                <w:color w:val="auto"/>
                <w:sz w:val="20"/>
                <w:szCs w:val="20"/>
              </w:rPr>
              <w:t xml:space="preserve">applying pronunciation rules to common tongue twisters such as </w:t>
            </w:r>
            <w:r w:rsidRPr="00705771">
              <w:rPr>
                <w:color w:val="auto"/>
                <w:sz w:val="20"/>
                <w:szCs w:val="20"/>
              </w:rPr>
              <w:t xml:space="preserve">Tres tristes </w:t>
            </w:r>
            <w:proofErr w:type="spellStart"/>
            <w:r w:rsidRPr="00705771">
              <w:rPr>
                <w:color w:val="auto"/>
                <w:sz w:val="20"/>
                <w:szCs w:val="20"/>
              </w:rPr>
              <w:t>tigres</w:t>
            </w:r>
            <w:proofErr w:type="spellEnd"/>
            <w:r w:rsidRPr="00705771">
              <w:rPr>
                <w:color w:val="auto"/>
                <w:sz w:val="20"/>
                <w:szCs w:val="20"/>
              </w:rPr>
              <w:t xml:space="preserve"> </w:t>
            </w:r>
            <w:proofErr w:type="spellStart"/>
            <w:r w:rsidRPr="00705771">
              <w:rPr>
                <w:color w:val="auto"/>
                <w:sz w:val="20"/>
                <w:szCs w:val="20"/>
              </w:rPr>
              <w:t>tragaban</w:t>
            </w:r>
            <w:proofErr w:type="spellEnd"/>
            <w:r w:rsidRPr="00705771">
              <w:rPr>
                <w:color w:val="auto"/>
                <w:sz w:val="20"/>
                <w:szCs w:val="20"/>
              </w:rPr>
              <w:t xml:space="preserve"> trigo </w:t>
            </w:r>
            <w:proofErr w:type="spellStart"/>
            <w:r w:rsidRPr="00705771">
              <w:rPr>
                <w:color w:val="auto"/>
                <w:sz w:val="20"/>
                <w:szCs w:val="20"/>
              </w:rPr>
              <w:t>en</w:t>
            </w:r>
            <w:proofErr w:type="spellEnd"/>
            <w:r w:rsidRPr="00705771">
              <w:rPr>
                <w:color w:val="auto"/>
                <w:sz w:val="20"/>
                <w:szCs w:val="20"/>
              </w:rPr>
              <w:t xml:space="preserve"> un </w:t>
            </w:r>
            <w:proofErr w:type="spellStart"/>
            <w:r w:rsidRPr="00705771">
              <w:rPr>
                <w:color w:val="auto"/>
                <w:sz w:val="20"/>
                <w:szCs w:val="20"/>
              </w:rPr>
              <w:t>trigal</w:t>
            </w:r>
            <w:proofErr w:type="spellEnd"/>
            <w:r w:rsidRPr="00705771">
              <w:rPr>
                <w:color w:val="auto"/>
                <w:sz w:val="20"/>
                <w:szCs w:val="20"/>
              </w:rPr>
              <w:t>.</w:t>
            </w:r>
          </w:p>
        </w:tc>
      </w:tr>
      <w:tr w:rsidRPr="00705771" w:rsidR="00705771" w:rsidTr="4EC0E999" w14:paraId="7B4DC378" w14:textId="77777777">
        <w:trPr>
          <w:trHeight w:val="72"/>
        </w:trPr>
        <w:tc>
          <w:tcPr>
            <w:tcW w:w="4673" w:type="dxa"/>
          </w:tcPr>
          <w:p w:rsidRPr="00705771" w:rsidR="00705771" w:rsidDel="005C6740" w:rsidP="00705771" w:rsidRDefault="00705771" w14:paraId="45ACF708" w14:textId="5787ACEF">
            <w:pPr>
              <w:spacing w:after="120" w:line="240" w:lineRule="auto"/>
              <w:ind w:left="357" w:right="425"/>
              <w:rPr>
                <w:i w:val="0"/>
                <w:color w:val="auto"/>
                <w:sz w:val="20"/>
                <w:szCs w:val="20"/>
              </w:rPr>
            </w:pPr>
            <w:r w:rsidRPr="599EB3CB">
              <w:rPr>
                <w:i w:val="0"/>
                <w:color w:val="auto"/>
                <w:sz w:val="20"/>
                <w:szCs w:val="20"/>
              </w:rPr>
              <w:t>develop knowledge of, and use structures and features of, the Spanish grammatical and writing systems to understand and create spoken, written and multimodal texts</w:t>
            </w:r>
          </w:p>
          <w:p w:rsidRPr="00705771" w:rsidR="00705771" w:rsidP="00705771" w:rsidRDefault="00705771" w14:paraId="178DBDB5" w14:textId="77777777">
            <w:pPr>
              <w:spacing w:after="120" w:line="240" w:lineRule="auto"/>
              <w:ind w:left="357" w:right="425"/>
              <w:rPr>
                <w:i w:val="0"/>
                <w:color w:val="auto"/>
                <w:sz w:val="20"/>
              </w:rPr>
            </w:pPr>
            <w:r w:rsidRPr="00705771">
              <w:rPr>
                <w:i w:val="0"/>
                <w:color w:val="auto"/>
                <w:sz w:val="20"/>
              </w:rPr>
              <w:t>AC9LS8EU02</w:t>
            </w:r>
          </w:p>
          <w:p w:rsidRPr="00705771" w:rsidR="00705771" w:rsidP="00705771" w:rsidRDefault="00705771" w14:paraId="33B38D64" w14:textId="77777777">
            <w:pPr>
              <w:spacing w:after="120" w:line="240" w:lineRule="auto"/>
              <w:ind w:left="357" w:right="425"/>
              <w:rPr>
                <w:i w:val="0"/>
                <w:color w:val="auto"/>
                <w:sz w:val="20"/>
              </w:rPr>
            </w:pPr>
          </w:p>
          <w:p w:rsidRPr="00705771" w:rsidR="00705771" w:rsidP="00705771" w:rsidRDefault="00705771" w14:paraId="0A43F77E" w14:textId="77777777">
            <w:pPr>
              <w:spacing w:before="0" w:after="0" w:line="240" w:lineRule="auto"/>
              <w:textAlignment w:val="baseline"/>
              <w:rPr>
                <w:color w:val="auto"/>
                <w:sz w:val="20"/>
              </w:rPr>
            </w:pPr>
          </w:p>
        </w:tc>
        <w:tc>
          <w:tcPr>
            <w:tcW w:w="10453" w:type="dxa"/>
            <w:gridSpan w:val="2"/>
          </w:tcPr>
          <w:p w:rsidRPr="00705771" w:rsidR="00705771" w:rsidRDefault="00705771" w14:paraId="6C7A5F28" w14:textId="77777777">
            <w:pPr>
              <w:numPr>
                <w:ilvl w:val="0"/>
                <w:numId w:val="61"/>
              </w:numPr>
              <w:spacing w:after="120" w:line="240" w:lineRule="auto"/>
              <w:ind w:left="388"/>
              <w:rPr>
                <w:i w:val="0"/>
                <w:color w:val="000000" w:themeColor="accent4"/>
                <w:sz w:val="20"/>
                <w:szCs w:val="20"/>
              </w:rPr>
            </w:pPr>
            <w:r w:rsidRPr="00705771">
              <w:rPr>
                <w:i w:val="0"/>
                <w:color w:val="auto"/>
                <w:sz w:val="20"/>
                <w:szCs w:val="20"/>
              </w:rPr>
              <w:t xml:space="preserve">recognising that Spanish has 22 consonants and 5 vowels </w:t>
            </w:r>
          </w:p>
          <w:p w:rsidRPr="00705771" w:rsidR="00705771" w:rsidRDefault="00705771" w14:paraId="2DA17F30" w14:textId="252E8F3E">
            <w:pPr>
              <w:numPr>
                <w:ilvl w:val="0"/>
                <w:numId w:val="61"/>
              </w:numPr>
              <w:spacing w:after="120" w:line="240" w:lineRule="auto"/>
              <w:ind w:left="388"/>
              <w:rPr>
                <w:i w:val="0"/>
                <w:color w:val="000000" w:themeColor="accent4"/>
                <w:sz w:val="20"/>
                <w:szCs w:val="20"/>
              </w:rPr>
            </w:pPr>
            <w:r w:rsidRPr="00705771">
              <w:rPr>
                <w:i w:val="0"/>
                <w:color w:val="000000" w:themeColor="accent4"/>
                <w:sz w:val="20"/>
                <w:szCs w:val="20"/>
              </w:rPr>
              <w:t xml:space="preserve">noticing and applying the different rules of capitalisation in </w:t>
            </w:r>
            <w:r w:rsidRPr="599EB3CB">
              <w:rPr>
                <w:i w:val="0"/>
                <w:color w:val="000000" w:themeColor="accent4"/>
                <w:sz w:val="20"/>
                <w:szCs w:val="20"/>
              </w:rPr>
              <w:t xml:space="preserve">Spanish and </w:t>
            </w:r>
            <w:r w:rsidRPr="00705771">
              <w:rPr>
                <w:i w:val="0"/>
                <w:color w:val="000000" w:themeColor="accent4"/>
                <w:sz w:val="20"/>
                <w:szCs w:val="20"/>
              </w:rPr>
              <w:t>English, for example,</w:t>
            </w:r>
            <w:r w:rsidRPr="00705771">
              <w:rPr>
                <w:color w:val="000000" w:themeColor="accent4"/>
                <w:sz w:val="20"/>
                <w:szCs w:val="20"/>
              </w:rPr>
              <w:t xml:space="preserve"> lunes, </w:t>
            </w:r>
            <w:proofErr w:type="spellStart"/>
            <w:r w:rsidRPr="00705771">
              <w:rPr>
                <w:color w:val="000000" w:themeColor="accent4"/>
                <w:sz w:val="20"/>
                <w:szCs w:val="20"/>
              </w:rPr>
              <w:t>marzo</w:t>
            </w:r>
            <w:proofErr w:type="spellEnd"/>
            <w:r w:rsidRPr="00705771">
              <w:rPr>
                <w:color w:val="000000" w:themeColor="accent4"/>
                <w:sz w:val="20"/>
                <w:szCs w:val="20"/>
              </w:rPr>
              <w:t xml:space="preserve">, </w:t>
            </w:r>
            <w:proofErr w:type="spellStart"/>
            <w:r w:rsidRPr="00705771">
              <w:rPr>
                <w:color w:val="000000" w:themeColor="accent4"/>
                <w:sz w:val="20"/>
                <w:szCs w:val="20"/>
              </w:rPr>
              <w:t>matemáticas</w:t>
            </w:r>
            <w:proofErr w:type="spellEnd"/>
          </w:p>
          <w:p w:rsidRPr="00705771" w:rsidR="00705771" w:rsidRDefault="00705771" w14:paraId="27991F71" w14:textId="77777777">
            <w:pPr>
              <w:numPr>
                <w:ilvl w:val="0"/>
                <w:numId w:val="61"/>
              </w:numPr>
              <w:spacing w:after="120" w:line="240" w:lineRule="auto"/>
              <w:ind w:left="388"/>
              <w:rPr>
                <w:color w:val="auto"/>
                <w:sz w:val="20"/>
                <w:szCs w:val="20"/>
              </w:rPr>
            </w:pPr>
            <w:r w:rsidRPr="00705771">
              <w:rPr>
                <w:i w:val="0"/>
                <w:color w:val="auto"/>
                <w:sz w:val="20"/>
                <w:szCs w:val="20"/>
              </w:rPr>
              <w:t>identifying and applying graphic symbols, such as ñ, tildes, ¿…? ¡…! on keyboards and in writing systems</w:t>
            </w:r>
          </w:p>
          <w:p w:rsidRPr="00705771" w:rsidR="00705771" w:rsidRDefault="00705771" w14:paraId="38580512" w14:textId="022217E5">
            <w:pPr>
              <w:numPr>
                <w:ilvl w:val="0"/>
                <w:numId w:val="61"/>
              </w:numPr>
              <w:spacing w:after="120" w:line="240" w:lineRule="auto"/>
              <w:ind w:left="388"/>
              <w:rPr>
                <w:i w:val="0"/>
                <w:color w:val="000000" w:themeColor="accent4"/>
                <w:sz w:val="20"/>
                <w:szCs w:val="20"/>
              </w:rPr>
            </w:pPr>
            <w:r w:rsidRPr="00705771">
              <w:rPr>
                <w:i w:val="0"/>
                <w:color w:val="000000" w:themeColor="accent4"/>
                <w:sz w:val="20"/>
                <w:szCs w:val="20"/>
              </w:rPr>
              <w:t xml:space="preserve">understanding and applying grammatical gender rules such as </w:t>
            </w:r>
            <w:r w:rsidRPr="00C439BB">
              <w:rPr>
                <w:color w:val="000000" w:themeColor="accent4"/>
                <w:sz w:val="20"/>
                <w:szCs w:val="20"/>
              </w:rPr>
              <w:t>o</w:t>
            </w:r>
            <w:r w:rsidRPr="00705771">
              <w:rPr>
                <w:i w:val="0"/>
                <w:color w:val="000000" w:themeColor="accent4"/>
                <w:sz w:val="20"/>
                <w:szCs w:val="20"/>
              </w:rPr>
              <w:t xml:space="preserve"> and </w:t>
            </w:r>
            <w:r w:rsidRPr="00C439BB">
              <w:rPr>
                <w:color w:val="000000" w:themeColor="accent4"/>
                <w:sz w:val="20"/>
                <w:szCs w:val="20"/>
              </w:rPr>
              <w:t>a</w:t>
            </w:r>
            <w:r w:rsidRPr="00705771">
              <w:rPr>
                <w:i w:val="0"/>
                <w:color w:val="000000" w:themeColor="accent4"/>
                <w:sz w:val="20"/>
                <w:szCs w:val="20"/>
              </w:rPr>
              <w:t xml:space="preserve"> at the end of nouns, and common exceptions, for example, </w:t>
            </w:r>
            <w:r w:rsidRPr="00705771">
              <w:rPr>
                <w:color w:val="000000" w:themeColor="accent4"/>
                <w:sz w:val="20"/>
                <w:szCs w:val="20"/>
              </w:rPr>
              <w:t>mano</w:t>
            </w:r>
            <w:r w:rsidRPr="00705771">
              <w:rPr>
                <w:i w:val="0"/>
                <w:color w:val="000000" w:themeColor="accent4"/>
                <w:sz w:val="20"/>
                <w:szCs w:val="20"/>
              </w:rPr>
              <w:t xml:space="preserve"> (feminine), </w:t>
            </w:r>
            <w:r w:rsidRPr="00705771">
              <w:rPr>
                <w:color w:val="000000" w:themeColor="accent4"/>
                <w:sz w:val="20"/>
                <w:szCs w:val="20"/>
              </w:rPr>
              <w:t xml:space="preserve">día </w:t>
            </w:r>
            <w:r w:rsidRPr="00705771">
              <w:rPr>
                <w:i w:val="0"/>
                <w:color w:val="000000" w:themeColor="accent4"/>
                <w:sz w:val="20"/>
                <w:szCs w:val="20"/>
              </w:rPr>
              <w:t xml:space="preserve">(masculine) </w:t>
            </w:r>
          </w:p>
          <w:p w:rsidRPr="00705771" w:rsidR="00705771" w:rsidRDefault="00705771" w14:paraId="23C76745" w14:textId="39A6087F">
            <w:pPr>
              <w:numPr>
                <w:ilvl w:val="0"/>
                <w:numId w:val="61"/>
              </w:numPr>
              <w:spacing w:after="120" w:line="240" w:lineRule="auto"/>
              <w:ind w:left="388"/>
              <w:rPr>
                <w:color w:val="000000" w:themeColor="accent4"/>
                <w:sz w:val="20"/>
                <w:szCs w:val="20"/>
                <w:lang w:val="es-ES"/>
              </w:rPr>
            </w:pPr>
            <w:proofErr w:type="spellStart"/>
            <w:r w:rsidRPr="00705771">
              <w:rPr>
                <w:i w:val="0"/>
                <w:color w:val="000000" w:themeColor="accent4"/>
                <w:sz w:val="20"/>
                <w:szCs w:val="20"/>
                <w:lang w:val="es-ES"/>
              </w:rPr>
              <w:t>developing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awareness</w:t>
            </w:r>
            <w:proofErr w:type="spellEnd"/>
            <w:r w:rsidRPr="00705771">
              <w:rPr>
                <w:i w:val="0"/>
                <w:color w:val="000000" w:themeColor="accent4"/>
                <w:sz w:val="20"/>
                <w:szCs w:val="20"/>
                <w:lang w:val="es-ES"/>
              </w:rPr>
              <w:t xml:space="preserve"> of </w:t>
            </w:r>
            <w:proofErr w:type="spellStart"/>
            <w:r w:rsidRPr="00705771">
              <w:rPr>
                <w:i w:val="0"/>
                <w:color w:val="000000" w:themeColor="accent4"/>
                <w:sz w:val="20"/>
                <w:szCs w:val="20"/>
                <w:lang w:val="es-ES"/>
              </w:rPr>
              <w:t>additional</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gender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patterns</w:t>
            </w:r>
            <w:proofErr w:type="spellEnd"/>
            <w:r w:rsidRPr="00705771">
              <w:rPr>
                <w:i w:val="0"/>
                <w:color w:val="000000" w:themeColor="accent4"/>
                <w:sz w:val="20"/>
                <w:szCs w:val="20"/>
                <w:lang w:val="es-ES"/>
              </w:rPr>
              <w:t xml:space="preserve"> in </w:t>
            </w:r>
            <w:proofErr w:type="spellStart"/>
            <w:r w:rsidRPr="00705771">
              <w:rPr>
                <w:i w:val="0"/>
                <w:color w:val="000000" w:themeColor="accent4"/>
                <w:sz w:val="20"/>
                <w:szCs w:val="20"/>
                <w:lang w:val="es-ES"/>
              </w:rPr>
              <w:t>word</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endings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 xml:space="preserve">, </w:t>
            </w:r>
            <w:r w:rsidRPr="00705771">
              <w:rPr>
                <w:color w:val="000000" w:themeColor="accent4"/>
                <w:sz w:val="20"/>
                <w:szCs w:val="20"/>
                <w:lang w:val="es-ES"/>
              </w:rPr>
              <w:t xml:space="preserve">el/la </w:t>
            </w:r>
            <w:r w:rsidR="00EE3249">
              <w:rPr>
                <w:color w:val="000000" w:themeColor="accent4"/>
                <w:sz w:val="20"/>
                <w:szCs w:val="20"/>
                <w:lang w:val="es-ES"/>
              </w:rPr>
              <w:t>-</w:t>
            </w:r>
            <w:proofErr w:type="spellStart"/>
            <w:r w:rsidRPr="00705771">
              <w:rPr>
                <w:color w:val="000000" w:themeColor="accent4"/>
                <w:sz w:val="20"/>
                <w:szCs w:val="20"/>
                <w:lang w:val="es-ES"/>
              </w:rPr>
              <w:t>ista</w:t>
            </w:r>
            <w:proofErr w:type="spellEnd"/>
            <w:r w:rsidRPr="00705771">
              <w:rPr>
                <w:color w:val="000000" w:themeColor="accent4"/>
                <w:sz w:val="20"/>
                <w:szCs w:val="20"/>
                <w:lang w:val="es-ES"/>
              </w:rPr>
              <w:t xml:space="preserve">, el/la </w:t>
            </w:r>
            <w:r w:rsidR="00EE3249">
              <w:rPr>
                <w:color w:val="000000" w:themeColor="accent4"/>
                <w:sz w:val="20"/>
                <w:szCs w:val="20"/>
                <w:lang w:val="es-ES"/>
              </w:rPr>
              <w:t>-</w:t>
            </w:r>
            <w:r w:rsidRPr="00705771">
              <w:rPr>
                <w:color w:val="000000" w:themeColor="accent4"/>
                <w:sz w:val="20"/>
                <w:szCs w:val="20"/>
                <w:lang w:val="es-ES"/>
              </w:rPr>
              <w:t xml:space="preserve">ante, la </w:t>
            </w:r>
            <w:r w:rsidR="00226CFB">
              <w:rPr>
                <w:color w:val="000000" w:themeColor="accent4"/>
                <w:sz w:val="20"/>
                <w:szCs w:val="20"/>
                <w:lang w:val="es-ES"/>
              </w:rPr>
              <w:t>-</w:t>
            </w:r>
            <w:proofErr w:type="spellStart"/>
            <w:r w:rsidRPr="00705771">
              <w:rPr>
                <w:color w:val="000000" w:themeColor="accent4"/>
                <w:sz w:val="20"/>
                <w:szCs w:val="20"/>
                <w:lang w:val="es-ES"/>
              </w:rPr>
              <w:t>ción</w:t>
            </w:r>
            <w:proofErr w:type="spellEnd"/>
            <w:r w:rsidRPr="00705771">
              <w:rPr>
                <w:color w:val="000000" w:themeColor="accent4"/>
                <w:sz w:val="20"/>
                <w:szCs w:val="20"/>
                <w:lang w:val="es-ES"/>
              </w:rPr>
              <w:t xml:space="preserve">, la </w:t>
            </w:r>
            <w:r w:rsidR="00226CFB">
              <w:rPr>
                <w:color w:val="000000" w:themeColor="accent4"/>
                <w:sz w:val="20"/>
                <w:szCs w:val="20"/>
                <w:lang w:val="es-ES"/>
              </w:rPr>
              <w:t>-</w:t>
            </w:r>
            <w:r w:rsidRPr="00705771">
              <w:rPr>
                <w:color w:val="000000" w:themeColor="accent4"/>
                <w:sz w:val="20"/>
                <w:szCs w:val="20"/>
                <w:lang w:val="es-ES"/>
              </w:rPr>
              <w:t xml:space="preserve">dad, el </w:t>
            </w:r>
            <w:r w:rsidR="00226CFB">
              <w:rPr>
                <w:color w:val="000000" w:themeColor="accent4"/>
                <w:sz w:val="20"/>
                <w:szCs w:val="20"/>
                <w:lang w:val="es-ES"/>
              </w:rPr>
              <w:t>-</w:t>
            </w:r>
            <w:proofErr w:type="spellStart"/>
            <w:r w:rsidRPr="00705771">
              <w:rPr>
                <w:color w:val="000000" w:themeColor="accent4"/>
                <w:sz w:val="20"/>
                <w:szCs w:val="20"/>
                <w:lang w:val="es-ES"/>
              </w:rPr>
              <w:t>or</w:t>
            </w:r>
            <w:proofErr w:type="spellEnd"/>
            <w:r w:rsidRPr="00705771">
              <w:rPr>
                <w:color w:val="000000" w:themeColor="accent4"/>
                <w:sz w:val="20"/>
                <w:szCs w:val="20"/>
                <w:lang w:val="es-ES"/>
              </w:rPr>
              <w:t xml:space="preserve">, el </w:t>
            </w:r>
            <w:r w:rsidR="00226CFB">
              <w:rPr>
                <w:color w:val="000000" w:themeColor="accent4"/>
                <w:sz w:val="20"/>
                <w:szCs w:val="20"/>
                <w:lang w:val="es-ES"/>
              </w:rPr>
              <w:t>-</w:t>
            </w:r>
            <w:r w:rsidRPr="00705771">
              <w:rPr>
                <w:color w:val="000000" w:themeColor="accent4"/>
                <w:sz w:val="20"/>
                <w:szCs w:val="20"/>
                <w:lang w:val="es-ES"/>
              </w:rPr>
              <w:t xml:space="preserve">aje, el </w:t>
            </w:r>
            <w:r w:rsidR="00226CFB">
              <w:rPr>
                <w:color w:val="000000" w:themeColor="accent4"/>
                <w:sz w:val="20"/>
                <w:szCs w:val="20"/>
                <w:lang w:val="es-ES"/>
              </w:rPr>
              <w:t>-</w:t>
            </w:r>
            <w:r w:rsidRPr="00705771">
              <w:rPr>
                <w:color w:val="000000" w:themeColor="accent4"/>
                <w:sz w:val="20"/>
                <w:szCs w:val="20"/>
                <w:lang w:val="es-ES"/>
              </w:rPr>
              <w:t xml:space="preserve">ero/la </w:t>
            </w:r>
            <w:r w:rsidR="00226CFB">
              <w:rPr>
                <w:color w:val="000000" w:themeColor="accent4"/>
                <w:sz w:val="20"/>
                <w:szCs w:val="20"/>
                <w:lang w:val="es-ES"/>
              </w:rPr>
              <w:t>-</w:t>
            </w:r>
            <w:r w:rsidRPr="00705771">
              <w:rPr>
                <w:color w:val="000000" w:themeColor="accent4"/>
                <w:sz w:val="20"/>
                <w:szCs w:val="20"/>
                <w:lang w:val="es-ES"/>
              </w:rPr>
              <w:t>era</w:t>
            </w:r>
          </w:p>
          <w:p w:rsidRPr="00C439BB" w:rsidR="00705771" w:rsidRDefault="00705771" w14:paraId="33D192D7" w14:textId="7CE98712">
            <w:pPr>
              <w:numPr>
                <w:ilvl w:val="0"/>
                <w:numId w:val="61"/>
              </w:numPr>
              <w:spacing w:after="120" w:line="240" w:lineRule="auto"/>
              <w:ind w:left="388"/>
              <w:rPr>
                <w:i w:val="0"/>
                <w:color w:val="000000" w:themeColor="accent4"/>
                <w:sz w:val="20"/>
                <w:szCs w:val="20"/>
                <w:lang w:val="es-ES"/>
              </w:rPr>
            </w:pPr>
            <w:proofErr w:type="spellStart"/>
            <w:r w:rsidRPr="00C439BB">
              <w:rPr>
                <w:i w:val="0"/>
                <w:color w:val="000000" w:themeColor="accent4"/>
                <w:sz w:val="20"/>
                <w:szCs w:val="20"/>
                <w:lang w:val="es-ES"/>
              </w:rPr>
              <w:t>using</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appropriate</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definite</w:t>
            </w:r>
            <w:proofErr w:type="spellEnd"/>
            <w:r w:rsidRPr="00C439BB">
              <w:rPr>
                <w:i w:val="0"/>
                <w:color w:val="000000" w:themeColor="accent4"/>
                <w:sz w:val="20"/>
                <w:szCs w:val="20"/>
                <w:lang w:val="es-ES"/>
              </w:rPr>
              <w:t xml:space="preserve"> and </w:t>
            </w:r>
            <w:proofErr w:type="spellStart"/>
            <w:r w:rsidRPr="00C439BB">
              <w:rPr>
                <w:i w:val="0"/>
                <w:color w:val="000000" w:themeColor="accent4"/>
                <w:sz w:val="20"/>
                <w:szCs w:val="20"/>
                <w:lang w:val="es-ES"/>
              </w:rPr>
              <w:t>indefinite</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articles</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that</w:t>
            </w:r>
            <w:proofErr w:type="spellEnd"/>
            <w:r w:rsidRPr="00C439BB" w:rsidR="003B7AA9">
              <w:rPr>
                <w:i w:val="0"/>
                <w:color w:val="000000" w:themeColor="accent4"/>
                <w:sz w:val="20"/>
                <w:szCs w:val="20"/>
                <w:lang w:val="es-ES"/>
              </w:rPr>
              <w:t xml:space="preserve"> </w:t>
            </w:r>
            <w:proofErr w:type="spellStart"/>
            <w:r w:rsidRPr="00C439BB">
              <w:rPr>
                <w:i w:val="0"/>
                <w:color w:val="000000" w:themeColor="accent4"/>
                <w:sz w:val="20"/>
                <w:szCs w:val="20"/>
                <w:lang w:val="es-ES"/>
              </w:rPr>
              <w:t>agree</w:t>
            </w:r>
            <w:proofErr w:type="spellEnd"/>
            <w:r w:rsidRPr="00C439BB">
              <w:rPr>
                <w:i w:val="0"/>
                <w:color w:val="000000" w:themeColor="accent4"/>
                <w:sz w:val="20"/>
                <w:szCs w:val="20"/>
                <w:lang w:val="es-ES"/>
              </w:rPr>
              <w:t xml:space="preserve"> in </w:t>
            </w:r>
            <w:proofErr w:type="spellStart"/>
            <w:r w:rsidRPr="00C439BB">
              <w:rPr>
                <w:i w:val="0"/>
                <w:color w:val="000000" w:themeColor="accent4"/>
                <w:sz w:val="20"/>
                <w:szCs w:val="20"/>
                <w:lang w:val="es-ES"/>
              </w:rPr>
              <w:t>gender</w:t>
            </w:r>
            <w:proofErr w:type="spellEnd"/>
            <w:r w:rsidRPr="00C439BB">
              <w:rPr>
                <w:i w:val="0"/>
                <w:color w:val="000000" w:themeColor="accent4"/>
                <w:sz w:val="20"/>
                <w:szCs w:val="20"/>
                <w:lang w:val="es-ES"/>
              </w:rPr>
              <w:t xml:space="preserve"> and </w:t>
            </w:r>
            <w:proofErr w:type="spellStart"/>
            <w:r w:rsidRPr="00C439BB">
              <w:rPr>
                <w:i w:val="0"/>
                <w:color w:val="000000" w:themeColor="accent4"/>
                <w:sz w:val="20"/>
                <w:szCs w:val="20"/>
                <w:lang w:val="es-ES"/>
              </w:rPr>
              <w:t>number</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to</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noun</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for</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example</w:t>
            </w:r>
            <w:proofErr w:type="spellEnd"/>
            <w:r w:rsidRPr="00C439BB">
              <w:rPr>
                <w:i w:val="0"/>
                <w:color w:val="000000" w:themeColor="accent4"/>
                <w:sz w:val="20"/>
                <w:szCs w:val="20"/>
                <w:lang w:val="es-ES"/>
              </w:rPr>
              <w:t xml:space="preserve">, </w:t>
            </w:r>
            <w:r w:rsidRPr="00C439BB">
              <w:rPr>
                <w:color w:val="000000" w:themeColor="accent4"/>
                <w:sz w:val="20"/>
                <w:szCs w:val="20"/>
                <w:lang w:val="es-ES"/>
              </w:rPr>
              <w:t>el, la, los, las, un, una, unos, unas;</w:t>
            </w:r>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noticing</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some</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common</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exceptions</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to</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the</w:t>
            </w:r>
            <w:proofErr w:type="spellEnd"/>
            <w:r w:rsidRPr="00C439BB">
              <w:rPr>
                <w:i w:val="0"/>
                <w:color w:val="000000" w:themeColor="accent4"/>
                <w:sz w:val="20"/>
                <w:szCs w:val="20"/>
                <w:lang w:val="es-ES"/>
              </w:rPr>
              <w:t xml:space="preserve"> rule, </w:t>
            </w:r>
            <w:proofErr w:type="spellStart"/>
            <w:r w:rsidRPr="00C439BB">
              <w:rPr>
                <w:i w:val="0"/>
                <w:color w:val="000000" w:themeColor="accent4"/>
                <w:sz w:val="20"/>
                <w:szCs w:val="20"/>
                <w:lang w:val="es-ES"/>
              </w:rPr>
              <w:t>for</w:t>
            </w:r>
            <w:proofErr w:type="spellEnd"/>
            <w:r w:rsidRPr="00C439BB">
              <w:rPr>
                <w:i w:val="0"/>
                <w:color w:val="000000" w:themeColor="accent4"/>
                <w:sz w:val="20"/>
                <w:szCs w:val="20"/>
                <w:lang w:val="es-ES"/>
              </w:rPr>
              <w:t xml:space="preserve"> </w:t>
            </w:r>
            <w:proofErr w:type="spellStart"/>
            <w:r w:rsidRPr="00C439BB">
              <w:rPr>
                <w:i w:val="0"/>
                <w:color w:val="000000" w:themeColor="accent4"/>
                <w:sz w:val="20"/>
                <w:szCs w:val="20"/>
                <w:lang w:val="es-ES"/>
              </w:rPr>
              <w:t>example</w:t>
            </w:r>
            <w:proofErr w:type="spellEnd"/>
            <w:r w:rsidRPr="00C439BB">
              <w:rPr>
                <w:i w:val="0"/>
                <w:color w:val="000000" w:themeColor="accent4"/>
                <w:sz w:val="20"/>
                <w:szCs w:val="20"/>
                <w:lang w:val="es-ES"/>
              </w:rPr>
              <w:t xml:space="preserve">, </w:t>
            </w:r>
            <w:r w:rsidRPr="00C439BB">
              <w:rPr>
                <w:color w:val="000000" w:themeColor="accent4"/>
                <w:sz w:val="20"/>
                <w:szCs w:val="20"/>
                <w:lang w:val="es-ES"/>
              </w:rPr>
              <w:t xml:space="preserve">el día, la mano, el </w:t>
            </w:r>
            <w:r w:rsidRPr="00C439BB">
              <w:rPr>
                <w:color w:val="000000" w:themeColor="accent4"/>
                <w:sz w:val="20"/>
                <w:szCs w:val="20"/>
                <w:lang w:val="es-ES"/>
              </w:rPr>
              <w:lastRenderedPageBreak/>
              <w:t>lápiz/ los lápices</w:t>
            </w:r>
          </w:p>
          <w:p w:rsidRPr="00EC45D1" w:rsidR="00705771" w:rsidRDefault="00705771" w14:paraId="09FB149B" w14:textId="1A119379">
            <w:pPr>
              <w:numPr>
                <w:ilvl w:val="0"/>
                <w:numId w:val="61"/>
              </w:numPr>
              <w:spacing w:after="120" w:line="240" w:lineRule="auto"/>
              <w:ind w:left="388"/>
              <w:rPr>
                <w:i w:val="0"/>
                <w:color w:val="000000" w:themeColor="accent4"/>
                <w:sz w:val="20"/>
                <w:szCs w:val="20"/>
                <w:lang w:val="es-ES"/>
              </w:rPr>
            </w:pPr>
            <w:proofErr w:type="spellStart"/>
            <w:r w:rsidRPr="00EC45D1">
              <w:rPr>
                <w:i w:val="0"/>
                <w:color w:val="000000" w:themeColor="accent4"/>
                <w:sz w:val="20"/>
                <w:szCs w:val="20"/>
                <w:lang w:val="es-ES"/>
              </w:rPr>
              <w:t>understanding</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that</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adjectives</w:t>
            </w:r>
            <w:proofErr w:type="spellEnd"/>
            <w:r w:rsidRPr="00EC45D1">
              <w:rPr>
                <w:i w:val="0"/>
                <w:color w:val="000000" w:themeColor="accent4"/>
                <w:sz w:val="20"/>
                <w:szCs w:val="20"/>
                <w:lang w:val="es-ES"/>
              </w:rPr>
              <w:t xml:space="preserve"> and </w:t>
            </w:r>
            <w:proofErr w:type="spellStart"/>
            <w:r w:rsidRPr="00EC45D1">
              <w:rPr>
                <w:i w:val="0"/>
                <w:color w:val="000000" w:themeColor="accent4"/>
                <w:sz w:val="20"/>
                <w:szCs w:val="20"/>
                <w:lang w:val="es-ES"/>
              </w:rPr>
              <w:t>possessives</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agree</w:t>
            </w:r>
            <w:proofErr w:type="spellEnd"/>
            <w:r w:rsidRPr="00EC45D1">
              <w:rPr>
                <w:i w:val="0"/>
                <w:color w:val="000000" w:themeColor="accent4"/>
                <w:sz w:val="20"/>
                <w:szCs w:val="20"/>
                <w:lang w:val="es-ES"/>
              </w:rPr>
              <w:t xml:space="preserve"> in </w:t>
            </w:r>
            <w:proofErr w:type="spellStart"/>
            <w:r w:rsidRPr="00EC45D1">
              <w:rPr>
                <w:i w:val="0"/>
                <w:color w:val="000000" w:themeColor="accent4"/>
                <w:sz w:val="20"/>
                <w:szCs w:val="20"/>
                <w:lang w:val="es-ES"/>
              </w:rPr>
              <w:t>number</w:t>
            </w:r>
            <w:proofErr w:type="spellEnd"/>
            <w:r w:rsidRPr="00EC45D1">
              <w:rPr>
                <w:i w:val="0"/>
                <w:color w:val="000000" w:themeColor="accent4"/>
                <w:sz w:val="20"/>
                <w:szCs w:val="20"/>
                <w:lang w:val="es-ES"/>
              </w:rPr>
              <w:t xml:space="preserve"> and </w:t>
            </w:r>
            <w:proofErr w:type="spellStart"/>
            <w:r w:rsidRPr="00EC45D1">
              <w:rPr>
                <w:i w:val="0"/>
                <w:color w:val="000000" w:themeColor="accent4"/>
                <w:sz w:val="20"/>
                <w:szCs w:val="20"/>
                <w:lang w:val="es-ES"/>
              </w:rPr>
              <w:t>gender</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with</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nouns</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paying</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attention</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to</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word</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order</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for</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example</w:t>
            </w:r>
            <w:proofErr w:type="spellEnd"/>
            <w:r w:rsidRPr="00EC45D1">
              <w:rPr>
                <w:i w:val="0"/>
                <w:color w:val="000000" w:themeColor="accent4"/>
                <w:sz w:val="20"/>
                <w:szCs w:val="20"/>
                <w:lang w:val="es-ES"/>
              </w:rPr>
              <w:t xml:space="preserve">, </w:t>
            </w:r>
            <w:r w:rsidRPr="00EC45D1">
              <w:rPr>
                <w:color w:val="000000" w:themeColor="accent4"/>
                <w:sz w:val="20"/>
                <w:szCs w:val="20"/>
                <w:lang w:val="es-ES"/>
              </w:rPr>
              <w:t>la casa amarilla</w:t>
            </w:r>
            <w:r w:rsidRPr="00EC45D1">
              <w:rPr>
                <w:i w:val="0"/>
                <w:color w:val="000000" w:themeColor="accent4"/>
                <w:sz w:val="20"/>
                <w:szCs w:val="20"/>
                <w:lang w:val="es-ES"/>
              </w:rPr>
              <w:t xml:space="preserve">, </w:t>
            </w:r>
            <w:r w:rsidRPr="00EC45D1">
              <w:rPr>
                <w:color w:val="000000" w:themeColor="accent4"/>
                <w:sz w:val="20"/>
                <w:szCs w:val="20"/>
                <w:lang w:val="es-ES"/>
              </w:rPr>
              <w:t>las niñas divertidas</w:t>
            </w:r>
            <w:r w:rsidRPr="00EC45D1">
              <w:rPr>
                <w:i w:val="0"/>
                <w:color w:val="000000" w:themeColor="accent4"/>
                <w:sz w:val="20"/>
                <w:szCs w:val="20"/>
                <w:lang w:val="es-ES"/>
              </w:rPr>
              <w:t xml:space="preserve">, </w:t>
            </w:r>
            <w:r w:rsidRPr="00EC45D1">
              <w:rPr>
                <w:color w:val="000000" w:themeColor="accent4"/>
                <w:sz w:val="20"/>
                <w:szCs w:val="20"/>
                <w:lang w:val="es-ES"/>
              </w:rPr>
              <w:t>los perros rápidos, el estudiante trabajador/la estudiante trabajadora</w:t>
            </w:r>
            <w:r w:rsidRPr="00EC45D1">
              <w:rPr>
                <w:i w:val="0"/>
                <w:color w:val="000000" w:themeColor="accent4"/>
                <w:sz w:val="20"/>
                <w:szCs w:val="20"/>
                <w:lang w:val="es-ES"/>
              </w:rPr>
              <w:t xml:space="preserve">, </w:t>
            </w:r>
            <w:r w:rsidRPr="00EC45D1">
              <w:rPr>
                <w:color w:val="000000" w:themeColor="accent4"/>
                <w:sz w:val="20"/>
                <w:szCs w:val="20"/>
                <w:lang w:val="es-ES"/>
              </w:rPr>
              <w:t>mi familia</w:t>
            </w:r>
            <w:r w:rsidRPr="00EC45D1">
              <w:rPr>
                <w:i w:val="0"/>
                <w:color w:val="000000" w:themeColor="accent4"/>
                <w:sz w:val="20"/>
                <w:szCs w:val="20"/>
                <w:lang w:val="es-ES"/>
              </w:rPr>
              <w:t xml:space="preserve">, </w:t>
            </w:r>
            <w:r w:rsidRPr="00EC45D1">
              <w:rPr>
                <w:color w:val="000000" w:themeColor="accent4"/>
                <w:sz w:val="20"/>
                <w:szCs w:val="20"/>
                <w:lang w:val="es-ES"/>
              </w:rPr>
              <w:t>mis amigos/as</w:t>
            </w:r>
            <w:r w:rsidRPr="00EC45D1">
              <w:rPr>
                <w:i w:val="0"/>
                <w:color w:val="000000" w:themeColor="accent4"/>
                <w:sz w:val="20"/>
                <w:szCs w:val="20"/>
                <w:lang w:val="es-ES"/>
              </w:rPr>
              <w:t xml:space="preserve">, </w:t>
            </w:r>
            <w:r w:rsidRPr="00EC45D1">
              <w:rPr>
                <w:color w:val="000000" w:themeColor="accent4"/>
                <w:sz w:val="20"/>
                <w:szCs w:val="20"/>
                <w:lang w:val="es-ES"/>
              </w:rPr>
              <w:t>tu estuche rojo</w:t>
            </w:r>
            <w:r w:rsidRPr="00EC45D1">
              <w:rPr>
                <w:i w:val="0"/>
                <w:color w:val="000000" w:themeColor="accent4"/>
                <w:sz w:val="20"/>
                <w:szCs w:val="20"/>
                <w:lang w:val="es-ES"/>
              </w:rPr>
              <w:t xml:space="preserve">, </w:t>
            </w:r>
            <w:r w:rsidRPr="00EC45D1">
              <w:rPr>
                <w:color w:val="000000" w:themeColor="accent4"/>
                <w:sz w:val="20"/>
                <w:szCs w:val="20"/>
                <w:lang w:val="es-ES"/>
              </w:rPr>
              <w:t xml:space="preserve">su ordenador/sus </w:t>
            </w:r>
            <w:proofErr w:type="gramStart"/>
            <w:r w:rsidRPr="00EC45D1" w:rsidR="00975CB2">
              <w:rPr>
                <w:color w:val="000000" w:themeColor="accent4"/>
                <w:sz w:val="20"/>
                <w:szCs w:val="20"/>
                <w:lang w:val="es-ES"/>
              </w:rPr>
              <w:t>ordenadores nuevo</w:t>
            </w:r>
            <w:proofErr w:type="gramEnd"/>
            <w:r w:rsidRPr="00EC45D1">
              <w:rPr>
                <w:color w:val="000000" w:themeColor="accent4"/>
                <w:sz w:val="20"/>
                <w:szCs w:val="20"/>
                <w:lang w:val="es-ES"/>
              </w:rPr>
              <w:t>/s</w:t>
            </w:r>
          </w:p>
          <w:p w:rsidRPr="00705771" w:rsidR="00705771" w:rsidRDefault="00705771" w14:paraId="00523144" w14:textId="0DE2FB33">
            <w:pPr>
              <w:numPr>
                <w:ilvl w:val="0"/>
                <w:numId w:val="61"/>
              </w:numPr>
              <w:spacing w:after="120" w:line="240" w:lineRule="auto"/>
              <w:ind w:left="388"/>
              <w:rPr>
                <w:i w:val="0"/>
                <w:color w:val="000000" w:themeColor="accent4"/>
                <w:sz w:val="20"/>
                <w:szCs w:val="20"/>
                <w:lang w:val="es-ES"/>
              </w:rPr>
            </w:pPr>
            <w:proofErr w:type="spellStart"/>
            <w:r w:rsidRPr="00EC45D1">
              <w:rPr>
                <w:i w:val="0"/>
                <w:color w:val="000000" w:themeColor="accent4"/>
                <w:sz w:val="20"/>
                <w:szCs w:val="20"/>
                <w:lang w:val="es-ES"/>
              </w:rPr>
              <w:t>developing</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knowledge</w:t>
            </w:r>
            <w:proofErr w:type="spellEnd"/>
            <w:r w:rsidRPr="00EC45D1">
              <w:rPr>
                <w:i w:val="0"/>
                <w:color w:val="000000" w:themeColor="accent4"/>
                <w:sz w:val="20"/>
                <w:szCs w:val="20"/>
                <w:lang w:val="es-ES"/>
              </w:rPr>
              <w:t xml:space="preserve"> of </w:t>
            </w:r>
            <w:proofErr w:type="spellStart"/>
            <w:r w:rsidRPr="00EC45D1">
              <w:rPr>
                <w:i w:val="0"/>
                <w:color w:val="000000" w:themeColor="accent4"/>
                <w:sz w:val="20"/>
                <w:szCs w:val="20"/>
                <w:lang w:val="es-ES"/>
              </w:rPr>
              <w:t>number</w:t>
            </w:r>
            <w:proofErr w:type="spellEnd"/>
            <w:r w:rsidRPr="00EC45D1">
              <w:rPr>
                <w:i w:val="0"/>
                <w:color w:val="000000" w:themeColor="accent4"/>
                <w:sz w:val="20"/>
                <w:szCs w:val="20"/>
                <w:lang w:val="es-ES"/>
              </w:rPr>
              <w:t xml:space="preserve"> and </w:t>
            </w:r>
            <w:proofErr w:type="spellStart"/>
            <w:r w:rsidRPr="00EC45D1">
              <w:rPr>
                <w:i w:val="0"/>
                <w:color w:val="000000" w:themeColor="accent4"/>
                <w:sz w:val="20"/>
                <w:szCs w:val="20"/>
                <w:lang w:val="es-ES"/>
              </w:rPr>
              <w:t>gender</w:t>
            </w:r>
            <w:proofErr w:type="spellEnd"/>
            <w:r w:rsidRPr="00EC45D1">
              <w:rPr>
                <w:i w:val="0"/>
                <w:color w:val="000000" w:themeColor="accent4"/>
                <w:sz w:val="20"/>
                <w:szCs w:val="20"/>
                <w:lang w:val="es-ES"/>
              </w:rPr>
              <w:t xml:space="preserve"> </w:t>
            </w:r>
            <w:proofErr w:type="spellStart"/>
            <w:r w:rsidR="003B7AA9">
              <w:rPr>
                <w:i w:val="0"/>
                <w:color w:val="000000" w:themeColor="accent4"/>
                <w:sz w:val="20"/>
                <w:szCs w:val="20"/>
                <w:lang w:val="es-ES"/>
              </w:rPr>
              <w:t>a</w:t>
            </w:r>
            <w:r w:rsidRPr="00EC45D1">
              <w:rPr>
                <w:i w:val="0"/>
                <w:color w:val="000000" w:themeColor="accent4"/>
                <w:sz w:val="20"/>
                <w:szCs w:val="20"/>
                <w:lang w:val="es-ES"/>
              </w:rPr>
              <w:t>greement</w:t>
            </w:r>
            <w:proofErr w:type="spellEnd"/>
            <w:r w:rsidRPr="00EC45D1">
              <w:rPr>
                <w:i w:val="0"/>
                <w:color w:val="000000" w:themeColor="accent4"/>
                <w:sz w:val="20"/>
                <w:szCs w:val="20"/>
                <w:lang w:val="es-ES"/>
              </w:rPr>
              <w:t xml:space="preserve"> </w:t>
            </w:r>
            <w:proofErr w:type="spellStart"/>
            <w:r w:rsidRPr="00EC45D1">
              <w:rPr>
                <w:i w:val="0"/>
                <w:color w:val="000000" w:themeColor="accent4"/>
                <w:sz w:val="20"/>
                <w:szCs w:val="20"/>
                <w:lang w:val="es-ES"/>
              </w:rPr>
              <w:t>with</w:t>
            </w:r>
            <w:proofErr w:type="spellEnd"/>
            <w:r w:rsidRPr="00EC45D1">
              <w:rPr>
                <w:i w:val="0"/>
                <w:color w:val="000000" w:themeColor="accent4"/>
                <w:sz w:val="20"/>
                <w:szCs w:val="20"/>
                <w:lang w:val="es-ES"/>
              </w:rPr>
              <w:t xml:space="preserve"> </w:t>
            </w:r>
            <w:proofErr w:type="spellStart"/>
            <w:r w:rsidRPr="00705771">
              <w:rPr>
                <w:i w:val="0"/>
                <w:color w:val="000000" w:themeColor="accent4"/>
                <w:sz w:val="20"/>
                <w:szCs w:val="20"/>
                <w:lang w:val="es-ES"/>
              </w:rPr>
              <w:t>demonstratives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 xml:space="preserve">, </w:t>
            </w:r>
            <w:r w:rsidRPr="00705771">
              <w:rPr>
                <w:color w:val="000000" w:themeColor="accent4"/>
                <w:sz w:val="20"/>
                <w:szCs w:val="20"/>
                <w:lang w:val="es-ES"/>
              </w:rPr>
              <w:t>este, ese, aquel/esta, esa, aquella</w:t>
            </w:r>
            <w:r w:rsidRPr="00705771">
              <w:rPr>
                <w:i w:val="0"/>
                <w:color w:val="000000" w:themeColor="accent4"/>
                <w:sz w:val="20"/>
                <w:szCs w:val="20"/>
                <w:lang w:val="es-ES"/>
              </w:rPr>
              <w:t xml:space="preserve">; ordinal </w:t>
            </w:r>
            <w:proofErr w:type="spellStart"/>
            <w:r w:rsidRPr="00705771">
              <w:rPr>
                <w:i w:val="0"/>
                <w:color w:val="000000" w:themeColor="accent4"/>
                <w:sz w:val="20"/>
                <w:szCs w:val="20"/>
                <w:lang w:val="es-ES"/>
              </w:rPr>
              <w:t>numbers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w:t>
            </w:r>
            <w:r w:rsidRPr="00705771">
              <w:rPr>
                <w:color w:val="000000" w:themeColor="accent4"/>
                <w:sz w:val="20"/>
                <w:szCs w:val="20"/>
                <w:lang w:val="es-ES"/>
              </w:rPr>
              <w:t xml:space="preserve"> primero/a, segundo/a, tercero/a</w:t>
            </w:r>
            <w:r w:rsidRPr="00705771">
              <w:rPr>
                <w:i w:val="0"/>
                <w:color w:val="000000" w:themeColor="accent4"/>
                <w:sz w:val="20"/>
                <w:szCs w:val="20"/>
                <w:lang w:val="es-ES"/>
              </w:rPr>
              <w:t xml:space="preserve">; and </w:t>
            </w:r>
            <w:proofErr w:type="spellStart"/>
            <w:r w:rsidRPr="00705771">
              <w:rPr>
                <w:i w:val="0"/>
                <w:color w:val="000000" w:themeColor="accent4"/>
                <w:sz w:val="20"/>
                <w:szCs w:val="20"/>
                <w:lang w:val="es-ES"/>
              </w:rPr>
              <w:t>basic</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quantifiers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 xml:space="preserve">, </w:t>
            </w:r>
            <w:r w:rsidRPr="00705771">
              <w:rPr>
                <w:color w:val="000000" w:themeColor="accent4"/>
                <w:sz w:val="20"/>
                <w:szCs w:val="20"/>
                <w:lang w:val="es-ES"/>
              </w:rPr>
              <w:t>mucho/a/os/as, bastante/s, poco/a/os/as</w:t>
            </w:r>
          </w:p>
          <w:p w:rsidRPr="00705771" w:rsidR="00705771" w:rsidRDefault="00705771" w14:paraId="6C389E98" w14:textId="77777777">
            <w:pPr>
              <w:numPr>
                <w:ilvl w:val="0"/>
                <w:numId w:val="61"/>
              </w:numPr>
              <w:spacing w:after="120" w:line="240" w:lineRule="auto"/>
              <w:ind w:left="388"/>
              <w:rPr>
                <w:color w:val="000000" w:themeColor="accent4"/>
                <w:sz w:val="20"/>
                <w:szCs w:val="20"/>
                <w:lang w:val="es-ES"/>
              </w:rPr>
            </w:pPr>
            <w:proofErr w:type="spellStart"/>
            <w:r w:rsidRPr="00705771">
              <w:rPr>
                <w:i w:val="0"/>
                <w:color w:val="000000" w:themeColor="accent4"/>
                <w:sz w:val="20"/>
                <w:szCs w:val="20"/>
                <w:lang w:val="es-ES"/>
              </w:rPr>
              <w:t>understanding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the</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form</w:t>
            </w:r>
            <w:proofErr w:type="spellEnd"/>
            <w:r w:rsidRPr="00705771">
              <w:rPr>
                <w:i w:val="0"/>
                <w:color w:val="000000" w:themeColor="accent4"/>
                <w:sz w:val="20"/>
                <w:szCs w:val="20"/>
                <w:lang w:val="es-ES"/>
              </w:rPr>
              <w:t xml:space="preserve"> and </w:t>
            </w:r>
            <w:proofErr w:type="spellStart"/>
            <w:r w:rsidRPr="00705771">
              <w:rPr>
                <w:i w:val="0"/>
                <w:color w:val="000000" w:themeColor="accent4"/>
                <w:sz w:val="20"/>
                <w:szCs w:val="20"/>
                <w:lang w:val="es-ES"/>
              </w:rPr>
              <w:t>function</w:t>
            </w:r>
            <w:proofErr w:type="spellEnd"/>
            <w:r w:rsidRPr="00705771">
              <w:rPr>
                <w:i w:val="0"/>
                <w:color w:val="000000" w:themeColor="accent4"/>
                <w:sz w:val="20"/>
                <w:szCs w:val="20"/>
                <w:lang w:val="es-ES"/>
              </w:rPr>
              <w:t xml:space="preserve"> of </w:t>
            </w:r>
            <w:proofErr w:type="spellStart"/>
            <w:r w:rsidRPr="00705771">
              <w:rPr>
                <w:i w:val="0"/>
                <w:color w:val="000000" w:themeColor="accent4"/>
                <w:sz w:val="20"/>
                <w:szCs w:val="20"/>
                <w:lang w:val="es-ES"/>
              </w:rPr>
              <w:t>subject</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pronouns</w:t>
            </w:r>
            <w:proofErr w:type="spellEnd"/>
            <w:r w:rsidRPr="00705771">
              <w:rPr>
                <w:i w:val="0"/>
                <w:color w:val="000000" w:themeColor="accent4"/>
                <w:sz w:val="20"/>
                <w:szCs w:val="20"/>
                <w:lang w:val="es-ES"/>
              </w:rPr>
              <w:t xml:space="preserve"> </w:t>
            </w:r>
            <w:r w:rsidRPr="00705771">
              <w:rPr>
                <w:color w:val="000000" w:themeColor="accent4"/>
                <w:sz w:val="20"/>
                <w:szCs w:val="20"/>
                <w:lang w:val="es-ES"/>
              </w:rPr>
              <w:t>yo, tú, vos, él, ella, usted, nosotros/as, vosotros/as, ellos/as, ustedes</w:t>
            </w:r>
            <w:r w:rsidRPr="00705771">
              <w:rPr>
                <w:i w:val="0"/>
                <w:color w:val="000000" w:themeColor="accent4"/>
                <w:sz w:val="20"/>
                <w:szCs w:val="20"/>
                <w:lang w:val="es-ES"/>
              </w:rPr>
              <w:t xml:space="preserve">, and </w:t>
            </w:r>
            <w:proofErr w:type="spellStart"/>
            <w:r w:rsidRPr="00705771">
              <w:rPr>
                <w:i w:val="0"/>
                <w:color w:val="000000" w:themeColor="accent4"/>
                <w:sz w:val="20"/>
                <w:szCs w:val="20"/>
                <w:lang w:val="es-ES"/>
              </w:rPr>
              <w:t>how</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they</w:t>
            </w:r>
            <w:proofErr w:type="spellEnd"/>
            <w:r w:rsidRPr="00705771">
              <w:rPr>
                <w:i w:val="0"/>
                <w:color w:val="000000" w:themeColor="accent4"/>
                <w:sz w:val="20"/>
                <w:szCs w:val="20"/>
                <w:lang w:val="es-ES"/>
              </w:rPr>
              <w:t xml:space="preserve"> determine </w:t>
            </w:r>
            <w:proofErr w:type="spellStart"/>
            <w:r w:rsidRPr="00705771">
              <w:rPr>
                <w:i w:val="0"/>
                <w:color w:val="000000" w:themeColor="accent4"/>
                <w:sz w:val="20"/>
                <w:szCs w:val="20"/>
                <w:lang w:val="es-ES"/>
              </w:rPr>
              <w:t>verb</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endings</w:t>
            </w:r>
            <w:proofErr w:type="spellEnd"/>
            <w:r w:rsidRPr="00705771">
              <w:rPr>
                <w:i w:val="0"/>
                <w:color w:val="000000" w:themeColor="accent4"/>
                <w:sz w:val="20"/>
                <w:szCs w:val="20"/>
                <w:lang w:val="es-ES"/>
              </w:rPr>
              <w:t xml:space="preserve"> in </w:t>
            </w:r>
            <w:proofErr w:type="spellStart"/>
            <w:r w:rsidRPr="00705771">
              <w:rPr>
                <w:i w:val="0"/>
                <w:color w:val="000000" w:themeColor="accent4"/>
                <w:sz w:val="20"/>
                <w:szCs w:val="20"/>
                <w:lang w:val="es-ES"/>
              </w:rPr>
              <w:t>conjugations</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 xml:space="preserve">, </w:t>
            </w:r>
            <w:r w:rsidRPr="00705771">
              <w:rPr>
                <w:color w:val="000000" w:themeColor="accent4"/>
                <w:sz w:val="20"/>
                <w:szCs w:val="20"/>
                <w:lang w:val="es-ES"/>
              </w:rPr>
              <w:t>esta es María, la hermana de Juan. Ella está en la escuela primaria y él está en el año 8</w:t>
            </w:r>
          </w:p>
          <w:p w:rsidRPr="00705771" w:rsidR="00705771" w:rsidRDefault="00705771" w14:paraId="53292375" w14:textId="7A9BAFD0">
            <w:pPr>
              <w:numPr>
                <w:ilvl w:val="0"/>
                <w:numId w:val="61"/>
              </w:numPr>
              <w:spacing w:after="120" w:line="240" w:lineRule="auto"/>
              <w:ind w:left="388"/>
              <w:rPr>
                <w:i w:val="0"/>
                <w:color w:val="000000" w:themeColor="accent4"/>
                <w:sz w:val="20"/>
                <w:szCs w:val="20"/>
              </w:rPr>
            </w:pPr>
            <w:r w:rsidRPr="00705771">
              <w:rPr>
                <w:i w:val="0"/>
                <w:color w:val="000000" w:themeColor="accent4"/>
                <w:sz w:val="20"/>
                <w:szCs w:val="20"/>
              </w:rPr>
              <w:t xml:space="preserve">understanding and using the </w:t>
            </w:r>
            <w:r w:rsidRPr="03C51A14">
              <w:rPr>
                <w:i w:val="0"/>
                <w:color w:val="000000" w:themeColor="accent4"/>
                <w:sz w:val="20"/>
                <w:szCs w:val="20"/>
              </w:rPr>
              <w:t>3</w:t>
            </w:r>
            <w:r w:rsidRPr="00705771">
              <w:rPr>
                <w:i w:val="0"/>
                <w:color w:val="000000" w:themeColor="accent4"/>
                <w:sz w:val="20"/>
                <w:szCs w:val="20"/>
              </w:rPr>
              <w:t xml:space="preserve"> conjugations for the present tense of regular verbs -</w:t>
            </w:r>
            <w:proofErr w:type="spellStart"/>
            <w:r w:rsidRPr="00705771">
              <w:rPr>
                <w:color w:val="000000" w:themeColor="accent4"/>
                <w:sz w:val="20"/>
                <w:szCs w:val="20"/>
              </w:rPr>
              <w:t>ar</w:t>
            </w:r>
            <w:proofErr w:type="spellEnd"/>
            <w:r w:rsidRPr="00705771">
              <w:rPr>
                <w:color w:val="000000" w:themeColor="accent4"/>
                <w:sz w:val="20"/>
                <w:szCs w:val="20"/>
              </w:rPr>
              <w:t>/-er/-</w:t>
            </w:r>
            <w:proofErr w:type="spellStart"/>
            <w:r w:rsidRPr="00705771">
              <w:rPr>
                <w:color w:val="000000" w:themeColor="accent4"/>
                <w:sz w:val="20"/>
                <w:szCs w:val="20"/>
              </w:rPr>
              <w:t>ir</w:t>
            </w:r>
            <w:proofErr w:type="spellEnd"/>
            <w:r w:rsidRPr="00705771">
              <w:rPr>
                <w:i w:val="0"/>
                <w:color w:val="000000" w:themeColor="accent4"/>
                <w:sz w:val="20"/>
                <w:szCs w:val="20"/>
              </w:rPr>
              <w:t>, and commonly used irregular verbs, for example</w:t>
            </w:r>
            <w:r w:rsidRPr="00705771">
              <w:rPr>
                <w:color w:val="000000" w:themeColor="accent4"/>
                <w:sz w:val="20"/>
                <w:szCs w:val="20"/>
              </w:rPr>
              <w:t xml:space="preserve">, ser, </w:t>
            </w:r>
            <w:proofErr w:type="spellStart"/>
            <w:r w:rsidRPr="00705771">
              <w:rPr>
                <w:color w:val="000000" w:themeColor="accent4"/>
                <w:sz w:val="20"/>
                <w:szCs w:val="20"/>
              </w:rPr>
              <w:t>estar</w:t>
            </w:r>
            <w:proofErr w:type="spellEnd"/>
            <w:r w:rsidRPr="00705771">
              <w:rPr>
                <w:color w:val="000000" w:themeColor="accent4"/>
                <w:sz w:val="20"/>
                <w:szCs w:val="20"/>
              </w:rPr>
              <w:t xml:space="preserve">, </w:t>
            </w:r>
            <w:proofErr w:type="spellStart"/>
            <w:r w:rsidRPr="00705771">
              <w:rPr>
                <w:color w:val="000000" w:themeColor="accent4"/>
                <w:sz w:val="20"/>
                <w:szCs w:val="20"/>
              </w:rPr>
              <w:t>tener</w:t>
            </w:r>
            <w:proofErr w:type="spellEnd"/>
            <w:r w:rsidRPr="00705771">
              <w:rPr>
                <w:color w:val="000000" w:themeColor="accent4"/>
                <w:sz w:val="20"/>
                <w:szCs w:val="20"/>
              </w:rPr>
              <w:t xml:space="preserve">, </w:t>
            </w:r>
            <w:proofErr w:type="spellStart"/>
            <w:r w:rsidRPr="00705771">
              <w:rPr>
                <w:color w:val="000000" w:themeColor="accent4"/>
                <w:sz w:val="20"/>
                <w:szCs w:val="20"/>
              </w:rPr>
              <w:t>ir</w:t>
            </w:r>
            <w:proofErr w:type="spellEnd"/>
          </w:p>
          <w:p w:rsidRPr="00705771" w:rsidR="00705771" w:rsidRDefault="00705771" w14:paraId="6C42197E" w14:textId="7FE5EFC0">
            <w:pPr>
              <w:numPr>
                <w:ilvl w:val="0"/>
                <w:numId w:val="61"/>
              </w:numPr>
              <w:spacing w:after="120" w:line="240" w:lineRule="auto"/>
              <w:ind w:left="388"/>
              <w:rPr>
                <w:i w:val="0"/>
                <w:color w:val="000000" w:themeColor="accent4"/>
                <w:sz w:val="20"/>
                <w:szCs w:val="20"/>
              </w:rPr>
            </w:pPr>
            <w:r w:rsidRPr="4EC0E999">
              <w:rPr>
                <w:i w:val="0"/>
                <w:color w:val="000000" w:themeColor="accent4"/>
                <w:sz w:val="20"/>
                <w:szCs w:val="20"/>
              </w:rPr>
              <w:t xml:space="preserve">recognising that there are </w:t>
            </w:r>
            <w:r w:rsidRPr="4EC0E999" w:rsidR="2A84C678">
              <w:rPr>
                <w:i w:val="0"/>
                <w:color w:val="000000" w:themeColor="accent4"/>
                <w:sz w:val="20"/>
                <w:szCs w:val="20"/>
              </w:rPr>
              <w:t>multiple</w:t>
            </w:r>
            <w:r w:rsidRPr="4EC0E999">
              <w:rPr>
                <w:i w:val="0"/>
                <w:color w:val="000000" w:themeColor="accent4"/>
                <w:sz w:val="20"/>
                <w:szCs w:val="20"/>
              </w:rPr>
              <w:t xml:space="preserve"> versions of the verb ‘to be’ in Spanish</w:t>
            </w:r>
            <w:r w:rsidR="00AD1950">
              <w:rPr>
                <w:i w:val="0"/>
                <w:color w:val="000000" w:themeColor="accent4"/>
                <w:sz w:val="20"/>
                <w:szCs w:val="20"/>
              </w:rPr>
              <w:t xml:space="preserve"> such as </w:t>
            </w:r>
            <w:r w:rsidRPr="4EC0E999">
              <w:rPr>
                <w:color w:val="000000" w:themeColor="accent4"/>
                <w:sz w:val="20"/>
                <w:szCs w:val="20"/>
              </w:rPr>
              <w:t>ser</w:t>
            </w:r>
            <w:r w:rsidRPr="4EC0E999">
              <w:rPr>
                <w:i w:val="0"/>
                <w:color w:val="000000" w:themeColor="accent4"/>
                <w:sz w:val="20"/>
                <w:szCs w:val="20"/>
              </w:rPr>
              <w:t xml:space="preserve"> and </w:t>
            </w:r>
            <w:proofErr w:type="spellStart"/>
            <w:r w:rsidRPr="4EC0E999">
              <w:rPr>
                <w:color w:val="000000" w:themeColor="accent4"/>
                <w:sz w:val="20"/>
                <w:szCs w:val="20"/>
              </w:rPr>
              <w:t>estar</w:t>
            </w:r>
            <w:proofErr w:type="spellEnd"/>
            <w:r w:rsidRPr="4EC0E999">
              <w:rPr>
                <w:i w:val="0"/>
                <w:color w:val="000000" w:themeColor="accent4"/>
                <w:sz w:val="20"/>
                <w:szCs w:val="20"/>
              </w:rPr>
              <w:t>, and identifying the main uses of each, for example</w:t>
            </w:r>
            <w:r w:rsidRPr="4EC0E999">
              <w:rPr>
                <w:color w:val="000000" w:themeColor="accent4"/>
                <w:sz w:val="20"/>
                <w:szCs w:val="20"/>
              </w:rPr>
              <w:t xml:space="preserve">, soy Alicia </w:t>
            </w:r>
            <w:r w:rsidRPr="4EC0E999">
              <w:rPr>
                <w:i w:val="0"/>
                <w:color w:val="000000" w:themeColor="accent4"/>
                <w:sz w:val="20"/>
                <w:szCs w:val="20"/>
              </w:rPr>
              <w:t>(permanent)</w:t>
            </w:r>
            <w:r w:rsidRPr="4EC0E999">
              <w:rPr>
                <w:color w:val="000000" w:themeColor="accent4"/>
                <w:sz w:val="20"/>
                <w:szCs w:val="20"/>
              </w:rPr>
              <w:t xml:space="preserve">, </w:t>
            </w:r>
            <w:proofErr w:type="spellStart"/>
            <w:r w:rsidRPr="4EC0E999">
              <w:rPr>
                <w:color w:val="000000" w:themeColor="accent4"/>
                <w:sz w:val="20"/>
                <w:szCs w:val="20"/>
              </w:rPr>
              <w:t>estoy</w:t>
            </w:r>
            <w:proofErr w:type="spellEnd"/>
            <w:r w:rsidRPr="4EC0E999">
              <w:rPr>
                <w:color w:val="000000" w:themeColor="accent4"/>
                <w:sz w:val="20"/>
                <w:szCs w:val="20"/>
              </w:rPr>
              <w:t xml:space="preserve"> bien </w:t>
            </w:r>
            <w:r w:rsidRPr="4EC0E999">
              <w:rPr>
                <w:i w:val="0"/>
                <w:color w:val="000000" w:themeColor="accent4"/>
                <w:sz w:val="20"/>
                <w:szCs w:val="20"/>
              </w:rPr>
              <w:t>(temporary)</w:t>
            </w:r>
            <w:r w:rsidRPr="4EC0E999">
              <w:rPr>
                <w:color w:val="000000" w:themeColor="accent4"/>
                <w:sz w:val="20"/>
                <w:szCs w:val="20"/>
              </w:rPr>
              <w:t xml:space="preserve">, </w:t>
            </w:r>
            <w:proofErr w:type="spellStart"/>
            <w:r w:rsidRPr="4EC0E999">
              <w:rPr>
                <w:color w:val="000000" w:themeColor="accent4"/>
                <w:sz w:val="20"/>
                <w:szCs w:val="20"/>
              </w:rPr>
              <w:t>somos</w:t>
            </w:r>
            <w:proofErr w:type="spellEnd"/>
            <w:r w:rsidRPr="4EC0E999">
              <w:rPr>
                <w:color w:val="000000" w:themeColor="accent4"/>
                <w:sz w:val="20"/>
                <w:szCs w:val="20"/>
              </w:rPr>
              <w:t xml:space="preserve"> </w:t>
            </w:r>
            <w:proofErr w:type="spellStart"/>
            <w:r w:rsidRPr="4EC0E999">
              <w:rPr>
                <w:color w:val="000000" w:themeColor="accent4"/>
                <w:sz w:val="20"/>
                <w:szCs w:val="20"/>
              </w:rPr>
              <w:t>peruanos</w:t>
            </w:r>
            <w:proofErr w:type="spellEnd"/>
            <w:r w:rsidRPr="4EC0E999">
              <w:rPr>
                <w:color w:val="000000" w:themeColor="accent4"/>
                <w:sz w:val="20"/>
                <w:szCs w:val="20"/>
              </w:rPr>
              <w:t xml:space="preserve"> </w:t>
            </w:r>
            <w:r w:rsidRPr="4EC0E999">
              <w:rPr>
                <w:i w:val="0"/>
                <w:color w:val="000000" w:themeColor="accent4"/>
                <w:sz w:val="20"/>
                <w:szCs w:val="20"/>
              </w:rPr>
              <w:t>(nationality)</w:t>
            </w:r>
            <w:r w:rsidRPr="4EC0E999">
              <w:rPr>
                <w:color w:val="000000" w:themeColor="accent4"/>
                <w:sz w:val="20"/>
                <w:szCs w:val="20"/>
              </w:rPr>
              <w:t xml:space="preserve">, </w:t>
            </w:r>
            <w:proofErr w:type="spellStart"/>
            <w:r w:rsidRPr="4EC0E999">
              <w:rPr>
                <w:color w:val="000000" w:themeColor="accent4"/>
                <w:sz w:val="20"/>
                <w:szCs w:val="20"/>
              </w:rPr>
              <w:t>estamos</w:t>
            </w:r>
            <w:proofErr w:type="spellEnd"/>
            <w:r w:rsidRPr="4EC0E999">
              <w:rPr>
                <w:color w:val="000000" w:themeColor="accent4"/>
                <w:sz w:val="20"/>
                <w:szCs w:val="20"/>
              </w:rPr>
              <w:t xml:space="preserve"> </w:t>
            </w:r>
            <w:proofErr w:type="spellStart"/>
            <w:r w:rsidRPr="4EC0E999">
              <w:rPr>
                <w:color w:val="000000" w:themeColor="accent4"/>
                <w:sz w:val="20"/>
                <w:szCs w:val="20"/>
              </w:rPr>
              <w:t>en</w:t>
            </w:r>
            <w:proofErr w:type="spellEnd"/>
            <w:r w:rsidRPr="4EC0E999">
              <w:rPr>
                <w:color w:val="000000" w:themeColor="accent4"/>
                <w:sz w:val="20"/>
                <w:szCs w:val="20"/>
              </w:rPr>
              <w:t xml:space="preserve"> </w:t>
            </w:r>
            <w:proofErr w:type="spellStart"/>
            <w:r w:rsidRPr="4EC0E999">
              <w:rPr>
                <w:color w:val="000000" w:themeColor="accent4"/>
                <w:sz w:val="20"/>
                <w:szCs w:val="20"/>
              </w:rPr>
              <w:t>clase</w:t>
            </w:r>
            <w:proofErr w:type="spellEnd"/>
            <w:r w:rsidRPr="4EC0E999">
              <w:rPr>
                <w:color w:val="000000" w:themeColor="accent4"/>
                <w:sz w:val="20"/>
                <w:szCs w:val="20"/>
              </w:rPr>
              <w:t xml:space="preserve"> de </w:t>
            </w:r>
            <w:proofErr w:type="spellStart"/>
            <w:r w:rsidRPr="4EC0E999">
              <w:rPr>
                <w:color w:val="000000" w:themeColor="accent4"/>
                <w:sz w:val="20"/>
                <w:szCs w:val="20"/>
              </w:rPr>
              <w:t>español</w:t>
            </w:r>
            <w:proofErr w:type="spellEnd"/>
            <w:r w:rsidRPr="4EC0E999">
              <w:rPr>
                <w:color w:val="000000" w:themeColor="accent4"/>
                <w:sz w:val="20"/>
                <w:szCs w:val="20"/>
              </w:rPr>
              <w:t xml:space="preserve"> </w:t>
            </w:r>
            <w:r w:rsidRPr="4EC0E999">
              <w:rPr>
                <w:i w:val="0"/>
                <w:color w:val="000000" w:themeColor="accent4"/>
                <w:sz w:val="20"/>
                <w:szCs w:val="20"/>
              </w:rPr>
              <w:t>(location)</w:t>
            </w:r>
          </w:p>
          <w:p w:rsidRPr="00705771" w:rsidR="00705771" w:rsidRDefault="00705771" w14:paraId="3ED8D662" w14:textId="1B73A0F3">
            <w:pPr>
              <w:numPr>
                <w:ilvl w:val="0"/>
                <w:numId w:val="61"/>
              </w:numPr>
              <w:spacing w:after="120" w:line="240" w:lineRule="auto"/>
              <w:ind w:left="388"/>
              <w:rPr>
                <w:rFonts w:asciiTheme="minorHAnsi" w:hAnsiTheme="minorHAnsi" w:eastAsiaTheme="minorEastAsia" w:cstheme="minorBidi"/>
                <w:color w:val="005D93" w:themeColor="text2"/>
                <w:lang w:val="es-ES"/>
              </w:rPr>
            </w:pPr>
            <w:r w:rsidRPr="00EC45D1">
              <w:rPr>
                <w:i w:val="0"/>
                <w:color w:val="000000" w:themeColor="accent4"/>
                <w:sz w:val="20"/>
                <w:szCs w:val="20"/>
                <w:lang w:val="en-US"/>
              </w:rPr>
              <w:t xml:space="preserve">using verb conjugations in affirmative, negative and interrogative forms, for example, </w:t>
            </w:r>
            <w:r w:rsidRPr="5119407A" w:rsidR="6C249BF9">
              <w:rPr>
                <w:color w:val="000000" w:themeColor="accent4"/>
                <w:sz w:val="20"/>
                <w:szCs w:val="20"/>
                <w:lang w:val="en-US"/>
              </w:rPr>
              <w:t>¿</w:t>
            </w:r>
            <w:proofErr w:type="spellStart"/>
            <w:r w:rsidRPr="00A4675D" w:rsidR="00A4675D">
              <w:rPr>
                <w:color w:val="000000" w:themeColor="accent4"/>
                <w:sz w:val="20"/>
                <w:szCs w:val="20"/>
                <w:lang w:val="en-US"/>
              </w:rPr>
              <w:t>Cuál</w:t>
            </w:r>
            <w:proofErr w:type="spellEnd"/>
            <w:r w:rsidRPr="5119407A" w:rsidR="6C249BF9">
              <w:rPr>
                <w:color w:val="000000" w:themeColor="accent4"/>
                <w:sz w:val="20"/>
                <w:szCs w:val="20"/>
                <w:lang w:val="en-US"/>
              </w:rPr>
              <w:t xml:space="preserve"> es </w:t>
            </w:r>
            <w:proofErr w:type="spellStart"/>
            <w:r w:rsidRPr="5119407A" w:rsidR="6C249BF9">
              <w:rPr>
                <w:color w:val="000000" w:themeColor="accent4"/>
                <w:sz w:val="20"/>
                <w:szCs w:val="20"/>
                <w:lang w:val="en-US"/>
              </w:rPr>
              <w:t>tu</w:t>
            </w:r>
            <w:proofErr w:type="spellEnd"/>
            <w:r w:rsidRPr="5119407A" w:rsidR="6C249BF9">
              <w:rPr>
                <w:color w:val="000000" w:themeColor="accent4"/>
                <w:sz w:val="20"/>
                <w:szCs w:val="20"/>
                <w:lang w:val="en-US"/>
              </w:rPr>
              <w:t xml:space="preserve"> </w:t>
            </w:r>
            <w:proofErr w:type="spellStart"/>
            <w:r w:rsidRPr="5119407A" w:rsidR="6C249BF9">
              <w:rPr>
                <w:color w:val="000000" w:themeColor="accent4"/>
                <w:sz w:val="20"/>
                <w:szCs w:val="20"/>
                <w:lang w:val="en-US"/>
              </w:rPr>
              <w:t>nacionalidad</w:t>
            </w:r>
            <w:proofErr w:type="spellEnd"/>
            <w:r w:rsidRPr="5119407A" w:rsidR="6C249BF9">
              <w:rPr>
                <w:color w:val="000000" w:themeColor="accent4"/>
                <w:sz w:val="20"/>
                <w:szCs w:val="20"/>
                <w:lang w:val="en-US"/>
              </w:rPr>
              <w:t>?</w:t>
            </w:r>
            <w:r w:rsidRPr="5119407A">
              <w:rPr>
                <w:color w:val="000000" w:themeColor="accent4"/>
                <w:sz w:val="20"/>
                <w:szCs w:val="20"/>
                <w:lang w:val="en-US"/>
              </w:rPr>
              <w:t xml:space="preserve"> </w:t>
            </w:r>
            <w:r w:rsidRPr="5119407A" w:rsidR="5119407A">
              <w:rPr>
                <w:color w:val="000000" w:themeColor="accent4"/>
                <w:sz w:val="20"/>
                <w:szCs w:val="20"/>
                <w:lang w:val="es-ES"/>
              </w:rPr>
              <w:t>Soy china-australiana</w:t>
            </w:r>
            <w:r w:rsidR="002502C5">
              <w:rPr>
                <w:color w:val="000000" w:themeColor="accent4"/>
                <w:sz w:val="20"/>
                <w:szCs w:val="20"/>
                <w:lang w:val="es-ES"/>
              </w:rPr>
              <w:t xml:space="preserve"> </w:t>
            </w:r>
            <w:r w:rsidRPr="00705771">
              <w:rPr>
                <w:color w:val="000000" w:themeColor="accent4"/>
                <w:sz w:val="20"/>
                <w:szCs w:val="20"/>
                <w:lang w:val="es-ES"/>
              </w:rPr>
              <w:t>¿Y tú, qué idiomas hablas?</w:t>
            </w:r>
            <w:r w:rsidR="00F23F3C">
              <w:rPr>
                <w:color w:val="000000" w:themeColor="accent4"/>
                <w:sz w:val="20"/>
                <w:szCs w:val="20"/>
                <w:lang w:val="es-ES"/>
              </w:rPr>
              <w:t xml:space="preserve"> </w:t>
            </w:r>
            <w:r w:rsidRPr="00F23F3C" w:rsidR="00F23F3C">
              <w:rPr>
                <w:color w:val="000000" w:themeColor="accent4"/>
                <w:sz w:val="20"/>
                <w:szCs w:val="20"/>
                <w:lang w:val="es-ES"/>
              </w:rPr>
              <w:t xml:space="preserve">Yo no hablo </w:t>
            </w:r>
            <w:r w:rsidRPr="00F23F3C" w:rsidR="00375061">
              <w:rPr>
                <w:color w:val="000000" w:themeColor="accent4"/>
                <w:sz w:val="20"/>
                <w:szCs w:val="20"/>
                <w:lang w:val="es-ES"/>
              </w:rPr>
              <w:t>chino,</w:t>
            </w:r>
            <w:r w:rsidRPr="00F23F3C" w:rsidR="00F23F3C">
              <w:rPr>
                <w:color w:val="000000" w:themeColor="accent4"/>
                <w:sz w:val="20"/>
                <w:szCs w:val="20"/>
                <w:lang w:val="es-ES"/>
              </w:rPr>
              <w:t xml:space="preserve"> pero hablo inglés y español</w:t>
            </w:r>
            <w:r w:rsidR="00FD7439">
              <w:rPr>
                <w:color w:val="000000" w:themeColor="accent4"/>
                <w:sz w:val="20"/>
                <w:szCs w:val="20"/>
                <w:lang w:val="es-ES"/>
              </w:rPr>
              <w:t>.</w:t>
            </w:r>
            <w:r w:rsidR="00804933">
              <w:rPr>
                <w:color w:val="000000" w:themeColor="accent4"/>
                <w:sz w:val="20"/>
                <w:szCs w:val="20"/>
                <w:lang w:val="es-ES"/>
              </w:rPr>
              <w:t xml:space="preserve"> </w:t>
            </w:r>
          </w:p>
          <w:p w:rsidRPr="00705771" w:rsidR="00705771" w:rsidRDefault="00705771" w14:paraId="1FA53EC0" w14:textId="04B96F20">
            <w:pPr>
              <w:numPr>
                <w:ilvl w:val="0"/>
                <w:numId w:val="61"/>
              </w:numPr>
              <w:spacing w:after="120" w:line="240" w:lineRule="auto"/>
              <w:ind w:left="388"/>
              <w:rPr>
                <w:color w:val="000000" w:themeColor="accent4"/>
                <w:sz w:val="20"/>
                <w:szCs w:val="20"/>
                <w:lang w:val="es-ES"/>
              </w:rPr>
            </w:pPr>
            <w:proofErr w:type="spellStart"/>
            <w:r w:rsidRPr="4EC0E999">
              <w:rPr>
                <w:i w:val="0"/>
                <w:color w:val="000000" w:themeColor="accent4"/>
                <w:sz w:val="20"/>
                <w:szCs w:val="20"/>
                <w:lang w:val="es-ES"/>
              </w:rPr>
              <w:t>seeking</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information</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using</w:t>
            </w:r>
            <w:proofErr w:type="spellEnd"/>
            <w:r w:rsidRPr="4EC0E999">
              <w:rPr>
                <w:i w:val="0"/>
                <w:color w:val="000000" w:themeColor="accent4"/>
                <w:sz w:val="20"/>
                <w:szCs w:val="20"/>
                <w:lang w:val="es-ES"/>
              </w:rPr>
              <w:t xml:space="preserve"> interrogatives, </w:t>
            </w:r>
            <w:proofErr w:type="spellStart"/>
            <w:r w:rsidRPr="4EC0E999">
              <w:rPr>
                <w:i w:val="0"/>
                <w:color w:val="000000" w:themeColor="accent4"/>
                <w:sz w:val="20"/>
                <w:szCs w:val="20"/>
                <w:lang w:val="es-ES"/>
              </w:rPr>
              <w:t>for</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example</w:t>
            </w:r>
            <w:proofErr w:type="spellEnd"/>
            <w:r w:rsidRPr="4EC0E999">
              <w:rPr>
                <w:i w:val="0"/>
                <w:color w:val="000000" w:themeColor="accent4"/>
                <w:sz w:val="20"/>
                <w:szCs w:val="20"/>
                <w:lang w:val="es-ES"/>
              </w:rPr>
              <w:t xml:space="preserve">, </w:t>
            </w:r>
            <w:r w:rsidRPr="4EC0E999">
              <w:rPr>
                <w:color w:val="000000" w:themeColor="accent4"/>
                <w:sz w:val="20"/>
                <w:szCs w:val="20"/>
                <w:lang w:val="es-ES"/>
              </w:rPr>
              <w:t>¿qué ...? ¿cómo ...? ¿cuándo ...? ¿quién ...? ¿dónde ...? ¿cuántos/as ...? ¿por qué ...?</w:t>
            </w:r>
            <w:r w:rsidRPr="4EC0E999" w:rsidR="617AB5C0">
              <w:rPr>
                <w:color w:val="000000" w:themeColor="accent4"/>
                <w:sz w:val="20"/>
                <w:szCs w:val="20"/>
                <w:lang w:val="es-ES"/>
              </w:rPr>
              <w:t xml:space="preserve"> ¿cuál</w:t>
            </w:r>
            <w:r w:rsidR="00E01B3B">
              <w:rPr>
                <w:color w:val="000000" w:themeColor="accent4"/>
                <w:sz w:val="20"/>
                <w:szCs w:val="20"/>
                <w:lang w:val="es-ES"/>
              </w:rPr>
              <w:t xml:space="preserve"> </w:t>
            </w:r>
            <w:r w:rsidRPr="4EC0E999" w:rsidR="617AB5C0">
              <w:rPr>
                <w:color w:val="000000" w:themeColor="accent4"/>
                <w:sz w:val="20"/>
                <w:szCs w:val="20"/>
                <w:lang w:val="es-ES"/>
              </w:rPr>
              <w:t>...?</w:t>
            </w:r>
          </w:p>
          <w:p w:rsidRPr="00705771" w:rsidR="00705771" w:rsidRDefault="00705771" w14:paraId="21651ABA" w14:textId="39203F44">
            <w:pPr>
              <w:numPr>
                <w:ilvl w:val="0"/>
                <w:numId w:val="61"/>
              </w:numPr>
              <w:spacing w:after="120" w:line="240" w:lineRule="auto"/>
              <w:ind w:left="388"/>
              <w:rPr>
                <w:i w:val="0"/>
                <w:color w:val="000000" w:themeColor="accent4"/>
                <w:sz w:val="20"/>
                <w:szCs w:val="20"/>
                <w:lang w:val="es-ES"/>
              </w:rPr>
            </w:pPr>
            <w:proofErr w:type="spellStart"/>
            <w:r w:rsidRPr="00705771">
              <w:rPr>
                <w:i w:val="0"/>
                <w:color w:val="000000" w:themeColor="accent4"/>
                <w:sz w:val="20"/>
                <w:szCs w:val="20"/>
                <w:lang w:val="es-ES"/>
              </w:rPr>
              <w:t>using</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prepositions</w:t>
            </w:r>
            <w:proofErr w:type="spellEnd"/>
            <w:r w:rsidRPr="00705771">
              <w:rPr>
                <w:i w:val="0"/>
                <w:color w:val="000000" w:themeColor="accent4"/>
                <w:sz w:val="20"/>
                <w:szCs w:val="20"/>
                <w:lang w:val="es-ES"/>
              </w:rPr>
              <w:t xml:space="preserve"> of place, </w:t>
            </w:r>
            <w:proofErr w:type="spellStart"/>
            <w:r w:rsidRPr="00705771">
              <w:rPr>
                <w:i w:val="0"/>
                <w:color w:val="000000" w:themeColor="accent4"/>
                <w:sz w:val="20"/>
                <w:szCs w:val="20"/>
                <w:lang w:val="es-ES"/>
              </w:rPr>
              <w:t>for</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example</w:t>
            </w:r>
            <w:proofErr w:type="spellEnd"/>
            <w:r w:rsidRPr="00705771">
              <w:rPr>
                <w:i w:val="0"/>
                <w:color w:val="000000" w:themeColor="accent4"/>
                <w:sz w:val="20"/>
                <w:szCs w:val="20"/>
                <w:lang w:val="es-ES"/>
              </w:rPr>
              <w:t xml:space="preserve">, </w:t>
            </w:r>
            <w:r w:rsidRPr="00705771">
              <w:rPr>
                <w:color w:val="000000" w:themeColor="accent4"/>
                <w:sz w:val="20"/>
                <w:szCs w:val="20"/>
                <w:lang w:val="es-ES"/>
              </w:rPr>
              <w:t>está entre los árboles</w:t>
            </w:r>
            <w:r w:rsidRPr="00705771">
              <w:rPr>
                <w:i w:val="0"/>
                <w:color w:val="000000" w:themeColor="accent4"/>
                <w:sz w:val="20"/>
                <w:szCs w:val="20"/>
                <w:lang w:val="es-ES"/>
              </w:rPr>
              <w:t xml:space="preserve">, and </w:t>
            </w:r>
            <w:proofErr w:type="spellStart"/>
            <w:r w:rsidRPr="00705771">
              <w:rPr>
                <w:i w:val="0"/>
                <w:color w:val="000000" w:themeColor="accent4"/>
                <w:sz w:val="20"/>
                <w:szCs w:val="20"/>
                <w:lang w:val="es-ES"/>
              </w:rPr>
              <w:t>the</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contractions</w:t>
            </w:r>
            <w:proofErr w:type="spellEnd"/>
            <w:r w:rsidRPr="00705771">
              <w:rPr>
                <w:i w:val="0"/>
                <w:color w:val="000000" w:themeColor="accent4"/>
                <w:sz w:val="20"/>
                <w:szCs w:val="20"/>
                <w:lang w:val="es-ES"/>
              </w:rPr>
              <w:t xml:space="preserve"> </w:t>
            </w:r>
            <w:r w:rsidRPr="00705771">
              <w:rPr>
                <w:color w:val="000000" w:themeColor="accent4"/>
                <w:sz w:val="20"/>
                <w:szCs w:val="20"/>
                <w:lang w:val="es-ES"/>
              </w:rPr>
              <w:t xml:space="preserve">al </w:t>
            </w:r>
            <w:r w:rsidRPr="00705771">
              <w:rPr>
                <w:i w:val="0"/>
                <w:color w:val="000000" w:themeColor="accent4"/>
                <w:sz w:val="20"/>
                <w:szCs w:val="20"/>
                <w:lang w:val="es-ES"/>
              </w:rPr>
              <w:t>(</w:t>
            </w:r>
            <w:r w:rsidRPr="00705771">
              <w:rPr>
                <w:color w:val="000000" w:themeColor="accent4"/>
                <w:sz w:val="20"/>
                <w:szCs w:val="20"/>
                <w:lang w:val="es-ES"/>
              </w:rPr>
              <w:t>a</w:t>
            </w:r>
            <w:r w:rsidR="00E63FF6">
              <w:rPr>
                <w:color w:val="000000" w:themeColor="accent4"/>
                <w:sz w:val="20"/>
                <w:szCs w:val="20"/>
                <w:lang w:val="es-ES"/>
              </w:rPr>
              <w:t xml:space="preserve"> </w:t>
            </w:r>
            <w:r w:rsidRPr="00705771">
              <w:rPr>
                <w:color w:val="000000" w:themeColor="accent4"/>
                <w:sz w:val="20"/>
                <w:szCs w:val="20"/>
                <w:lang w:val="es-ES"/>
              </w:rPr>
              <w:t>+</w:t>
            </w:r>
            <w:r w:rsidR="00E63FF6">
              <w:rPr>
                <w:color w:val="000000" w:themeColor="accent4"/>
                <w:sz w:val="20"/>
                <w:szCs w:val="20"/>
                <w:lang w:val="es-ES"/>
              </w:rPr>
              <w:t xml:space="preserve"> </w:t>
            </w:r>
            <w:r w:rsidRPr="00705771">
              <w:rPr>
                <w:color w:val="000000" w:themeColor="accent4"/>
                <w:sz w:val="20"/>
                <w:szCs w:val="20"/>
                <w:lang w:val="es-ES"/>
              </w:rPr>
              <w:t>el</w:t>
            </w:r>
            <w:r w:rsidRPr="00705771">
              <w:rPr>
                <w:i w:val="0"/>
                <w:color w:val="000000" w:themeColor="accent4"/>
                <w:sz w:val="20"/>
                <w:szCs w:val="20"/>
                <w:lang w:val="es-ES"/>
              </w:rPr>
              <w:t xml:space="preserve">) and </w:t>
            </w:r>
            <w:r w:rsidRPr="00705771">
              <w:rPr>
                <w:color w:val="000000" w:themeColor="accent4"/>
                <w:sz w:val="20"/>
                <w:szCs w:val="20"/>
                <w:lang w:val="es-ES"/>
              </w:rPr>
              <w:t>del</w:t>
            </w:r>
            <w:r w:rsidRPr="00705771">
              <w:rPr>
                <w:i w:val="0"/>
                <w:color w:val="000000" w:themeColor="accent4"/>
                <w:sz w:val="20"/>
                <w:szCs w:val="20"/>
                <w:lang w:val="es-ES"/>
              </w:rPr>
              <w:t xml:space="preserve"> (</w:t>
            </w:r>
            <w:r w:rsidRPr="00705771">
              <w:rPr>
                <w:color w:val="000000" w:themeColor="accent4"/>
                <w:sz w:val="20"/>
                <w:szCs w:val="20"/>
                <w:lang w:val="es-ES"/>
              </w:rPr>
              <w:t>de</w:t>
            </w:r>
            <w:r w:rsidR="00E63FF6">
              <w:rPr>
                <w:color w:val="000000" w:themeColor="accent4"/>
                <w:sz w:val="20"/>
                <w:szCs w:val="20"/>
                <w:lang w:val="es-ES"/>
              </w:rPr>
              <w:t xml:space="preserve"> </w:t>
            </w:r>
            <w:r w:rsidRPr="00705771">
              <w:rPr>
                <w:color w:val="000000" w:themeColor="accent4"/>
                <w:sz w:val="20"/>
                <w:szCs w:val="20"/>
                <w:lang w:val="es-ES"/>
              </w:rPr>
              <w:t>+</w:t>
            </w:r>
            <w:r w:rsidR="00E63FF6">
              <w:rPr>
                <w:color w:val="000000" w:themeColor="accent4"/>
                <w:sz w:val="20"/>
                <w:szCs w:val="20"/>
                <w:lang w:val="es-ES"/>
              </w:rPr>
              <w:t xml:space="preserve"> </w:t>
            </w:r>
            <w:r w:rsidRPr="00705771">
              <w:rPr>
                <w:color w:val="000000" w:themeColor="accent4"/>
                <w:sz w:val="20"/>
                <w:szCs w:val="20"/>
                <w:lang w:val="es-ES"/>
              </w:rPr>
              <w:t>el</w:t>
            </w:r>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such</w:t>
            </w:r>
            <w:proofErr w:type="spellEnd"/>
            <w:r w:rsidRPr="00705771">
              <w:rPr>
                <w:i w:val="0"/>
                <w:color w:val="000000" w:themeColor="accent4"/>
                <w:sz w:val="20"/>
                <w:szCs w:val="20"/>
                <w:lang w:val="es-ES"/>
              </w:rPr>
              <w:t xml:space="preserve"> as </w:t>
            </w:r>
            <w:r w:rsidRPr="00705771">
              <w:rPr>
                <w:color w:val="000000" w:themeColor="accent4"/>
                <w:sz w:val="20"/>
                <w:szCs w:val="20"/>
                <w:lang w:val="es-ES"/>
              </w:rPr>
              <w:t>está al lado del patio</w:t>
            </w:r>
            <w:r w:rsidRPr="00705771">
              <w:rPr>
                <w:i w:val="0"/>
                <w:color w:val="000000" w:themeColor="accent4"/>
                <w:sz w:val="20"/>
                <w:szCs w:val="20"/>
                <w:lang w:val="es-ES"/>
              </w:rPr>
              <w:t xml:space="preserve"> </w:t>
            </w:r>
          </w:p>
          <w:p w:rsidRPr="00705771" w:rsidR="00705771" w:rsidRDefault="00705771" w14:paraId="43C69149" w14:textId="77777777">
            <w:pPr>
              <w:numPr>
                <w:ilvl w:val="0"/>
                <w:numId w:val="61"/>
              </w:numPr>
              <w:spacing w:after="120" w:line="240" w:lineRule="auto"/>
              <w:ind w:left="388"/>
              <w:rPr>
                <w:i w:val="0"/>
                <w:color w:val="000000" w:themeColor="accent4"/>
                <w:sz w:val="20"/>
                <w:szCs w:val="20"/>
              </w:rPr>
            </w:pPr>
            <w:r w:rsidRPr="00705771">
              <w:rPr>
                <w:i w:val="0"/>
                <w:color w:val="000000" w:themeColor="accent4"/>
                <w:sz w:val="20"/>
                <w:szCs w:val="20"/>
              </w:rPr>
              <w:t xml:space="preserve">linking ideas using connectives, for example, </w:t>
            </w:r>
            <w:r w:rsidRPr="00705771">
              <w:rPr>
                <w:color w:val="000000" w:themeColor="accent4"/>
                <w:sz w:val="20"/>
                <w:szCs w:val="20"/>
              </w:rPr>
              <w:t xml:space="preserve">y </w:t>
            </w:r>
            <w:r w:rsidRPr="00705771">
              <w:rPr>
                <w:i w:val="0"/>
                <w:color w:val="000000" w:themeColor="accent4"/>
                <w:sz w:val="20"/>
                <w:szCs w:val="20"/>
              </w:rPr>
              <w:t>(</w:t>
            </w:r>
            <w:r w:rsidRPr="00705771">
              <w:rPr>
                <w:color w:val="000000" w:themeColor="accent4"/>
                <w:sz w:val="20"/>
                <w:szCs w:val="20"/>
              </w:rPr>
              <w:t>e</w:t>
            </w:r>
            <w:r w:rsidRPr="00705771">
              <w:rPr>
                <w:i w:val="0"/>
                <w:color w:val="000000" w:themeColor="accent4"/>
                <w:sz w:val="20"/>
                <w:szCs w:val="20"/>
              </w:rPr>
              <w:t xml:space="preserve">), </w:t>
            </w:r>
            <w:r w:rsidRPr="00705771">
              <w:rPr>
                <w:color w:val="000000" w:themeColor="accent4"/>
                <w:sz w:val="20"/>
                <w:szCs w:val="20"/>
              </w:rPr>
              <w:t>o</w:t>
            </w:r>
            <w:r w:rsidRPr="00705771">
              <w:rPr>
                <w:i w:val="0"/>
                <w:color w:val="000000" w:themeColor="accent4"/>
                <w:sz w:val="20"/>
                <w:szCs w:val="20"/>
              </w:rPr>
              <w:t>(</w:t>
            </w:r>
            <w:r w:rsidRPr="00705771">
              <w:rPr>
                <w:color w:val="000000" w:themeColor="accent4"/>
                <w:sz w:val="20"/>
                <w:szCs w:val="20"/>
              </w:rPr>
              <w:t>u</w:t>
            </w:r>
            <w:r w:rsidRPr="00705771">
              <w:rPr>
                <w:i w:val="0"/>
                <w:color w:val="000000" w:themeColor="accent4"/>
                <w:sz w:val="20"/>
                <w:szCs w:val="20"/>
              </w:rPr>
              <w:t xml:space="preserve">), </w:t>
            </w:r>
            <w:proofErr w:type="spellStart"/>
            <w:r w:rsidRPr="00705771">
              <w:rPr>
                <w:color w:val="000000" w:themeColor="accent4"/>
                <w:sz w:val="20"/>
                <w:szCs w:val="20"/>
              </w:rPr>
              <w:t>pero</w:t>
            </w:r>
            <w:proofErr w:type="spellEnd"/>
            <w:r w:rsidRPr="00705771">
              <w:rPr>
                <w:color w:val="000000" w:themeColor="accent4"/>
                <w:sz w:val="20"/>
                <w:szCs w:val="20"/>
              </w:rPr>
              <w:t xml:space="preserve">, </w:t>
            </w:r>
            <w:proofErr w:type="spellStart"/>
            <w:r w:rsidRPr="00705771">
              <w:rPr>
                <w:color w:val="000000" w:themeColor="accent4"/>
                <w:sz w:val="20"/>
                <w:szCs w:val="20"/>
              </w:rPr>
              <w:t>porque</w:t>
            </w:r>
            <w:proofErr w:type="spellEnd"/>
          </w:p>
          <w:p w:rsidRPr="00705771" w:rsidR="00705771" w:rsidRDefault="00705771" w14:paraId="33C08226" w14:textId="1CB940B6">
            <w:pPr>
              <w:numPr>
                <w:ilvl w:val="0"/>
                <w:numId w:val="61"/>
              </w:numPr>
              <w:spacing w:after="120" w:line="240" w:lineRule="auto"/>
              <w:ind w:left="388"/>
              <w:rPr>
                <w:i w:val="0"/>
                <w:color w:val="000000" w:themeColor="accent4"/>
                <w:sz w:val="20"/>
                <w:szCs w:val="20"/>
              </w:rPr>
            </w:pPr>
            <w:r w:rsidRPr="00705771">
              <w:rPr>
                <w:i w:val="0"/>
                <w:color w:val="000000" w:themeColor="accent4"/>
                <w:sz w:val="20"/>
                <w:szCs w:val="20"/>
              </w:rPr>
              <w:t>recognising the functions of elements such as prefixes and suffixes</w:t>
            </w:r>
            <w:r w:rsidRPr="599EB3CB">
              <w:rPr>
                <w:i w:val="0"/>
                <w:color w:val="000000" w:themeColor="accent4"/>
                <w:sz w:val="20"/>
                <w:szCs w:val="20"/>
              </w:rPr>
              <w:t>,</w:t>
            </w:r>
            <w:r w:rsidRPr="00705771">
              <w:rPr>
                <w:i w:val="0"/>
                <w:color w:val="000000" w:themeColor="accent4"/>
                <w:sz w:val="20"/>
                <w:szCs w:val="20"/>
              </w:rPr>
              <w:t xml:space="preserve"> and their importance in word building and changing meaning, for example, </w:t>
            </w:r>
            <w:proofErr w:type="spellStart"/>
            <w:r w:rsidRPr="00705771">
              <w:rPr>
                <w:color w:val="000000" w:themeColor="accent4"/>
                <w:sz w:val="20"/>
                <w:szCs w:val="20"/>
              </w:rPr>
              <w:t>repasar</w:t>
            </w:r>
            <w:proofErr w:type="spellEnd"/>
            <w:r w:rsidRPr="00705771">
              <w:rPr>
                <w:color w:val="000000" w:themeColor="accent4"/>
                <w:sz w:val="20"/>
                <w:szCs w:val="20"/>
              </w:rPr>
              <w:t xml:space="preserve">, </w:t>
            </w:r>
            <w:proofErr w:type="spellStart"/>
            <w:r w:rsidRPr="00705771">
              <w:rPr>
                <w:color w:val="000000" w:themeColor="accent4"/>
                <w:sz w:val="20"/>
                <w:szCs w:val="20"/>
              </w:rPr>
              <w:t>repaso</w:t>
            </w:r>
            <w:proofErr w:type="spellEnd"/>
            <w:r w:rsidRPr="00705771">
              <w:rPr>
                <w:color w:val="000000" w:themeColor="accent4"/>
                <w:sz w:val="20"/>
                <w:szCs w:val="20"/>
              </w:rPr>
              <w:t xml:space="preserve">, casa, casita, </w:t>
            </w:r>
            <w:proofErr w:type="spellStart"/>
            <w:r w:rsidRPr="00705771">
              <w:rPr>
                <w:color w:val="000000" w:themeColor="accent4"/>
                <w:sz w:val="20"/>
                <w:szCs w:val="20"/>
              </w:rPr>
              <w:t>caserón</w:t>
            </w:r>
            <w:proofErr w:type="spellEnd"/>
            <w:r w:rsidRPr="00705771">
              <w:rPr>
                <w:color w:val="000000" w:themeColor="accent4"/>
                <w:sz w:val="20"/>
                <w:szCs w:val="20"/>
              </w:rPr>
              <w:t xml:space="preserve">, </w:t>
            </w:r>
            <w:proofErr w:type="spellStart"/>
            <w:r w:rsidRPr="00705771">
              <w:rPr>
                <w:color w:val="000000" w:themeColor="accent4"/>
                <w:sz w:val="20"/>
                <w:szCs w:val="20"/>
              </w:rPr>
              <w:t>casero</w:t>
            </w:r>
            <w:proofErr w:type="spellEnd"/>
            <w:r w:rsidRPr="00705771">
              <w:rPr>
                <w:color w:val="000000" w:themeColor="accent4"/>
                <w:sz w:val="20"/>
                <w:szCs w:val="20"/>
              </w:rPr>
              <w:t xml:space="preserve">, </w:t>
            </w:r>
            <w:proofErr w:type="spellStart"/>
            <w:r w:rsidRPr="00705771">
              <w:rPr>
                <w:color w:val="000000" w:themeColor="accent4"/>
                <w:sz w:val="20"/>
                <w:szCs w:val="20"/>
              </w:rPr>
              <w:t>jugar</w:t>
            </w:r>
            <w:proofErr w:type="spellEnd"/>
            <w:r w:rsidRPr="00705771">
              <w:rPr>
                <w:color w:val="000000" w:themeColor="accent4"/>
                <w:sz w:val="20"/>
                <w:szCs w:val="20"/>
              </w:rPr>
              <w:t xml:space="preserve">, un </w:t>
            </w:r>
            <w:proofErr w:type="spellStart"/>
            <w:r w:rsidRPr="00705771">
              <w:rPr>
                <w:color w:val="000000" w:themeColor="accent4"/>
                <w:sz w:val="20"/>
                <w:szCs w:val="20"/>
              </w:rPr>
              <w:t>juego</w:t>
            </w:r>
            <w:proofErr w:type="spellEnd"/>
            <w:r w:rsidRPr="00705771">
              <w:rPr>
                <w:color w:val="000000" w:themeColor="accent4"/>
                <w:sz w:val="20"/>
                <w:szCs w:val="20"/>
              </w:rPr>
              <w:t xml:space="preserve">, </w:t>
            </w:r>
            <w:proofErr w:type="spellStart"/>
            <w:r w:rsidRPr="00705771">
              <w:rPr>
                <w:color w:val="000000" w:themeColor="accent4"/>
                <w:sz w:val="20"/>
                <w:szCs w:val="20"/>
              </w:rPr>
              <w:t>jugador</w:t>
            </w:r>
            <w:proofErr w:type="spellEnd"/>
            <w:r w:rsidRPr="00705771">
              <w:rPr>
                <w:color w:val="000000" w:themeColor="accent4"/>
                <w:sz w:val="20"/>
                <w:szCs w:val="20"/>
              </w:rPr>
              <w:t xml:space="preserve"> </w:t>
            </w:r>
          </w:p>
        </w:tc>
      </w:tr>
      <w:tr w:rsidRPr="00705771" w:rsidR="00705771" w:rsidTr="4EC0E999" w14:paraId="080BAE9F" w14:textId="77777777">
        <w:trPr>
          <w:trHeight w:val="1379"/>
        </w:trPr>
        <w:tc>
          <w:tcPr>
            <w:tcW w:w="4673" w:type="dxa"/>
          </w:tcPr>
          <w:p w:rsidRPr="00705771" w:rsidR="00705771" w:rsidP="00705771" w:rsidRDefault="00705771" w14:paraId="7150C05C" w14:textId="77777777">
            <w:pPr>
              <w:spacing w:after="120" w:line="240" w:lineRule="auto"/>
              <w:ind w:left="357" w:right="425"/>
              <w:rPr>
                <w:i w:val="0"/>
                <w:color w:val="auto"/>
                <w:sz w:val="20"/>
              </w:rPr>
            </w:pPr>
            <w:r w:rsidRPr="00705771">
              <w:rPr>
                <w:i w:val="0"/>
                <w:color w:val="auto"/>
                <w:sz w:val="20"/>
              </w:rPr>
              <w:lastRenderedPageBreak/>
              <w:t xml:space="preserve">compare Spanish language structures and features with English, using familiar metalanguage </w:t>
            </w:r>
          </w:p>
          <w:p w:rsidRPr="00705771" w:rsidR="00705771" w:rsidP="00705771" w:rsidRDefault="00705771" w14:paraId="41F08DAC" w14:textId="77777777">
            <w:pPr>
              <w:spacing w:after="120" w:line="240" w:lineRule="auto"/>
              <w:ind w:left="357" w:right="425"/>
              <w:rPr>
                <w:i w:val="0"/>
                <w:color w:val="auto"/>
                <w:sz w:val="20"/>
              </w:rPr>
            </w:pPr>
            <w:r w:rsidRPr="00705771">
              <w:rPr>
                <w:i w:val="0"/>
                <w:color w:val="auto"/>
                <w:sz w:val="20"/>
              </w:rPr>
              <w:t>AC9LS8EU03</w:t>
            </w:r>
          </w:p>
          <w:p w:rsidRPr="00705771" w:rsidR="00705771" w:rsidP="00705771" w:rsidRDefault="00705771" w14:paraId="4477C9E3" w14:textId="77777777">
            <w:pPr>
              <w:spacing w:before="0" w:after="0" w:line="240" w:lineRule="auto"/>
              <w:textAlignment w:val="baseline"/>
              <w:rPr>
                <w:color w:val="auto"/>
                <w:sz w:val="20"/>
              </w:rPr>
            </w:pPr>
          </w:p>
        </w:tc>
        <w:tc>
          <w:tcPr>
            <w:tcW w:w="10453" w:type="dxa"/>
            <w:gridSpan w:val="2"/>
          </w:tcPr>
          <w:p w:rsidRPr="00705771" w:rsidR="00705771" w:rsidRDefault="00705771" w14:paraId="4288F177" w14:textId="1BAB5B85">
            <w:pPr>
              <w:numPr>
                <w:ilvl w:val="0"/>
                <w:numId w:val="62"/>
              </w:numPr>
              <w:shd w:val="clear" w:color="auto" w:fill="FFFFFF" w:themeFill="accent6"/>
              <w:spacing w:after="120" w:line="240" w:lineRule="auto"/>
              <w:ind w:left="388"/>
              <w:rPr>
                <w:i w:val="0"/>
                <w:color w:val="000000" w:themeColor="accent4"/>
                <w:sz w:val="20"/>
                <w:szCs w:val="20"/>
              </w:rPr>
            </w:pPr>
            <w:r w:rsidRPr="00705771">
              <w:rPr>
                <w:i w:val="0"/>
                <w:color w:val="000000" w:themeColor="accent4"/>
                <w:sz w:val="20"/>
                <w:szCs w:val="20"/>
              </w:rPr>
              <w:t xml:space="preserve">developing awareness that different verbs are used in </w:t>
            </w:r>
            <w:r w:rsidRPr="599EB3CB">
              <w:rPr>
                <w:i w:val="0"/>
                <w:color w:val="000000" w:themeColor="accent4"/>
                <w:sz w:val="20"/>
                <w:szCs w:val="20"/>
              </w:rPr>
              <w:t xml:space="preserve">Spanish and </w:t>
            </w:r>
            <w:r w:rsidRPr="00705771">
              <w:rPr>
                <w:i w:val="0"/>
                <w:color w:val="000000" w:themeColor="accent4"/>
                <w:sz w:val="20"/>
                <w:szCs w:val="20"/>
              </w:rPr>
              <w:t xml:space="preserve">English for certain </w:t>
            </w:r>
            <w:r w:rsidR="00895472">
              <w:rPr>
                <w:i w:val="0"/>
                <w:color w:val="000000" w:themeColor="accent4"/>
                <w:sz w:val="20"/>
                <w:szCs w:val="20"/>
              </w:rPr>
              <w:t>expressions</w:t>
            </w:r>
            <w:r w:rsidRPr="00705771">
              <w:rPr>
                <w:i w:val="0"/>
                <w:color w:val="000000" w:themeColor="accent4"/>
                <w:sz w:val="20"/>
                <w:szCs w:val="20"/>
              </w:rPr>
              <w:t xml:space="preserve">, for example, </w:t>
            </w:r>
            <w:proofErr w:type="spellStart"/>
            <w:r w:rsidRPr="00705771">
              <w:rPr>
                <w:color w:val="000000" w:themeColor="accent4"/>
                <w:sz w:val="20"/>
                <w:szCs w:val="20"/>
              </w:rPr>
              <w:t>tengo</w:t>
            </w:r>
            <w:proofErr w:type="spellEnd"/>
            <w:r w:rsidRPr="00705771">
              <w:rPr>
                <w:color w:val="000000" w:themeColor="accent4"/>
                <w:sz w:val="20"/>
                <w:szCs w:val="20"/>
              </w:rPr>
              <w:t xml:space="preserve"> 12 </w:t>
            </w:r>
            <w:proofErr w:type="spellStart"/>
            <w:r w:rsidRPr="00705771">
              <w:rPr>
                <w:color w:val="000000" w:themeColor="accent4"/>
                <w:sz w:val="20"/>
                <w:szCs w:val="20"/>
              </w:rPr>
              <w:t>años</w:t>
            </w:r>
            <w:proofErr w:type="spellEnd"/>
            <w:r w:rsidRPr="00705771">
              <w:rPr>
                <w:i w:val="0"/>
                <w:color w:val="000000" w:themeColor="accent4"/>
                <w:sz w:val="20"/>
                <w:szCs w:val="20"/>
              </w:rPr>
              <w:t xml:space="preserve"> </w:t>
            </w:r>
            <w:r w:rsidR="00C03264">
              <w:rPr>
                <w:i w:val="0"/>
                <w:color w:val="000000" w:themeColor="accent4"/>
                <w:sz w:val="20"/>
                <w:szCs w:val="20"/>
              </w:rPr>
              <w:t>(</w:t>
            </w:r>
            <w:r w:rsidRPr="00705771">
              <w:rPr>
                <w:i w:val="0"/>
                <w:color w:val="000000" w:themeColor="accent4"/>
                <w:sz w:val="20"/>
                <w:szCs w:val="20"/>
              </w:rPr>
              <w:t>I am 12 years old</w:t>
            </w:r>
            <w:r w:rsidR="00C03264">
              <w:rPr>
                <w:i w:val="0"/>
                <w:color w:val="000000" w:themeColor="accent4"/>
                <w:sz w:val="20"/>
                <w:szCs w:val="20"/>
              </w:rPr>
              <w:t>)</w:t>
            </w:r>
            <w:r w:rsidRPr="00705771">
              <w:rPr>
                <w:color w:val="000000" w:themeColor="accent4"/>
                <w:sz w:val="20"/>
                <w:szCs w:val="20"/>
              </w:rPr>
              <w:t xml:space="preserve"> ¿</w:t>
            </w:r>
            <w:proofErr w:type="spellStart"/>
            <w:r w:rsidRPr="00705771">
              <w:rPr>
                <w:color w:val="000000" w:themeColor="accent4"/>
                <w:sz w:val="20"/>
                <w:szCs w:val="20"/>
              </w:rPr>
              <w:t>tienes</w:t>
            </w:r>
            <w:proofErr w:type="spellEnd"/>
            <w:r w:rsidRPr="00705771">
              <w:rPr>
                <w:color w:val="000000" w:themeColor="accent4"/>
                <w:sz w:val="20"/>
                <w:szCs w:val="20"/>
              </w:rPr>
              <w:t xml:space="preserve"> </w:t>
            </w:r>
            <w:proofErr w:type="spellStart"/>
            <w:r w:rsidRPr="00705771">
              <w:rPr>
                <w:color w:val="000000" w:themeColor="accent4"/>
                <w:sz w:val="20"/>
                <w:szCs w:val="20"/>
              </w:rPr>
              <w:t>hambre</w:t>
            </w:r>
            <w:proofErr w:type="spellEnd"/>
            <w:r w:rsidRPr="00705771">
              <w:rPr>
                <w:color w:val="000000" w:themeColor="accent4"/>
                <w:sz w:val="20"/>
                <w:szCs w:val="20"/>
              </w:rPr>
              <w:t xml:space="preserve">? </w:t>
            </w:r>
            <w:r w:rsidRPr="002727F0" w:rsidR="00C03264">
              <w:rPr>
                <w:i w:val="0"/>
                <w:color w:val="000000" w:themeColor="accent4"/>
                <w:sz w:val="20"/>
                <w:szCs w:val="20"/>
              </w:rPr>
              <w:t>(</w:t>
            </w:r>
            <w:r w:rsidRPr="599EB3CB">
              <w:rPr>
                <w:i w:val="0"/>
                <w:color w:val="000000" w:themeColor="accent4"/>
                <w:sz w:val="20"/>
                <w:szCs w:val="20"/>
              </w:rPr>
              <w:t>A</w:t>
            </w:r>
            <w:r w:rsidRPr="00705771">
              <w:rPr>
                <w:i w:val="0"/>
                <w:color w:val="000000" w:themeColor="accent4"/>
                <w:sz w:val="20"/>
                <w:szCs w:val="20"/>
              </w:rPr>
              <w:t>re you hungry?</w:t>
            </w:r>
            <w:r w:rsidR="00C03264">
              <w:rPr>
                <w:i w:val="0"/>
                <w:color w:val="000000" w:themeColor="accent4"/>
                <w:sz w:val="20"/>
                <w:szCs w:val="20"/>
              </w:rPr>
              <w:t>)</w:t>
            </w:r>
            <w:r w:rsidRPr="00705771">
              <w:rPr>
                <w:i w:val="0"/>
                <w:color w:val="000000" w:themeColor="accent4"/>
                <w:sz w:val="20"/>
                <w:szCs w:val="20"/>
              </w:rPr>
              <w:t xml:space="preserve"> </w:t>
            </w:r>
            <w:proofErr w:type="spellStart"/>
            <w:r w:rsidRPr="00705771">
              <w:rPr>
                <w:color w:val="000000" w:themeColor="accent4"/>
                <w:sz w:val="20"/>
                <w:szCs w:val="20"/>
              </w:rPr>
              <w:t>Hace</w:t>
            </w:r>
            <w:proofErr w:type="spellEnd"/>
            <w:r w:rsidRPr="00705771">
              <w:rPr>
                <w:color w:val="000000" w:themeColor="accent4"/>
                <w:sz w:val="20"/>
                <w:szCs w:val="20"/>
              </w:rPr>
              <w:t xml:space="preserve"> </w:t>
            </w:r>
            <w:proofErr w:type="spellStart"/>
            <w:r w:rsidRPr="00705771">
              <w:rPr>
                <w:color w:val="000000" w:themeColor="accent4"/>
                <w:sz w:val="20"/>
                <w:szCs w:val="20"/>
              </w:rPr>
              <w:t>frío</w:t>
            </w:r>
            <w:proofErr w:type="spellEnd"/>
            <w:r w:rsidRPr="00705771">
              <w:rPr>
                <w:i w:val="0"/>
                <w:color w:val="000000" w:themeColor="accent4"/>
                <w:sz w:val="20"/>
                <w:szCs w:val="20"/>
              </w:rPr>
              <w:t xml:space="preserve"> </w:t>
            </w:r>
            <w:r w:rsidR="00C03264">
              <w:rPr>
                <w:i w:val="0"/>
                <w:color w:val="000000" w:themeColor="accent4"/>
                <w:sz w:val="20"/>
                <w:szCs w:val="20"/>
              </w:rPr>
              <w:t>(</w:t>
            </w:r>
            <w:r w:rsidRPr="00705771">
              <w:rPr>
                <w:i w:val="0"/>
                <w:color w:val="000000" w:themeColor="accent4"/>
                <w:sz w:val="20"/>
                <w:szCs w:val="20"/>
              </w:rPr>
              <w:t>It is cold</w:t>
            </w:r>
            <w:r w:rsidR="00C03264">
              <w:rPr>
                <w:i w:val="0"/>
                <w:color w:val="000000" w:themeColor="accent4"/>
                <w:sz w:val="20"/>
                <w:szCs w:val="20"/>
              </w:rPr>
              <w:t>)</w:t>
            </w:r>
          </w:p>
          <w:p w:rsidRPr="00705771" w:rsidR="00705771" w:rsidRDefault="00705771" w14:paraId="1AA44091" w14:textId="44307AA3">
            <w:pPr>
              <w:numPr>
                <w:ilvl w:val="0"/>
                <w:numId w:val="62"/>
              </w:numPr>
              <w:shd w:val="clear" w:color="auto" w:fill="FFFFFF" w:themeFill="accent6"/>
              <w:spacing w:after="120" w:line="240" w:lineRule="auto"/>
              <w:ind w:left="388"/>
              <w:rPr>
                <w:i w:val="0"/>
                <w:color w:val="000000" w:themeColor="accent4"/>
                <w:sz w:val="20"/>
                <w:szCs w:val="20"/>
                <w:lang w:val="es-ES"/>
              </w:rPr>
            </w:pPr>
            <w:r w:rsidRPr="00705771">
              <w:rPr>
                <w:i w:val="0"/>
                <w:color w:val="000000" w:themeColor="accent4"/>
                <w:sz w:val="20"/>
                <w:szCs w:val="20"/>
              </w:rPr>
              <w:t xml:space="preserve">identifying do/does as an interrogative/negative auxiliary in English and how </w:t>
            </w:r>
            <w:r w:rsidR="004903A8">
              <w:rPr>
                <w:i w:val="0"/>
                <w:color w:val="000000" w:themeColor="accent4"/>
                <w:sz w:val="20"/>
                <w:szCs w:val="20"/>
              </w:rPr>
              <w:t>it</w:t>
            </w:r>
            <w:r w:rsidRPr="00705771">
              <w:rPr>
                <w:i w:val="0"/>
                <w:color w:val="000000" w:themeColor="accent4"/>
                <w:sz w:val="20"/>
                <w:szCs w:val="20"/>
              </w:rPr>
              <w:t xml:space="preserve"> differs in Spanish, for example, </w:t>
            </w:r>
            <w:r w:rsidR="00893ED9">
              <w:rPr>
                <w:i w:val="0"/>
                <w:color w:val="000000" w:themeColor="accent4"/>
                <w:sz w:val="20"/>
                <w:szCs w:val="20"/>
              </w:rPr>
              <w:t>“</w:t>
            </w:r>
            <w:r w:rsidRPr="599EB3CB">
              <w:rPr>
                <w:i w:val="0"/>
                <w:color w:val="000000" w:themeColor="accent4"/>
                <w:sz w:val="20"/>
                <w:szCs w:val="20"/>
              </w:rPr>
              <w:t>D</w:t>
            </w:r>
            <w:r w:rsidRPr="00705771">
              <w:rPr>
                <w:i w:val="0"/>
                <w:color w:val="000000" w:themeColor="accent4"/>
                <w:sz w:val="20"/>
                <w:szCs w:val="20"/>
              </w:rPr>
              <w:t>o you live in Costa Rica?</w:t>
            </w:r>
            <w:r w:rsidR="00893ED9">
              <w:rPr>
                <w:i w:val="0"/>
                <w:color w:val="000000" w:themeColor="accent4"/>
                <w:sz w:val="20"/>
                <w:szCs w:val="20"/>
              </w:rPr>
              <w:t>”</w:t>
            </w:r>
            <w:r w:rsidRPr="00705771">
              <w:rPr>
                <w:i w:val="0"/>
                <w:color w:val="000000" w:themeColor="accent4"/>
                <w:sz w:val="20"/>
                <w:szCs w:val="20"/>
              </w:rPr>
              <w:t xml:space="preserve"> </w:t>
            </w:r>
            <w:r w:rsidRPr="00705771">
              <w:rPr>
                <w:color w:val="000000" w:themeColor="accent4"/>
                <w:sz w:val="20"/>
                <w:szCs w:val="20"/>
                <w:lang w:val="es-ES"/>
              </w:rPr>
              <w:t>¿vives en Costa Rica?</w:t>
            </w:r>
            <w:r w:rsidRPr="00705771">
              <w:rPr>
                <w:i w:val="0"/>
                <w:color w:val="000000" w:themeColor="accent4"/>
                <w:sz w:val="20"/>
                <w:szCs w:val="20"/>
                <w:lang w:val="es-ES"/>
              </w:rPr>
              <w:t xml:space="preserve"> </w:t>
            </w:r>
            <w:r w:rsidR="00893ED9">
              <w:rPr>
                <w:i w:val="0"/>
                <w:color w:val="000000" w:themeColor="accent4"/>
                <w:sz w:val="20"/>
                <w:szCs w:val="20"/>
                <w:lang w:val="es-ES"/>
              </w:rPr>
              <w:t>“</w:t>
            </w:r>
            <w:r w:rsidRPr="00705771">
              <w:rPr>
                <w:i w:val="0"/>
                <w:color w:val="000000" w:themeColor="accent4"/>
                <w:sz w:val="20"/>
                <w:szCs w:val="20"/>
                <w:lang w:val="es-ES"/>
              </w:rPr>
              <w:t xml:space="preserve">I </w:t>
            </w:r>
            <w:proofErr w:type="spellStart"/>
            <w:r w:rsidRPr="00705771">
              <w:rPr>
                <w:i w:val="0"/>
                <w:color w:val="000000" w:themeColor="accent4"/>
                <w:sz w:val="20"/>
                <w:szCs w:val="20"/>
                <w:lang w:val="es-ES"/>
              </w:rPr>
              <w:t>don’t</w:t>
            </w:r>
            <w:proofErr w:type="spellEnd"/>
            <w:r w:rsidRPr="00705771">
              <w:rPr>
                <w:i w:val="0"/>
                <w:color w:val="000000" w:themeColor="accent4"/>
                <w:sz w:val="20"/>
                <w:szCs w:val="20"/>
                <w:lang w:val="es-ES"/>
              </w:rPr>
              <w:t xml:space="preserve"> </w:t>
            </w:r>
            <w:proofErr w:type="spellStart"/>
            <w:r w:rsidRPr="00705771">
              <w:rPr>
                <w:i w:val="0"/>
                <w:color w:val="000000" w:themeColor="accent4"/>
                <w:sz w:val="20"/>
                <w:szCs w:val="20"/>
                <w:lang w:val="es-ES"/>
              </w:rPr>
              <w:t>live</w:t>
            </w:r>
            <w:proofErr w:type="spellEnd"/>
            <w:r w:rsidRPr="00705771">
              <w:rPr>
                <w:i w:val="0"/>
                <w:color w:val="000000" w:themeColor="accent4"/>
                <w:sz w:val="20"/>
                <w:szCs w:val="20"/>
                <w:lang w:val="es-ES"/>
              </w:rPr>
              <w:t xml:space="preserve"> in Costa Rica</w:t>
            </w:r>
            <w:r w:rsidR="00893ED9">
              <w:rPr>
                <w:i w:val="0"/>
                <w:color w:val="000000" w:themeColor="accent4"/>
                <w:sz w:val="20"/>
                <w:szCs w:val="20"/>
                <w:lang w:val="es-ES"/>
              </w:rPr>
              <w:t>”</w:t>
            </w:r>
            <w:r w:rsidRPr="00705771">
              <w:rPr>
                <w:i w:val="0"/>
                <w:color w:val="000000" w:themeColor="accent4"/>
                <w:sz w:val="20"/>
                <w:szCs w:val="20"/>
                <w:lang w:val="es-ES"/>
              </w:rPr>
              <w:t xml:space="preserve"> </w:t>
            </w:r>
            <w:r w:rsidRPr="00705771">
              <w:rPr>
                <w:color w:val="000000" w:themeColor="accent4"/>
                <w:sz w:val="20"/>
                <w:szCs w:val="20"/>
                <w:lang w:val="es-ES"/>
              </w:rPr>
              <w:t>no vivo en Costa Rica</w:t>
            </w:r>
          </w:p>
          <w:p w:rsidRPr="00705771" w:rsidR="00705771" w:rsidRDefault="00705771" w14:paraId="2A4DC874" w14:textId="67BF9658">
            <w:pPr>
              <w:numPr>
                <w:ilvl w:val="0"/>
                <w:numId w:val="62"/>
              </w:numPr>
              <w:shd w:val="clear" w:color="auto" w:fill="FFFFFF" w:themeFill="accent6"/>
              <w:spacing w:after="120" w:line="240" w:lineRule="auto"/>
              <w:ind w:left="388"/>
              <w:rPr>
                <w:rFonts w:asciiTheme="minorHAnsi" w:hAnsiTheme="minorHAnsi" w:eastAsiaTheme="minorEastAsia" w:cstheme="minorBidi"/>
                <w:i w:val="0"/>
                <w:color w:val="000000" w:themeColor="accent4"/>
                <w:sz w:val="20"/>
                <w:szCs w:val="20"/>
              </w:rPr>
            </w:pPr>
            <w:r w:rsidRPr="00705771">
              <w:rPr>
                <w:i w:val="0"/>
                <w:color w:val="000000" w:themeColor="accent4"/>
                <w:sz w:val="20"/>
                <w:szCs w:val="20"/>
              </w:rPr>
              <w:t xml:space="preserve">understanding the difference in expressing decimal points in </w:t>
            </w:r>
            <w:r w:rsidRPr="599EB3CB">
              <w:rPr>
                <w:i w:val="0"/>
                <w:color w:val="000000" w:themeColor="accent4"/>
                <w:sz w:val="20"/>
                <w:szCs w:val="20"/>
              </w:rPr>
              <w:t xml:space="preserve">Spanish and </w:t>
            </w:r>
            <w:r w:rsidRPr="00705771">
              <w:rPr>
                <w:i w:val="0"/>
                <w:color w:val="000000" w:themeColor="accent4"/>
                <w:sz w:val="20"/>
                <w:szCs w:val="20"/>
              </w:rPr>
              <w:t>English, for example, $2,000</w:t>
            </w:r>
            <w:r w:rsidRPr="599EB3CB">
              <w:rPr>
                <w:i w:val="0"/>
                <w:color w:val="000000" w:themeColor="accent4"/>
                <w:sz w:val="20"/>
                <w:szCs w:val="20"/>
              </w:rPr>
              <w:t xml:space="preserve"> </w:t>
            </w:r>
            <w:r w:rsidR="006F4DAF">
              <w:rPr>
                <w:i w:val="0"/>
                <w:color w:val="000000" w:themeColor="accent4"/>
                <w:sz w:val="20"/>
                <w:szCs w:val="20"/>
              </w:rPr>
              <w:t>(</w:t>
            </w:r>
            <w:r w:rsidRPr="00705771">
              <w:rPr>
                <w:i w:val="0"/>
                <w:color w:val="000000" w:themeColor="accent4"/>
                <w:sz w:val="20"/>
                <w:szCs w:val="20"/>
              </w:rPr>
              <w:t>2.000€</w:t>
            </w:r>
            <w:r w:rsidR="006F4DAF">
              <w:rPr>
                <w:i w:val="0"/>
                <w:color w:val="000000" w:themeColor="accent4"/>
                <w:sz w:val="20"/>
                <w:szCs w:val="20"/>
              </w:rPr>
              <w:t>)</w:t>
            </w:r>
            <w:r w:rsidRPr="00705771">
              <w:rPr>
                <w:i w:val="0"/>
                <w:color w:val="000000" w:themeColor="accent4"/>
                <w:sz w:val="20"/>
                <w:szCs w:val="20"/>
              </w:rPr>
              <w:t xml:space="preserve"> and 1.75m</w:t>
            </w:r>
            <w:r w:rsidR="001177BE">
              <w:rPr>
                <w:i w:val="0"/>
                <w:color w:val="000000" w:themeColor="accent4"/>
                <w:sz w:val="20"/>
                <w:szCs w:val="20"/>
              </w:rPr>
              <w:t xml:space="preserve"> </w:t>
            </w:r>
            <w:r w:rsidR="006F4DAF">
              <w:rPr>
                <w:i w:val="0"/>
                <w:color w:val="000000" w:themeColor="accent4"/>
                <w:sz w:val="20"/>
                <w:szCs w:val="20"/>
              </w:rPr>
              <w:t>(</w:t>
            </w:r>
            <w:r w:rsidRPr="00705771">
              <w:rPr>
                <w:i w:val="0"/>
                <w:color w:val="000000" w:themeColor="accent4"/>
                <w:sz w:val="20"/>
                <w:szCs w:val="20"/>
              </w:rPr>
              <w:t>1,75m</w:t>
            </w:r>
            <w:r w:rsidR="00FE2D40">
              <w:rPr>
                <w:i w:val="0"/>
                <w:color w:val="000000" w:themeColor="accent4"/>
                <w:sz w:val="20"/>
                <w:szCs w:val="20"/>
              </w:rPr>
              <w:t>)</w:t>
            </w:r>
            <w:r w:rsidR="001177BE">
              <w:rPr>
                <w:i w:val="0"/>
                <w:color w:val="000000" w:themeColor="accent4"/>
                <w:sz w:val="20"/>
                <w:szCs w:val="20"/>
              </w:rPr>
              <w:t xml:space="preserve"> </w:t>
            </w:r>
            <w:r w:rsidRPr="00705771" w:rsidR="001177BE">
              <w:rPr>
                <w:i w:val="0"/>
                <w:color w:val="000000" w:themeColor="accent4"/>
                <w:sz w:val="20"/>
                <w:szCs w:val="20"/>
              </w:rPr>
              <w:t>height</w:t>
            </w:r>
            <w:r w:rsidRPr="00705771">
              <w:rPr>
                <w:i w:val="0"/>
                <w:color w:val="000000" w:themeColor="accent4"/>
                <w:sz w:val="20"/>
                <w:szCs w:val="20"/>
              </w:rPr>
              <w:t xml:space="preserve">; observing that in some English-speaking countries the imperial system is an alternative to the decimal system, </w:t>
            </w:r>
            <w:r w:rsidRPr="599EB3CB">
              <w:rPr>
                <w:i w:val="0"/>
                <w:color w:val="000000" w:themeColor="accent4"/>
                <w:sz w:val="20"/>
                <w:szCs w:val="20"/>
              </w:rPr>
              <w:t>for example,</w:t>
            </w:r>
            <w:r w:rsidRPr="00705771">
              <w:rPr>
                <w:i w:val="0"/>
                <w:color w:val="000000" w:themeColor="accent4"/>
                <w:sz w:val="20"/>
                <w:szCs w:val="20"/>
              </w:rPr>
              <w:t xml:space="preserve"> 3 feet </w:t>
            </w:r>
            <w:r w:rsidR="00FE2D40">
              <w:rPr>
                <w:i w:val="0"/>
                <w:color w:val="000000" w:themeColor="accent4"/>
                <w:sz w:val="20"/>
                <w:szCs w:val="20"/>
              </w:rPr>
              <w:t>(</w:t>
            </w:r>
            <w:r w:rsidRPr="00705771">
              <w:rPr>
                <w:i w:val="0"/>
                <w:color w:val="000000" w:themeColor="accent4"/>
                <w:sz w:val="20"/>
                <w:szCs w:val="20"/>
              </w:rPr>
              <w:t>0,91m</w:t>
            </w:r>
            <w:r w:rsidR="00FE2D40">
              <w:rPr>
                <w:i w:val="0"/>
                <w:color w:val="000000" w:themeColor="accent4"/>
                <w:sz w:val="20"/>
                <w:szCs w:val="20"/>
              </w:rPr>
              <w:t>)</w:t>
            </w:r>
          </w:p>
          <w:p w:rsidRPr="00705771" w:rsidR="00705771" w:rsidRDefault="00705771" w14:paraId="050FD273" w14:textId="0889A020">
            <w:pPr>
              <w:numPr>
                <w:ilvl w:val="0"/>
                <w:numId w:val="62"/>
              </w:numPr>
              <w:shd w:val="clear" w:color="auto" w:fill="FFFFFF" w:themeFill="accent6"/>
              <w:spacing w:after="120" w:line="240" w:lineRule="auto"/>
              <w:ind w:left="388"/>
              <w:rPr>
                <w:color w:val="000000" w:themeColor="accent4"/>
                <w:sz w:val="20"/>
                <w:szCs w:val="20"/>
              </w:rPr>
            </w:pPr>
            <w:r w:rsidRPr="00705771">
              <w:rPr>
                <w:i w:val="0"/>
                <w:color w:val="000000" w:themeColor="accent4"/>
                <w:sz w:val="20"/>
                <w:szCs w:val="20"/>
              </w:rPr>
              <w:lastRenderedPageBreak/>
              <w:t xml:space="preserve">recognising that register shifts according to familiarity and social position, for example, using different pronouns and the corresponding verb endings in formal or informal interactions such as </w:t>
            </w:r>
            <w:r w:rsidRPr="00705771">
              <w:rPr>
                <w:color w:val="000000" w:themeColor="accent4"/>
                <w:sz w:val="20"/>
                <w:szCs w:val="20"/>
              </w:rPr>
              <w:t>¿</w:t>
            </w:r>
            <w:proofErr w:type="spellStart"/>
            <w:r w:rsidRPr="00705771">
              <w:rPr>
                <w:color w:val="000000" w:themeColor="accent4"/>
                <w:sz w:val="20"/>
                <w:szCs w:val="20"/>
              </w:rPr>
              <w:t>cómo</w:t>
            </w:r>
            <w:proofErr w:type="spellEnd"/>
            <w:r w:rsidRPr="00705771">
              <w:rPr>
                <w:color w:val="000000" w:themeColor="accent4"/>
                <w:sz w:val="20"/>
                <w:szCs w:val="20"/>
              </w:rPr>
              <w:t xml:space="preserve"> se llama </w:t>
            </w:r>
            <w:proofErr w:type="spellStart"/>
            <w:r w:rsidRPr="00705771">
              <w:rPr>
                <w:color w:val="000000" w:themeColor="accent4"/>
                <w:sz w:val="20"/>
                <w:szCs w:val="20"/>
              </w:rPr>
              <w:t>usted</w:t>
            </w:r>
            <w:proofErr w:type="spellEnd"/>
            <w:r w:rsidRPr="00705771">
              <w:rPr>
                <w:color w:val="000000" w:themeColor="accent4"/>
                <w:sz w:val="20"/>
                <w:szCs w:val="20"/>
              </w:rPr>
              <w:t>? ¿</w:t>
            </w:r>
            <w:proofErr w:type="spellStart"/>
            <w:r w:rsidRPr="00705771">
              <w:rPr>
                <w:color w:val="000000" w:themeColor="accent4"/>
                <w:sz w:val="20"/>
                <w:szCs w:val="20"/>
              </w:rPr>
              <w:t>cómo</w:t>
            </w:r>
            <w:proofErr w:type="spellEnd"/>
            <w:r w:rsidRPr="00705771">
              <w:rPr>
                <w:color w:val="000000" w:themeColor="accent4"/>
                <w:sz w:val="20"/>
                <w:szCs w:val="20"/>
              </w:rPr>
              <w:t xml:space="preserve"> </w:t>
            </w:r>
            <w:proofErr w:type="spellStart"/>
            <w:r w:rsidRPr="00705771">
              <w:rPr>
                <w:color w:val="000000" w:themeColor="accent4"/>
                <w:sz w:val="20"/>
                <w:szCs w:val="20"/>
              </w:rPr>
              <w:t>te</w:t>
            </w:r>
            <w:proofErr w:type="spellEnd"/>
            <w:r w:rsidRPr="00705771">
              <w:rPr>
                <w:color w:val="000000" w:themeColor="accent4"/>
                <w:sz w:val="20"/>
                <w:szCs w:val="20"/>
              </w:rPr>
              <w:t xml:space="preserve"> llamas?</w:t>
            </w:r>
          </w:p>
          <w:p w:rsidRPr="00705771" w:rsidR="00705771" w:rsidRDefault="00705771" w14:paraId="4B09441E" w14:textId="77777777">
            <w:pPr>
              <w:numPr>
                <w:ilvl w:val="0"/>
                <w:numId w:val="62"/>
              </w:numPr>
              <w:shd w:val="clear" w:color="auto" w:fill="FFFFFF" w:themeFill="accent6"/>
              <w:spacing w:after="120" w:line="240" w:lineRule="auto"/>
              <w:ind w:left="388"/>
              <w:rPr>
                <w:i w:val="0"/>
                <w:color w:val="000000" w:themeColor="accent4"/>
                <w:sz w:val="20"/>
                <w:szCs w:val="20"/>
              </w:rPr>
            </w:pPr>
            <w:r w:rsidRPr="00705771">
              <w:rPr>
                <w:i w:val="0"/>
                <w:color w:val="000000" w:themeColor="accent4"/>
                <w:sz w:val="20"/>
                <w:szCs w:val="20"/>
              </w:rPr>
              <w:t xml:space="preserve">building metalanguage to understand and discuss grammatical structures and vocabulary in Spanish and English, for example, </w:t>
            </w:r>
            <w:proofErr w:type="spellStart"/>
            <w:r w:rsidRPr="00705771">
              <w:rPr>
                <w:color w:val="000000" w:themeColor="accent4"/>
                <w:sz w:val="20"/>
                <w:szCs w:val="20"/>
              </w:rPr>
              <w:t>infinitivo</w:t>
            </w:r>
            <w:proofErr w:type="spellEnd"/>
            <w:r w:rsidRPr="00705771">
              <w:rPr>
                <w:color w:val="000000" w:themeColor="accent4"/>
                <w:sz w:val="20"/>
                <w:szCs w:val="20"/>
              </w:rPr>
              <w:t xml:space="preserve">, </w:t>
            </w:r>
            <w:proofErr w:type="spellStart"/>
            <w:r w:rsidRPr="00705771">
              <w:rPr>
                <w:color w:val="000000" w:themeColor="accent4"/>
                <w:sz w:val="20"/>
                <w:szCs w:val="20"/>
              </w:rPr>
              <w:t>presente</w:t>
            </w:r>
            <w:proofErr w:type="spellEnd"/>
            <w:r w:rsidRPr="00705771">
              <w:rPr>
                <w:color w:val="000000" w:themeColor="accent4"/>
                <w:sz w:val="20"/>
                <w:szCs w:val="20"/>
              </w:rPr>
              <w:t xml:space="preserve">, </w:t>
            </w:r>
            <w:proofErr w:type="spellStart"/>
            <w:r w:rsidRPr="00705771">
              <w:rPr>
                <w:color w:val="000000" w:themeColor="accent4"/>
                <w:sz w:val="20"/>
                <w:szCs w:val="20"/>
              </w:rPr>
              <w:t>género</w:t>
            </w:r>
            <w:proofErr w:type="spellEnd"/>
            <w:r w:rsidRPr="00705771">
              <w:rPr>
                <w:color w:val="000000" w:themeColor="accent4"/>
                <w:sz w:val="20"/>
                <w:szCs w:val="20"/>
              </w:rPr>
              <w:t xml:space="preserve">, </w:t>
            </w:r>
            <w:proofErr w:type="spellStart"/>
            <w:r w:rsidRPr="00705771">
              <w:rPr>
                <w:color w:val="000000" w:themeColor="accent4"/>
                <w:sz w:val="20"/>
                <w:szCs w:val="20"/>
              </w:rPr>
              <w:t>masculino</w:t>
            </w:r>
            <w:proofErr w:type="spellEnd"/>
            <w:r w:rsidRPr="00705771">
              <w:rPr>
                <w:color w:val="000000" w:themeColor="accent4"/>
                <w:sz w:val="20"/>
                <w:szCs w:val="20"/>
              </w:rPr>
              <w:t xml:space="preserve">, </w:t>
            </w:r>
            <w:proofErr w:type="spellStart"/>
            <w:r w:rsidRPr="00705771">
              <w:rPr>
                <w:color w:val="000000" w:themeColor="accent4"/>
                <w:sz w:val="20"/>
                <w:szCs w:val="20"/>
              </w:rPr>
              <w:t>femenino</w:t>
            </w:r>
            <w:proofErr w:type="spellEnd"/>
            <w:r w:rsidRPr="00705771">
              <w:rPr>
                <w:color w:val="000000" w:themeColor="accent4"/>
                <w:sz w:val="20"/>
                <w:szCs w:val="20"/>
              </w:rPr>
              <w:t xml:space="preserve">, </w:t>
            </w:r>
            <w:proofErr w:type="spellStart"/>
            <w:r w:rsidRPr="00705771">
              <w:rPr>
                <w:color w:val="000000" w:themeColor="accent4"/>
                <w:sz w:val="20"/>
                <w:szCs w:val="20"/>
              </w:rPr>
              <w:t>número</w:t>
            </w:r>
            <w:proofErr w:type="spellEnd"/>
            <w:r w:rsidRPr="00705771">
              <w:rPr>
                <w:color w:val="000000" w:themeColor="accent4"/>
                <w:sz w:val="20"/>
                <w:szCs w:val="20"/>
              </w:rPr>
              <w:t xml:space="preserve">, singular, plural, </w:t>
            </w:r>
            <w:proofErr w:type="spellStart"/>
            <w:r w:rsidRPr="00705771">
              <w:rPr>
                <w:color w:val="000000" w:themeColor="accent4"/>
                <w:sz w:val="20"/>
                <w:szCs w:val="20"/>
              </w:rPr>
              <w:t>adjetivo</w:t>
            </w:r>
            <w:proofErr w:type="spellEnd"/>
            <w:r w:rsidRPr="00705771">
              <w:rPr>
                <w:color w:val="000000" w:themeColor="accent4"/>
                <w:sz w:val="20"/>
                <w:szCs w:val="20"/>
              </w:rPr>
              <w:t xml:space="preserve">, </w:t>
            </w:r>
            <w:proofErr w:type="spellStart"/>
            <w:r w:rsidRPr="00705771">
              <w:rPr>
                <w:color w:val="000000" w:themeColor="accent4"/>
                <w:sz w:val="20"/>
                <w:szCs w:val="20"/>
              </w:rPr>
              <w:t>sustantivo</w:t>
            </w:r>
            <w:proofErr w:type="spellEnd"/>
            <w:r w:rsidRPr="00705771">
              <w:rPr>
                <w:color w:val="000000" w:themeColor="accent4"/>
                <w:sz w:val="20"/>
                <w:szCs w:val="20"/>
              </w:rPr>
              <w:t xml:space="preserve">, forma </w:t>
            </w:r>
            <w:proofErr w:type="spellStart"/>
            <w:r w:rsidRPr="00705771">
              <w:rPr>
                <w:color w:val="000000" w:themeColor="accent4"/>
                <w:sz w:val="20"/>
                <w:szCs w:val="20"/>
              </w:rPr>
              <w:t>negativa</w:t>
            </w:r>
            <w:proofErr w:type="spellEnd"/>
            <w:r w:rsidRPr="00705771">
              <w:rPr>
                <w:color w:val="000000" w:themeColor="accent4"/>
                <w:sz w:val="20"/>
                <w:szCs w:val="20"/>
              </w:rPr>
              <w:t xml:space="preserve"> e </w:t>
            </w:r>
            <w:proofErr w:type="spellStart"/>
            <w:r w:rsidRPr="00705771">
              <w:rPr>
                <w:color w:val="000000" w:themeColor="accent4"/>
                <w:sz w:val="20"/>
                <w:szCs w:val="20"/>
              </w:rPr>
              <w:t>interrogativa</w:t>
            </w:r>
            <w:proofErr w:type="spellEnd"/>
            <w:r w:rsidRPr="00705771">
              <w:rPr>
                <w:i w:val="0"/>
                <w:color w:val="000000" w:themeColor="accent4"/>
                <w:sz w:val="20"/>
                <w:szCs w:val="20"/>
              </w:rPr>
              <w:t>, and comparing with equivalent terms in English</w:t>
            </w:r>
          </w:p>
          <w:p w:rsidRPr="00705771" w:rsidR="00705771" w:rsidRDefault="00705771" w14:paraId="3D871189" w14:textId="36810FAB">
            <w:pPr>
              <w:numPr>
                <w:ilvl w:val="0"/>
                <w:numId w:val="62"/>
              </w:numPr>
              <w:shd w:val="clear" w:color="auto" w:fill="FFFFFF" w:themeFill="accent6"/>
              <w:spacing w:after="120" w:line="240" w:lineRule="auto"/>
              <w:ind w:left="388"/>
              <w:rPr>
                <w:i w:val="0"/>
                <w:color w:val="auto"/>
                <w:sz w:val="20"/>
                <w:szCs w:val="20"/>
                <w:lang w:val="fr-FR" w:eastAsia="zh-CN"/>
              </w:rPr>
            </w:pPr>
            <w:r w:rsidRPr="00705771">
              <w:rPr>
                <w:i w:val="0"/>
                <w:color w:val="auto"/>
                <w:sz w:val="20"/>
                <w:szCs w:val="20"/>
                <w:lang w:val="en-US" w:eastAsia="zh-CN"/>
              </w:rPr>
              <w:t xml:space="preserve">comparing key </w:t>
            </w:r>
            <w:r w:rsidR="00D30446">
              <w:rPr>
                <w:i w:val="0"/>
                <w:color w:val="auto"/>
                <w:sz w:val="20"/>
                <w:szCs w:val="20"/>
                <w:lang w:val="en-US" w:eastAsia="zh-CN"/>
              </w:rPr>
              <w:t xml:space="preserve">structures and </w:t>
            </w:r>
            <w:r w:rsidRPr="00705771">
              <w:rPr>
                <w:i w:val="0"/>
                <w:color w:val="auto"/>
                <w:sz w:val="20"/>
                <w:szCs w:val="20"/>
                <w:lang w:val="en-US" w:eastAsia="zh-CN"/>
              </w:rPr>
              <w:t xml:space="preserve">features of familiar Spanish and English texts by identifying the intended </w:t>
            </w:r>
            <w:r w:rsidR="001C46D9">
              <w:rPr>
                <w:i w:val="0"/>
                <w:color w:val="auto"/>
                <w:sz w:val="20"/>
                <w:szCs w:val="20"/>
                <w:lang w:val="en-US" w:eastAsia="zh-CN"/>
              </w:rPr>
              <w:t xml:space="preserve">purpose and </w:t>
            </w:r>
            <w:r w:rsidRPr="00705771">
              <w:rPr>
                <w:i w:val="0"/>
                <w:color w:val="auto"/>
                <w:sz w:val="20"/>
                <w:szCs w:val="20"/>
                <w:lang w:val="en-US" w:eastAsia="zh-CN"/>
              </w:rPr>
              <w:t xml:space="preserve">audience, such as in recipes, announcements, road signs or instructions, for example, </w:t>
            </w:r>
            <w:r w:rsidRPr="0093216E">
              <w:rPr>
                <w:iCs/>
                <w:color w:val="auto"/>
                <w:sz w:val="20"/>
                <w:szCs w:val="20"/>
                <w:lang w:val="en-US" w:eastAsia="zh-CN"/>
              </w:rPr>
              <w:t>P</w:t>
            </w:r>
            <w:r w:rsidRPr="00705771">
              <w:rPr>
                <w:color w:val="auto"/>
                <w:sz w:val="20"/>
                <w:szCs w:val="20"/>
                <w:lang w:val="en-US" w:eastAsia="zh-CN"/>
              </w:rPr>
              <w:t xml:space="preserve">rimero, se </w:t>
            </w:r>
            <w:proofErr w:type="spellStart"/>
            <w:r w:rsidRPr="00705771">
              <w:rPr>
                <w:color w:val="auto"/>
                <w:sz w:val="20"/>
                <w:szCs w:val="20"/>
                <w:lang w:val="en-US" w:eastAsia="zh-CN"/>
              </w:rPr>
              <w:t>pelan</w:t>
            </w:r>
            <w:proofErr w:type="spellEnd"/>
            <w:r w:rsidRPr="00705771">
              <w:rPr>
                <w:color w:val="auto"/>
                <w:sz w:val="20"/>
                <w:szCs w:val="20"/>
                <w:lang w:val="en-US" w:eastAsia="zh-CN"/>
              </w:rPr>
              <w:t xml:space="preserve"> las patatas</w:t>
            </w:r>
            <w:r w:rsidRPr="599EB3CB">
              <w:rPr>
                <w:color w:val="auto"/>
                <w:sz w:val="20"/>
                <w:szCs w:val="20"/>
                <w:lang w:val="en-US" w:eastAsia="zh-CN"/>
              </w:rPr>
              <w:t xml:space="preserve"> </w:t>
            </w:r>
            <w:r w:rsidRPr="00705771">
              <w:rPr>
                <w:color w:val="auto"/>
                <w:sz w:val="20"/>
                <w:szCs w:val="20"/>
                <w:lang w:val="en-US" w:eastAsia="zh-CN"/>
              </w:rPr>
              <w:t xml:space="preserve">... </w:t>
            </w:r>
            <w:r w:rsidRPr="00705771">
              <w:rPr>
                <w:color w:val="auto"/>
                <w:sz w:val="20"/>
                <w:szCs w:val="20"/>
                <w:lang w:val="fr-FR" w:eastAsia="zh-CN"/>
              </w:rPr>
              <w:t xml:space="preserve">Señores </w:t>
            </w:r>
            <w:proofErr w:type="spellStart"/>
            <w:r w:rsidRPr="00705771">
              <w:rPr>
                <w:color w:val="auto"/>
                <w:sz w:val="20"/>
                <w:szCs w:val="20"/>
                <w:lang w:val="fr-FR" w:eastAsia="zh-CN"/>
              </w:rPr>
              <w:t>pasajeros</w:t>
            </w:r>
            <w:proofErr w:type="spellEnd"/>
            <w:r w:rsidRPr="00705771">
              <w:rPr>
                <w:color w:val="auto"/>
                <w:sz w:val="20"/>
                <w:szCs w:val="20"/>
                <w:lang w:val="fr-FR" w:eastAsia="zh-CN"/>
              </w:rPr>
              <w:t xml:space="preserve">, el </w:t>
            </w:r>
            <w:proofErr w:type="spellStart"/>
            <w:r w:rsidRPr="00705771">
              <w:rPr>
                <w:color w:val="auto"/>
                <w:sz w:val="20"/>
                <w:szCs w:val="20"/>
                <w:lang w:val="fr-FR" w:eastAsia="zh-CN"/>
              </w:rPr>
              <w:t>tren</w:t>
            </w:r>
            <w:proofErr w:type="spellEnd"/>
            <w:r w:rsidRPr="00705771">
              <w:rPr>
                <w:color w:val="auto"/>
                <w:sz w:val="20"/>
                <w:szCs w:val="20"/>
                <w:lang w:val="fr-FR" w:eastAsia="zh-CN"/>
              </w:rPr>
              <w:t xml:space="preserve"> con </w:t>
            </w:r>
            <w:proofErr w:type="spellStart"/>
            <w:r w:rsidRPr="00705771">
              <w:rPr>
                <w:color w:val="auto"/>
                <w:sz w:val="20"/>
                <w:szCs w:val="20"/>
                <w:lang w:val="fr-FR" w:eastAsia="zh-CN"/>
              </w:rPr>
              <w:t>destino</w:t>
            </w:r>
            <w:proofErr w:type="spellEnd"/>
            <w:r w:rsidRPr="00705771">
              <w:rPr>
                <w:color w:val="auto"/>
                <w:sz w:val="20"/>
                <w:szCs w:val="20"/>
                <w:lang w:val="fr-FR" w:eastAsia="zh-CN"/>
              </w:rPr>
              <w:t xml:space="preserve"> ..., SE RUEGA SILENCIO. </w:t>
            </w:r>
            <w:proofErr w:type="spellStart"/>
            <w:r w:rsidRPr="00705771">
              <w:rPr>
                <w:color w:val="auto"/>
                <w:sz w:val="20"/>
                <w:szCs w:val="20"/>
                <w:lang w:val="fr-FR" w:eastAsia="zh-CN"/>
              </w:rPr>
              <w:t>Escribir</w:t>
            </w:r>
            <w:proofErr w:type="spellEnd"/>
            <w:r w:rsidRPr="00705771">
              <w:rPr>
                <w:color w:val="auto"/>
                <w:sz w:val="20"/>
                <w:szCs w:val="20"/>
                <w:lang w:val="fr-FR" w:eastAsia="zh-CN"/>
              </w:rPr>
              <w:t xml:space="preserve"> la </w:t>
            </w:r>
            <w:proofErr w:type="spellStart"/>
            <w:r w:rsidRPr="00705771">
              <w:rPr>
                <w:color w:val="auto"/>
                <w:sz w:val="20"/>
                <w:szCs w:val="20"/>
                <w:lang w:val="fr-FR" w:eastAsia="zh-CN"/>
              </w:rPr>
              <w:t>respuesta</w:t>
            </w:r>
            <w:proofErr w:type="spellEnd"/>
            <w:r w:rsidRPr="00705771">
              <w:rPr>
                <w:color w:val="auto"/>
                <w:sz w:val="20"/>
                <w:szCs w:val="20"/>
                <w:lang w:val="fr-FR" w:eastAsia="zh-CN"/>
              </w:rPr>
              <w:t xml:space="preserve"> a las </w:t>
            </w:r>
            <w:proofErr w:type="spellStart"/>
            <w:r w:rsidRPr="00705771">
              <w:rPr>
                <w:color w:val="auto"/>
                <w:sz w:val="20"/>
                <w:szCs w:val="20"/>
                <w:lang w:val="fr-FR" w:eastAsia="zh-CN"/>
              </w:rPr>
              <w:t>siguientes</w:t>
            </w:r>
            <w:proofErr w:type="spellEnd"/>
            <w:r w:rsidRPr="00705771">
              <w:rPr>
                <w:color w:val="auto"/>
                <w:sz w:val="20"/>
                <w:szCs w:val="20"/>
                <w:lang w:val="fr-FR" w:eastAsia="zh-CN"/>
              </w:rPr>
              <w:t xml:space="preserve"> </w:t>
            </w:r>
            <w:proofErr w:type="spellStart"/>
            <w:r w:rsidRPr="00705771">
              <w:rPr>
                <w:color w:val="auto"/>
                <w:sz w:val="20"/>
                <w:szCs w:val="20"/>
                <w:lang w:val="fr-FR" w:eastAsia="zh-CN"/>
              </w:rPr>
              <w:t>preguntas</w:t>
            </w:r>
            <w:proofErr w:type="spellEnd"/>
            <w:r w:rsidRPr="00705771">
              <w:rPr>
                <w:i w:val="0"/>
                <w:color w:val="auto"/>
                <w:sz w:val="20"/>
                <w:szCs w:val="20"/>
                <w:lang w:val="fr-FR" w:eastAsia="zh-CN"/>
              </w:rPr>
              <w:t xml:space="preserve"> ...</w:t>
            </w:r>
          </w:p>
          <w:p w:rsidRPr="00705771" w:rsidR="00705771" w:rsidRDefault="00705771" w14:paraId="01B8780F" w14:textId="23536F75">
            <w:pPr>
              <w:numPr>
                <w:ilvl w:val="0"/>
                <w:numId w:val="62"/>
              </w:numPr>
              <w:shd w:val="clear" w:color="auto" w:fill="FFFFFF" w:themeFill="accent6"/>
              <w:spacing w:after="120" w:line="240" w:lineRule="auto"/>
              <w:ind w:left="388"/>
              <w:rPr>
                <w:i w:val="0"/>
                <w:color w:val="auto"/>
                <w:sz w:val="20"/>
                <w:szCs w:val="20"/>
                <w:lang w:val="en-US" w:eastAsia="zh-CN"/>
              </w:rPr>
            </w:pPr>
            <w:r w:rsidRPr="00705771">
              <w:rPr>
                <w:i w:val="0"/>
                <w:color w:val="auto"/>
                <w:sz w:val="20"/>
                <w:szCs w:val="20"/>
                <w:lang w:val="en-US" w:eastAsia="zh-CN"/>
              </w:rPr>
              <w:t xml:space="preserve">discussing </w:t>
            </w:r>
            <w:r w:rsidRPr="599EB3CB">
              <w:rPr>
                <w:i w:val="0"/>
                <w:color w:val="auto"/>
                <w:sz w:val="20"/>
                <w:szCs w:val="20"/>
                <w:lang w:val="en-US" w:eastAsia="zh-CN"/>
              </w:rPr>
              <w:t xml:space="preserve">Spanish and </w:t>
            </w:r>
            <w:r w:rsidRPr="00705771">
              <w:rPr>
                <w:i w:val="0"/>
                <w:color w:val="auto"/>
                <w:sz w:val="20"/>
                <w:szCs w:val="20"/>
                <w:lang w:val="en-US" w:eastAsia="zh-CN"/>
              </w:rPr>
              <w:t xml:space="preserve">English word order and syntax, noticing </w:t>
            </w:r>
            <w:r w:rsidRPr="599EB3CB">
              <w:rPr>
                <w:i w:val="0"/>
                <w:color w:val="auto"/>
                <w:sz w:val="20"/>
                <w:szCs w:val="20"/>
                <w:lang w:val="en-US" w:eastAsia="zh-CN"/>
              </w:rPr>
              <w:t>similarities</w:t>
            </w:r>
            <w:r w:rsidRPr="00705771">
              <w:rPr>
                <w:i w:val="0"/>
                <w:color w:val="auto"/>
                <w:sz w:val="20"/>
                <w:szCs w:val="20"/>
                <w:lang w:val="en-US" w:eastAsia="zh-CN"/>
              </w:rPr>
              <w:t xml:space="preserve"> and differences, for example, noun before adjective in Spanish; showing possession, for example, using apostrophe ‘s in English, using preposition </w:t>
            </w:r>
            <w:r w:rsidRPr="00705771">
              <w:rPr>
                <w:color w:val="auto"/>
                <w:sz w:val="20"/>
                <w:szCs w:val="20"/>
                <w:lang w:val="en-US" w:eastAsia="zh-CN"/>
              </w:rPr>
              <w:t>de</w:t>
            </w:r>
            <w:r w:rsidRPr="00705771">
              <w:rPr>
                <w:i w:val="0"/>
                <w:color w:val="auto"/>
                <w:sz w:val="20"/>
                <w:szCs w:val="20"/>
                <w:lang w:val="en-US" w:eastAsia="zh-CN"/>
              </w:rPr>
              <w:t xml:space="preserve"> in Spanish</w:t>
            </w:r>
          </w:p>
          <w:p w:rsidRPr="00705771" w:rsidR="00705771" w:rsidRDefault="00705771" w14:paraId="1CE28F46" w14:textId="77777777">
            <w:pPr>
              <w:numPr>
                <w:ilvl w:val="0"/>
                <w:numId w:val="62"/>
              </w:numPr>
              <w:spacing w:after="120" w:line="240" w:lineRule="auto"/>
              <w:ind w:left="388"/>
              <w:rPr>
                <w:i w:val="0"/>
                <w:color w:val="auto"/>
                <w:sz w:val="20"/>
                <w:szCs w:val="20"/>
              </w:rPr>
            </w:pPr>
            <w:r w:rsidRPr="00705771">
              <w:rPr>
                <w:i w:val="0"/>
                <w:color w:val="auto"/>
                <w:sz w:val="20"/>
                <w:szCs w:val="20"/>
              </w:rPr>
              <w:t xml:space="preserve">comparing the ways to express ‘you’ in Spanish, for example, </w:t>
            </w:r>
            <w:proofErr w:type="spellStart"/>
            <w:r w:rsidRPr="00705771">
              <w:rPr>
                <w:color w:val="auto"/>
                <w:sz w:val="20"/>
                <w:szCs w:val="20"/>
              </w:rPr>
              <w:t>tú</w:t>
            </w:r>
            <w:proofErr w:type="spellEnd"/>
            <w:r w:rsidRPr="00705771">
              <w:rPr>
                <w:color w:val="auto"/>
                <w:sz w:val="20"/>
                <w:szCs w:val="20"/>
              </w:rPr>
              <w:t xml:space="preserve">, </w:t>
            </w:r>
            <w:proofErr w:type="spellStart"/>
            <w:r w:rsidRPr="00705771">
              <w:rPr>
                <w:color w:val="auto"/>
                <w:sz w:val="20"/>
                <w:szCs w:val="20"/>
              </w:rPr>
              <w:t>usted</w:t>
            </w:r>
            <w:proofErr w:type="spellEnd"/>
            <w:r w:rsidRPr="00705771">
              <w:rPr>
                <w:color w:val="auto"/>
                <w:sz w:val="20"/>
                <w:szCs w:val="20"/>
              </w:rPr>
              <w:t xml:space="preserve">, </w:t>
            </w:r>
            <w:proofErr w:type="spellStart"/>
            <w:r w:rsidRPr="00705771">
              <w:rPr>
                <w:color w:val="auto"/>
                <w:sz w:val="20"/>
                <w:szCs w:val="20"/>
              </w:rPr>
              <w:t>ustedes</w:t>
            </w:r>
            <w:proofErr w:type="spellEnd"/>
            <w:r w:rsidRPr="00705771">
              <w:rPr>
                <w:color w:val="auto"/>
                <w:sz w:val="20"/>
                <w:szCs w:val="20"/>
              </w:rPr>
              <w:t xml:space="preserve">, </w:t>
            </w:r>
            <w:proofErr w:type="spellStart"/>
            <w:r w:rsidRPr="00705771">
              <w:rPr>
                <w:color w:val="auto"/>
                <w:sz w:val="20"/>
                <w:szCs w:val="20"/>
              </w:rPr>
              <w:t>vosotros</w:t>
            </w:r>
            <w:proofErr w:type="spellEnd"/>
            <w:r w:rsidRPr="00705771">
              <w:rPr>
                <w:color w:val="auto"/>
                <w:sz w:val="20"/>
                <w:szCs w:val="20"/>
              </w:rPr>
              <w:t xml:space="preserve">, </w:t>
            </w:r>
            <w:proofErr w:type="spellStart"/>
            <w:r w:rsidRPr="00705771">
              <w:rPr>
                <w:color w:val="auto"/>
                <w:sz w:val="20"/>
                <w:szCs w:val="20"/>
              </w:rPr>
              <w:t>vosotras</w:t>
            </w:r>
            <w:proofErr w:type="spellEnd"/>
            <w:r w:rsidRPr="00705771">
              <w:rPr>
                <w:color w:val="auto"/>
                <w:sz w:val="20"/>
                <w:szCs w:val="20"/>
              </w:rPr>
              <w:t xml:space="preserve">, </w:t>
            </w:r>
            <w:proofErr w:type="spellStart"/>
            <w:r w:rsidRPr="00705771">
              <w:rPr>
                <w:color w:val="auto"/>
                <w:sz w:val="20"/>
                <w:szCs w:val="20"/>
              </w:rPr>
              <w:t>vos</w:t>
            </w:r>
            <w:proofErr w:type="spellEnd"/>
            <w:r w:rsidRPr="00705771">
              <w:rPr>
                <w:i w:val="0"/>
                <w:color w:val="auto"/>
                <w:sz w:val="20"/>
                <w:szCs w:val="20"/>
              </w:rPr>
              <w:t xml:space="preserve"> and ‘you’ in English </w:t>
            </w:r>
          </w:p>
          <w:p w:rsidRPr="00705771" w:rsidR="00705771" w:rsidRDefault="00705771" w14:paraId="3A9F3046" w14:textId="05683BBB">
            <w:pPr>
              <w:numPr>
                <w:ilvl w:val="0"/>
                <w:numId w:val="62"/>
              </w:numPr>
              <w:ind w:left="388"/>
              <w:contextualSpacing/>
              <w:rPr>
                <w:i w:val="0"/>
                <w:color w:val="000000" w:themeColor="accent4"/>
                <w:sz w:val="20"/>
                <w:szCs w:val="20"/>
                <w:lang w:val="en-US" w:eastAsia="zh-CN"/>
              </w:rPr>
            </w:pPr>
            <w:r w:rsidRPr="00705771">
              <w:rPr>
                <w:i w:val="0"/>
                <w:color w:val="000000" w:themeColor="accent4"/>
                <w:sz w:val="20"/>
                <w:szCs w:val="20"/>
                <w:lang w:val="en-US" w:eastAsia="zh-CN"/>
              </w:rPr>
              <w:t xml:space="preserve">recognising the influence of Spanish language and culture(s) on English and other languages by identifying loan words such as </w:t>
            </w:r>
            <w:r w:rsidRPr="00705771">
              <w:rPr>
                <w:color w:val="000000" w:themeColor="accent4"/>
                <w:sz w:val="20"/>
                <w:szCs w:val="20"/>
                <w:lang w:val="en-US" w:eastAsia="zh-CN"/>
              </w:rPr>
              <w:t>patio</w:t>
            </w:r>
            <w:r w:rsidRPr="00705771">
              <w:rPr>
                <w:i w:val="0"/>
                <w:color w:val="000000" w:themeColor="accent4"/>
                <w:sz w:val="20"/>
                <w:szCs w:val="20"/>
                <w:lang w:val="en-US" w:eastAsia="zh-CN"/>
              </w:rPr>
              <w:t xml:space="preserve">, </w:t>
            </w:r>
            <w:r w:rsidRPr="00705771">
              <w:rPr>
                <w:color w:val="000000" w:themeColor="accent4"/>
                <w:sz w:val="20"/>
                <w:szCs w:val="20"/>
                <w:lang w:val="en-US" w:eastAsia="zh-CN"/>
              </w:rPr>
              <w:t>tango</w:t>
            </w:r>
            <w:r w:rsidRPr="00705771">
              <w:rPr>
                <w:i w:val="0"/>
                <w:color w:val="000000" w:themeColor="accent4"/>
                <w:sz w:val="20"/>
                <w:szCs w:val="20"/>
                <w:lang w:val="en-US" w:eastAsia="zh-CN"/>
              </w:rPr>
              <w:t xml:space="preserve">, </w:t>
            </w:r>
            <w:r w:rsidRPr="00705771">
              <w:rPr>
                <w:color w:val="000000" w:themeColor="accent4"/>
                <w:sz w:val="20"/>
                <w:szCs w:val="20"/>
                <w:lang w:val="en-US" w:eastAsia="zh-CN"/>
              </w:rPr>
              <w:t>taco</w:t>
            </w:r>
            <w:r w:rsidRPr="00705771">
              <w:rPr>
                <w:i w:val="0"/>
                <w:color w:val="000000" w:themeColor="accent4"/>
                <w:sz w:val="20"/>
                <w:szCs w:val="20"/>
                <w:lang w:val="en-US" w:eastAsia="zh-CN"/>
              </w:rPr>
              <w:t xml:space="preserve">, </w:t>
            </w:r>
            <w:r w:rsidRPr="00705771">
              <w:rPr>
                <w:color w:val="000000" w:themeColor="accent4"/>
                <w:sz w:val="20"/>
                <w:szCs w:val="20"/>
                <w:lang w:val="en-US" w:eastAsia="zh-CN"/>
              </w:rPr>
              <w:t>chocolate</w:t>
            </w:r>
            <w:r w:rsidRPr="00705771">
              <w:rPr>
                <w:i w:val="0"/>
                <w:color w:val="000000" w:themeColor="accent4"/>
                <w:sz w:val="20"/>
                <w:szCs w:val="20"/>
                <w:lang w:val="en-US" w:eastAsia="zh-CN"/>
              </w:rPr>
              <w:t xml:space="preserve">, </w:t>
            </w:r>
            <w:r w:rsidRPr="00705771">
              <w:rPr>
                <w:color w:val="000000" w:themeColor="accent4"/>
                <w:sz w:val="20"/>
                <w:szCs w:val="20"/>
                <w:lang w:val="en-US" w:eastAsia="zh-CN"/>
              </w:rPr>
              <w:t>tomato</w:t>
            </w:r>
            <w:r w:rsidRPr="00705771">
              <w:rPr>
                <w:i w:val="0"/>
                <w:color w:val="000000" w:themeColor="accent4"/>
                <w:sz w:val="20"/>
                <w:szCs w:val="20"/>
                <w:lang w:val="en-US" w:eastAsia="zh-CN"/>
              </w:rPr>
              <w:t xml:space="preserve">, </w:t>
            </w:r>
            <w:r w:rsidRPr="00705771">
              <w:rPr>
                <w:color w:val="000000" w:themeColor="accent4"/>
                <w:sz w:val="20"/>
                <w:szCs w:val="20"/>
                <w:lang w:val="en-US" w:eastAsia="zh-CN"/>
              </w:rPr>
              <w:t>guacamole</w:t>
            </w:r>
            <w:r w:rsidRPr="00705771">
              <w:rPr>
                <w:i w:val="0"/>
                <w:color w:val="000000" w:themeColor="accent4"/>
                <w:sz w:val="20"/>
                <w:szCs w:val="20"/>
                <w:lang w:val="en-US" w:eastAsia="zh-CN"/>
              </w:rPr>
              <w:t xml:space="preserve"> and </w:t>
            </w:r>
            <w:r w:rsidRPr="00705771">
              <w:rPr>
                <w:color w:val="000000" w:themeColor="accent4"/>
                <w:sz w:val="20"/>
                <w:szCs w:val="20"/>
                <w:lang w:val="en-US" w:eastAsia="zh-CN"/>
              </w:rPr>
              <w:t>siesta</w:t>
            </w:r>
            <w:r w:rsidRPr="00705771">
              <w:rPr>
                <w:i w:val="0"/>
                <w:color w:val="000000" w:themeColor="accent4"/>
                <w:sz w:val="20"/>
                <w:szCs w:val="20"/>
                <w:lang w:val="en-US" w:eastAsia="zh-CN"/>
              </w:rPr>
              <w:t xml:space="preserve">, noting how they are pronounced by English speakers </w:t>
            </w:r>
          </w:p>
        </w:tc>
      </w:tr>
      <w:tr w:rsidRPr="00705771" w:rsidR="00705771" w:rsidTr="4EC0E999" w14:paraId="6D89F8A1" w14:textId="77777777">
        <w:tc>
          <w:tcPr>
            <w:tcW w:w="15126" w:type="dxa"/>
            <w:gridSpan w:val="3"/>
            <w:shd w:val="clear" w:color="auto" w:fill="E5F5FB" w:themeFill="accent2"/>
          </w:tcPr>
          <w:p w:rsidRPr="00705771" w:rsidR="00705771" w:rsidP="00705771" w:rsidRDefault="00705771" w14:paraId="6EE1F53C" w14:textId="77777777">
            <w:pPr>
              <w:spacing w:before="110" w:after="110" w:line="240" w:lineRule="auto"/>
              <w:ind w:left="23" w:right="23"/>
              <w:rPr>
                <w:b/>
                <w:i w:val="0"/>
                <w:color w:val="000000" w:themeColor="accent4"/>
                <w:sz w:val="22"/>
                <w:szCs w:val="20"/>
              </w:rPr>
            </w:pPr>
            <w:r w:rsidRPr="00705771">
              <w:rPr>
                <w:b/>
                <w:i w:val="0"/>
                <w:color w:val="auto"/>
                <w:sz w:val="22"/>
                <w:szCs w:val="20"/>
              </w:rPr>
              <w:lastRenderedPageBreak/>
              <w:t>Sub-strand: Understanding the interrelationship of language and culture</w:t>
            </w:r>
          </w:p>
        </w:tc>
      </w:tr>
      <w:tr w:rsidRPr="00705771" w:rsidR="00705771" w:rsidTr="4EC0E999" w14:paraId="04FA8777" w14:textId="77777777">
        <w:trPr>
          <w:trHeight w:val="387"/>
        </w:trPr>
        <w:tc>
          <w:tcPr>
            <w:tcW w:w="4673" w:type="dxa"/>
          </w:tcPr>
          <w:p w:rsidRPr="00705771" w:rsidR="00705771" w:rsidP="00705771" w:rsidRDefault="00705771" w14:paraId="61141FD0" w14:textId="47D6B605">
            <w:pPr>
              <w:spacing w:after="120" w:line="240" w:lineRule="auto"/>
              <w:ind w:left="357" w:right="425"/>
              <w:rPr>
                <w:i w:val="0"/>
                <w:color w:val="auto"/>
                <w:sz w:val="20"/>
                <w:szCs w:val="20"/>
              </w:rPr>
            </w:pPr>
            <w:r w:rsidRPr="599EB3CB">
              <w:rPr>
                <w:i w:val="0"/>
                <w:color w:val="auto"/>
                <w:sz w:val="20"/>
                <w:szCs w:val="20"/>
              </w:rPr>
              <w:t xml:space="preserve">recognise how identity is shaped by language(s), culture(s), </w:t>
            </w:r>
            <w:r w:rsidR="00E6185C">
              <w:rPr>
                <w:i w:val="0"/>
                <w:color w:val="auto"/>
                <w:sz w:val="20"/>
                <w:szCs w:val="20"/>
              </w:rPr>
              <w:t>attitudes</w:t>
            </w:r>
            <w:r w:rsidR="008D47D2">
              <w:rPr>
                <w:i w:val="0"/>
                <w:color w:val="auto"/>
                <w:sz w:val="20"/>
                <w:szCs w:val="20"/>
              </w:rPr>
              <w:t xml:space="preserve">, </w:t>
            </w:r>
            <w:r w:rsidRPr="599EB3CB">
              <w:rPr>
                <w:i w:val="0"/>
                <w:color w:val="auto"/>
                <w:sz w:val="20"/>
                <w:szCs w:val="20"/>
              </w:rPr>
              <w:t>beliefs and values</w:t>
            </w:r>
          </w:p>
          <w:p w:rsidRPr="00705771" w:rsidR="00705771" w:rsidP="00705771" w:rsidRDefault="00705771" w14:paraId="5C155AFB" w14:textId="77777777">
            <w:pPr>
              <w:spacing w:after="120" w:line="240" w:lineRule="auto"/>
              <w:ind w:left="357" w:right="425"/>
              <w:rPr>
                <w:i w:val="0"/>
                <w:color w:val="auto"/>
                <w:sz w:val="20"/>
              </w:rPr>
            </w:pPr>
            <w:r w:rsidRPr="00705771">
              <w:rPr>
                <w:i w:val="0"/>
                <w:color w:val="auto"/>
                <w:sz w:val="20"/>
              </w:rPr>
              <w:t>AC9LS8EU04</w:t>
            </w:r>
          </w:p>
          <w:p w:rsidRPr="00705771" w:rsidR="00705771" w:rsidP="00705771" w:rsidRDefault="00705771" w14:paraId="3A504905" w14:textId="77777777">
            <w:pPr>
              <w:spacing w:after="120" w:line="240" w:lineRule="auto"/>
              <w:ind w:left="357" w:right="425"/>
              <w:rPr>
                <w:i w:val="0"/>
                <w:color w:val="auto"/>
                <w:sz w:val="20"/>
              </w:rPr>
            </w:pPr>
          </w:p>
          <w:p w:rsidRPr="00705771" w:rsidR="00705771" w:rsidP="00705771" w:rsidRDefault="00705771" w14:paraId="350E05A1" w14:textId="77777777">
            <w:pPr>
              <w:spacing w:before="0" w:after="0" w:line="240" w:lineRule="auto"/>
              <w:textAlignment w:val="baseline"/>
              <w:rPr>
                <w:color w:val="auto"/>
                <w:sz w:val="20"/>
              </w:rPr>
            </w:pPr>
          </w:p>
        </w:tc>
        <w:tc>
          <w:tcPr>
            <w:tcW w:w="10453" w:type="dxa"/>
            <w:gridSpan w:val="2"/>
          </w:tcPr>
          <w:p w:rsidR="00705771" w:rsidRDefault="00705771" w14:paraId="75FACFE5" w14:textId="1BF1DE28">
            <w:pPr>
              <w:numPr>
                <w:ilvl w:val="0"/>
                <w:numId w:val="63"/>
              </w:numPr>
              <w:shd w:val="clear" w:color="auto" w:fill="FFFFFF" w:themeFill="accent6"/>
              <w:spacing w:after="120" w:line="240" w:lineRule="auto"/>
              <w:ind w:left="388"/>
              <w:rPr>
                <w:i w:val="0"/>
                <w:color w:val="000000" w:themeColor="accent4"/>
                <w:sz w:val="20"/>
                <w:szCs w:val="20"/>
              </w:rPr>
            </w:pPr>
            <w:r w:rsidRPr="00705771">
              <w:rPr>
                <w:i w:val="0"/>
                <w:color w:val="000000" w:themeColor="accent4"/>
                <w:sz w:val="20"/>
                <w:szCs w:val="20"/>
              </w:rPr>
              <w:t xml:space="preserve">viewing interactions between Spanish-speaking people and recognising register as well as comparing culturally determined manners or behaviour, </w:t>
            </w:r>
            <w:r w:rsidRPr="599EB3CB">
              <w:rPr>
                <w:i w:val="0"/>
                <w:color w:val="000000" w:themeColor="accent4"/>
                <w:sz w:val="20"/>
                <w:szCs w:val="20"/>
              </w:rPr>
              <w:t xml:space="preserve">for example, </w:t>
            </w:r>
            <w:r w:rsidRPr="00705771">
              <w:rPr>
                <w:i w:val="0"/>
                <w:color w:val="000000" w:themeColor="accent4"/>
                <w:sz w:val="20"/>
                <w:szCs w:val="20"/>
              </w:rPr>
              <w:t>kisses on the cheek or formal/</w:t>
            </w:r>
            <w:r w:rsidRPr="1BAD5217" w:rsidR="31401B2B">
              <w:rPr>
                <w:i w:val="0"/>
                <w:color w:val="000000" w:themeColor="accent4"/>
                <w:sz w:val="20"/>
                <w:szCs w:val="20"/>
              </w:rPr>
              <w:t>in</w:t>
            </w:r>
            <w:r w:rsidRPr="1BAD5217">
              <w:rPr>
                <w:i w:val="0"/>
                <w:color w:val="000000" w:themeColor="accent4"/>
                <w:sz w:val="20"/>
                <w:szCs w:val="20"/>
              </w:rPr>
              <w:t>formal</w:t>
            </w:r>
            <w:r w:rsidRPr="00705771">
              <w:rPr>
                <w:i w:val="0"/>
                <w:color w:val="000000" w:themeColor="accent4"/>
                <w:sz w:val="20"/>
                <w:szCs w:val="20"/>
              </w:rPr>
              <w:t xml:space="preserve"> address </w:t>
            </w:r>
          </w:p>
          <w:p w:rsidRPr="00705771" w:rsidR="00D37B10" w:rsidRDefault="00D37B10" w14:paraId="68D405A7" w14:textId="3814A71E">
            <w:pPr>
              <w:numPr>
                <w:ilvl w:val="0"/>
                <w:numId w:val="63"/>
              </w:numPr>
              <w:shd w:val="clear" w:color="auto" w:fill="FFFFFF" w:themeFill="accent6"/>
              <w:spacing w:after="120" w:line="240" w:lineRule="auto"/>
              <w:ind w:left="388"/>
              <w:rPr>
                <w:i w:val="0"/>
                <w:color w:val="000000" w:themeColor="accent4"/>
                <w:sz w:val="20"/>
                <w:szCs w:val="20"/>
              </w:rPr>
            </w:pPr>
            <w:r w:rsidRPr="00705771">
              <w:rPr>
                <w:i w:val="0"/>
                <w:color w:val="000000" w:themeColor="accent4"/>
                <w:sz w:val="20"/>
                <w:szCs w:val="20"/>
              </w:rPr>
              <w:t xml:space="preserve">listening to and reading traditional texts such </w:t>
            </w:r>
            <w:r w:rsidRPr="00705771">
              <w:rPr>
                <w:color w:val="000000" w:themeColor="accent4"/>
                <w:sz w:val="20"/>
                <w:szCs w:val="20"/>
              </w:rPr>
              <w:t xml:space="preserve">as </w:t>
            </w:r>
            <w:proofErr w:type="spellStart"/>
            <w:r w:rsidRPr="00705771">
              <w:rPr>
                <w:color w:val="000000" w:themeColor="accent4"/>
                <w:sz w:val="20"/>
                <w:szCs w:val="20"/>
              </w:rPr>
              <w:t>leyendas</w:t>
            </w:r>
            <w:proofErr w:type="spellEnd"/>
            <w:r w:rsidRPr="00705771">
              <w:rPr>
                <w:color w:val="000000" w:themeColor="accent4"/>
                <w:sz w:val="20"/>
                <w:szCs w:val="20"/>
              </w:rPr>
              <w:t xml:space="preserve">, </w:t>
            </w:r>
            <w:proofErr w:type="spellStart"/>
            <w:r w:rsidRPr="00705771">
              <w:rPr>
                <w:color w:val="000000" w:themeColor="accent4"/>
                <w:sz w:val="20"/>
                <w:szCs w:val="20"/>
              </w:rPr>
              <w:t>fábulas</w:t>
            </w:r>
            <w:proofErr w:type="spellEnd"/>
            <w:r w:rsidRPr="00705771">
              <w:rPr>
                <w:color w:val="000000" w:themeColor="accent4"/>
                <w:sz w:val="20"/>
                <w:szCs w:val="20"/>
              </w:rPr>
              <w:t xml:space="preserve">, </w:t>
            </w:r>
            <w:proofErr w:type="spellStart"/>
            <w:r w:rsidRPr="00705771">
              <w:rPr>
                <w:color w:val="000000" w:themeColor="accent4"/>
                <w:sz w:val="20"/>
                <w:szCs w:val="20"/>
              </w:rPr>
              <w:t>rimas</w:t>
            </w:r>
            <w:proofErr w:type="spellEnd"/>
            <w:r w:rsidRPr="00705771">
              <w:rPr>
                <w:color w:val="000000" w:themeColor="accent4"/>
                <w:sz w:val="20"/>
                <w:szCs w:val="20"/>
              </w:rPr>
              <w:t xml:space="preserve"> y </w:t>
            </w:r>
            <w:proofErr w:type="spellStart"/>
            <w:r w:rsidRPr="00705771">
              <w:rPr>
                <w:color w:val="000000" w:themeColor="accent4"/>
                <w:sz w:val="20"/>
                <w:szCs w:val="20"/>
              </w:rPr>
              <w:t>refranes</w:t>
            </w:r>
            <w:proofErr w:type="spellEnd"/>
            <w:r w:rsidRPr="00705771">
              <w:rPr>
                <w:i w:val="0"/>
                <w:color w:val="000000" w:themeColor="accent4"/>
                <w:sz w:val="20"/>
                <w:szCs w:val="20"/>
              </w:rPr>
              <w:t>, identifying key messages, beliefs and values</w:t>
            </w:r>
            <w:r w:rsidRPr="599EB3CB" w:rsidR="27A1595B">
              <w:rPr>
                <w:i w:val="0"/>
                <w:color w:val="000000" w:themeColor="accent4"/>
                <w:sz w:val="20"/>
                <w:szCs w:val="20"/>
              </w:rPr>
              <w:t>,</w:t>
            </w:r>
            <w:r w:rsidRPr="00705771">
              <w:rPr>
                <w:i w:val="0"/>
                <w:color w:val="000000" w:themeColor="accent4"/>
                <w:sz w:val="20"/>
                <w:szCs w:val="20"/>
              </w:rPr>
              <w:t xml:space="preserve"> and comparing aspects that may be similar or different across cultures</w:t>
            </w:r>
          </w:p>
          <w:p w:rsidRPr="00705771" w:rsidR="00705771" w:rsidRDefault="00705771" w14:paraId="32067F4D" w14:textId="07A9A9FC">
            <w:pPr>
              <w:numPr>
                <w:ilvl w:val="0"/>
                <w:numId w:val="63"/>
              </w:numPr>
              <w:shd w:val="clear" w:color="auto" w:fill="FFFFFF" w:themeFill="accent6"/>
              <w:spacing w:after="120" w:line="240" w:lineRule="auto"/>
              <w:ind w:left="388"/>
              <w:rPr>
                <w:i w:val="0"/>
                <w:color w:val="000000" w:themeColor="accent4"/>
                <w:sz w:val="20"/>
                <w:szCs w:val="20"/>
              </w:rPr>
            </w:pPr>
            <w:r w:rsidRPr="00705771">
              <w:rPr>
                <w:i w:val="0"/>
                <w:color w:val="000000" w:themeColor="accent4"/>
                <w:sz w:val="20"/>
                <w:szCs w:val="20"/>
              </w:rPr>
              <w:t xml:space="preserve">identifying that a sense of identity and belonging is important across all cultures and discussing how it may be expressed, for example, through family or community, actions, behaviours or self-perception </w:t>
            </w:r>
          </w:p>
          <w:p w:rsidRPr="00EA55C2" w:rsidR="00B93489" w:rsidRDefault="4530A4E7" w14:paraId="46C8608D" w14:textId="7B25B09A">
            <w:pPr>
              <w:numPr>
                <w:ilvl w:val="0"/>
                <w:numId w:val="63"/>
              </w:numPr>
              <w:spacing w:after="120" w:line="240" w:lineRule="auto"/>
              <w:ind w:left="388"/>
              <w:rPr>
                <w:color w:val="000000" w:themeColor="accent4"/>
                <w:sz w:val="20"/>
                <w:szCs w:val="20"/>
                <w:lang w:eastAsia="zh-CN"/>
              </w:rPr>
            </w:pPr>
            <w:r w:rsidRPr="592A5A63">
              <w:rPr>
                <w:i w:val="0"/>
                <w:color w:val="000000" w:themeColor="accent4"/>
                <w:sz w:val="20"/>
                <w:szCs w:val="20"/>
              </w:rPr>
              <w:t xml:space="preserve">examining, in </w:t>
            </w:r>
            <w:r w:rsidR="00004E45">
              <w:rPr>
                <w:i w:val="0"/>
                <w:color w:val="000000" w:themeColor="accent4"/>
                <w:sz w:val="20"/>
                <w:szCs w:val="20"/>
              </w:rPr>
              <w:t xml:space="preserve">Spanish or </w:t>
            </w:r>
            <w:r w:rsidRPr="592A5A63">
              <w:rPr>
                <w:i w:val="0"/>
                <w:color w:val="000000" w:themeColor="accent4"/>
                <w:sz w:val="20"/>
                <w:szCs w:val="20"/>
              </w:rPr>
              <w:t xml:space="preserve">English, how First Nations Australian languages have strong connections to Country/Place </w:t>
            </w:r>
            <w:r w:rsidRPr="592A5A63" w:rsidR="5FF2FA33">
              <w:rPr>
                <w:i w:val="0"/>
                <w:color w:val="000000" w:themeColor="accent4"/>
                <w:sz w:val="20"/>
                <w:szCs w:val="20"/>
              </w:rPr>
              <w:t xml:space="preserve">locations </w:t>
            </w:r>
            <w:r w:rsidRPr="592A5A63">
              <w:rPr>
                <w:i w:val="0"/>
                <w:color w:val="000000" w:themeColor="accent4"/>
                <w:sz w:val="20"/>
                <w:szCs w:val="20"/>
              </w:rPr>
              <w:t>and how these can be compared with language variation</w:t>
            </w:r>
            <w:r w:rsidR="00CC4319">
              <w:rPr>
                <w:i w:val="0"/>
                <w:color w:val="000000" w:themeColor="accent4"/>
                <w:sz w:val="20"/>
                <w:szCs w:val="20"/>
              </w:rPr>
              <w:t>s</w:t>
            </w:r>
            <w:r w:rsidRPr="592A5A63">
              <w:rPr>
                <w:i w:val="0"/>
                <w:color w:val="000000" w:themeColor="accent4"/>
                <w:sz w:val="20"/>
                <w:szCs w:val="20"/>
              </w:rPr>
              <w:t xml:space="preserve"> across Spanish-speaking countries and regions </w:t>
            </w:r>
          </w:p>
          <w:p w:rsidRPr="00705771" w:rsidR="00705771" w:rsidRDefault="00705771" w14:paraId="3E4E713C" w14:textId="25D18EFF">
            <w:pPr>
              <w:numPr>
                <w:ilvl w:val="0"/>
                <w:numId w:val="63"/>
              </w:numPr>
              <w:spacing w:after="120" w:line="240" w:lineRule="auto"/>
              <w:ind w:left="388"/>
              <w:rPr>
                <w:i w:val="0"/>
                <w:color w:val="auto"/>
                <w:sz w:val="20"/>
                <w:szCs w:val="20"/>
              </w:rPr>
            </w:pPr>
            <w:r w:rsidRPr="592A5A63">
              <w:rPr>
                <w:i w:val="0"/>
                <w:color w:val="auto"/>
                <w:sz w:val="20"/>
                <w:szCs w:val="20"/>
              </w:rPr>
              <w:t xml:space="preserve">exploring language features that reflect and embody cultural values and history, for example, regional differences in naming conventions such as the use of </w:t>
            </w:r>
            <w:proofErr w:type="spellStart"/>
            <w:r w:rsidRPr="592A5A63">
              <w:rPr>
                <w:color w:val="auto"/>
                <w:sz w:val="20"/>
                <w:szCs w:val="20"/>
              </w:rPr>
              <w:t>apellidos</w:t>
            </w:r>
            <w:proofErr w:type="spellEnd"/>
            <w:r w:rsidRPr="592A5A63">
              <w:rPr>
                <w:color w:val="auto"/>
                <w:sz w:val="20"/>
                <w:szCs w:val="20"/>
              </w:rPr>
              <w:t xml:space="preserve">, </w:t>
            </w:r>
            <w:r w:rsidRPr="00EA55C2" w:rsidR="3F348682">
              <w:rPr>
                <w:i w:val="0"/>
                <w:color w:val="auto"/>
                <w:sz w:val="20"/>
                <w:szCs w:val="20"/>
              </w:rPr>
              <w:t>composite names</w:t>
            </w:r>
            <w:r w:rsidRPr="592A5A63" w:rsidR="3F348682">
              <w:rPr>
                <w:color w:val="auto"/>
                <w:sz w:val="20"/>
                <w:szCs w:val="20"/>
              </w:rPr>
              <w:t xml:space="preserve"> </w:t>
            </w:r>
            <w:r w:rsidRPr="592A5A63">
              <w:rPr>
                <w:i w:val="0"/>
                <w:color w:val="auto"/>
                <w:sz w:val="20"/>
                <w:szCs w:val="20"/>
              </w:rPr>
              <w:t>and religious</w:t>
            </w:r>
            <w:r w:rsidR="00EA55C2">
              <w:rPr>
                <w:i w:val="0"/>
                <w:color w:val="auto"/>
                <w:sz w:val="20"/>
                <w:szCs w:val="20"/>
              </w:rPr>
              <w:t>-</w:t>
            </w:r>
            <w:r w:rsidRPr="592A5A63">
              <w:rPr>
                <w:i w:val="0"/>
                <w:color w:val="auto"/>
                <w:sz w:val="20"/>
                <w:szCs w:val="20"/>
              </w:rPr>
              <w:t xml:space="preserve">based name order </w:t>
            </w:r>
            <w:r w:rsidRPr="00EA55C2">
              <w:rPr>
                <w:color w:val="auto"/>
                <w:sz w:val="20"/>
                <w:szCs w:val="20"/>
              </w:rPr>
              <w:t>María José/José María</w:t>
            </w:r>
          </w:p>
          <w:p w:rsidRPr="00705771" w:rsidR="00705771" w:rsidRDefault="00705771" w14:paraId="50FCD5AD" w14:textId="77777777">
            <w:pPr>
              <w:numPr>
                <w:ilvl w:val="0"/>
                <w:numId w:val="63"/>
              </w:numPr>
              <w:spacing w:after="120" w:line="240" w:lineRule="auto"/>
              <w:ind w:left="388"/>
              <w:rPr>
                <w:i w:val="0"/>
                <w:color w:val="000000" w:themeColor="accent4"/>
                <w:sz w:val="20"/>
                <w:szCs w:val="20"/>
                <w:lang w:val="en-US" w:eastAsia="zh-CN"/>
              </w:rPr>
            </w:pPr>
            <w:r w:rsidRPr="592A5A63">
              <w:rPr>
                <w:i w:val="0"/>
                <w:color w:val="000000" w:themeColor="accent4"/>
                <w:sz w:val="20"/>
                <w:szCs w:val="20"/>
                <w:lang w:val="en-US" w:eastAsia="zh-CN"/>
              </w:rPr>
              <w:lastRenderedPageBreak/>
              <w:t>identifying elements of ways of communicating and behaving in Spanish that may be unfamiliar to people from different contexts and cultures, for example, ways of expressing wishes, social interactions, celebrating events, or rituals associated with sports</w:t>
            </w:r>
          </w:p>
          <w:p w:rsidRPr="00705771" w:rsidR="00705771" w:rsidRDefault="00705771" w14:paraId="0E9E2345" w14:textId="67F9B61A">
            <w:pPr>
              <w:numPr>
                <w:ilvl w:val="0"/>
                <w:numId w:val="63"/>
              </w:numPr>
              <w:spacing w:after="120" w:line="240" w:lineRule="auto"/>
              <w:ind w:left="388"/>
              <w:rPr>
                <w:i w:val="0"/>
                <w:color w:val="000000" w:themeColor="accent4"/>
                <w:sz w:val="20"/>
                <w:szCs w:val="20"/>
                <w:lang w:val="en-US" w:eastAsia="zh-CN"/>
              </w:rPr>
            </w:pPr>
            <w:r w:rsidRPr="592A5A63">
              <w:rPr>
                <w:i w:val="0"/>
                <w:color w:val="000000" w:themeColor="accent4"/>
                <w:sz w:val="20"/>
                <w:szCs w:val="20"/>
                <w:lang w:val="en-US" w:eastAsia="zh-CN"/>
              </w:rPr>
              <w:t>considering language use depending on the context</w:t>
            </w:r>
            <w:r w:rsidR="00336EE6">
              <w:rPr>
                <w:i w:val="0"/>
                <w:color w:val="000000" w:themeColor="accent4"/>
                <w:sz w:val="20"/>
                <w:szCs w:val="20"/>
                <w:lang w:val="en-US" w:eastAsia="zh-CN"/>
              </w:rPr>
              <w:t xml:space="preserve"> and</w:t>
            </w:r>
            <w:r w:rsidRPr="592A5A63">
              <w:rPr>
                <w:i w:val="0"/>
                <w:color w:val="000000" w:themeColor="accent4"/>
                <w:sz w:val="20"/>
                <w:szCs w:val="20"/>
                <w:lang w:val="en-US" w:eastAsia="zh-CN"/>
              </w:rPr>
              <w:t xml:space="preserve"> relationship, for example, calling someone </w:t>
            </w:r>
            <w:proofErr w:type="spellStart"/>
            <w:r w:rsidRPr="592A5A63">
              <w:rPr>
                <w:color w:val="000000" w:themeColor="accent4"/>
                <w:sz w:val="20"/>
                <w:szCs w:val="20"/>
                <w:lang w:val="en-US" w:eastAsia="zh-CN"/>
              </w:rPr>
              <w:t>gordito</w:t>
            </w:r>
            <w:proofErr w:type="spellEnd"/>
            <w:r w:rsidRPr="592A5A63">
              <w:rPr>
                <w:i w:val="0"/>
                <w:color w:val="000000" w:themeColor="accent4"/>
                <w:sz w:val="20"/>
                <w:szCs w:val="20"/>
                <w:lang w:val="en-US" w:eastAsia="zh-CN"/>
              </w:rPr>
              <w:t xml:space="preserve"> as a term of endearment, not insult </w:t>
            </w:r>
          </w:p>
          <w:p w:rsidRPr="00705771" w:rsidR="00705771" w:rsidRDefault="00705771" w14:paraId="63BBC43D" w14:textId="39BE6D82">
            <w:pPr>
              <w:numPr>
                <w:ilvl w:val="0"/>
                <w:numId w:val="63"/>
              </w:numPr>
              <w:spacing w:after="120" w:line="240" w:lineRule="auto"/>
              <w:ind w:left="388"/>
              <w:rPr>
                <w:i w:val="0"/>
                <w:color w:val="000000" w:themeColor="accent4"/>
                <w:sz w:val="20"/>
                <w:szCs w:val="20"/>
                <w:lang w:val="en-US" w:eastAsia="zh-CN"/>
              </w:rPr>
            </w:pPr>
            <w:r w:rsidRPr="4EC0E999">
              <w:rPr>
                <w:i w:val="0"/>
                <w:color w:val="000000" w:themeColor="accent4"/>
                <w:sz w:val="20"/>
                <w:szCs w:val="20"/>
                <w:lang w:val="en-US" w:eastAsia="zh-CN"/>
              </w:rPr>
              <w:t xml:space="preserve">understanding that languages and cultures change continuously due to contact with and influences from other languages and cultures, and in response to new ideas and developments, for example, </w:t>
            </w:r>
            <w:proofErr w:type="spellStart"/>
            <w:r w:rsidRPr="4EC0E999">
              <w:rPr>
                <w:color w:val="000000" w:themeColor="accent4"/>
                <w:sz w:val="20"/>
                <w:szCs w:val="20"/>
                <w:lang w:val="en-US" w:eastAsia="zh-CN"/>
              </w:rPr>
              <w:t>tuitear</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globalización</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chatear</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bloguear</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cliquear</w:t>
            </w:r>
            <w:proofErr w:type="spellEnd"/>
            <w:r w:rsidRPr="4EC0E999">
              <w:rPr>
                <w:color w:val="000000" w:themeColor="accent4"/>
                <w:sz w:val="20"/>
                <w:szCs w:val="20"/>
                <w:lang w:val="en-US" w:eastAsia="zh-CN"/>
              </w:rPr>
              <w:t xml:space="preserve">, </w:t>
            </w:r>
            <w:proofErr w:type="spellStart"/>
            <w:r w:rsidRPr="4EC0E999" w:rsidR="2156EEB7">
              <w:rPr>
                <w:color w:val="000000" w:themeColor="accent4"/>
                <w:sz w:val="20"/>
                <w:szCs w:val="20"/>
                <w:lang w:val="en-US" w:eastAsia="zh-CN"/>
              </w:rPr>
              <w:t>presionar</w:t>
            </w:r>
            <w:proofErr w:type="spellEnd"/>
            <w:r w:rsidRPr="4EC0E999" w:rsidR="2156EEB7">
              <w:rPr>
                <w:color w:val="000000" w:themeColor="accent4"/>
                <w:sz w:val="20"/>
                <w:szCs w:val="20"/>
                <w:lang w:val="en-US" w:eastAsia="zh-CN"/>
              </w:rPr>
              <w:t xml:space="preserve"> </w:t>
            </w:r>
            <w:r w:rsidRPr="4EC0E999">
              <w:rPr>
                <w:color w:val="000000" w:themeColor="accent4"/>
                <w:sz w:val="20"/>
                <w:szCs w:val="20"/>
                <w:lang w:val="en-US" w:eastAsia="zh-CN"/>
              </w:rPr>
              <w:t>control click</w:t>
            </w:r>
          </w:p>
          <w:p w:rsidRPr="00705771" w:rsidR="00705771" w:rsidRDefault="00705771" w14:paraId="35643E83" w14:textId="6A8555B6">
            <w:pPr>
              <w:numPr>
                <w:ilvl w:val="0"/>
                <w:numId w:val="63"/>
              </w:numPr>
              <w:spacing w:after="120" w:line="240" w:lineRule="auto"/>
              <w:ind w:left="388"/>
              <w:rPr>
                <w:color w:val="000000" w:themeColor="accent4"/>
                <w:sz w:val="20"/>
                <w:szCs w:val="20"/>
                <w:lang w:val="en-US" w:eastAsia="zh-CN"/>
              </w:rPr>
            </w:pPr>
            <w:r w:rsidRPr="592A5A63">
              <w:rPr>
                <w:i w:val="0"/>
                <w:color w:val="000000" w:themeColor="accent4"/>
                <w:sz w:val="20"/>
                <w:szCs w:val="20"/>
                <w:lang w:val="en-US" w:eastAsia="zh-CN"/>
              </w:rPr>
              <w:t>collecting examples of Spanish word borrowings from other languages, for example</w:t>
            </w:r>
            <w:r w:rsidRPr="592A5A63">
              <w:rPr>
                <w:color w:val="000000" w:themeColor="accent4"/>
                <w:sz w:val="20"/>
                <w:szCs w:val="20"/>
                <w:lang w:val="en-US" w:eastAsia="zh-CN"/>
              </w:rPr>
              <w:t xml:space="preserve">, </w:t>
            </w:r>
            <w:proofErr w:type="spellStart"/>
            <w:r w:rsidRPr="592A5A63">
              <w:rPr>
                <w:color w:val="000000" w:themeColor="accent4"/>
                <w:sz w:val="20"/>
                <w:szCs w:val="20"/>
                <w:lang w:val="en-US" w:eastAsia="zh-CN"/>
              </w:rPr>
              <w:t>fútbol</w:t>
            </w:r>
            <w:proofErr w:type="spellEnd"/>
            <w:r w:rsidRPr="592A5A63">
              <w:rPr>
                <w:color w:val="000000" w:themeColor="accent4"/>
                <w:sz w:val="20"/>
                <w:szCs w:val="20"/>
                <w:lang w:val="en-US" w:eastAsia="zh-CN"/>
              </w:rPr>
              <w:t xml:space="preserve">, shopping, </w:t>
            </w:r>
            <w:proofErr w:type="spellStart"/>
            <w:r w:rsidRPr="592A5A63">
              <w:rPr>
                <w:color w:val="000000" w:themeColor="accent4"/>
                <w:sz w:val="20"/>
                <w:szCs w:val="20"/>
                <w:lang w:val="en-US" w:eastAsia="zh-CN"/>
              </w:rPr>
              <w:t>básquetbol</w:t>
            </w:r>
            <w:proofErr w:type="spellEnd"/>
            <w:r w:rsidRPr="592A5A63" w:rsidR="0E04C241">
              <w:rPr>
                <w:color w:val="000000" w:themeColor="accent4"/>
                <w:sz w:val="20"/>
                <w:szCs w:val="20"/>
                <w:lang w:val="en-US" w:eastAsia="zh-CN"/>
              </w:rPr>
              <w:t>,</w:t>
            </w:r>
            <w:r w:rsidRPr="592A5A63">
              <w:rPr>
                <w:color w:val="000000" w:themeColor="accent4"/>
                <w:sz w:val="20"/>
                <w:szCs w:val="20"/>
                <w:lang w:val="en-US" w:eastAsia="zh-CN"/>
              </w:rPr>
              <w:t xml:space="preserve"> </w:t>
            </w:r>
            <w:proofErr w:type="spellStart"/>
            <w:r w:rsidRPr="592A5A63">
              <w:rPr>
                <w:color w:val="000000" w:themeColor="accent4"/>
                <w:sz w:val="20"/>
                <w:szCs w:val="20"/>
                <w:lang w:val="en-US" w:eastAsia="zh-CN"/>
              </w:rPr>
              <w:t>canguro</w:t>
            </w:r>
            <w:proofErr w:type="spellEnd"/>
            <w:r w:rsidRPr="592A5A63">
              <w:rPr>
                <w:color w:val="000000" w:themeColor="accent4"/>
                <w:sz w:val="20"/>
                <w:szCs w:val="20"/>
                <w:lang w:val="en-US" w:eastAsia="zh-CN"/>
              </w:rPr>
              <w:t xml:space="preserve">, </w:t>
            </w:r>
            <w:proofErr w:type="spellStart"/>
            <w:r w:rsidRPr="592A5A63">
              <w:rPr>
                <w:color w:val="000000" w:themeColor="accent4"/>
                <w:sz w:val="20"/>
                <w:szCs w:val="20"/>
                <w:lang w:val="en-US" w:eastAsia="zh-CN"/>
              </w:rPr>
              <w:t>chófer</w:t>
            </w:r>
            <w:proofErr w:type="spellEnd"/>
            <w:r w:rsidRPr="592A5A63">
              <w:rPr>
                <w:color w:val="000000" w:themeColor="accent4"/>
                <w:sz w:val="20"/>
                <w:szCs w:val="20"/>
                <w:lang w:val="en-US" w:eastAsia="zh-CN"/>
              </w:rPr>
              <w:t xml:space="preserve">, pizza, </w:t>
            </w:r>
            <w:proofErr w:type="spellStart"/>
            <w:r w:rsidRPr="592A5A63">
              <w:rPr>
                <w:color w:val="000000" w:themeColor="accent4"/>
                <w:sz w:val="20"/>
                <w:szCs w:val="20"/>
                <w:lang w:val="en-US" w:eastAsia="zh-CN"/>
              </w:rPr>
              <w:t>chau</w:t>
            </w:r>
            <w:proofErr w:type="spellEnd"/>
          </w:p>
          <w:p w:rsidRPr="00705771" w:rsidR="00705771" w:rsidRDefault="00705771" w14:paraId="61BF0613" w14:textId="4CCB016E">
            <w:pPr>
              <w:numPr>
                <w:ilvl w:val="0"/>
                <w:numId w:val="63"/>
              </w:numPr>
              <w:spacing w:after="120" w:line="240" w:lineRule="auto"/>
              <w:ind w:left="388"/>
              <w:rPr>
                <w:color w:val="000000" w:themeColor="accent4"/>
                <w:sz w:val="20"/>
                <w:szCs w:val="20"/>
                <w:lang w:val="en-US" w:eastAsia="zh-CN"/>
              </w:rPr>
            </w:pPr>
            <w:r w:rsidRPr="592A5A63">
              <w:rPr>
                <w:i w:val="0"/>
                <w:color w:val="000000" w:themeColor="accent4"/>
                <w:sz w:val="20"/>
                <w:szCs w:val="20"/>
                <w:lang w:val="en-US" w:eastAsia="zh-CN"/>
              </w:rPr>
              <w:t>observing that many Spanish speakers may be multilingual and can move between languages to achieve different purposes</w:t>
            </w:r>
            <w:r w:rsidR="00140C48">
              <w:rPr>
                <w:i w:val="0"/>
                <w:color w:val="000000" w:themeColor="accent4"/>
                <w:sz w:val="20"/>
                <w:szCs w:val="20"/>
                <w:lang w:val="en-US" w:eastAsia="zh-CN"/>
              </w:rPr>
              <w:t>,</w:t>
            </w:r>
            <w:r w:rsidRPr="592A5A63">
              <w:rPr>
                <w:i w:val="0"/>
                <w:color w:val="000000" w:themeColor="accent4"/>
                <w:sz w:val="20"/>
                <w:szCs w:val="20"/>
                <w:lang w:val="en-US" w:eastAsia="zh-CN"/>
              </w:rPr>
              <w:t xml:space="preserve"> and to draw on additional communicative resources, for example, </w:t>
            </w:r>
            <w:r w:rsidRPr="592A5A63">
              <w:rPr>
                <w:color w:val="000000" w:themeColor="accent4"/>
                <w:sz w:val="20"/>
                <w:szCs w:val="20"/>
                <w:lang w:val="en-US" w:eastAsia="zh-CN"/>
              </w:rPr>
              <w:t>Gallego, Euskera, Catalán, Guaraní</w:t>
            </w:r>
            <w:r w:rsidRPr="592A5A63">
              <w:rPr>
                <w:i w:val="0"/>
                <w:color w:val="000000" w:themeColor="accent4"/>
                <w:sz w:val="20"/>
                <w:szCs w:val="20"/>
                <w:lang w:val="en-US" w:eastAsia="zh-CN"/>
              </w:rPr>
              <w:t xml:space="preserve"> and </w:t>
            </w:r>
            <w:r w:rsidRPr="592A5A63">
              <w:rPr>
                <w:color w:val="000000" w:themeColor="accent4"/>
                <w:sz w:val="20"/>
                <w:szCs w:val="20"/>
                <w:lang w:val="en-US" w:eastAsia="zh-CN"/>
              </w:rPr>
              <w:t>Aimara</w:t>
            </w:r>
          </w:p>
          <w:p w:rsidRPr="00705771" w:rsidR="00705771" w:rsidRDefault="00705771" w14:paraId="7858E29D" w14:textId="662923B9">
            <w:pPr>
              <w:numPr>
                <w:ilvl w:val="0"/>
                <w:numId w:val="63"/>
              </w:numPr>
              <w:spacing w:after="120" w:line="240" w:lineRule="auto"/>
              <w:ind w:left="388"/>
              <w:rPr>
                <w:i w:val="0"/>
                <w:color w:val="000000" w:themeColor="accent4"/>
                <w:sz w:val="20"/>
                <w:szCs w:val="20"/>
                <w:lang w:val="en-US" w:eastAsia="zh-CN"/>
              </w:rPr>
            </w:pPr>
            <w:r w:rsidRPr="4EC0E999">
              <w:rPr>
                <w:i w:val="0"/>
                <w:color w:val="000000" w:themeColor="accent4"/>
                <w:sz w:val="20"/>
                <w:szCs w:val="20"/>
                <w:lang w:val="en-US" w:eastAsia="zh-CN"/>
              </w:rPr>
              <w:t>examining what is most important to them and their way of life</w:t>
            </w:r>
            <w:r w:rsidR="00097E84">
              <w:rPr>
                <w:i w:val="0"/>
                <w:color w:val="000000" w:themeColor="accent4"/>
                <w:sz w:val="20"/>
                <w:szCs w:val="20"/>
                <w:lang w:val="en-US" w:eastAsia="zh-CN"/>
              </w:rPr>
              <w:t xml:space="preserve">, for example, </w:t>
            </w:r>
            <w:r w:rsidRPr="4EC0E999">
              <w:rPr>
                <w:i w:val="0"/>
                <w:color w:val="000000" w:themeColor="accent4"/>
                <w:sz w:val="20"/>
                <w:szCs w:val="20"/>
                <w:lang w:val="en-US" w:eastAsia="zh-CN"/>
              </w:rPr>
              <w:t>creat</w:t>
            </w:r>
            <w:r w:rsidR="00097E84">
              <w:rPr>
                <w:i w:val="0"/>
                <w:color w:val="000000" w:themeColor="accent4"/>
                <w:sz w:val="20"/>
                <w:szCs w:val="20"/>
                <w:lang w:val="en-US" w:eastAsia="zh-CN"/>
              </w:rPr>
              <w:t>ing</w:t>
            </w:r>
            <w:r w:rsidRPr="4EC0E999">
              <w:rPr>
                <w:i w:val="0"/>
                <w:color w:val="000000" w:themeColor="accent4"/>
                <w:sz w:val="20"/>
                <w:szCs w:val="20"/>
                <w:lang w:val="en-US" w:eastAsia="zh-CN"/>
              </w:rPr>
              <w:t xml:space="preserve"> a personal slogan/motto and crest to reflect aspects of their identity using Spanish words, phrases, expressions </w:t>
            </w:r>
            <w:r w:rsidR="005D7F3F">
              <w:rPr>
                <w:i w:val="0"/>
                <w:color w:val="000000" w:themeColor="accent4"/>
                <w:sz w:val="20"/>
                <w:szCs w:val="20"/>
                <w:lang w:val="en-US" w:eastAsia="zh-CN"/>
              </w:rPr>
              <w:t xml:space="preserve">such as </w:t>
            </w:r>
            <w:proofErr w:type="spellStart"/>
            <w:r w:rsidRPr="4EC0E999" w:rsidR="005D7F3F">
              <w:rPr>
                <w:color w:val="000000" w:themeColor="accent4"/>
                <w:sz w:val="20"/>
                <w:szCs w:val="20"/>
                <w:lang w:val="en-US" w:eastAsia="zh-CN"/>
              </w:rPr>
              <w:t>siempre</w:t>
            </w:r>
            <w:proofErr w:type="spellEnd"/>
            <w:r w:rsidRPr="4EC0E999" w:rsidR="005D7F3F">
              <w:rPr>
                <w:color w:val="000000" w:themeColor="accent4"/>
                <w:sz w:val="20"/>
                <w:szCs w:val="20"/>
                <w:lang w:val="en-US" w:eastAsia="zh-CN"/>
              </w:rPr>
              <w:t xml:space="preserve"> </w:t>
            </w:r>
            <w:proofErr w:type="spellStart"/>
            <w:r w:rsidRPr="4EC0E999" w:rsidR="005D7F3F">
              <w:rPr>
                <w:color w:val="000000" w:themeColor="accent4"/>
                <w:sz w:val="20"/>
                <w:szCs w:val="20"/>
                <w:lang w:val="en-US" w:eastAsia="zh-CN"/>
              </w:rPr>
              <w:t>sé</w:t>
            </w:r>
            <w:proofErr w:type="spellEnd"/>
            <w:r w:rsidRPr="4EC0E999" w:rsidR="005D7F3F">
              <w:rPr>
                <w:color w:val="000000" w:themeColor="accent4"/>
                <w:sz w:val="20"/>
                <w:szCs w:val="20"/>
                <w:lang w:val="en-US" w:eastAsia="zh-CN"/>
              </w:rPr>
              <w:t xml:space="preserve"> </w:t>
            </w:r>
            <w:r w:rsidR="00987107">
              <w:rPr>
                <w:color w:val="000000" w:themeColor="accent4"/>
                <w:sz w:val="20"/>
                <w:szCs w:val="20"/>
                <w:lang w:val="en-US" w:eastAsia="zh-CN"/>
              </w:rPr>
              <w:t xml:space="preserve">positive, </w:t>
            </w:r>
            <w:r w:rsidRPr="4EC0E999">
              <w:rPr>
                <w:i w:val="0"/>
                <w:color w:val="000000" w:themeColor="accent4"/>
                <w:sz w:val="20"/>
                <w:szCs w:val="20"/>
                <w:lang w:val="en-US" w:eastAsia="zh-CN"/>
              </w:rPr>
              <w:t>and symbols</w:t>
            </w:r>
          </w:p>
        </w:tc>
      </w:tr>
    </w:tbl>
    <w:p w:rsidR="000524CE" w:rsidP="00CC652B" w:rsidRDefault="000524CE" w14:paraId="6A92B8DB" w14:textId="77777777">
      <w:pPr>
        <w:pStyle w:val="ACARA-Heading2"/>
      </w:pPr>
      <w:bookmarkStart w:name="_Toc86059799" w:id="11"/>
    </w:p>
    <w:p w:rsidR="000524CE" w:rsidRDefault="000524CE" w14:paraId="0F0D6D72" w14:textId="77777777">
      <w:pPr>
        <w:spacing w:before="160" w:after="0" w:line="360" w:lineRule="auto"/>
        <w:rPr>
          <w:rFonts w:ascii="Arial Bold" w:hAnsi="Arial Bold" w:eastAsiaTheme="majorEastAsia"/>
          <w:b/>
          <w:i w:val="0"/>
          <w:szCs w:val="24"/>
        </w:rPr>
      </w:pPr>
      <w:r>
        <w:rPr>
          <w:rFonts w:hint="eastAsia"/>
        </w:rPr>
        <w:br w:type="page"/>
      </w:r>
    </w:p>
    <w:p w:rsidRPr="00705771" w:rsidR="00705771" w:rsidP="00CC652B" w:rsidRDefault="00705771" w14:paraId="7E0BADED" w14:textId="19CAAAF6">
      <w:pPr>
        <w:pStyle w:val="ACARA-Heading2"/>
      </w:pPr>
      <w:bookmarkStart w:name="_Toc118273757" w:id="12"/>
      <w:r w:rsidRPr="00705771">
        <w:lastRenderedPageBreak/>
        <w:t>Years 9–10 (Year 7 entry)</w:t>
      </w:r>
      <w:bookmarkEnd w:id="11"/>
      <w:bookmarkEnd w:id="12"/>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Pr="00705771" w:rsidR="00705771" w:rsidTr="0082720C" w14:paraId="5978F60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705771" w:rsidR="00705771" w:rsidP="00705771" w:rsidRDefault="00705771" w14:paraId="211C65C5" w14:textId="77777777">
            <w:pPr>
              <w:spacing w:before="40" w:after="40"/>
              <w:ind w:left="23" w:right="23"/>
              <w:jc w:val="center"/>
              <w:rPr>
                <w:b/>
                <w:bCs/>
                <w:i w:val="0"/>
                <w:iCs/>
                <w:color w:val="auto"/>
              </w:rPr>
            </w:pPr>
            <w:r w:rsidRPr="00705771">
              <w:rPr>
                <w:b/>
                <w:bCs/>
                <w:i w:val="0"/>
                <w:iCs/>
                <w:color w:val="FFFFFF" w:themeColor="accent6"/>
              </w:rPr>
              <w:t>Band level description</w:t>
            </w:r>
          </w:p>
        </w:tc>
      </w:tr>
      <w:tr w:rsidRPr="00705771" w:rsidR="00705771" w:rsidTr="0082720C" w14:paraId="07258643"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108364FB" w14:textId="77777777">
            <w:pPr>
              <w:spacing w:after="120" w:line="240" w:lineRule="auto"/>
              <w:ind w:left="23" w:right="23"/>
              <w:rPr>
                <w:i w:val="0"/>
                <w:color w:val="000000" w:themeColor="accent4"/>
                <w:sz w:val="20"/>
                <w:szCs w:val="20"/>
              </w:rPr>
            </w:pPr>
            <w:r w:rsidRPr="00705771">
              <w:rPr>
                <w:i w:val="0"/>
                <w:color w:val="000000" w:themeColor="accent4"/>
                <w:sz w:val="20"/>
                <w:szCs w:val="20"/>
              </w:rPr>
              <w:t xml:space="preserve">In Years 9 and 10, Spanish language learning builds on each student’s prior learning and experiences. Students use Spanish to initiate and sustain interactions while sharing their own and others’ experiences of the world. They listen, speak, read and view, and write to communicate with other speakers of Spanish in local and global settings through authentic community and online events. They continue to receive guidance, modelling, feedback and support from peers and teachers. </w:t>
            </w:r>
          </w:p>
          <w:p w:rsidRPr="00705771" w:rsidR="00705771" w:rsidP="00705771" w:rsidRDefault="00705771" w14:paraId="1BC59D05" w14:textId="7EB89C1E">
            <w:pPr>
              <w:spacing w:after="120" w:line="240" w:lineRule="auto"/>
              <w:ind w:left="23" w:right="23"/>
              <w:rPr>
                <w:i w:val="0"/>
                <w:iCs/>
                <w:color w:val="auto"/>
                <w:sz w:val="20"/>
                <w:szCs w:val="20"/>
              </w:rPr>
            </w:pPr>
            <w:r w:rsidRPr="00705771">
              <w:rPr>
                <w:i w:val="0"/>
                <w:color w:val="000000" w:themeColor="accent4"/>
                <w:sz w:val="20"/>
                <w:szCs w:val="20"/>
              </w:rPr>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r w:rsidR="008D47D2">
              <w:rPr>
                <w:i w:val="0"/>
                <w:color w:val="000000" w:themeColor="accent4"/>
                <w:sz w:val="20"/>
                <w:szCs w:val="20"/>
              </w:rPr>
              <w:t xml:space="preserve">beliefs and </w:t>
            </w:r>
            <w:r w:rsidRPr="00705771">
              <w:rPr>
                <w:i w:val="0"/>
                <w:color w:val="000000" w:themeColor="accent4"/>
                <w:sz w:val="20"/>
                <w:szCs w:val="20"/>
              </w:rPr>
              <w:t>values.</w:t>
            </w:r>
          </w:p>
        </w:tc>
      </w:tr>
      <w:tr w:rsidRPr="00705771" w:rsidR="00705771" w:rsidTr="0082720C" w14:paraId="1C908639"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705771" w:rsidR="00705771" w:rsidP="00705771" w:rsidRDefault="00705771" w14:paraId="459C69B8" w14:textId="77777777">
            <w:pPr>
              <w:spacing w:before="40" w:after="40"/>
              <w:ind w:left="23" w:right="23"/>
              <w:jc w:val="center"/>
              <w:rPr>
                <w:b/>
                <w:bCs/>
                <w:i w:val="0"/>
                <w:iCs/>
                <w:color w:val="auto"/>
              </w:rPr>
            </w:pPr>
            <w:r w:rsidRPr="00705771">
              <w:rPr>
                <w:b/>
                <w:bCs/>
                <w:i w:val="0"/>
                <w:iCs/>
                <w:color w:val="auto"/>
              </w:rPr>
              <w:t>Achievement standard</w:t>
            </w:r>
          </w:p>
        </w:tc>
      </w:tr>
      <w:tr w:rsidRPr="00705771" w:rsidR="00705771" w:rsidTr="0082720C" w14:paraId="2571DCFF" w14:textId="77777777">
        <w:tc>
          <w:tcPr>
            <w:tcW w:w="15126" w:type="dxa"/>
            <w:tcBorders>
              <w:top w:val="single" w:color="auto" w:sz="4" w:space="0"/>
              <w:left w:val="single" w:color="auto" w:sz="4" w:space="0"/>
              <w:bottom w:val="single" w:color="auto" w:sz="4" w:space="0"/>
              <w:right w:val="single" w:color="auto" w:sz="4" w:space="0"/>
            </w:tcBorders>
          </w:tcPr>
          <w:p w:rsidRPr="00705771" w:rsidR="00705771" w:rsidP="00705771" w:rsidRDefault="00705771" w14:paraId="6F79EC08" w14:textId="14028213">
            <w:pPr>
              <w:tabs>
                <w:tab w:val="left" w:pos="1249"/>
              </w:tabs>
              <w:spacing w:after="120" w:line="240" w:lineRule="auto"/>
              <w:ind w:left="23" w:right="23"/>
              <w:rPr>
                <w:i w:val="0"/>
                <w:color w:val="auto"/>
                <w:sz w:val="20"/>
                <w:szCs w:val="20"/>
              </w:rPr>
            </w:pPr>
            <w:r w:rsidRPr="00705771">
              <w:rPr>
                <w:i w:val="0"/>
                <w:color w:val="auto"/>
                <w:sz w:val="20"/>
                <w:szCs w:val="20"/>
              </w:rPr>
              <w:t xml:space="preserve">By the end of Year 10, students initiate and sustain </w:t>
            </w:r>
            <w:r w:rsidRPr="00705771">
              <w:rPr>
                <w:i w:val="0"/>
                <w:color w:val="000000" w:themeColor="accent4"/>
                <w:sz w:val="20"/>
                <w:szCs w:val="20"/>
              </w:rPr>
              <w:t>Spanish</w:t>
            </w:r>
            <w:r w:rsidRPr="00705771">
              <w:rPr>
                <w:i w:val="0"/>
                <w:color w:val="auto"/>
                <w:sz w:val="20"/>
                <w:szCs w:val="20"/>
              </w:rPr>
              <w:t xml:space="preserve"> language to exchange and compare ideas and experiences about their own and others’ personal world</w:t>
            </w:r>
            <w:r w:rsidR="00D14E84">
              <w:rPr>
                <w:i w:val="0"/>
                <w:color w:val="auto"/>
                <w:sz w:val="20"/>
                <w:szCs w:val="20"/>
              </w:rPr>
              <w:t>s</w:t>
            </w:r>
            <w:r w:rsidRPr="00705771">
              <w:rPr>
                <w:i w:val="0"/>
                <w:color w:val="auto"/>
                <w:sz w:val="20"/>
                <w:szCs w:val="20"/>
              </w:rPr>
              <w:t xml:space="preserve">. They communicate using non-verbal, spoken and written language to collaborate, plan and reflect on activities and events. They interpret and analyse information and ideas in texts and demonstrate understanding of different perspectives. They synthesise information and respond in </w:t>
            </w:r>
            <w:r w:rsidRPr="00705771">
              <w:rPr>
                <w:i w:val="0"/>
                <w:color w:val="000000" w:themeColor="accent4"/>
                <w:sz w:val="20"/>
                <w:szCs w:val="20"/>
              </w:rPr>
              <w:t>Spanish</w:t>
            </w:r>
            <w:r w:rsidRPr="00705771">
              <w:rPr>
                <w:i w:val="0"/>
                <w:color w:val="auto"/>
                <w:sz w:val="20"/>
                <w:szCs w:val="20"/>
              </w:rPr>
              <w:t xml:space="preserve"> or English, adjusting language to convey meaning and to suit context, purpose and audience. They use structures and features of spoken and written </w:t>
            </w:r>
            <w:r w:rsidRPr="00705771">
              <w:rPr>
                <w:i w:val="0"/>
                <w:color w:val="000000" w:themeColor="accent4"/>
                <w:sz w:val="20"/>
                <w:szCs w:val="20"/>
              </w:rPr>
              <w:t>Spanish</w:t>
            </w:r>
            <w:r w:rsidRPr="00705771">
              <w:rPr>
                <w:i w:val="0"/>
                <w:color w:val="auto"/>
                <w:sz w:val="20"/>
                <w:szCs w:val="20"/>
              </w:rPr>
              <w:t xml:space="preserve"> to create texts. </w:t>
            </w:r>
          </w:p>
          <w:p w:rsidRPr="00705771" w:rsidR="00705771" w:rsidP="00705771" w:rsidRDefault="00705771" w14:paraId="3360D901" w14:textId="1CF0536A">
            <w:pPr>
              <w:tabs>
                <w:tab w:val="left" w:pos="1249"/>
              </w:tabs>
              <w:spacing w:after="120" w:line="240" w:lineRule="auto"/>
              <w:ind w:left="23" w:right="23"/>
              <w:rPr>
                <w:i w:val="0"/>
                <w:color w:val="auto"/>
                <w:sz w:val="20"/>
                <w:szCs w:val="20"/>
              </w:rPr>
            </w:pPr>
            <w:r w:rsidRPr="00705771">
              <w:rPr>
                <w:i w:val="0"/>
                <w:color w:val="auto"/>
                <w:sz w:val="20"/>
                <w:szCs w:val="20"/>
              </w:rPr>
              <w:t xml:space="preserve">Students apply features </w:t>
            </w:r>
            <w:r w:rsidR="00E55F59">
              <w:rPr>
                <w:i w:val="0"/>
                <w:color w:val="auto"/>
                <w:sz w:val="20"/>
                <w:szCs w:val="20"/>
              </w:rPr>
              <w:t>and conventions</w:t>
            </w:r>
            <w:r w:rsidR="000C4726">
              <w:rPr>
                <w:i w:val="0"/>
                <w:color w:val="auto"/>
                <w:sz w:val="20"/>
                <w:szCs w:val="20"/>
              </w:rPr>
              <w:t xml:space="preserve"> </w:t>
            </w:r>
            <w:r w:rsidRPr="00705771">
              <w:rPr>
                <w:i w:val="0"/>
                <w:color w:val="auto"/>
                <w:sz w:val="20"/>
                <w:szCs w:val="20"/>
              </w:rPr>
              <w:t xml:space="preserve">of </w:t>
            </w:r>
            <w:r w:rsidR="000C4726">
              <w:rPr>
                <w:i w:val="0"/>
                <w:color w:val="auto"/>
                <w:sz w:val="20"/>
                <w:szCs w:val="20"/>
              </w:rPr>
              <w:t>spoken</w:t>
            </w:r>
            <w:r w:rsidRPr="00705771" w:rsidR="000C4726">
              <w:rPr>
                <w:i w:val="0"/>
                <w:color w:val="auto"/>
                <w:sz w:val="20"/>
                <w:szCs w:val="20"/>
              </w:rPr>
              <w:t xml:space="preserve"> </w:t>
            </w:r>
            <w:r w:rsidRPr="00705771">
              <w:rPr>
                <w:i w:val="0"/>
                <w:color w:val="000000" w:themeColor="accent4"/>
                <w:sz w:val="20"/>
                <w:szCs w:val="20"/>
              </w:rPr>
              <w:t>Spanish</w:t>
            </w:r>
            <w:r w:rsidRPr="00705771">
              <w:rPr>
                <w:i w:val="0"/>
                <w:color w:val="auto"/>
                <w:sz w:val="20"/>
                <w:szCs w:val="20"/>
              </w:rPr>
              <w:t xml:space="preserve">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w:t>
            </w:r>
            <w:r w:rsidRPr="00705771">
              <w:rPr>
                <w:i w:val="0"/>
                <w:color w:val="000000" w:themeColor="accent4"/>
                <w:sz w:val="20"/>
                <w:szCs w:val="20"/>
              </w:rPr>
              <w:t>Spanish</w:t>
            </w:r>
            <w:r w:rsidRPr="00705771">
              <w:rPr>
                <w:i w:val="0"/>
                <w:color w:val="auto"/>
                <w:sz w:val="20"/>
                <w:szCs w:val="20"/>
              </w:rPr>
              <w:t>, to discuss how this learning influences their ideas and ways of communicating.</w:t>
            </w:r>
          </w:p>
        </w:tc>
      </w:tr>
    </w:tbl>
    <w:p w:rsidRPr="00705771" w:rsidR="00705771" w:rsidP="00705771" w:rsidRDefault="00705771" w14:paraId="1C37F01D" w14:textId="77777777">
      <w:pPr>
        <w:rPr>
          <w:color w:val="auto"/>
        </w:rPr>
      </w:pPr>
    </w:p>
    <w:p w:rsidRPr="00705771" w:rsidR="00705771" w:rsidP="00705771" w:rsidRDefault="00705771" w14:paraId="29035B55" w14:textId="77777777">
      <w:r w:rsidRPr="00705771">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6BE35740" w14:paraId="2733B46B" w14:textId="77777777">
        <w:tc>
          <w:tcPr>
            <w:tcW w:w="12328" w:type="dxa"/>
            <w:gridSpan w:val="2"/>
            <w:shd w:val="clear" w:color="auto" w:fill="005D93" w:themeFill="text2"/>
            <w:tcMar/>
          </w:tcPr>
          <w:p w:rsidRPr="00705771" w:rsidR="00705771" w:rsidP="00705771" w:rsidRDefault="00705771" w14:paraId="00D39AB5"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lastRenderedPageBreak/>
              <w:t>Strand: Communicating meaning in Spanish</w:t>
            </w:r>
          </w:p>
        </w:tc>
        <w:tc>
          <w:tcPr>
            <w:tcW w:w="2798" w:type="dxa"/>
            <w:shd w:val="clear" w:color="auto" w:fill="FFFFFF" w:themeFill="accent6"/>
            <w:tcMar/>
          </w:tcPr>
          <w:p w:rsidRPr="00705771" w:rsidR="00705771" w:rsidP="00705771" w:rsidRDefault="00705771" w14:paraId="50E2C887" w14:textId="77777777">
            <w:pPr>
              <w:spacing w:before="40" w:after="40" w:line="240" w:lineRule="auto"/>
              <w:ind w:left="23" w:right="23"/>
              <w:rPr>
                <w:b/>
                <w:i w:val="0"/>
                <w:color w:val="auto"/>
                <w:sz w:val="22"/>
                <w:szCs w:val="20"/>
              </w:rPr>
            </w:pPr>
            <w:r w:rsidRPr="00705771">
              <w:rPr>
                <w:b/>
                <w:i w:val="0"/>
                <w:color w:val="auto"/>
                <w:sz w:val="22"/>
                <w:szCs w:val="20"/>
              </w:rPr>
              <w:t>Years 9–10 (Year 7 entry)</w:t>
            </w:r>
          </w:p>
        </w:tc>
      </w:tr>
      <w:tr w:rsidRPr="00705771" w:rsidR="00705771" w:rsidTr="6BE35740" w14:paraId="7B27C2E2" w14:textId="77777777">
        <w:tc>
          <w:tcPr>
            <w:tcW w:w="15126" w:type="dxa"/>
            <w:gridSpan w:val="3"/>
            <w:shd w:val="clear" w:color="auto" w:fill="E5F5FB" w:themeFill="accent2"/>
            <w:tcMar/>
          </w:tcPr>
          <w:p w:rsidRPr="00705771" w:rsidR="00705771" w:rsidP="00705771" w:rsidRDefault="00705771" w14:paraId="059D35DB" w14:textId="77777777">
            <w:pPr>
              <w:spacing w:before="40" w:after="40" w:line="240" w:lineRule="auto"/>
              <w:ind w:left="23" w:right="23"/>
              <w:rPr>
                <w:b/>
                <w:i w:val="0"/>
                <w:color w:val="auto"/>
                <w:sz w:val="22"/>
                <w:szCs w:val="20"/>
              </w:rPr>
            </w:pPr>
            <w:r w:rsidRPr="00705771">
              <w:rPr>
                <w:b/>
                <w:i w:val="0"/>
                <w:color w:val="auto"/>
                <w:sz w:val="22"/>
                <w:szCs w:val="20"/>
              </w:rPr>
              <w:t>Sub-strand: Interacting in Spanish</w:t>
            </w:r>
          </w:p>
        </w:tc>
      </w:tr>
      <w:tr w:rsidRPr="00705771" w:rsidR="00705771" w:rsidTr="6BE35740" w14:paraId="33B7458C" w14:textId="77777777">
        <w:tc>
          <w:tcPr>
            <w:tcW w:w="4673" w:type="dxa"/>
            <w:shd w:val="clear" w:color="auto" w:fill="FFD685" w:themeFill="accent3"/>
            <w:tcMar/>
          </w:tcPr>
          <w:p w:rsidRPr="00705771" w:rsidR="00705771" w:rsidP="00705771" w:rsidRDefault="00705771" w14:paraId="3F6C5E60"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Mar/>
          </w:tcPr>
          <w:p w:rsidRPr="00705771" w:rsidR="00705771" w:rsidP="00705771" w:rsidRDefault="00705771" w14:paraId="3B6D4F88"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6B90F942"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6BE35740" w14:paraId="14BF3116" w14:textId="77777777">
        <w:trPr>
          <w:trHeight w:val="2367"/>
        </w:trPr>
        <w:tc>
          <w:tcPr>
            <w:tcW w:w="4673" w:type="dxa"/>
            <w:tcMar/>
          </w:tcPr>
          <w:p w:rsidRPr="00705771" w:rsidR="00705771" w:rsidP="00705771" w:rsidRDefault="00705771" w14:paraId="18F3ED58" w14:textId="18040FCA">
            <w:pPr>
              <w:spacing w:after="120" w:line="240" w:lineRule="auto"/>
              <w:ind w:left="357" w:right="425"/>
              <w:rPr>
                <w:i w:val="0"/>
                <w:color w:val="auto"/>
                <w:sz w:val="20"/>
              </w:rPr>
            </w:pPr>
            <w:r w:rsidRPr="00705771">
              <w:rPr>
                <w:i w:val="0"/>
                <w:color w:val="auto"/>
                <w:sz w:val="20"/>
              </w:rPr>
              <w:t xml:space="preserve">initiate and sustain interactions in familiar and some unfamiliar contexts to exchange ideas, </w:t>
            </w:r>
            <w:r w:rsidR="00F607C7">
              <w:rPr>
                <w:i w:val="0"/>
                <w:color w:val="auto"/>
                <w:sz w:val="20"/>
              </w:rPr>
              <w:t xml:space="preserve">opinions and </w:t>
            </w:r>
            <w:r w:rsidRPr="00705771">
              <w:rPr>
                <w:i w:val="0"/>
                <w:color w:val="auto"/>
                <w:sz w:val="20"/>
              </w:rPr>
              <w:t>experiences about their own and others’ personal world</w:t>
            </w:r>
            <w:r w:rsidR="00D14E84">
              <w:rPr>
                <w:i w:val="0"/>
                <w:color w:val="auto"/>
                <w:sz w:val="20"/>
              </w:rPr>
              <w:t>s</w:t>
            </w:r>
          </w:p>
          <w:p w:rsidRPr="00705771" w:rsidR="00705771" w:rsidP="00705771" w:rsidRDefault="00705771" w14:paraId="60E50882" w14:textId="77777777">
            <w:pPr>
              <w:spacing w:after="120" w:line="240" w:lineRule="auto"/>
              <w:ind w:left="357" w:right="425"/>
              <w:rPr>
                <w:i w:val="0"/>
                <w:color w:val="auto"/>
                <w:sz w:val="20"/>
              </w:rPr>
            </w:pPr>
            <w:r w:rsidRPr="00705771">
              <w:rPr>
                <w:i w:val="0"/>
                <w:color w:val="auto"/>
                <w:sz w:val="20"/>
              </w:rPr>
              <w:t>AC9LS10EC01</w:t>
            </w:r>
          </w:p>
          <w:p w:rsidRPr="00705771" w:rsidR="00705771" w:rsidP="00705771" w:rsidRDefault="00705771" w14:paraId="4D843E44" w14:textId="77777777">
            <w:pPr>
              <w:spacing w:before="0" w:after="0" w:line="240" w:lineRule="auto"/>
              <w:textAlignment w:val="baseline"/>
              <w:rPr>
                <w:color w:val="auto"/>
                <w:sz w:val="20"/>
              </w:rPr>
            </w:pPr>
          </w:p>
        </w:tc>
        <w:tc>
          <w:tcPr>
            <w:tcW w:w="10453" w:type="dxa"/>
            <w:gridSpan w:val="2"/>
            <w:tcMar/>
          </w:tcPr>
          <w:p w:rsidRPr="00705771" w:rsidR="00705771" w:rsidRDefault="00705771" w14:paraId="655584C7" w14:textId="0BC1D70A">
            <w:pPr>
              <w:numPr>
                <w:ilvl w:val="0"/>
                <w:numId w:val="64"/>
              </w:numPr>
              <w:spacing w:after="120" w:line="240" w:lineRule="auto"/>
              <w:ind w:left="388"/>
              <w:rPr>
                <w:color w:val="000000" w:themeColor="accent4"/>
                <w:sz w:val="20"/>
                <w:szCs w:val="20"/>
                <w:lang w:eastAsia="zh-CN"/>
              </w:rPr>
            </w:pPr>
            <w:r w:rsidRPr="00705771">
              <w:rPr>
                <w:i w:val="0"/>
                <w:color w:val="000000"/>
                <w:sz w:val="20"/>
                <w:szCs w:val="20"/>
                <w:bdr w:val="none" w:color="auto" w:sz="0" w:space="0" w:frame="1"/>
              </w:rPr>
              <w:t xml:space="preserve">initiating conversations with peers, family and others, using expressions such as </w:t>
            </w:r>
            <w:r w:rsidRPr="00705771">
              <w:rPr>
                <w:color w:val="000000"/>
                <w:sz w:val="20"/>
                <w:szCs w:val="20"/>
                <w:bdr w:val="none" w:color="auto" w:sz="0" w:space="0" w:frame="1"/>
              </w:rPr>
              <w:t>¿</w:t>
            </w:r>
            <w:proofErr w:type="spellStart"/>
            <w:r w:rsidRPr="00705771">
              <w:rPr>
                <w:rFonts w:eastAsiaTheme="minorEastAsia"/>
                <w:color w:val="000000"/>
                <w:sz w:val="20"/>
                <w:szCs w:val="20"/>
                <w:bdr w:val="none" w:color="auto" w:sz="0" w:space="0" w:frame="1"/>
              </w:rPr>
              <w:t>Qué</w:t>
            </w:r>
            <w:proofErr w:type="spellEnd"/>
            <w:r w:rsidRPr="00705771">
              <w:rPr>
                <w:rFonts w:eastAsiaTheme="minorEastAsia"/>
                <w:color w:val="000000"/>
                <w:sz w:val="20"/>
                <w:szCs w:val="20"/>
                <w:bdr w:val="none" w:color="auto" w:sz="0" w:space="0" w:frame="1"/>
              </w:rPr>
              <w:t xml:space="preserve"> </w:t>
            </w:r>
            <w:proofErr w:type="spellStart"/>
            <w:r w:rsidRPr="00705771">
              <w:rPr>
                <w:rFonts w:eastAsiaTheme="minorEastAsia"/>
                <w:color w:val="000000"/>
                <w:sz w:val="20"/>
                <w:szCs w:val="20"/>
                <w:bdr w:val="none" w:color="auto" w:sz="0" w:space="0" w:frame="1"/>
              </w:rPr>
              <w:t>pasa</w:t>
            </w:r>
            <w:proofErr w:type="spellEnd"/>
            <w:r w:rsidRPr="00705771">
              <w:rPr>
                <w:rFonts w:eastAsiaTheme="minorEastAsia"/>
                <w:color w:val="000000"/>
                <w:sz w:val="20"/>
                <w:szCs w:val="20"/>
                <w:bdr w:val="none" w:color="auto" w:sz="0" w:space="0" w:frame="1"/>
              </w:rPr>
              <w:t>? ¿</w:t>
            </w:r>
            <w:proofErr w:type="spellStart"/>
            <w:r w:rsidRPr="00705771">
              <w:rPr>
                <w:rFonts w:eastAsiaTheme="minorEastAsia"/>
                <w:color w:val="000000"/>
                <w:sz w:val="20"/>
                <w:szCs w:val="20"/>
                <w:bdr w:val="none" w:color="auto" w:sz="0" w:space="0" w:frame="1"/>
              </w:rPr>
              <w:t>Cómo</w:t>
            </w:r>
            <w:proofErr w:type="spellEnd"/>
            <w:r w:rsidRPr="00705771">
              <w:rPr>
                <w:rFonts w:eastAsiaTheme="minorEastAsia"/>
                <w:color w:val="000000"/>
                <w:sz w:val="20"/>
                <w:szCs w:val="20"/>
                <w:bdr w:val="none" w:color="auto" w:sz="0" w:space="0" w:frame="1"/>
              </w:rPr>
              <w:t xml:space="preserve"> </w:t>
            </w:r>
            <w:proofErr w:type="spellStart"/>
            <w:r w:rsidRPr="00705771">
              <w:rPr>
                <w:rFonts w:eastAsiaTheme="minorEastAsia"/>
                <w:color w:val="000000"/>
                <w:sz w:val="20"/>
                <w:szCs w:val="20"/>
                <w:bdr w:val="none" w:color="auto" w:sz="0" w:space="0" w:frame="1"/>
              </w:rPr>
              <w:t>estás</w:t>
            </w:r>
            <w:proofErr w:type="spellEnd"/>
            <w:r w:rsidRPr="00705771">
              <w:rPr>
                <w:rFonts w:eastAsiaTheme="minorEastAsia"/>
                <w:color w:val="000000"/>
                <w:sz w:val="20"/>
                <w:szCs w:val="20"/>
                <w:bdr w:val="none" w:color="auto" w:sz="0" w:space="0" w:frame="1"/>
              </w:rPr>
              <w:t xml:space="preserve"> hoy, </w:t>
            </w:r>
            <w:proofErr w:type="spellStart"/>
            <w:r w:rsidRPr="00705771">
              <w:rPr>
                <w:rFonts w:eastAsiaTheme="minorEastAsia"/>
                <w:color w:val="000000"/>
                <w:sz w:val="20"/>
                <w:szCs w:val="20"/>
                <w:bdr w:val="none" w:color="auto" w:sz="0" w:space="0" w:frame="1"/>
              </w:rPr>
              <w:t>profe</w:t>
            </w:r>
            <w:proofErr w:type="spellEnd"/>
            <w:r w:rsidRPr="00705771">
              <w:rPr>
                <w:rFonts w:eastAsiaTheme="minorEastAsia"/>
                <w:color w:val="000000"/>
                <w:sz w:val="20"/>
                <w:szCs w:val="20"/>
                <w:bdr w:val="none" w:color="auto" w:sz="0" w:space="0" w:frame="1"/>
              </w:rPr>
              <w:t>? ¡</w:t>
            </w:r>
            <w:proofErr w:type="spellStart"/>
            <w:r w:rsidRPr="00705771">
              <w:rPr>
                <w:rFonts w:eastAsiaTheme="minorEastAsia"/>
                <w:color w:val="000000"/>
                <w:sz w:val="20"/>
                <w:szCs w:val="20"/>
                <w:bdr w:val="none" w:color="auto" w:sz="0" w:space="0" w:frame="1"/>
              </w:rPr>
              <w:t>Qué</w:t>
            </w:r>
            <w:proofErr w:type="spellEnd"/>
            <w:r w:rsidRPr="00705771">
              <w:rPr>
                <w:rFonts w:eastAsiaTheme="minorEastAsia"/>
                <w:color w:val="000000"/>
                <w:sz w:val="20"/>
                <w:szCs w:val="20"/>
                <w:bdr w:val="none" w:color="auto" w:sz="0" w:space="0" w:frame="1"/>
              </w:rPr>
              <w:t xml:space="preserve"> </w:t>
            </w:r>
            <w:proofErr w:type="spellStart"/>
            <w:r w:rsidRPr="00705771">
              <w:rPr>
                <w:rFonts w:eastAsiaTheme="minorEastAsia"/>
                <w:color w:val="000000"/>
                <w:sz w:val="20"/>
                <w:szCs w:val="20"/>
                <w:bdr w:val="none" w:color="auto" w:sz="0" w:space="0" w:frame="1"/>
              </w:rPr>
              <w:t>buen</w:t>
            </w:r>
            <w:proofErr w:type="spellEnd"/>
            <w:r w:rsidRPr="00705771">
              <w:rPr>
                <w:rFonts w:eastAsiaTheme="minorEastAsia"/>
                <w:color w:val="000000"/>
                <w:sz w:val="20"/>
                <w:szCs w:val="20"/>
                <w:bdr w:val="none" w:color="auto" w:sz="0" w:space="0" w:frame="1"/>
              </w:rPr>
              <w:t xml:space="preserve"> </w:t>
            </w:r>
            <w:proofErr w:type="spellStart"/>
            <w:r w:rsidRPr="00705771">
              <w:rPr>
                <w:rFonts w:eastAsiaTheme="minorEastAsia"/>
                <w:color w:val="000000"/>
                <w:sz w:val="20"/>
                <w:szCs w:val="20"/>
                <w:bdr w:val="none" w:color="auto" w:sz="0" w:space="0" w:frame="1"/>
              </w:rPr>
              <w:t>tiempo</w:t>
            </w:r>
            <w:proofErr w:type="spellEnd"/>
            <w:r w:rsidRPr="00705771">
              <w:rPr>
                <w:rFonts w:eastAsiaTheme="minorEastAsia"/>
                <w:color w:val="000000"/>
                <w:sz w:val="20"/>
                <w:szCs w:val="20"/>
                <w:bdr w:val="none" w:color="auto" w:sz="0" w:space="0" w:frame="1"/>
              </w:rPr>
              <w:t>!</w:t>
            </w:r>
          </w:p>
          <w:p w:rsidRPr="00705771" w:rsidR="00705771" w:rsidRDefault="00705771" w14:paraId="1CD3AA79" w14:textId="77777777">
            <w:pPr>
              <w:numPr>
                <w:ilvl w:val="0"/>
                <w:numId w:val="64"/>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expressing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comparing</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explaining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likes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dislikes</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preferences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color w:val="000000" w:themeColor="accent4"/>
                <w:sz w:val="20"/>
                <w:szCs w:val="20"/>
                <w:lang w:val="es-ES" w:eastAsia="zh-CN"/>
              </w:rPr>
              <w:t>, Me gusta más el baloncesto que el fútbol. Me encanta la historia porque me parece interesante. Nuestro colegio es grandísimo</w:t>
            </w:r>
            <w:r w:rsidRPr="00705771" w:rsidDel="006B46C8">
              <w:rPr>
                <w:color w:val="000000" w:themeColor="accent4"/>
                <w:sz w:val="20"/>
                <w:szCs w:val="20"/>
                <w:lang w:val="es-ES" w:eastAsia="zh-CN"/>
              </w:rPr>
              <w:t>,</w:t>
            </w:r>
            <w:r w:rsidRPr="00705771">
              <w:rPr>
                <w:color w:val="000000" w:themeColor="accent4"/>
                <w:sz w:val="20"/>
                <w:szCs w:val="20"/>
                <w:lang w:val="es-ES" w:eastAsia="zh-CN"/>
              </w:rPr>
              <w:t xml:space="preserve"> es el más grande de la ciudad. Lo que más me gusta hacer los fines de semana es estar con mis amigos.</w:t>
            </w:r>
          </w:p>
          <w:p w:rsidRPr="00705771" w:rsidR="00705771" w:rsidRDefault="00705771" w14:paraId="7F3FB82C" w14:textId="600B48FD">
            <w:pPr>
              <w:numPr>
                <w:ilvl w:val="0"/>
                <w:numId w:val="64"/>
              </w:numPr>
              <w:spacing w:after="120" w:line="240" w:lineRule="auto"/>
              <w:ind w:left="388"/>
              <w:rPr>
                <w:i w:val="0"/>
                <w:color w:val="000000" w:themeColor="accent4"/>
                <w:sz w:val="20"/>
                <w:szCs w:val="20"/>
                <w:lang w:val="es-ES" w:eastAsia="zh-CN"/>
              </w:rPr>
            </w:pPr>
            <w:proofErr w:type="spellStart"/>
            <w:r w:rsidRPr="00705771">
              <w:rPr>
                <w:i w:val="0"/>
                <w:color w:val="000000" w:themeColor="accent4"/>
                <w:sz w:val="20"/>
                <w:szCs w:val="20"/>
                <w:lang w:val="es-ES" w:eastAsia="zh-CN"/>
              </w:rPr>
              <w:t>interviewing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other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teenagers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to</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build</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relationships</w:t>
            </w:r>
            <w:proofErr w:type="spellEnd"/>
            <w:r w:rsidRPr="00705771">
              <w:rPr>
                <w:i w:val="0"/>
                <w:color w:val="000000" w:themeColor="accent4"/>
                <w:sz w:val="20"/>
                <w:szCs w:val="20"/>
                <w:lang w:val="es-ES" w:eastAsia="zh-CN"/>
              </w:rPr>
              <w:t xml:space="preserve"> and share </w:t>
            </w:r>
            <w:proofErr w:type="spellStart"/>
            <w:r w:rsidRPr="00705771">
              <w:rPr>
                <w:i w:val="0"/>
                <w:color w:val="000000" w:themeColor="accent4"/>
                <w:sz w:val="20"/>
                <w:szCs w:val="20"/>
                <w:lang w:val="es-ES" w:eastAsia="zh-CN"/>
              </w:rPr>
              <w:t>views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on</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aspects</w:t>
            </w:r>
            <w:proofErr w:type="spellEnd"/>
            <w:r w:rsidRPr="00705771">
              <w:rPr>
                <w:i w:val="0"/>
                <w:color w:val="000000" w:themeColor="accent4"/>
                <w:sz w:val="20"/>
                <w:szCs w:val="20"/>
                <w:lang w:val="es-ES" w:eastAsia="zh-CN"/>
              </w:rPr>
              <w:t xml:space="preserve"> of </w:t>
            </w:r>
            <w:proofErr w:type="spellStart"/>
            <w:r w:rsidRPr="00705771">
              <w:rPr>
                <w:i w:val="0"/>
                <w:color w:val="000000" w:themeColor="accent4"/>
                <w:sz w:val="20"/>
                <w:szCs w:val="20"/>
                <w:lang w:val="es-ES" w:eastAsia="zh-CN"/>
              </w:rPr>
              <w:t>young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people’s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lives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such</w:t>
            </w:r>
            <w:proofErr w:type="spellEnd"/>
            <w:r w:rsidRPr="00705771">
              <w:rPr>
                <w:i w:val="0"/>
                <w:color w:val="000000" w:themeColor="accent4"/>
                <w:sz w:val="20"/>
                <w:szCs w:val="20"/>
                <w:lang w:val="es-ES" w:eastAsia="zh-CN"/>
              </w:rPr>
              <w:t xml:space="preserve"> as </w:t>
            </w:r>
            <w:proofErr w:type="spellStart"/>
            <w:r w:rsidRPr="00705771">
              <w:rPr>
                <w:i w:val="0"/>
                <w:color w:val="000000" w:themeColor="accent4"/>
                <w:sz w:val="20"/>
                <w:szCs w:val="20"/>
                <w:lang w:val="es-ES" w:eastAsia="zh-CN"/>
              </w:rPr>
              <w:t>friends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responsibilities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interests</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aspirations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¿qué te gusta hacer los fines de semana? ¿qué tareas haces en casa? ¿te interesa la música? ¿qué te gustaría hacer en el futuro?</w:t>
            </w:r>
            <w:r w:rsidRPr="002727F0" w:rsidR="002426E0">
              <w:rPr>
                <w:i w:val="0"/>
                <w:iCs/>
                <w:color w:val="000000" w:themeColor="accent4"/>
                <w:sz w:val="20"/>
                <w:szCs w:val="20"/>
                <w:lang w:val="es-ES" w:eastAsia="zh-CN"/>
              </w:rPr>
              <w:t>,</w:t>
            </w:r>
            <w:r w:rsidRPr="00705771">
              <w:rPr>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w:t>
            </w:r>
            <w:proofErr w:type="spellStart"/>
            <w:r w:rsidRPr="00705771">
              <w:rPr>
                <w:i w:val="0"/>
                <w:color w:val="000000" w:themeColor="accent4"/>
                <w:sz w:val="20"/>
                <w:szCs w:val="20"/>
                <w:lang w:val="es-ES" w:eastAsia="zh-CN"/>
              </w:rPr>
              <w:t>speed</w:t>
            </w:r>
            <w:proofErr w:type="spellEnd"/>
            <w:r w:rsidRPr="00705771">
              <w:rPr>
                <w:i w:val="0"/>
                <w:color w:val="000000" w:themeColor="accent4"/>
                <w:sz w:val="20"/>
                <w:szCs w:val="20"/>
                <w:lang w:val="es-ES" w:eastAsia="zh-CN"/>
              </w:rPr>
              <w:t xml:space="preserve"> peer </w:t>
            </w:r>
            <w:proofErr w:type="spellStart"/>
            <w:r w:rsidRPr="00705771">
              <w:rPr>
                <w:i w:val="0"/>
                <w:color w:val="000000" w:themeColor="accent4"/>
                <w:sz w:val="20"/>
                <w:szCs w:val="20"/>
                <w:lang w:val="es-ES" w:eastAsia="zh-CN"/>
              </w:rPr>
              <w:t>dating</w:t>
            </w:r>
            <w:proofErr w:type="spellEnd"/>
            <w:r w:rsidRPr="00705771">
              <w:rPr>
                <w:i w:val="0"/>
                <w:color w:val="000000" w:themeColor="accent4"/>
                <w:sz w:val="20"/>
                <w:szCs w:val="20"/>
                <w:lang w:val="es-ES" w:eastAsia="zh-CN"/>
              </w:rPr>
              <w:t>’,</w:t>
            </w:r>
            <w:r w:rsidRPr="00705771">
              <w:rPr>
                <w:color w:val="000000" w:themeColor="accent4"/>
                <w:sz w:val="20"/>
                <w:szCs w:val="20"/>
                <w:lang w:val="es-ES" w:eastAsia="zh-CN"/>
              </w:rPr>
              <w:t xml:space="preserve"> tomar un añ</w:t>
            </w:r>
            <w:r w:rsidR="000C2A4B">
              <w:rPr>
                <w:color w:val="000000" w:themeColor="accent4"/>
                <w:sz w:val="20"/>
                <w:szCs w:val="20"/>
                <w:lang w:val="es-ES" w:eastAsia="zh-CN"/>
              </w:rPr>
              <w:t>o</w:t>
            </w:r>
            <w:r w:rsidRPr="00705771">
              <w:rPr>
                <w:color w:val="000000" w:themeColor="accent4"/>
                <w:sz w:val="20"/>
                <w:szCs w:val="20"/>
                <w:lang w:val="es-ES" w:eastAsia="zh-CN"/>
              </w:rPr>
              <w:t xml:space="preserve"> </w:t>
            </w:r>
            <w:r w:rsidRPr="00705771" w:rsidR="00C0791A">
              <w:rPr>
                <w:color w:val="000000" w:themeColor="accent4"/>
                <w:sz w:val="20"/>
                <w:szCs w:val="20"/>
                <w:lang w:val="es-ES" w:eastAsia="zh-CN"/>
              </w:rPr>
              <w:t>sa</w:t>
            </w:r>
            <w:r w:rsidR="00C0791A">
              <w:rPr>
                <w:color w:val="000000" w:themeColor="accent4"/>
                <w:sz w:val="20"/>
                <w:szCs w:val="20"/>
                <w:lang w:val="es-ES" w:eastAsia="zh-CN"/>
              </w:rPr>
              <w:t>b</w:t>
            </w:r>
            <w:r w:rsidRPr="00705771" w:rsidR="00C0791A">
              <w:rPr>
                <w:color w:val="000000" w:themeColor="accent4"/>
                <w:sz w:val="20"/>
                <w:szCs w:val="20"/>
                <w:lang w:val="es-ES" w:eastAsia="zh-CN"/>
              </w:rPr>
              <w:t>ático</w:t>
            </w:r>
            <w:r w:rsidRPr="00705771">
              <w:rPr>
                <w:color w:val="000000" w:themeColor="accent4"/>
                <w:sz w:val="20"/>
                <w:szCs w:val="20"/>
                <w:lang w:val="es-ES" w:eastAsia="zh-CN"/>
              </w:rPr>
              <w:t>, viajar por el mundo, hacer voluntariado</w:t>
            </w:r>
          </w:p>
          <w:p w:rsidRPr="00705771" w:rsidR="00705771" w:rsidRDefault="00705771" w14:paraId="4A89767B" w14:textId="45878283">
            <w:pPr>
              <w:numPr>
                <w:ilvl w:val="0"/>
                <w:numId w:val="64"/>
              </w:numPr>
              <w:spacing w:after="120" w:line="240" w:lineRule="auto"/>
              <w:ind w:left="388"/>
              <w:rPr>
                <w:i w:val="0"/>
                <w:color w:val="000000" w:themeColor="accent4"/>
                <w:sz w:val="20"/>
                <w:szCs w:val="20"/>
                <w:lang w:eastAsia="zh-CN"/>
              </w:rPr>
            </w:pPr>
            <w:r w:rsidRPr="00705771">
              <w:rPr>
                <w:i w:val="0"/>
                <w:color w:val="000000" w:themeColor="accent4"/>
                <w:sz w:val="20"/>
                <w:szCs w:val="20"/>
                <w:lang w:eastAsia="zh-CN"/>
              </w:rPr>
              <w:t xml:space="preserve">developing </w:t>
            </w:r>
            <w:r w:rsidRPr="0102CEDF" w:rsidR="674AF76B">
              <w:rPr>
                <w:i w:val="0"/>
                <w:color w:val="000000" w:themeColor="accent4"/>
                <w:sz w:val="20"/>
                <w:szCs w:val="20"/>
                <w:lang w:eastAsia="zh-CN"/>
              </w:rPr>
              <w:t>non-</w:t>
            </w:r>
            <w:r w:rsidRPr="00705771">
              <w:rPr>
                <w:i w:val="0"/>
                <w:color w:val="000000" w:themeColor="accent4"/>
                <w:sz w:val="20"/>
                <w:szCs w:val="20"/>
                <w:lang w:eastAsia="zh-CN"/>
              </w:rPr>
              <w:t xml:space="preserve">verbal and </w:t>
            </w:r>
            <w:r w:rsidRPr="0102CEDF" w:rsidR="7809162B">
              <w:rPr>
                <w:i w:val="0"/>
                <w:color w:val="000000" w:themeColor="accent4"/>
                <w:sz w:val="20"/>
                <w:szCs w:val="20"/>
                <w:lang w:eastAsia="zh-CN"/>
              </w:rPr>
              <w:t>spoken</w:t>
            </w:r>
            <w:r w:rsidRPr="00705771">
              <w:rPr>
                <w:i w:val="0"/>
                <w:color w:val="000000" w:themeColor="accent4"/>
                <w:sz w:val="20"/>
                <w:szCs w:val="20"/>
                <w:lang w:eastAsia="zh-CN"/>
              </w:rPr>
              <w:t xml:space="preserve"> techniques and strategies to maintain the flow and authenticity of conversations using spontaneous interjections, expressions and gap fillers, for example, </w:t>
            </w:r>
            <w:proofErr w:type="spellStart"/>
            <w:r w:rsidRPr="00705771">
              <w:rPr>
                <w:color w:val="000000" w:themeColor="accent4"/>
                <w:sz w:val="20"/>
                <w:szCs w:val="20"/>
                <w:lang w:eastAsia="zh-CN"/>
              </w:rPr>
              <w:t>mira</w:t>
            </w:r>
            <w:proofErr w:type="spellEnd"/>
            <w:r w:rsidR="00D50780">
              <w:rPr>
                <w:color w:val="000000" w:themeColor="accent4"/>
                <w:sz w:val="20"/>
                <w:szCs w:val="20"/>
                <w:lang w:eastAsia="zh-CN"/>
              </w:rPr>
              <w:t xml:space="preserve"> </w:t>
            </w:r>
            <w:r w:rsidRPr="00705771">
              <w:rPr>
                <w:color w:val="000000" w:themeColor="accent4"/>
                <w:sz w:val="20"/>
                <w:szCs w:val="20"/>
                <w:lang w:eastAsia="zh-CN"/>
              </w:rPr>
              <w:t xml:space="preserve">…, ¡Vale! / ¿Me </w:t>
            </w:r>
            <w:proofErr w:type="spellStart"/>
            <w:r w:rsidRPr="00705771">
              <w:rPr>
                <w:color w:val="000000" w:themeColor="accent4"/>
                <w:sz w:val="20"/>
                <w:szCs w:val="20"/>
                <w:lang w:eastAsia="zh-CN"/>
              </w:rPr>
              <w:t>entiendes</w:t>
            </w:r>
            <w:proofErr w:type="spellEnd"/>
            <w:r w:rsidRPr="00705771">
              <w:rPr>
                <w:color w:val="000000" w:themeColor="accent4"/>
                <w:sz w:val="20"/>
                <w:szCs w:val="20"/>
                <w:lang w:eastAsia="zh-CN"/>
              </w:rPr>
              <w:t>?</w:t>
            </w:r>
            <w:r w:rsidRPr="00705771">
              <w:rPr>
                <w:i w:val="0"/>
                <w:color w:val="000000" w:themeColor="accent4"/>
                <w:sz w:val="20"/>
                <w:szCs w:val="20"/>
              </w:rPr>
              <w:t xml:space="preserve"> </w:t>
            </w:r>
            <w:r w:rsidRPr="00705771">
              <w:rPr>
                <w:color w:val="000000" w:themeColor="accent4"/>
                <w:sz w:val="20"/>
                <w:szCs w:val="20"/>
                <w:lang w:eastAsia="zh-CN"/>
              </w:rPr>
              <w:t xml:space="preserve">¡Dios </w:t>
            </w:r>
            <w:proofErr w:type="spellStart"/>
            <w:r w:rsidRPr="00705771">
              <w:rPr>
                <w:color w:val="000000" w:themeColor="accent4"/>
                <w:sz w:val="20"/>
                <w:szCs w:val="20"/>
                <w:lang w:eastAsia="zh-CN"/>
              </w:rPr>
              <w:t>mío</w:t>
            </w:r>
            <w:proofErr w:type="spellEnd"/>
            <w:r w:rsidRPr="00705771">
              <w:rPr>
                <w:color w:val="000000" w:themeColor="accent4"/>
                <w:sz w:val="20"/>
                <w:szCs w:val="20"/>
                <w:lang w:eastAsia="zh-CN"/>
              </w:rPr>
              <w:t>! ¡</w:t>
            </w:r>
            <w:proofErr w:type="spellStart"/>
            <w:r w:rsidRPr="00705771">
              <w:rPr>
                <w:color w:val="000000" w:themeColor="accent4"/>
                <w:sz w:val="20"/>
                <w:szCs w:val="20"/>
                <w:lang w:eastAsia="zh-CN"/>
              </w:rPr>
              <w:t>Qué</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guay</w:t>
            </w:r>
            <w:proofErr w:type="spellEnd"/>
            <w:r w:rsidRPr="00705771">
              <w:rPr>
                <w:color w:val="000000" w:themeColor="accent4"/>
                <w:sz w:val="20"/>
                <w:szCs w:val="20"/>
                <w:lang w:eastAsia="zh-CN"/>
              </w:rPr>
              <w:t>!</w:t>
            </w:r>
          </w:p>
          <w:p w:rsidRPr="00705771" w:rsidR="00705771" w:rsidRDefault="00705771" w14:paraId="16932853" w14:textId="5AB3B534">
            <w:pPr>
              <w:numPr>
                <w:ilvl w:val="0"/>
                <w:numId w:val="64"/>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sharing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impressions</w:t>
            </w:r>
            <w:proofErr w:type="spellEnd"/>
            <w:r w:rsidRPr="00705771">
              <w:rPr>
                <w:i w:val="0"/>
                <w:color w:val="000000" w:themeColor="accent4"/>
                <w:sz w:val="20"/>
                <w:szCs w:val="20"/>
                <w:lang w:val="es-ES" w:eastAsia="zh-CN"/>
              </w:rPr>
              <w:t xml:space="preserve"> of </w:t>
            </w:r>
            <w:proofErr w:type="spellStart"/>
            <w:r w:rsidRPr="00705771">
              <w:rPr>
                <w:i w:val="0"/>
                <w:color w:val="000000" w:themeColor="accent4"/>
                <w:sz w:val="20"/>
                <w:szCs w:val="20"/>
                <w:lang w:val="es-ES" w:eastAsia="zh-CN"/>
              </w:rPr>
              <w:t>past</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experiences</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significant</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events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en mis vacaciones, primero fuimos a</w:t>
            </w:r>
            <w:r w:rsidRPr="599EB3CB">
              <w:rPr>
                <w:color w:val="000000" w:themeColor="accent4"/>
                <w:sz w:val="20"/>
                <w:szCs w:val="20"/>
                <w:lang w:val="es-ES" w:eastAsia="zh-CN"/>
              </w:rPr>
              <w:t xml:space="preserve"> </w:t>
            </w:r>
            <w:r w:rsidRPr="00705771">
              <w:rPr>
                <w:color w:val="000000" w:themeColor="accent4"/>
                <w:sz w:val="20"/>
                <w:szCs w:val="20"/>
                <w:lang w:val="es-ES" w:eastAsia="zh-CN"/>
              </w:rPr>
              <w:t>…, después ..., durante la segunda semana ... y entonces ..., fue fenomenal ..., al final ... y ¿Qué tal tus vacaciones?</w:t>
            </w:r>
          </w:p>
          <w:p w:rsidRPr="00705771" w:rsidR="00705771" w:rsidRDefault="00705771" w14:paraId="267EB140" w14:textId="1C3FBA76">
            <w:pPr>
              <w:numPr>
                <w:ilvl w:val="0"/>
                <w:numId w:val="64"/>
              </w:numPr>
              <w:spacing w:after="120" w:line="240" w:lineRule="auto"/>
              <w:ind w:left="388"/>
              <w:rPr>
                <w:i w:val="0"/>
                <w:color w:val="000000" w:themeColor="accent4"/>
                <w:sz w:val="20"/>
                <w:szCs w:val="20"/>
                <w:lang w:eastAsia="zh-CN"/>
              </w:rPr>
            </w:pPr>
            <w:r w:rsidRPr="00705771" w:rsidDel="0092029A">
              <w:rPr>
                <w:i w:val="0"/>
                <w:color w:val="000000" w:themeColor="accent4"/>
                <w:sz w:val="20"/>
                <w:szCs w:val="20"/>
                <w:lang w:val="en-US" w:eastAsia="zh-CN"/>
              </w:rPr>
              <w:t>discussing</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personal</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views</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on</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topics</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such</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as</w:t>
            </w:r>
            <w:r w:rsidRPr="00705771">
              <w:rPr>
                <w:i w:val="0"/>
                <w:color w:val="000000" w:themeColor="accent4"/>
                <w:sz w:val="20"/>
                <w:szCs w:val="20"/>
                <w:lang w:eastAsia="zh-CN"/>
              </w:rPr>
              <w:t xml:space="preserve"> </w:t>
            </w:r>
            <w:proofErr w:type="spellStart"/>
            <w:r w:rsidRPr="00705771" w:rsidDel="0092029A">
              <w:rPr>
                <w:color w:val="000000" w:themeColor="accent4"/>
                <w:sz w:val="20"/>
                <w:szCs w:val="20"/>
                <w:lang w:eastAsia="zh-CN"/>
              </w:rPr>
              <w:t>acoso</w:t>
            </w:r>
            <w:proofErr w:type="spellEnd"/>
            <w:r w:rsidRPr="00705771">
              <w:rPr>
                <w:color w:val="000000" w:themeColor="accent4"/>
                <w:sz w:val="20"/>
                <w:szCs w:val="20"/>
                <w:lang w:eastAsia="zh-CN"/>
              </w:rPr>
              <w:t xml:space="preserve"> </w:t>
            </w:r>
            <w:r w:rsidRPr="00705771" w:rsidDel="0092029A">
              <w:rPr>
                <w:color w:val="000000" w:themeColor="accent4"/>
                <w:sz w:val="20"/>
                <w:szCs w:val="20"/>
                <w:lang w:eastAsia="zh-CN"/>
              </w:rPr>
              <w:t>escolar,</w:t>
            </w:r>
            <w:r w:rsidRPr="00705771">
              <w:rPr>
                <w:color w:val="000000" w:themeColor="accent4"/>
                <w:sz w:val="20"/>
                <w:szCs w:val="20"/>
                <w:lang w:eastAsia="zh-CN"/>
              </w:rPr>
              <w:t xml:space="preserve"> </w:t>
            </w:r>
            <w:r w:rsidRPr="00705771" w:rsidDel="0092029A">
              <w:rPr>
                <w:color w:val="000000" w:themeColor="accent4"/>
                <w:sz w:val="20"/>
                <w:szCs w:val="20"/>
                <w:lang w:eastAsia="zh-CN"/>
              </w:rPr>
              <w:t>ideal</w:t>
            </w:r>
            <w:r w:rsidRPr="00705771">
              <w:rPr>
                <w:color w:val="000000" w:themeColor="accent4"/>
                <w:sz w:val="20"/>
                <w:szCs w:val="20"/>
                <w:lang w:eastAsia="zh-CN"/>
              </w:rPr>
              <w:t xml:space="preserve"> </w:t>
            </w:r>
            <w:r w:rsidRPr="00705771" w:rsidDel="0092029A">
              <w:rPr>
                <w:color w:val="000000" w:themeColor="accent4"/>
                <w:sz w:val="20"/>
                <w:szCs w:val="20"/>
                <w:lang w:eastAsia="zh-CN"/>
              </w:rPr>
              <w:t>de</w:t>
            </w:r>
            <w:r w:rsidRPr="00705771">
              <w:rPr>
                <w:color w:val="000000" w:themeColor="accent4"/>
                <w:sz w:val="20"/>
                <w:szCs w:val="20"/>
                <w:lang w:eastAsia="zh-CN"/>
              </w:rPr>
              <w:t xml:space="preserve"> </w:t>
            </w:r>
            <w:proofErr w:type="spellStart"/>
            <w:r w:rsidRPr="00705771" w:rsidDel="0092029A">
              <w:rPr>
                <w:color w:val="000000" w:themeColor="accent4"/>
                <w:sz w:val="20"/>
                <w:szCs w:val="20"/>
                <w:lang w:eastAsia="zh-CN"/>
              </w:rPr>
              <w:t>belleza</w:t>
            </w:r>
            <w:proofErr w:type="spellEnd"/>
            <w:r w:rsidRPr="00705771">
              <w:rPr>
                <w:color w:val="000000" w:themeColor="accent4"/>
                <w:sz w:val="20"/>
                <w:szCs w:val="20"/>
                <w:lang w:eastAsia="zh-CN"/>
              </w:rPr>
              <w:t xml:space="preserve"> </w:t>
            </w:r>
            <w:r w:rsidRPr="00705771" w:rsidDel="0092029A">
              <w:rPr>
                <w:i w:val="0"/>
                <w:color w:val="000000" w:themeColor="accent4"/>
                <w:sz w:val="20"/>
                <w:szCs w:val="20"/>
                <w:lang w:eastAsia="zh-CN"/>
              </w:rPr>
              <w:t>and</w:t>
            </w:r>
            <w:r w:rsidRPr="00705771">
              <w:rPr>
                <w:i w:val="0"/>
                <w:color w:val="000000" w:themeColor="accent4"/>
                <w:sz w:val="20"/>
                <w:szCs w:val="20"/>
                <w:lang w:eastAsia="zh-CN"/>
              </w:rPr>
              <w:t xml:space="preserve"> </w:t>
            </w:r>
            <w:proofErr w:type="spellStart"/>
            <w:r w:rsidRPr="00705771" w:rsidDel="0092029A">
              <w:rPr>
                <w:color w:val="000000" w:themeColor="accent4"/>
                <w:sz w:val="20"/>
                <w:szCs w:val="20"/>
                <w:lang w:eastAsia="zh-CN"/>
              </w:rPr>
              <w:t>música</w:t>
            </w:r>
            <w:proofErr w:type="spellEnd"/>
            <w:r w:rsidRPr="00705771" w:rsidDel="0092029A">
              <w:rPr>
                <w:i w:val="0"/>
                <w:color w:val="000000" w:themeColor="accent4"/>
                <w:sz w:val="20"/>
                <w:szCs w:val="20"/>
                <w:lang w:eastAsia="zh-CN"/>
              </w:rPr>
              <w:t>,</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using</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expressions</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such</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as</w:t>
            </w:r>
            <w:r w:rsidRPr="00705771">
              <w:rPr>
                <w:i w:val="0"/>
                <w:color w:val="000000" w:themeColor="accent4"/>
                <w:sz w:val="20"/>
                <w:szCs w:val="20"/>
                <w:lang w:eastAsia="zh-CN"/>
              </w:rPr>
              <w:t xml:space="preserve"> </w:t>
            </w:r>
            <w:r w:rsidRPr="00705771" w:rsidDel="0092029A">
              <w:rPr>
                <w:color w:val="000000" w:themeColor="accent4"/>
                <w:sz w:val="20"/>
                <w:szCs w:val="20"/>
                <w:lang w:eastAsia="zh-CN"/>
              </w:rPr>
              <w:t>de</w:t>
            </w:r>
            <w:r w:rsidRPr="00705771">
              <w:rPr>
                <w:color w:val="000000" w:themeColor="accent4"/>
                <w:sz w:val="20"/>
                <w:szCs w:val="20"/>
                <w:lang w:eastAsia="zh-CN"/>
              </w:rPr>
              <w:t xml:space="preserve"> </w:t>
            </w:r>
            <w:proofErr w:type="spellStart"/>
            <w:r w:rsidRPr="00705771" w:rsidDel="0092029A">
              <w:rPr>
                <w:color w:val="000000" w:themeColor="accent4"/>
                <w:sz w:val="20"/>
                <w:szCs w:val="20"/>
                <w:lang w:eastAsia="zh-CN"/>
              </w:rPr>
              <w:t>ninguna</w:t>
            </w:r>
            <w:proofErr w:type="spellEnd"/>
            <w:r w:rsidRPr="00705771">
              <w:rPr>
                <w:color w:val="000000" w:themeColor="accent4"/>
                <w:sz w:val="20"/>
                <w:szCs w:val="20"/>
                <w:lang w:eastAsia="zh-CN"/>
              </w:rPr>
              <w:t xml:space="preserve"> </w:t>
            </w:r>
            <w:proofErr w:type="spellStart"/>
            <w:r w:rsidRPr="00705771" w:rsidDel="0092029A">
              <w:rPr>
                <w:color w:val="000000" w:themeColor="accent4"/>
                <w:sz w:val="20"/>
                <w:szCs w:val="20"/>
                <w:lang w:eastAsia="zh-CN"/>
              </w:rPr>
              <w:t>manera</w:t>
            </w:r>
            <w:proofErr w:type="spellEnd"/>
            <w:r w:rsidRPr="599EB3CB">
              <w:rPr>
                <w:color w:val="000000" w:themeColor="accent4"/>
                <w:sz w:val="20"/>
                <w:szCs w:val="20"/>
                <w:lang w:eastAsia="zh-CN"/>
              </w:rPr>
              <w:t xml:space="preserve"> … </w:t>
            </w:r>
            <w:r w:rsidRPr="00705771" w:rsidDel="0092029A">
              <w:rPr>
                <w:color w:val="000000" w:themeColor="accent4"/>
                <w:sz w:val="20"/>
                <w:szCs w:val="20"/>
                <w:lang w:eastAsia="zh-CN"/>
              </w:rPr>
              <w:t>claro</w:t>
            </w:r>
            <w:r w:rsidRPr="00705771">
              <w:rPr>
                <w:color w:val="000000" w:themeColor="accent4"/>
                <w:sz w:val="20"/>
                <w:szCs w:val="20"/>
                <w:lang w:eastAsia="zh-CN"/>
              </w:rPr>
              <w:t xml:space="preserve"> </w:t>
            </w:r>
            <w:r w:rsidRPr="00705771" w:rsidDel="0092029A">
              <w:rPr>
                <w:color w:val="000000" w:themeColor="accent4"/>
                <w:sz w:val="20"/>
                <w:szCs w:val="20"/>
                <w:lang w:eastAsia="zh-CN"/>
              </w:rPr>
              <w:t>que</w:t>
            </w:r>
            <w:r w:rsidRPr="00705771">
              <w:rPr>
                <w:color w:val="000000" w:themeColor="accent4"/>
                <w:sz w:val="20"/>
                <w:szCs w:val="20"/>
                <w:lang w:eastAsia="zh-CN"/>
              </w:rPr>
              <w:t xml:space="preserve"> </w:t>
            </w:r>
            <w:proofErr w:type="spellStart"/>
            <w:r w:rsidRPr="00705771" w:rsidDel="0092029A">
              <w:rPr>
                <w:color w:val="000000" w:themeColor="accent4"/>
                <w:sz w:val="20"/>
                <w:szCs w:val="20"/>
                <w:lang w:eastAsia="zh-CN"/>
              </w:rPr>
              <w:t>sí</w:t>
            </w:r>
            <w:proofErr w:type="spellEnd"/>
            <w:r w:rsidRPr="599EB3CB">
              <w:rPr>
                <w:color w:val="000000" w:themeColor="accent4"/>
                <w:sz w:val="20"/>
                <w:szCs w:val="20"/>
                <w:lang w:eastAsia="zh-CN"/>
              </w:rPr>
              <w:t xml:space="preserve"> </w:t>
            </w:r>
            <w:r w:rsidRPr="00705771" w:rsidDel="0092029A">
              <w:rPr>
                <w:color w:val="000000" w:themeColor="accent4"/>
                <w:sz w:val="20"/>
                <w:szCs w:val="20"/>
                <w:lang w:eastAsia="zh-CN"/>
              </w:rPr>
              <w:t>...</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to</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link</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and</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elaborate</w:t>
            </w:r>
            <w:r w:rsidRPr="00705771">
              <w:rPr>
                <w:i w:val="0"/>
                <w:color w:val="000000" w:themeColor="accent4"/>
                <w:sz w:val="20"/>
                <w:szCs w:val="20"/>
                <w:lang w:eastAsia="zh-CN"/>
              </w:rPr>
              <w:t xml:space="preserve"> </w:t>
            </w:r>
            <w:r w:rsidRPr="00705771" w:rsidDel="0092029A">
              <w:rPr>
                <w:i w:val="0"/>
                <w:color w:val="000000" w:themeColor="accent4"/>
                <w:sz w:val="20"/>
                <w:szCs w:val="20"/>
                <w:lang w:eastAsia="zh-CN"/>
              </w:rPr>
              <w:t>ideas</w:t>
            </w:r>
            <w:r w:rsidRPr="00705771">
              <w:rPr>
                <w:i w:val="0"/>
                <w:color w:val="000000" w:themeColor="accent4"/>
                <w:sz w:val="20"/>
                <w:szCs w:val="20"/>
                <w:lang w:eastAsia="zh-CN"/>
              </w:rPr>
              <w:t xml:space="preserve"> </w:t>
            </w:r>
            <w:r w:rsidRPr="00705771" w:rsidDel="00C43F13">
              <w:rPr>
                <w:i w:val="0"/>
                <w:color w:val="000000" w:themeColor="accent4"/>
                <w:sz w:val="20"/>
                <w:szCs w:val="20"/>
                <w:lang w:eastAsia="zh-CN"/>
              </w:rPr>
              <w:t>in</w:t>
            </w:r>
            <w:r w:rsidRPr="00705771">
              <w:rPr>
                <w:i w:val="0"/>
                <w:color w:val="000000" w:themeColor="accent4"/>
                <w:sz w:val="20"/>
                <w:szCs w:val="20"/>
                <w:lang w:eastAsia="zh-CN"/>
              </w:rPr>
              <w:t xml:space="preserve"> round table discussion </w:t>
            </w:r>
            <w:r w:rsidRPr="00705771" w:rsidDel="00C43F13">
              <w:rPr>
                <w:i w:val="0"/>
                <w:color w:val="000000" w:themeColor="accent4"/>
                <w:sz w:val="20"/>
                <w:szCs w:val="20"/>
                <w:lang w:eastAsia="zh-CN"/>
              </w:rPr>
              <w:t>or</w:t>
            </w:r>
            <w:r w:rsidRPr="00705771">
              <w:rPr>
                <w:i w:val="0"/>
                <w:color w:val="000000" w:themeColor="accent4"/>
                <w:sz w:val="20"/>
                <w:szCs w:val="20"/>
                <w:lang w:eastAsia="zh-CN"/>
              </w:rPr>
              <w:t xml:space="preserve"> debate</w:t>
            </w:r>
          </w:p>
          <w:p w:rsidRPr="00705771" w:rsidR="00705771" w:rsidRDefault="00705771" w14:paraId="6562A775" w14:textId="164FECDA">
            <w:pPr>
              <w:numPr>
                <w:ilvl w:val="0"/>
                <w:numId w:val="64"/>
              </w:numPr>
              <w:tabs>
                <w:tab w:val="left" w:pos="780"/>
              </w:tabs>
              <w:spacing w:after="120" w:line="240" w:lineRule="auto"/>
              <w:ind w:left="388"/>
              <w:rPr>
                <w:color w:val="auto"/>
                <w:sz w:val="20"/>
                <w:szCs w:val="20"/>
              </w:rPr>
            </w:pPr>
            <w:r w:rsidRPr="00705771">
              <w:rPr>
                <w:i w:val="0"/>
                <w:color w:val="auto"/>
                <w:sz w:val="20"/>
                <w:szCs w:val="20"/>
              </w:rPr>
              <w:t xml:space="preserve">using appropriate discussion strategies such as active listening, showing interest, acknowledging others’ opinions, responding to, elaborating and extending ideas, for example, </w:t>
            </w:r>
            <w:proofErr w:type="spellStart"/>
            <w:r w:rsidRPr="00705771">
              <w:rPr>
                <w:color w:val="auto"/>
                <w:sz w:val="20"/>
                <w:szCs w:val="20"/>
              </w:rPr>
              <w:t>Perdona</w:t>
            </w:r>
            <w:proofErr w:type="spellEnd"/>
            <w:r w:rsidRPr="00705771">
              <w:rPr>
                <w:color w:val="auto"/>
                <w:sz w:val="20"/>
                <w:szCs w:val="20"/>
              </w:rPr>
              <w:t xml:space="preserve">, </w:t>
            </w:r>
            <w:proofErr w:type="spellStart"/>
            <w:r w:rsidRPr="00705771">
              <w:rPr>
                <w:color w:val="auto"/>
                <w:sz w:val="20"/>
                <w:szCs w:val="20"/>
              </w:rPr>
              <w:t>pero</w:t>
            </w:r>
            <w:proofErr w:type="spellEnd"/>
            <w:r w:rsidRPr="00705771">
              <w:rPr>
                <w:color w:val="auto"/>
                <w:sz w:val="20"/>
                <w:szCs w:val="20"/>
              </w:rPr>
              <w:t xml:space="preserve"> no </w:t>
            </w:r>
            <w:proofErr w:type="spellStart"/>
            <w:r w:rsidRPr="00705771">
              <w:rPr>
                <w:color w:val="auto"/>
                <w:sz w:val="20"/>
                <w:szCs w:val="20"/>
              </w:rPr>
              <w:t>estoy</w:t>
            </w:r>
            <w:proofErr w:type="spellEnd"/>
            <w:r w:rsidRPr="00705771">
              <w:rPr>
                <w:color w:val="auto"/>
                <w:sz w:val="20"/>
                <w:szCs w:val="20"/>
              </w:rPr>
              <w:t xml:space="preserve"> de </w:t>
            </w:r>
            <w:proofErr w:type="spellStart"/>
            <w:r w:rsidRPr="00705771">
              <w:rPr>
                <w:color w:val="auto"/>
                <w:sz w:val="20"/>
                <w:szCs w:val="20"/>
              </w:rPr>
              <w:t>acuerdo</w:t>
            </w:r>
            <w:proofErr w:type="spellEnd"/>
            <w:r w:rsidRPr="00705771">
              <w:rPr>
                <w:color w:val="auto"/>
                <w:sz w:val="20"/>
                <w:szCs w:val="20"/>
              </w:rPr>
              <w:t xml:space="preserve"> </w:t>
            </w:r>
            <w:proofErr w:type="spellStart"/>
            <w:r w:rsidRPr="00705771">
              <w:rPr>
                <w:color w:val="auto"/>
                <w:sz w:val="20"/>
                <w:szCs w:val="20"/>
              </w:rPr>
              <w:t>contigo</w:t>
            </w:r>
            <w:proofErr w:type="spellEnd"/>
            <w:r w:rsidRPr="00705771">
              <w:rPr>
                <w:color w:val="auto"/>
                <w:sz w:val="20"/>
                <w:szCs w:val="20"/>
              </w:rPr>
              <w:t xml:space="preserve"> </w:t>
            </w:r>
            <w:proofErr w:type="spellStart"/>
            <w:r w:rsidRPr="00705771">
              <w:rPr>
                <w:color w:val="auto"/>
                <w:sz w:val="20"/>
                <w:szCs w:val="20"/>
              </w:rPr>
              <w:t>porque</w:t>
            </w:r>
            <w:proofErr w:type="spellEnd"/>
            <w:r w:rsidRPr="00705771">
              <w:rPr>
                <w:color w:val="auto"/>
                <w:sz w:val="20"/>
                <w:szCs w:val="20"/>
              </w:rPr>
              <w:t xml:space="preserve"> …, Me </w:t>
            </w:r>
            <w:proofErr w:type="spellStart"/>
            <w:r w:rsidRPr="00705771">
              <w:rPr>
                <w:color w:val="auto"/>
                <w:sz w:val="20"/>
                <w:szCs w:val="20"/>
              </w:rPr>
              <w:t>parece</w:t>
            </w:r>
            <w:proofErr w:type="spellEnd"/>
            <w:r w:rsidRPr="00705771">
              <w:rPr>
                <w:color w:val="auto"/>
                <w:sz w:val="20"/>
                <w:szCs w:val="20"/>
              </w:rPr>
              <w:t xml:space="preserve"> </w:t>
            </w:r>
            <w:proofErr w:type="spellStart"/>
            <w:r w:rsidRPr="00705771">
              <w:rPr>
                <w:color w:val="auto"/>
                <w:sz w:val="20"/>
                <w:szCs w:val="20"/>
              </w:rPr>
              <w:t>mejor</w:t>
            </w:r>
            <w:proofErr w:type="spellEnd"/>
            <w:r w:rsidRPr="00705771">
              <w:rPr>
                <w:color w:val="auto"/>
                <w:sz w:val="20"/>
                <w:szCs w:val="20"/>
              </w:rPr>
              <w:t xml:space="preserve"> </w:t>
            </w:r>
            <w:r w:rsidRPr="599EB3CB">
              <w:rPr>
                <w:color w:val="auto"/>
                <w:sz w:val="20"/>
                <w:szCs w:val="20"/>
              </w:rPr>
              <w:t>…,</w:t>
            </w:r>
            <w:r w:rsidRPr="00705771">
              <w:rPr>
                <w:color w:val="auto"/>
                <w:sz w:val="20"/>
                <w:szCs w:val="20"/>
              </w:rPr>
              <w:t xml:space="preserve"> ¿</w:t>
            </w:r>
            <w:proofErr w:type="spellStart"/>
            <w:r w:rsidRPr="00705771">
              <w:rPr>
                <w:color w:val="auto"/>
                <w:sz w:val="20"/>
                <w:szCs w:val="20"/>
              </w:rPr>
              <w:t>Qué</w:t>
            </w:r>
            <w:proofErr w:type="spellEnd"/>
            <w:r w:rsidRPr="00705771">
              <w:rPr>
                <w:color w:val="auto"/>
                <w:sz w:val="20"/>
                <w:szCs w:val="20"/>
              </w:rPr>
              <w:t xml:space="preserve"> </w:t>
            </w:r>
            <w:proofErr w:type="spellStart"/>
            <w:r w:rsidRPr="00705771">
              <w:rPr>
                <w:color w:val="auto"/>
                <w:sz w:val="20"/>
                <w:szCs w:val="20"/>
              </w:rPr>
              <w:t>os</w:t>
            </w:r>
            <w:proofErr w:type="spellEnd"/>
            <w:r w:rsidRPr="00705771">
              <w:rPr>
                <w:color w:val="auto"/>
                <w:sz w:val="20"/>
                <w:szCs w:val="20"/>
              </w:rPr>
              <w:t xml:space="preserve">/les </w:t>
            </w:r>
            <w:proofErr w:type="spellStart"/>
            <w:r w:rsidRPr="00705771">
              <w:rPr>
                <w:color w:val="auto"/>
                <w:sz w:val="20"/>
                <w:szCs w:val="20"/>
              </w:rPr>
              <w:t>parece</w:t>
            </w:r>
            <w:proofErr w:type="spellEnd"/>
            <w:r w:rsidRPr="00705771">
              <w:rPr>
                <w:color w:val="auto"/>
                <w:sz w:val="20"/>
                <w:szCs w:val="20"/>
              </w:rPr>
              <w:t xml:space="preserve"> </w:t>
            </w:r>
            <w:proofErr w:type="spellStart"/>
            <w:r w:rsidRPr="00705771">
              <w:rPr>
                <w:color w:val="auto"/>
                <w:sz w:val="20"/>
                <w:szCs w:val="20"/>
              </w:rPr>
              <w:t>si</w:t>
            </w:r>
            <w:proofErr w:type="spellEnd"/>
            <w:r w:rsidRPr="599EB3CB">
              <w:rPr>
                <w:color w:val="auto"/>
                <w:sz w:val="20"/>
                <w:szCs w:val="20"/>
              </w:rPr>
              <w:t xml:space="preserve"> </w:t>
            </w:r>
            <w:r w:rsidRPr="00705771">
              <w:rPr>
                <w:color w:val="auto"/>
                <w:sz w:val="20"/>
                <w:szCs w:val="20"/>
              </w:rPr>
              <w:t xml:space="preserve">…? </w:t>
            </w:r>
          </w:p>
        </w:tc>
      </w:tr>
      <w:tr w:rsidRPr="002F42D8" w:rsidR="00705771" w:rsidTr="6BE35740" w14:paraId="5E249655" w14:textId="77777777">
        <w:trPr>
          <w:trHeight w:val="960"/>
        </w:trPr>
        <w:tc>
          <w:tcPr>
            <w:tcW w:w="4673" w:type="dxa"/>
            <w:tcMar/>
          </w:tcPr>
          <w:p w:rsidRPr="00705771" w:rsidR="00705771" w:rsidP="00705771" w:rsidRDefault="00705771" w14:paraId="05CADCF5" w14:textId="77777777">
            <w:pPr>
              <w:spacing w:after="120" w:line="240" w:lineRule="auto"/>
              <w:ind w:left="357" w:right="425"/>
              <w:rPr>
                <w:i w:val="0"/>
                <w:color w:val="auto"/>
                <w:sz w:val="20"/>
              </w:rPr>
            </w:pPr>
            <w:r w:rsidRPr="00705771">
              <w:rPr>
                <w:i w:val="0"/>
                <w:color w:val="auto"/>
                <w:sz w:val="20"/>
              </w:rPr>
              <w:t xml:space="preserve">use Spanish language in exchanges to question, offer opinions and compare and discuss ideas </w:t>
            </w:r>
          </w:p>
          <w:p w:rsidRPr="00705771" w:rsidR="00705771" w:rsidP="00705771" w:rsidRDefault="00705771" w14:paraId="528B4CD0" w14:textId="77777777">
            <w:pPr>
              <w:spacing w:after="120" w:line="240" w:lineRule="auto"/>
              <w:ind w:left="357" w:right="425"/>
              <w:rPr>
                <w:i w:val="0"/>
                <w:color w:val="auto"/>
                <w:sz w:val="20"/>
              </w:rPr>
            </w:pPr>
            <w:r w:rsidRPr="00705771">
              <w:rPr>
                <w:i w:val="0"/>
                <w:color w:val="auto"/>
                <w:sz w:val="20"/>
              </w:rPr>
              <w:t xml:space="preserve"> AC9LS10EC02</w:t>
            </w:r>
          </w:p>
          <w:p w:rsidRPr="00705771" w:rsidR="00705771" w:rsidP="00705771" w:rsidRDefault="00705771" w14:paraId="450EAF0A" w14:textId="77777777">
            <w:pPr>
              <w:spacing w:before="0" w:after="0" w:line="240" w:lineRule="auto"/>
              <w:textAlignment w:val="baseline"/>
              <w:rPr>
                <w:color w:val="auto"/>
                <w:sz w:val="20"/>
              </w:rPr>
            </w:pPr>
          </w:p>
        </w:tc>
        <w:tc>
          <w:tcPr>
            <w:tcW w:w="10453" w:type="dxa"/>
            <w:gridSpan w:val="2"/>
            <w:tcMar/>
          </w:tcPr>
          <w:p w:rsidRPr="00705771" w:rsidR="00705771" w:rsidRDefault="00705771" w14:paraId="5F5DE68D" w14:textId="21466308">
            <w:pPr>
              <w:numPr>
                <w:ilvl w:val="0"/>
                <w:numId w:val="65"/>
              </w:numPr>
              <w:tabs>
                <w:tab w:val="left" w:pos="780"/>
              </w:tabs>
              <w:spacing w:after="120" w:line="240" w:lineRule="auto"/>
              <w:ind w:left="388"/>
              <w:rPr>
                <w:i w:val="0"/>
                <w:color w:val="auto"/>
                <w:sz w:val="20"/>
                <w:szCs w:val="20"/>
              </w:rPr>
            </w:pPr>
            <w:r w:rsidRPr="00705771">
              <w:rPr>
                <w:i w:val="0"/>
                <w:color w:val="auto"/>
                <w:sz w:val="20"/>
                <w:szCs w:val="20"/>
              </w:rPr>
              <w:t>participating in class discussions or activities to express opinions and reflect on those of others, for example, in a game of ‘</w:t>
            </w:r>
            <w:r w:rsidRPr="03C51A14">
              <w:rPr>
                <w:i w:val="0"/>
                <w:color w:val="auto"/>
                <w:sz w:val="20"/>
                <w:szCs w:val="20"/>
              </w:rPr>
              <w:t>4</w:t>
            </w:r>
            <w:r w:rsidRPr="00705771">
              <w:rPr>
                <w:i w:val="0"/>
                <w:color w:val="auto"/>
                <w:sz w:val="20"/>
                <w:szCs w:val="20"/>
              </w:rPr>
              <w:t xml:space="preserve"> corners’, where students move according to their opinion and then respond to others in opposing corners, </w:t>
            </w:r>
            <w:r w:rsidRPr="00705771">
              <w:rPr>
                <w:color w:val="auto"/>
                <w:sz w:val="20"/>
                <w:szCs w:val="20"/>
                <w:lang w:val="en-US"/>
              </w:rPr>
              <w:t xml:space="preserve">me </w:t>
            </w:r>
            <w:proofErr w:type="spellStart"/>
            <w:r w:rsidRPr="00705771">
              <w:rPr>
                <w:color w:val="auto"/>
                <w:sz w:val="20"/>
                <w:szCs w:val="20"/>
                <w:lang w:val="en-US"/>
              </w:rPr>
              <w:t>parece</w:t>
            </w:r>
            <w:proofErr w:type="spellEnd"/>
            <w:r w:rsidRPr="00705771">
              <w:rPr>
                <w:color w:val="auto"/>
                <w:sz w:val="20"/>
                <w:szCs w:val="20"/>
                <w:lang w:val="en-US"/>
              </w:rPr>
              <w:t xml:space="preserve"> que</w:t>
            </w:r>
            <w:r w:rsidRPr="599EB3CB">
              <w:rPr>
                <w:color w:val="auto"/>
                <w:sz w:val="20"/>
                <w:szCs w:val="20"/>
                <w:lang w:val="en-US"/>
              </w:rPr>
              <w:t xml:space="preserve"> </w:t>
            </w:r>
            <w:r w:rsidRPr="00705771">
              <w:rPr>
                <w:color w:val="auto"/>
                <w:sz w:val="20"/>
                <w:szCs w:val="20"/>
                <w:lang w:val="en-US"/>
              </w:rPr>
              <w:t>…, ¿</w:t>
            </w:r>
            <w:proofErr w:type="spellStart"/>
            <w:r w:rsidRPr="00705771">
              <w:rPr>
                <w:color w:val="auto"/>
                <w:sz w:val="20"/>
                <w:szCs w:val="20"/>
                <w:lang w:val="en-US"/>
              </w:rPr>
              <w:t>qué</w:t>
            </w:r>
            <w:proofErr w:type="spellEnd"/>
            <w:r w:rsidRPr="00705771">
              <w:rPr>
                <w:color w:val="auto"/>
                <w:sz w:val="20"/>
                <w:szCs w:val="20"/>
                <w:lang w:val="en-US"/>
              </w:rPr>
              <w:t xml:space="preserve"> les </w:t>
            </w:r>
            <w:proofErr w:type="spellStart"/>
            <w:r w:rsidRPr="00705771">
              <w:rPr>
                <w:color w:val="auto"/>
                <w:sz w:val="20"/>
                <w:szCs w:val="20"/>
                <w:lang w:val="en-US"/>
              </w:rPr>
              <w:t>parece</w:t>
            </w:r>
            <w:proofErr w:type="spellEnd"/>
            <w:r w:rsidRPr="00705771">
              <w:rPr>
                <w:color w:val="auto"/>
                <w:sz w:val="20"/>
                <w:szCs w:val="20"/>
                <w:lang w:val="en-US"/>
              </w:rPr>
              <w:t>? ¡</w:t>
            </w:r>
            <w:proofErr w:type="spellStart"/>
            <w:r w:rsidRPr="00705771">
              <w:rPr>
                <w:color w:val="auto"/>
                <w:sz w:val="20"/>
                <w:szCs w:val="20"/>
                <w:lang w:val="en-US"/>
              </w:rPr>
              <w:t>qué</w:t>
            </w:r>
            <w:proofErr w:type="spellEnd"/>
            <w:r w:rsidRPr="00705771">
              <w:rPr>
                <w:color w:val="auto"/>
                <w:sz w:val="20"/>
                <w:szCs w:val="20"/>
                <w:lang w:val="en-US"/>
              </w:rPr>
              <w:t xml:space="preserve"> </w:t>
            </w:r>
            <w:proofErr w:type="spellStart"/>
            <w:r w:rsidRPr="00705771">
              <w:rPr>
                <w:color w:val="auto"/>
                <w:sz w:val="20"/>
                <w:szCs w:val="20"/>
                <w:lang w:val="en-US"/>
              </w:rPr>
              <w:t>buena</w:t>
            </w:r>
            <w:proofErr w:type="spellEnd"/>
            <w:r w:rsidRPr="00705771">
              <w:rPr>
                <w:color w:val="auto"/>
                <w:sz w:val="20"/>
                <w:szCs w:val="20"/>
                <w:lang w:val="en-US"/>
              </w:rPr>
              <w:t xml:space="preserve"> idea! </w:t>
            </w:r>
            <w:r w:rsidRPr="00705771">
              <w:rPr>
                <w:color w:val="auto"/>
                <w:sz w:val="20"/>
                <w:szCs w:val="20"/>
              </w:rPr>
              <w:t xml:space="preserve">no me </w:t>
            </w:r>
            <w:proofErr w:type="spellStart"/>
            <w:r w:rsidRPr="00705771">
              <w:rPr>
                <w:color w:val="auto"/>
                <w:sz w:val="20"/>
                <w:szCs w:val="20"/>
              </w:rPr>
              <w:t>parece</w:t>
            </w:r>
            <w:proofErr w:type="spellEnd"/>
            <w:r w:rsidRPr="00705771">
              <w:rPr>
                <w:color w:val="auto"/>
                <w:sz w:val="20"/>
                <w:szCs w:val="20"/>
              </w:rPr>
              <w:t xml:space="preserve"> </w:t>
            </w:r>
            <w:proofErr w:type="spellStart"/>
            <w:r w:rsidRPr="00705771">
              <w:rPr>
                <w:color w:val="auto"/>
                <w:sz w:val="20"/>
                <w:szCs w:val="20"/>
              </w:rPr>
              <w:t>una</w:t>
            </w:r>
            <w:proofErr w:type="spellEnd"/>
            <w:r w:rsidRPr="00705771">
              <w:rPr>
                <w:color w:val="auto"/>
                <w:sz w:val="20"/>
                <w:szCs w:val="20"/>
              </w:rPr>
              <w:t xml:space="preserve"> </w:t>
            </w:r>
            <w:proofErr w:type="spellStart"/>
            <w:r w:rsidRPr="00705771">
              <w:rPr>
                <w:color w:val="auto"/>
                <w:sz w:val="20"/>
                <w:szCs w:val="20"/>
              </w:rPr>
              <w:t>buena</w:t>
            </w:r>
            <w:proofErr w:type="spellEnd"/>
            <w:r w:rsidRPr="00705771">
              <w:rPr>
                <w:color w:val="auto"/>
                <w:sz w:val="20"/>
                <w:szCs w:val="20"/>
              </w:rPr>
              <w:t xml:space="preserve"> idea</w:t>
            </w:r>
            <w:r w:rsidRPr="00705771">
              <w:rPr>
                <w:i w:val="0"/>
                <w:color w:val="auto"/>
                <w:sz w:val="20"/>
                <w:szCs w:val="20"/>
              </w:rPr>
              <w:t xml:space="preserve"> </w:t>
            </w:r>
          </w:p>
          <w:p w:rsidRPr="00EC45D1" w:rsidR="00705771" w:rsidRDefault="00705771" w14:paraId="306299D9" w14:textId="01E024CD">
            <w:pPr>
              <w:numPr>
                <w:ilvl w:val="0"/>
                <w:numId w:val="65"/>
              </w:numPr>
              <w:tabs>
                <w:tab w:val="left" w:pos="780"/>
              </w:tabs>
              <w:spacing w:after="120" w:line="240" w:lineRule="auto"/>
              <w:ind w:left="388"/>
              <w:rPr>
                <w:color w:val="auto"/>
                <w:sz w:val="20"/>
                <w:szCs w:val="20"/>
                <w:lang w:val="es-ES"/>
              </w:rPr>
            </w:pPr>
            <w:proofErr w:type="spellStart"/>
            <w:r w:rsidRPr="00EC45D1">
              <w:rPr>
                <w:i w:val="0"/>
                <w:color w:val="auto"/>
                <w:sz w:val="20"/>
                <w:szCs w:val="20"/>
                <w:lang w:val="es-ES"/>
              </w:rPr>
              <w:t>expressing</w:t>
            </w:r>
            <w:proofErr w:type="spellEnd"/>
            <w:r w:rsidRPr="00EC45D1">
              <w:rPr>
                <w:i w:val="0"/>
                <w:color w:val="auto"/>
                <w:sz w:val="20"/>
                <w:szCs w:val="20"/>
                <w:lang w:val="es-ES"/>
              </w:rPr>
              <w:t xml:space="preserve"> </w:t>
            </w:r>
            <w:proofErr w:type="spellStart"/>
            <w:r w:rsidRPr="00EC45D1">
              <w:rPr>
                <w:i w:val="0"/>
                <w:color w:val="auto"/>
                <w:sz w:val="20"/>
                <w:szCs w:val="20"/>
                <w:lang w:val="es-ES"/>
              </w:rPr>
              <w:t>thoughts</w:t>
            </w:r>
            <w:proofErr w:type="spellEnd"/>
            <w:r w:rsidRPr="00EC45D1">
              <w:rPr>
                <w:i w:val="0"/>
                <w:color w:val="auto"/>
                <w:sz w:val="20"/>
                <w:szCs w:val="20"/>
                <w:lang w:val="es-ES"/>
              </w:rPr>
              <w:t xml:space="preserve"> </w:t>
            </w:r>
            <w:proofErr w:type="spellStart"/>
            <w:r w:rsidRPr="00EC45D1">
              <w:rPr>
                <w:i w:val="0"/>
                <w:color w:val="auto"/>
                <w:sz w:val="20"/>
                <w:szCs w:val="20"/>
                <w:lang w:val="es-ES"/>
              </w:rPr>
              <w:t>about</w:t>
            </w:r>
            <w:proofErr w:type="spellEnd"/>
            <w:r w:rsidRPr="00EC45D1">
              <w:rPr>
                <w:i w:val="0"/>
                <w:color w:val="auto"/>
                <w:sz w:val="20"/>
                <w:szCs w:val="20"/>
                <w:lang w:val="es-ES"/>
              </w:rPr>
              <w:t xml:space="preserve"> </w:t>
            </w:r>
            <w:proofErr w:type="spellStart"/>
            <w:r w:rsidRPr="00EC45D1">
              <w:rPr>
                <w:i w:val="0"/>
                <w:color w:val="auto"/>
                <w:sz w:val="20"/>
                <w:szCs w:val="20"/>
                <w:lang w:val="es-ES"/>
              </w:rPr>
              <w:t>the</w:t>
            </w:r>
            <w:proofErr w:type="spellEnd"/>
            <w:r w:rsidRPr="00EC45D1">
              <w:rPr>
                <w:i w:val="0"/>
                <w:color w:val="auto"/>
                <w:sz w:val="20"/>
                <w:szCs w:val="20"/>
                <w:lang w:val="es-ES"/>
              </w:rPr>
              <w:t xml:space="preserve"> pros, </w:t>
            </w:r>
            <w:proofErr w:type="spellStart"/>
            <w:r w:rsidRPr="00EC45D1">
              <w:rPr>
                <w:i w:val="0"/>
                <w:color w:val="auto"/>
                <w:sz w:val="20"/>
                <w:szCs w:val="20"/>
                <w:lang w:val="es-ES"/>
              </w:rPr>
              <w:t>cons</w:t>
            </w:r>
            <w:proofErr w:type="spellEnd"/>
            <w:r w:rsidRPr="00EC45D1">
              <w:rPr>
                <w:i w:val="0"/>
                <w:color w:val="auto"/>
                <w:sz w:val="20"/>
                <w:szCs w:val="20"/>
                <w:lang w:val="es-ES"/>
              </w:rPr>
              <w:t xml:space="preserve"> and </w:t>
            </w:r>
            <w:proofErr w:type="spellStart"/>
            <w:r w:rsidRPr="00EC45D1">
              <w:rPr>
                <w:i w:val="0"/>
                <w:color w:val="auto"/>
                <w:sz w:val="20"/>
                <w:szCs w:val="20"/>
                <w:lang w:val="es-ES"/>
              </w:rPr>
              <w:t>limitations</w:t>
            </w:r>
            <w:proofErr w:type="spellEnd"/>
            <w:r w:rsidRPr="00EC45D1">
              <w:rPr>
                <w:i w:val="0"/>
                <w:color w:val="auto"/>
                <w:sz w:val="20"/>
                <w:szCs w:val="20"/>
                <w:lang w:val="es-ES"/>
              </w:rPr>
              <w:t xml:space="preserve"> of ideas and </w:t>
            </w:r>
            <w:proofErr w:type="spellStart"/>
            <w:r w:rsidRPr="00EC45D1">
              <w:rPr>
                <w:i w:val="0"/>
                <w:color w:val="auto"/>
                <w:sz w:val="20"/>
                <w:szCs w:val="20"/>
                <w:lang w:val="es-ES"/>
              </w:rPr>
              <w:t>issues</w:t>
            </w:r>
            <w:proofErr w:type="spellEnd"/>
            <w:r w:rsidRPr="00EC45D1">
              <w:rPr>
                <w:i w:val="0"/>
                <w:color w:val="auto"/>
                <w:sz w:val="20"/>
                <w:szCs w:val="20"/>
                <w:lang w:val="es-ES"/>
              </w:rPr>
              <w:t xml:space="preserve"> </w:t>
            </w:r>
            <w:proofErr w:type="spellStart"/>
            <w:r w:rsidRPr="00EC45D1">
              <w:rPr>
                <w:i w:val="0"/>
                <w:color w:val="auto"/>
                <w:sz w:val="20"/>
                <w:szCs w:val="20"/>
                <w:lang w:val="es-ES"/>
              </w:rPr>
              <w:t>raised</w:t>
            </w:r>
            <w:proofErr w:type="spellEnd"/>
            <w:r w:rsidRPr="00EC45D1">
              <w:rPr>
                <w:i w:val="0"/>
                <w:color w:val="auto"/>
                <w:sz w:val="20"/>
                <w:szCs w:val="20"/>
                <w:lang w:val="es-ES"/>
              </w:rPr>
              <w:t xml:space="preserve"> </w:t>
            </w:r>
            <w:proofErr w:type="spellStart"/>
            <w:r w:rsidRPr="00EC45D1">
              <w:rPr>
                <w:i w:val="0"/>
                <w:color w:val="auto"/>
                <w:sz w:val="20"/>
                <w:szCs w:val="20"/>
                <w:lang w:val="es-ES"/>
              </w:rPr>
              <w:t>regarding</w:t>
            </w:r>
            <w:proofErr w:type="spellEnd"/>
            <w:r w:rsidRPr="00EC45D1">
              <w:rPr>
                <w:i w:val="0"/>
                <w:color w:val="auto"/>
                <w:sz w:val="20"/>
                <w:szCs w:val="20"/>
                <w:lang w:val="es-ES"/>
              </w:rPr>
              <w:t xml:space="preserve"> a </w:t>
            </w:r>
            <w:proofErr w:type="spellStart"/>
            <w:r w:rsidRPr="00EC45D1">
              <w:rPr>
                <w:i w:val="0"/>
                <w:color w:val="auto"/>
                <w:sz w:val="20"/>
                <w:szCs w:val="20"/>
                <w:lang w:val="es-ES"/>
              </w:rPr>
              <w:t>given</w:t>
            </w:r>
            <w:proofErr w:type="spellEnd"/>
            <w:r w:rsidRPr="00EC45D1">
              <w:rPr>
                <w:i w:val="0"/>
                <w:color w:val="auto"/>
                <w:sz w:val="20"/>
                <w:szCs w:val="20"/>
                <w:lang w:val="es-ES"/>
              </w:rPr>
              <w:t xml:space="preserve"> </w:t>
            </w:r>
            <w:proofErr w:type="spellStart"/>
            <w:r w:rsidRPr="00EC45D1">
              <w:rPr>
                <w:i w:val="0"/>
                <w:color w:val="auto"/>
                <w:sz w:val="20"/>
                <w:szCs w:val="20"/>
                <w:lang w:val="es-ES"/>
              </w:rPr>
              <w:t>topic</w:t>
            </w:r>
            <w:proofErr w:type="spellEnd"/>
            <w:r w:rsidRPr="00EC45D1">
              <w:rPr>
                <w:i w:val="0"/>
                <w:color w:val="auto"/>
                <w:sz w:val="20"/>
                <w:szCs w:val="20"/>
                <w:lang w:val="es-ES"/>
              </w:rPr>
              <w:t xml:space="preserve">, </w:t>
            </w:r>
            <w:proofErr w:type="spellStart"/>
            <w:r w:rsidRPr="00EC45D1">
              <w:rPr>
                <w:i w:val="0"/>
                <w:color w:val="auto"/>
                <w:sz w:val="20"/>
                <w:szCs w:val="20"/>
                <w:lang w:val="es-ES"/>
              </w:rPr>
              <w:t>for</w:t>
            </w:r>
            <w:proofErr w:type="spellEnd"/>
            <w:r w:rsidRPr="00EC45D1">
              <w:rPr>
                <w:i w:val="0"/>
                <w:color w:val="auto"/>
                <w:sz w:val="20"/>
                <w:szCs w:val="20"/>
                <w:lang w:val="es-ES"/>
              </w:rPr>
              <w:t xml:space="preserve"> </w:t>
            </w:r>
            <w:proofErr w:type="spellStart"/>
            <w:r w:rsidRPr="00EC45D1">
              <w:rPr>
                <w:i w:val="0"/>
                <w:color w:val="auto"/>
                <w:sz w:val="20"/>
                <w:szCs w:val="20"/>
                <w:lang w:val="es-ES"/>
              </w:rPr>
              <w:t>example</w:t>
            </w:r>
            <w:proofErr w:type="spellEnd"/>
            <w:r w:rsidRPr="00EC45D1">
              <w:rPr>
                <w:i w:val="0"/>
                <w:color w:val="auto"/>
                <w:sz w:val="20"/>
                <w:szCs w:val="20"/>
                <w:lang w:val="es-ES"/>
              </w:rPr>
              <w:t xml:space="preserve">, </w:t>
            </w:r>
            <w:r w:rsidRPr="00EC45D1">
              <w:rPr>
                <w:color w:val="auto"/>
                <w:sz w:val="20"/>
                <w:szCs w:val="20"/>
                <w:lang w:val="es-ES"/>
              </w:rPr>
              <w:t>creo que</w:t>
            </w:r>
            <w:r w:rsidRPr="599EB3CB">
              <w:rPr>
                <w:color w:val="auto"/>
                <w:sz w:val="20"/>
                <w:szCs w:val="20"/>
                <w:lang w:val="es-ES"/>
              </w:rPr>
              <w:t xml:space="preserve"> </w:t>
            </w:r>
            <w:r w:rsidRPr="00EC45D1">
              <w:rPr>
                <w:color w:val="auto"/>
                <w:sz w:val="20"/>
                <w:szCs w:val="20"/>
                <w:lang w:val="es-ES"/>
              </w:rPr>
              <w:t>... porque, prefiero</w:t>
            </w:r>
            <w:r w:rsidRPr="599EB3CB">
              <w:rPr>
                <w:color w:val="auto"/>
                <w:sz w:val="20"/>
                <w:szCs w:val="20"/>
                <w:lang w:val="es-ES"/>
              </w:rPr>
              <w:t xml:space="preserve"> </w:t>
            </w:r>
            <w:r w:rsidRPr="00EC45D1">
              <w:rPr>
                <w:color w:val="auto"/>
                <w:sz w:val="20"/>
                <w:szCs w:val="20"/>
                <w:lang w:val="es-ES"/>
              </w:rPr>
              <w:t>…, es más útil que</w:t>
            </w:r>
            <w:r w:rsidRPr="599EB3CB">
              <w:rPr>
                <w:color w:val="auto"/>
                <w:sz w:val="20"/>
                <w:szCs w:val="20"/>
                <w:lang w:val="es-ES"/>
              </w:rPr>
              <w:t xml:space="preserve"> </w:t>
            </w:r>
            <w:r w:rsidRPr="00EC45D1">
              <w:rPr>
                <w:color w:val="auto"/>
                <w:sz w:val="20"/>
                <w:szCs w:val="20"/>
                <w:lang w:val="es-ES"/>
              </w:rPr>
              <w:t>…, tiene menos …</w:t>
            </w:r>
            <w:r w:rsidR="00471A7E">
              <w:rPr>
                <w:color w:val="auto"/>
                <w:sz w:val="20"/>
                <w:szCs w:val="20"/>
                <w:lang w:val="es-ES"/>
              </w:rPr>
              <w:t xml:space="preserve"> </w:t>
            </w:r>
            <w:r w:rsidRPr="00EC45D1">
              <w:rPr>
                <w:color w:val="auto"/>
                <w:sz w:val="20"/>
                <w:szCs w:val="20"/>
                <w:lang w:val="es-ES"/>
              </w:rPr>
              <w:t>que, en primer lugar, creo</w:t>
            </w:r>
            <w:r w:rsidRPr="599EB3CB">
              <w:rPr>
                <w:color w:val="auto"/>
                <w:sz w:val="20"/>
                <w:szCs w:val="20"/>
                <w:lang w:val="es-ES"/>
              </w:rPr>
              <w:t xml:space="preserve"> </w:t>
            </w:r>
            <w:r w:rsidRPr="00EC45D1">
              <w:rPr>
                <w:color w:val="auto"/>
                <w:sz w:val="20"/>
                <w:szCs w:val="20"/>
                <w:lang w:val="es-ES"/>
              </w:rPr>
              <w:t>... ahora creo que</w:t>
            </w:r>
            <w:r w:rsidRPr="599EB3CB">
              <w:rPr>
                <w:color w:val="auto"/>
                <w:sz w:val="20"/>
                <w:szCs w:val="20"/>
                <w:lang w:val="es-ES"/>
              </w:rPr>
              <w:t xml:space="preserve"> </w:t>
            </w:r>
            <w:r w:rsidRPr="00EC45D1">
              <w:rPr>
                <w:color w:val="auto"/>
                <w:sz w:val="20"/>
                <w:szCs w:val="20"/>
                <w:lang w:val="es-ES"/>
              </w:rPr>
              <w:t xml:space="preserve">…, (no) estoy de acuerdo </w:t>
            </w:r>
          </w:p>
          <w:p w:rsidRPr="00EC45D1" w:rsidR="00705771" w:rsidRDefault="00705771" w14:paraId="51B4DF84" w14:textId="71FC7FB2">
            <w:pPr>
              <w:numPr>
                <w:ilvl w:val="0"/>
                <w:numId w:val="65"/>
              </w:numPr>
              <w:spacing w:after="120" w:line="240" w:lineRule="auto"/>
              <w:ind w:left="388"/>
              <w:rPr>
                <w:i w:val="0"/>
                <w:color w:val="auto"/>
                <w:sz w:val="20"/>
                <w:szCs w:val="20"/>
                <w:lang w:val="en-US"/>
              </w:rPr>
            </w:pPr>
            <w:r w:rsidRPr="00705771" w:rsidDel="007358D8">
              <w:rPr>
                <w:i w:val="0"/>
                <w:color w:val="000000" w:themeColor="accent4"/>
                <w:sz w:val="20"/>
                <w:szCs w:val="20"/>
                <w:lang w:eastAsia="zh-CN"/>
              </w:rPr>
              <w:t>participating</w:t>
            </w:r>
            <w:r w:rsidRPr="00705771">
              <w:rPr>
                <w:i w:val="0"/>
                <w:color w:val="000000" w:themeColor="accent4"/>
                <w:sz w:val="20"/>
                <w:szCs w:val="20"/>
                <w:lang w:eastAsia="zh-CN"/>
              </w:rPr>
              <w:t xml:space="preserve"> </w:t>
            </w:r>
            <w:r w:rsidRPr="00705771" w:rsidDel="007358D8">
              <w:rPr>
                <w:i w:val="0"/>
                <w:color w:val="000000" w:themeColor="accent4"/>
                <w:sz w:val="20"/>
                <w:szCs w:val="20"/>
                <w:lang w:eastAsia="zh-CN"/>
              </w:rPr>
              <w:t>in</w:t>
            </w:r>
            <w:r w:rsidRPr="00705771">
              <w:rPr>
                <w:i w:val="0"/>
                <w:color w:val="000000" w:themeColor="accent4"/>
                <w:sz w:val="20"/>
                <w:szCs w:val="20"/>
                <w:lang w:eastAsia="zh-CN"/>
              </w:rPr>
              <w:t xml:space="preserve"> debates about current issues of interest, using language of persuasion and suggesting possible </w:t>
            </w:r>
            <w:r w:rsidRPr="00705771">
              <w:rPr>
                <w:i w:val="0"/>
                <w:color w:val="000000" w:themeColor="accent4"/>
                <w:sz w:val="20"/>
                <w:szCs w:val="20"/>
                <w:lang w:eastAsia="zh-CN"/>
              </w:rPr>
              <w:lastRenderedPageBreak/>
              <w:t>solutions, for example,</w:t>
            </w:r>
            <w:r w:rsidRPr="00705771">
              <w:rPr>
                <w:color w:val="000000" w:themeColor="accent4"/>
                <w:sz w:val="20"/>
                <w:szCs w:val="20"/>
                <w:lang w:eastAsia="zh-CN"/>
              </w:rPr>
              <w:t xml:space="preserve"> </w:t>
            </w:r>
            <w:proofErr w:type="spellStart"/>
            <w:r w:rsidRPr="00705771">
              <w:rPr>
                <w:color w:val="000000" w:themeColor="accent4"/>
                <w:sz w:val="20"/>
                <w:szCs w:val="20"/>
                <w:lang w:eastAsia="zh-CN"/>
              </w:rPr>
              <w:t>pienso+infinitive</w:t>
            </w:r>
            <w:proofErr w:type="spellEnd"/>
            <w:r w:rsidRPr="00705771">
              <w:rPr>
                <w:color w:val="000000" w:themeColor="accent4"/>
                <w:sz w:val="20"/>
                <w:szCs w:val="20"/>
                <w:lang w:eastAsia="zh-CN"/>
              </w:rPr>
              <w:t>, ¿</w:t>
            </w:r>
            <w:proofErr w:type="spellStart"/>
            <w:r w:rsidRPr="00705771">
              <w:rPr>
                <w:color w:val="000000" w:themeColor="accent4"/>
                <w:sz w:val="20"/>
                <w:szCs w:val="20"/>
                <w:lang w:eastAsia="zh-CN"/>
              </w:rPr>
              <w:t>qué</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opinas</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en</w:t>
            </w:r>
            <w:proofErr w:type="spellEnd"/>
            <w:r w:rsidRPr="00705771">
              <w:rPr>
                <w:color w:val="000000" w:themeColor="accent4"/>
                <w:sz w:val="20"/>
                <w:szCs w:val="20"/>
                <w:lang w:eastAsia="zh-CN"/>
              </w:rPr>
              <w:t xml:space="preserve"> mi </w:t>
            </w:r>
            <w:proofErr w:type="spellStart"/>
            <w:r w:rsidRPr="00705771">
              <w:rPr>
                <w:color w:val="000000" w:themeColor="accent4"/>
                <w:sz w:val="20"/>
                <w:szCs w:val="20"/>
                <w:lang w:eastAsia="zh-CN"/>
              </w:rPr>
              <w:t>opinión</w:t>
            </w:r>
            <w:proofErr w:type="spellEnd"/>
            <w:r w:rsidRPr="599EB3CB">
              <w:rPr>
                <w:color w:val="000000" w:themeColor="accent4"/>
                <w:sz w:val="20"/>
                <w:szCs w:val="20"/>
                <w:lang w:eastAsia="zh-CN"/>
              </w:rPr>
              <w:t xml:space="preserve"> </w:t>
            </w:r>
            <w:r w:rsidRPr="00705771">
              <w:rPr>
                <w:color w:val="000000" w:themeColor="accent4"/>
                <w:sz w:val="20"/>
                <w:szCs w:val="20"/>
                <w:lang w:eastAsia="zh-CN"/>
              </w:rPr>
              <w:t xml:space="preserve">…, se </w:t>
            </w:r>
            <w:proofErr w:type="spellStart"/>
            <w:r w:rsidRPr="00705771">
              <w:rPr>
                <w:color w:val="000000" w:themeColor="accent4"/>
                <w:sz w:val="20"/>
                <w:szCs w:val="20"/>
                <w:lang w:eastAsia="zh-CN"/>
              </w:rPr>
              <w:t>debe</w:t>
            </w:r>
            <w:proofErr w:type="spellEnd"/>
            <w:r w:rsidRPr="599EB3CB">
              <w:rPr>
                <w:color w:val="000000" w:themeColor="accent4"/>
                <w:sz w:val="20"/>
                <w:szCs w:val="20"/>
                <w:lang w:eastAsia="zh-CN"/>
              </w:rPr>
              <w:t xml:space="preserve"> </w:t>
            </w:r>
            <w:r w:rsidRPr="00705771">
              <w:rPr>
                <w:color w:val="000000" w:themeColor="accent4"/>
                <w:sz w:val="20"/>
                <w:szCs w:val="20"/>
                <w:lang w:eastAsia="zh-CN"/>
              </w:rPr>
              <w:t xml:space="preserve">…, se </w:t>
            </w:r>
            <w:proofErr w:type="spellStart"/>
            <w:r w:rsidRPr="00705771">
              <w:rPr>
                <w:color w:val="000000" w:themeColor="accent4"/>
                <w:sz w:val="20"/>
                <w:szCs w:val="20"/>
                <w:lang w:eastAsia="zh-CN"/>
              </w:rPr>
              <w:t>puede</w:t>
            </w:r>
            <w:proofErr w:type="spellEnd"/>
            <w:r w:rsidRPr="599EB3CB">
              <w:rPr>
                <w:color w:val="000000" w:themeColor="accent4"/>
                <w:sz w:val="20"/>
                <w:szCs w:val="20"/>
                <w:lang w:eastAsia="zh-CN"/>
              </w:rPr>
              <w:t xml:space="preserve"> </w:t>
            </w:r>
            <w:r w:rsidRPr="00705771">
              <w:rPr>
                <w:color w:val="000000" w:themeColor="accent4"/>
                <w:sz w:val="20"/>
                <w:szCs w:val="20"/>
                <w:lang w:eastAsia="zh-CN"/>
              </w:rPr>
              <w:t xml:space="preserve">…, es </w:t>
            </w:r>
            <w:proofErr w:type="spellStart"/>
            <w:r w:rsidRPr="00705771">
              <w:rPr>
                <w:color w:val="000000" w:themeColor="accent4"/>
                <w:sz w:val="20"/>
                <w:szCs w:val="20"/>
                <w:lang w:eastAsia="zh-CN"/>
              </w:rPr>
              <w:t>necesario</w:t>
            </w:r>
            <w:proofErr w:type="spellEnd"/>
            <w:r w:rsidRPr="00705771">
              <w:rPr>
                <w:color w:val="000000" w:themeColor="accent4"/>
                <w:sz w:val="20"/>
                <w:szCs w:val="20"/>
                <w:lang w:eastAsia="zh-CN"/>
              </w:rPr>
              <w:t xml:space="preserve"> </w:t>
            </w:r>
          </w:p>
          <w:p w:rsidRPr="00705771" w:rsidR="00705771" w:rsidRDefault="00705771" w14:paraId="22EFA1F2" w14:textId="2F534294">
            <w:pPr>
              <w:numPr>
                <w:ilvl w:val="0"/>
                <w:numId w:val="65"/>
              </w:numPr>
              <w:spacing w:after="120" w:line="240" w:lineRule="auto"/>
              <w:ind w:left="388"/>
              <w:rPr>
                <w:i w:val="0"/>
                <w:color w:val="auto"/>
                <w:sz w:val="20"/>
                <w:szCs w:val="20"/>
                <w:lang w:val="es-ES"/>
              </w:rPr>
            </w:pPr>
            <w:proofErr w:type="spellStart"/>
            <w:r w:rsidRPr="4EC0E999">
              <w:rPr>
                <w:i w:val="0"/>
                <w:color w:val="auto"/>
                <w:sz w:val="20"/>
                <w:szCs w:val="20"/>
                <w:lang w:val="es-ES"/>
              </w:rPr>
              <w:t>using</w:t>
            </w:r>
            <w:proofErr w:type="spellEnd"/>
            <w:r w:rsidRPr="4EC0E999">
              <w:rPr>
                <w:i w:val="0"/>
                <w:color w:val="000000" w:themeColor="accent4"/>
                <w:sz w:val="20"/>
                <w:szCs w:val="20"/>
                <w:lang w:val="es-ES"/>
              </w:rPr>
              <w:t xml:space="preserve"> slogans </w:t>
            </w:r>
            <w:proofErr w:type="spellStart"/>
            <w:r w:rsidRPr="4EC0E999">
              <w:rPr>
                <w:i w:val="0"/>
                <w:color w:val="000000" w:themeColor="accent4"/>
                <w:sz w:val="20"/>
                <w:szCs w:val="20"/>
                <w:lang w:val="es-ES"/>
              </w:rPr>
              <w:t>to</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support</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arguments</w:t>
            </w:r>
            <w:proofErr w:type="spellEnd"/>
            <w:r w:rsidRPr="4EC0E999">
              <w:rPr>
                <w:i w:val="0"/>
                <w:color w:val="000000" w:themeColor="accent4"/>
                <w:sz w:val="20"/>
                <w:szCs w:val="20"/>
                <w:lang w:val="es-ES"/>
              </w:rPr>
              <w:t xml:space="preserve">, </w:t>
            </w:r>
            <w:proofErr w:type="spellStart"/>
            <w:r w:rsidRPr="4EC0E999">
              <w:rPr>
                <w:i w:val="0"/>
                <w:color w:val="000000" w:themeColor="accent4"/>
                <w:sz w:val="20"/>
                <w:szCs w:val="20"/>
                <w:lang w:val="es-ES"/>
              </w:rPr>
              <w:t>such</w:t>
            </w:r>
            <w:proofErr w:type="spellEnd"/>
            <w:r w:rsidRPr="4EC0E999">
              <w:rPr>
                <w:i w:val="0"/>
                <w:color w:val="000000" w:themeColor="accent4"/>
                <w:sz w:val="20"/>
                <w:szCs w:val="20"/>
                <w:lang w:val="es-ES"/>
              </w:rPr>
              <w:t xml:space="preserve"> as </w:t>
            </w:r>
            <w:r w:rsidRPr="4EC0E999">
              <w:rPr>
                <w:color w:val="000000" w:themeColor="accent4"/>
                <w:sz w:val="20"/>
                <w:szCs w:val="20"/>
                <w:lang w:val="es-ES"/>
              </w:rPr>
              <w:t xml:space="preserve">si no reciclas, </w:t>
            </w:r>
            <w:proofErr w:type="spellStart"/>
            <w:r w:rsidRPr="4EC0E999">
              <w:rPr>
                <w:color w:val="000000" w:themeColor="accent4"/>
                <w:sz w:val="20"/>
                <w:szCs w:val="20"/>
                <w:lang w:val="es-ES"/>
              </w:rPr>
              <w:t>reusa</w:t>
            </w:r>
            <w:proofErr w:type="spellEnd"/>
            <w:r w:rsidRPr="4EC0E999">
              <w:rPr>
                <w:color w:val="000000" w:themeColor="accent4"/>
                <w:sz w:val="20"/>
                <w:szCs w:val="20"/>
                <w:lang w:val="es-ES"/>
              </w:rPr>
              <w:t xml:space="preserve">, si no </w:t>
            </w:r>
            <w:proofErr w:type="spellStart"/>
            <w:r w:rsidRPr="4EC0E999">
              <w:rPr>
                <w:color w:val="000000" w:themeColor="accent4"/>
                <w:sz w:val="20"/>
                <w:szCs w:val="20"/>
                <w:lang w:val="es-ES"/>
              </w:rPr>
              <w:t>reusas</w:t>
            </w:r>
            <w:proofErr w:type="spellEnd"/>
            <w:r w:rsidRPr="4EC0E999">
              <w:rPr>
                <w:color w:val="000000" w:themeColor="accent4"/>
                <w:sz w:val="20"/>
                <w:szCs w:val="20"/>
                <w:lang w:val="es-ES"/>
              </w:rPr>
              <w:t xml:space="preserve"> reduce. Pero ¡haz algo! Si</w:t>
            </w:r>
            <w:r w:rsidRPr="4EC0E999" w:rsidR="7C1B40BF">
              <w:rPr>
                <w:color w:val="000000" w:themeColor="accent4"/>
                <w:sz w:val="20"/>
                <w:szCs w:val="20"/>
                <w:lang w:val="es-ES"/>
              </w:rPr>
              <w:t xml:space="preserve"> </w:t>
            </w:r>
            <w:r w:rsidRPr="4EC0E999">
              <w:rPr>
                <w:color w:val="000000" w:themeColor="accent4"/>
                <w:sz w:val="20"/>
                <w:szCs w:val="20"/>
                <w:lang w:val="es-ES"/>
              </w:rPr>
              <w:t>no limpia, no ensucie, No arroje basura, ayude a cuidar el medio ambiente.</w:t>
            </w:r>
          </w:p>
        </w:tc>
      </w:tr>
      <w:tr w:rsidRPr="00705771" w:rsidR="00705771" w:rsidTr="6BE35740" w14:paraId="345584D6" w14:textId="77777777">
        <w:trPr>
          <w:trHeight w:val="2367"/>
        </w:trPr>
        <w:tc>
          <w:tcPr>
            <w:tcW w:w="4673" w:type="dxa"/>
            <w:tcMar/>
          </w:tcPr>
          <w:p w:rsidRPr="00705771" w:rsidR="00705771" w:rsidP="00705771" w:rsidRDefault="00705771" w14:paraId="3CA8176A" w14:textId="77777777">
            <w:pPr>
              <w:spacing w:after="120" w:line="240" w:lineRule="auto"/>
              <w:ind w:left="357" w:right="425"/>
              <w:rPr>
                <w:i w:val="0"/>
                <w:color w:val="auto"/>
                <w:sz w:val="20"/>
              </w:rPr>
            </w:pPr>
            <w:r w:rsidRPr="00705771">
              <w:rPr>
                <w:i w:val="0"/>
                <w:color w:val="auto"/>
                <w:sz w:val="20"/>
              </w:rPr>
              <w:lastRenderedPageBreak/>
              <w:t xml:space="preserve">use non-verbal, spoken and written exchanges to discuss, plan and reflect on activities, events and experiences with peers </w:t>
            </w:r>
          </w:p>
          <w:p w:rsidRPr="00705771" w:rsidR="00705771" w:rsidP="00705771" w:rsidRDefault="00705771" w14:paraId="179723DD" w14:textId="77777777">
            <w:pPr>
              <w:spacing w:after="120" w:line="240" w:lineRule="auto"/>
              <w:ind w:left="357" w:right="425"/>
              <w:rPr>
                <w:i w:val="0"/>
                <w:color w:val="auto"/>
                <w:sz w:val="20"/>
              </w:rPr>
            </w:pPr>
            <w:r w:rsidRPr="00705771">
              <w:rPr>
                <w:i w:val="0"/>
                <w:color w:val="auto"/>
                <w:sz w:val="20"/>
              </w:rPr>
              <w:t>AC9LS10EC03</w:t>
            </w:r>
          </w:p>
          <w:p w:rsidRPr="00705771" w:rsidR="00705771" w:rsidP="00705771" w:rsidRDefault="00705771" w14:paraId="1C478D69" w14:textId="77777777">
            <w:pPr>
              <w:spacing w:before="0" w:after="0" w:line="240" w:lineRule="auto"/>
              <w:textAlignment w:val="baseline"/>
              <w:rPr>
                <w:color w:val="auto"/>
                <w:sz w:val="20"/>
              </w:rPr>
            </w:pPr>
          </w:p>
        </w:tc>
        <w:tc>
          <w:tcPr>
            <w:tcW w:w="10453" w:type="dxa"/>
            <w:gridSpan w:val="2"/>
            <w:tcMar/>
          </w:tcPr>
          <w:p w:rsidRPr="00705771" w:rsidR="00705771" w:rsidRDefault="00705771" w14:paraId="0008AA7F" w14:textId="55561BE6">
            <w:pPr>
              <w:numPr>
                <w:ilvl w:val="0"/>
                <w:numId w:val="66"/>
              </w:numPr>
              <w:spacing w:after="120" w:line="240" w:lineRule="auto"/>
              <w:ind w:left="388"/>
              <w:rPr>
                <w:color w:val="000000" w:themeColor="accent4"/>
                <w:sz w:val="20"/>
                <w:szCs w:val="20"/>
                <w:lang w:val="en-US" w:eastAsia="zh-CN"/>
              </w:rPr>
            </w:pPr>
            <w:r w:rsidRPr="5FAFAEAC">
              <w:rPr>
                <w:i w:val="0"/>
                <w:color w:val="000000" w:themeColor="accent4"/>
                <w:sz w:val="20"/>
                <w:szCs w:val="20"/>
                <w:lang w:val="en-US" w:eastAsia="zh-CN"/>
              </w:rPr>
              <w:t xml:space="preserve">planning and producing resources such as websites, posters or online features about issues related to the Spanish-speaking world or wider community, such as migration or recycling, for example, </w:t>
            </w:r>
            <w:proofErr w:type="spellStart"/>
            <w:r w:rsidRPr="5FAFAEAC">
              <w:rPr>
                <w:color w:val="000000" w:themeColor="accent4"/>
                <w:sz w:val="20"/>
                <w:szCs w:val="20"/>
                <w:lang w:val="en-US" w:eastAsia="zh-CN"/>
              </w:rPr>
              <w:t>creo</w:t>
            </w:r>
            <w:proofErr w:type="spellEnd"/>
            <w:r w:rsidRPr="5FAFAEAC">
              <w:rPr>
                <w:color w:val="000000" w:themeColor="accent4"/>
                <w:sz w:val="20"/>
                <w:szCs w:val="20"/>
                <w:lang w:val="en-US" w:eastAsia="zh-CN"/>
              </w:rPr>
              <w:t xml:space="preserve"> que primero </w:t>
            </w:r>
            <w:proofErr w:type="spellStart"/>
            <w:r w:rsidRPr="5FAFAEAC">
              <w:rPr>
                <w:color w:val="000000" w:themeColor="accent4"/>
                <w:sz w:val="20"/>
                <w:szCs w:val="20"/>
                <w:lang w:val="en-US" w:eastAsia="zh-CN"/>
              </w:rPr>
              <w:t>deberíamos</w:t>
            </w:r>
            <w:proofErr w:type="spellEnd"/>
            <w:r w:rsidRPr="5FAFAEAC">
              <w:rPr>
                <w:color w:val="000000" w:themeColor="accent4"/>
                <w:sz w:val="20"/>
                <w:szCs w:val="20"/>
                <w:lang w:val="en-US" w:eastAsia="zh-CN"/>
              </w:rPr>
              <w:t xml:space="preserve"> </w:t>
            </w:r>
            <w:proofErr w:type="spellStart"/>
            <w:r w:rsidRPr="5FAFAEAC">
              <w:rPr>
                <w:color w:val="000000" w:themeColor="accent4"/>
                <w:sz w:val="20"/>
                <w:szCs w:val="20"/>
                <w:lang w:val="en-US" w:eastAsia="zh-CN"/>
              </w:rPr>
              <w:t>escribir</w:t>
            </w:r>
            <w:proofErr w:type="spellEnd"/>
            <w:r w:rsidRPr="5FAFAEAC">
              <w:rPr>
                <w:color w:val="000000" w:themeColor="accent4"/>
                <w:sz w:val="20"/>
                <w:szCs w:val="20"/>
                <w:lang w:val="en-US" w:eastAsia="zh-CN"/>
              </w:rPr>
              <w:t xml:space="preserve"> ..., es </w:t>
            </w:r>
            <w:proofErr w:type="spellStart"/>
            <w:r w:rsidRPr="5FAFAEAC">
              <w:rPr>
                <w:color w:val="000000" w:themeColor="accent4"/>
                <w:sz w:val="20"/>
                <w:szCs w:val="20"/>
                <w:lang w:val="en-US" w:eastAsia="zh-CN"/>
              </w:rPr>
              <w:t>evidente</w:t>
            </w:r>
            <w:proofErr w:type="spellEnd"/>
            <w:r w:rsidRPr="5FAFAEAC">
              <w:rPr>
                <w:color w:val="000000" w:themeColor="accent4"/>
                <w:sz w:val="20"/>
                <w:szCs w:val="20"/>
                <w:lang w:val="en-US" w:eastAsia="zh-CN"/>
              </w:rPr>
              <w:t xml:space="preserve"> que …, </w:t>
            </w:r>
            <w:proofErr w:type="spellStart"/>
            <w:r w:rsidRPr="5FAFAEAC">
              <w:rPr>
                <w:color w:val="000000" w:themeColor="accent4"/>
                <w:sz w:val="20"/>
                <w:szCs w:val="20"/>
                <w:lang w:val="en-US" w:eastAsia="zh-CN"/>
              </w:rPr>
              <w:t>una</w:t>
            </w:r>
            <w:proofErr w:type="spellEnd"/>
            <w:r w:rsidRPr="5FAFAEAC">
              <w:rPr>
                <w:color w:val="000000" w:themeColor="accent4"/>
                <w:sz w:val="20"/>
                <w:szCs w:val="20"/>
                <w:lang w:val="en-US" w:eastAsia="zh-CN"/>
              </w:rPr>
              <w:t xml:space="preserve"> </w:t>
            </w:r>
            <w:proofErr w:type="spellStart"/>
            <w:r w:rsidRPr="5FAFAEAC">
              <w:rPr>
                <w:color w:val="000000" w:themeColor="accent4"/>
                <w:sz w:val="20"/>
                <w:szCs w:val="20"/>
                <w:lang w:val="en-US" w:eastAsia="zh-CN"/>
              </w:rPr>
              <w:t>opción</w:t>
            </w:r>
            <w:proofErr w:type="spellEnd"/>
            <w:r w:rsidRPr="5FAFAEAC">
              <w:rPr>
                <w:color w:val="000000" w:themeColor="accent4"/>
                <w:sz w:val="20"/>
                <w:szCs w:val="20"/>
                <w:lang w:val="en-US" w:eastAsia="zh-CN"/>
              </w:rPr>
              <w:t xml:space="preserve"> es … </w:t>
            </w:r>
          </w:p>
          <w:p w:rsidRPr="00705771" w:rsidR="00705771" w:rsidRDefault="00705771" w14:paraId="67818A33" w14:textId="60C620AA">
            <w:pPr>
              <w:numPr>
                <w:ilvl w:val="0"/>
                <w:numId w:val="66"/>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00705771">
              <w:rPr>
                <w:i w:val="0"/>
                <w:color w:val="000000" w:themeColor="accent4"/>
                <w:sz w:val="20"/>
                <w:szCs w:val="20"/>
                <w:lang w:val="en-US" w:eastAsia="zh-CN"/>
              </w:rPr>
              <w:t xml:space="preserve">emailing, messaging or using </w:t>
            </w:r>
            <w:r w:rsidRPr="599EB3CB">
              <w:rPr>
                <w:i w:val="0"/>
                <w:color w:val="000000" w:themeColor="accent4"/>
                <w:sz w:val="20"/>
                <w:szCs w:val="20"/>
                <w:lang w:val="en-US" w:eastAsia="zh-CN"/>
              </w:rPr>
              <w:t xml:space="preserve">secure </w:t>
            </w:r>
            <w:r w:rsidRPr="00705771">
              <w:rPr>
                <w:i w:val="0"/>
                <w:color w:val="000000" w:themeColor="accent4"/>
                <w:sz w:val="20"/>
                <w:szCs w:val="20"/>
                <w:lang w:val="en-US" w:eastAsia="zh-CN"/>
              </w:rPr>
              <w:t xml:space="preserve">online applications to chat about and reflect on previously planned experiences such as a class excursion, camp, party, assembly presentation, </w:t>
            </w:r>
            <w:r w:rsidRPr="599EB3CB">
              <w:rPr>
                <w:i w:val="0"/>
                <w:color w:val="000000" w:themeColor="accent4"/>
                <w:sz w:val="20"/>
                <w:szCs w:val="20"/>
                <w:lang w:val="en-US" w:eastAsia="zh-CN"/>
              </w:rPr>
              <w:t xml:space="preserve">and what they may do differently, </w:t>
            </w:r>
            <w:r w:rsidRPr="00705771">
              <w:rPr>
                <w:i w:val="0"/>
                <w:color w:val="000000" w:themeColor="accent4"/>
                <w:sz w:val="20"/>
                <w:szCs w:val="20"/>
                <w:lang w:val="en-US" w:eastAsia="zh-CN"/>
              </w:rPr>
              <w:t xml:space="preserve">for example, </w:t>
            </w:r>
            <w:r w:rsidRPr="00705771">
              <w:rPr>
                <w:color w:val="000000" w:themeColor="accent4"/>
                <w:sz w:val="20"/>
                <w:szCs w:val="20"/>
                <w:lang w:val="en-US" w:eastAsia="zh-CN"/>
              </w:rPr>
              <w:t xml:space="preserve">El </w:t>
            </w:r>
            <w:proofErr w:type="spellStart"/>
            <w:r w:rsidRPr="00705771">
              <w:rPr>
                <w:color w:val="000000" w:themeColor="accent4"/>
                <w:sz w:val="20"/>
                <w:szCs w:val="20"/>
                <w:lang w:val="en-US" w:eastAsia="zh-CN"/>
              </w:rPr>
              <w:t>campamento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fue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muy</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divertido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hicimos</w:t>
            </w:r>
            <w:proofErr w:type="spellEnd"/>
            <w:r w:rsidRPr="00705771">
              <w:rPr>
                <w:color w:val="000000" w:themeColor="accent4"/>
                <w:sz w:val="20"/>
                <w:szCs w:val="20"/>
                <w:lang w:val="en-US" w:eastAsia="zh-CN"/>
              </w:rPr>
              <w:t xml:space="preserve"> surf e </w:t>
            </w:r>
            <w:proofErr w:type="spellStart"/>
            <w:r w:rsidRPr="00705771">
              <w:rPr>
                <w:color w:val="000000" w:themeColor="accent4"/>
                <w:sz w:val="20"/>
                <w:szCs w:val="20"/>
                <w:lang w:val="en-US" w:eastAsia="zh-CN"/>
              </w:rPr>
              <w:t>hicimos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una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hoguera</w:t>
            </w:r>
            <w:proofErr w:type="spellEnd"/>
            <w:r w:rsidRPr="599EB3CB">
              <w:rPr>
                <w:color w:val="000000" w:themeColor="accent4"/>
                <w:sz w:val="20"/>
                <w:szCs w:val="20"/>
                <w:lang w:val="en-US" w:eastAsia="zh-CN"/>
              </w:rPr>
              <w:t xml:space="preserve"> </w:t>
            </w:r>
            <w:r w:rsidRPr="00705771">
              <w:rPr>
                <w:color w:val="000000" w:themeColor="accent4"/>
                <w:sz w:val="20"/>
                <w:szCs w:val="20"/>
                <w:lang w:val="en-US" w:eastAsia="zh-CN"/>
              </w:rPr>
              <w:t xml:space="preserve">… Pero la </w:t>
            </w:r>
            <w:proofErr w:type="spellStart"/>
            <w:r w:rsidRPr="00705771">
              <w:rPr>
                <w:color w:val="000000" w:themeColor="accent4"/>
                <w:sz w:val="20"/>
                <w:szCs w:val="20"/>
                <w:lang w:val="en-US" w:eastAsia="zh-CN"/>
              </w:rPr>
              <w:t>próxima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vez</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traeré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más</w:t>
            </w:r>
            <w:proofErr w:type="spellEnd"/>
            <w:r w:rsidRPr="00705771">
              <w:rPr>
                <w:color w:val="000000" w:themeColor="accent4"/>
                <w:sz w:val="20"/>
                <w:szCs w:val="20"/>
                <w:lang w:val="en-US" w:eastAsia="zh-CN"/>
              </w:rPr>
              <w:t xml:space="preserve"> comida. </w:t>
            </w:r>
          </w:p>
          <w:p w:rsidRPr="00705771" w:rsidR="00705771" w:rsidRDefault="00705771" w14:paraId="6F9FABFB" w14:textId="77777777">
            <w:pPr>
              <w:numPr>
                <w:ilvl w:val="0"/>
                <w:numId w:val="66"/>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planning and playing a game of charades and reflecting on the importance of non-verbal communication and gestures to make meaning </w:t>
            </w:r>
          </w:p>
          <w:p w:rsidRPr="00705771" w:rsidR="00705771" w:rsidRDefault="00705771" w14:paraId="5B95A169" w14:textId="45610556">
            <w:pPr>
              <w:numPr>
                <w:ilvl w:val="0"/>
                <w:numId w:val="66"/>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discussing and negotiating a resolution to a common problem such as a disagreement with others, managing study commitments, or making a polite complaint, for example,</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Qué</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tengo</w:t>
            </w:r>
            <w:proofErr w:type="spellEnd"/>
            <w:r w:rsidRPr="00705771">
              <w:rPr>
                <w:color w:val="000000" w:themeColor="accent4"/>
                <w:sz w:val="20"/>
                <w:szCs w:val="20"/>
                <w:lang w:val="en-US" w:eastAsia="zh-CN"/>
              </w:rPr>
              <w:t xml:space="preserve"> que </w:t>
            </w:r>
            <w:proofErr w:type="spellStart"/>
            <w:r w:rsidRPr="00705771">
              <w:rPr>
                <w:color w:val="000000" w:themeColor="accent4"/>
                <w:sz w:val="20"/>
                <w:szCs w:val="20"/>
                <w:lang w:val="en-US" w:eastAsia="zh-CN"/>
              </w:rPr>
              <w:t>hacer</w:t>
            </w:r>
            <w:proofErr w:type="spellEnd"/>
            <w:r w:rsidRPr="00705771">
              <w:rPr>
                <w:color w:val="000000" w:themeColor="accent4"/>
                <w:sz w:val="20"/>
                <w:szCs w:val="20"/>
                <w:lang w:val="en-US" w:eastAsia="zh-CN"/>
              </w:rPr>
              <w:t xml:space="preserve">? no </w:t>
            </w:r>
            <w:proofErr w:type="spellStart"/>
            <w:r w:rsidRPr="00705771">
              <w:rPr>
                <w:color w:val="000000" w:themeColor="accent4"/>
                <w:sz w:val="20"/>
                <w:szCs w:val="20"/>
                <w:lang w:val="en-US" w:eastAsia="zh-CN"/>
              </w:rPr>
              <w:t>quiero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discutir</w:t>
            </w:r>
            <w:proofErr w:type="spellEnd"/>
            <w:r w:rsidRPr="599EB3CB">
              <w:rPr>
                <w:color w:val="000000" w:themeColor="accent4"/>
                <w:sz w:val="20"/>
                <w:szCs w:val="20"/>
                <w:lang w:val="en-US" w:eastAsia="zh-CN"/>
              </w:rPr>
              <w:t xml:space="preserve"> </w:t>
            </w:r>
            <w:r w:rsidRPr="00705771">
              <w:rPr>
                <w:color w:val="000000" w:themeColor="accent4"/>
                <w:sz w:val="20"/>
                <w:szCs w:val="20"/>
                <w:lang w:val="en-US" w:eastAsia="zh-CN"/>
              </w:rPr>
              <w:t xml:space="preserve">..., no </w:t>
            </w:r>
            <w:proofErr w:type="spellStart"/>
            <w:r w:rsidRPr="00705771">
              <w:rPr>
                <w:color w:val="000000" w:themeColor="accent4"/>
                <w:sz w:val="20"/>
                <w:szCs w:val="20"/>
                <w:lang w:val="en-US" w:eastAsia="zh-CN"/>
              </w:rPr>
              <w:t>tengo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tiempo</w:t>
            </w:r>
            <w:proofErr w:type="spellEnd"/>
            <w:r w:rsidRPr="00705771">
              <w:rPr>
                <w:color w:val="000000" w:themeColor="accent4"/>
                <w:sz w:val="20"/>
                <w:szCs w:val="20"/>
                <w:lang w:val="en-US" w:eastAsia="zh-CN"/>
              </w:rPr>
              <w:t xml:space="preserve"> para </w:t>
            </w:r>
            <w:proofErr w:type="spellStart"/>
            <w:r w:rsidRPr="00705771">
              <w:rPr>
                <w:color w:val="000000" w:themeColor="accent4"/>
                <w:sz w:val="20"/>
                <w:szCs w:val="20"/>
                <w:lang w:val="en-US" w:eastAsia="zh-CN"/>
              </w:rPr>
              <w:t>estudiar</w:t>
            </w:r>
            <w:proofErr w:type="spellEnd"/>
            <w:r w:rsidRPr="599EB3CB">
              <w:rPr>
                <w:color w:val="000000" w:themeColor="accent4"/>
                <w:sz w:val="20"/>
                <w:szCs w:val="20"/>
                <w:lang w:val="en-US" w:eastAsia="zh-CN"/>
              </w:rPr>
              <w:t xml:space="preserve"> </w:t>
            </w:r>
            <w:r w:rsidRPr="00705771">
              <w:rPr>
                <w:color w:val="000000" w:themeColor="accent4"/>
                <w:sz w:val="20"/>
                <w:szCs w:val="20"/>
                <w:lang w:val="en-US" w:eastAsia="zh-CN"/>
              </w:rPr>
              <w:t>...</w:t>
            </w:r>
          </w:p>
          <w:p w:rsidRPr="00705771" w:rsidR="00705771" w:rsidRDefault="00705771" w14:paraId="165E2246" w14:textId="1B4CC22E">
            <w:pPr>
              <w:numPr>
                <w:ilvl w:val="0"/>
                <w:numId w:val="66"/>
              </w:numPr>
              <w:spacing w:after="120" w:line="240" w:lineRule="auto"/>
              <w:ind w:left="388"/>
              <w:rPr>
                <w:i w:val="0"/>
                <w:color w:val="000000" w:themeColor="accent4"/>
                <w:sz w:val="20"/>
                <w:szCs w:val="20"/>
              </w:rPr>
            </w:pPr>
            <w:r w:rsidRPr="00705771">
              <w:rPr>
                <w:i w:val="0"/>
                <w:color w:val="000000" w:themeColor="accent4"/>
                <w:sz w:val="20"/>
                <w:szCs w:val="20"/>
              </w:rPr>
              <w:t>organising, planning and completing all the stages of preparation for an event such as the end of year dance, a trip, fundraiser, winter sleep out or camp trip, keeping a weekly journal about the process, what they are learning, what they need to do</w:t>
            </w:r>
            <w:r w:rsidRPr="599EB3CB">
              <w:rPr>
                <w:i w:val="0"/>
                <w:color w:val="000000" w:themeColor="accent4"/>
                <w:sz w:val="20"/>
                <w:szCs w:val="20"/>
              </w:rPr>
              <w:t>, and</w:t>
            </w:r>
            <w:r w:rsidRPr="00705771">
              <w:rPr>
                <w:i w:val="0"/>
                <w:color w:val="000000" w:themeColor="accent4"/>
                <w:sz w:val="20"/>
                <w:szCs w:val="20"/>
              </w:rPr>
              <w:t xml:space="preserve"> writing a reflection after the event</w:t>
            </w:r>
            <w:r w:rsidRPr="599EB3CB">
              <w:rPr>
                <w:i w:val="0"/>
                <w:color w:val="000000" w:themeColor="accent4"/>
                <w:sz w:val="20"/>
                <w:szCs w:val="20"/>
              </w:rPr>
              <w:t xml:space="preserve">, </w:t>
            </w:r>
            <w:r w:rsidRPr="00705771">
              <w:rPr>
                <w:i w:val="0"/>
                <w:color w:val="000000" w:themeColor="accent4"/>
                <w:sz w:val="20"/>
                <w:szCs w:val="20"/>
              </w:rPr>
              <w:t xml:space="preserve">considering what they may do differently next time </w:t>
            </w:r>
          </w:p>
        </w:tc>
      </w:tr>
      <w:tr w:rsidRPr="00705771" w:rsidR="00705771" w:rsidTr="6BE35740" w14:paraId="5B5C63E3" w14:textId="77777777">
        <w:tc>
          <w:tcPr>
            <w:tcW w:w="15126" w:type="dxa"/>
            <w:gridSpan w:val="3"/>
            <w:shd w:val="clear" w:color="auto" w:fill="E5F5FB" w:themeFill="accent2"/>
            <w:tcMar/>
          </w:tcPr>
          <w:p w:rsidRPr="00705771" w:rsidR="00705771" w:rsidP="00705771" w:rsidRDefault="00705771" w14:paraId="4FD5E26E" w14:textId="77777777">
            <w:pPr>
              <w:spacing w:before="40" w:after="40" w:line="240" w:lineRule="auto"/>
              <w:ind w:left="23" w:right="23"/>
              <w:rPr>
                <w:b/>
                <w:i w:val="0"/>
                <w:color w:val="000000" w:themeColor="accent4"/>
                <w:sz w:val="22"/>
                <w:szCs w:val="20"/>
              </w:rPr>
            </w:pPr>
            <w:r w:rsidRPr="00705771">
              <w:rPr>
                <w:b/>
                <w:i w:val="0"/>
                <w:color w:val="auto"/>
                <w:sz w:val="22"/>
                <w:szCs w:val="20"/>
              </w:rPr>
              <w:t>Sub-strand: Mediating meaning in and between languages</w:t>
            </w:r>
          </w:p>
        </w:tc>
      </w:tr>
      <w:tr w:rsidRPr="00705771" w:rsidR="00705771" w:rsidTr="6BE35740" w14:paraId="7ECA94F8" w14:textId="77777777">
        <w:trPr>
          <w:trHeight w:val="1237"/>
        </w:trPr>
        <w:tc>
          <w:tcPr>
            <w:tcW w:w="4673" w:type="dxa"/>
            <w:tcMar/>
          </w:tcPr>
          <w:p w:rsidRPr="00705771" w:rsidR="00705771" w:rsidP="00705771" w:rsidRDefault="00705771" w14:paraId="0270D1B6" w14:textId="25FF9132">
            <w:pPr>
              <w:spacing w:after="120" w:line="240" w:lineRule="auto"/>
              <w:ind w:left="357" w:right="425"/>
              <w:rPr>
                <w:i w:val="0"/>
                <w:color w:val="auto"/>
                <w:sz w:val="20"/>
              </w:rPr>
            </w:pPr>
            <w:r w:rsidRPr="00705771">
              <w:rPr>
                <w:i w:val="0"/>
                <w:color w:val="auto"/>
                <w:sz w:val="20"/>
              </w:rPr>
              <w:t xml:space="preserve">interpret information, ideas and perspectives in a wide range of spoken, written and multimodal texts and respond appropriately to cultural context, purpose and audience </w:t>
            </w:r>
          </w:p>
          <w:p w:rsidRPr="00705771" w:rsidR="00705771" w:rsidP="00705771" w:rsidRDefault="00705771" w14:paraId="3D29E937" w14:textId="77777777">
            <w:pPr>
              <w:spacing w:after="120" w:line="240" w:lineRule="auto"/>
              <w:ind w:left="357" w:right="425"/>
              <w:rPr>
                <w:i w:val="0"/>
                <w:color w:val="auto"/>
                <w:sz w:val="20"/>
              </w:rPr>
            </w:pPr>
            <w:r w:rsidRPr="00705771">
              <w:rPr>
                <w:i w:val="0"/>
                <w:color w:val="auto"/>
                <w:sz w:val="20"/>
              </w:rPr>
              <w:t>AC9LS10EC04</w:t>
            </w:r>
          </w:p>
          <w:p w:rsidRPr="00705771" w:rsidR="00705771" w:rsidP="00705771" w:rsidRDefault="00705771" w14:paraId="0BE4C25F" w14:textId="77777777">
            <w:pPr>
              <w:spacing w:before="0" w:after="0" w:line="240" w:lineRule="auto"/>
              <w:textAlignment w:val="baseline"/>
              <w:rPr>
                <w:color w:val="auto"/>
                <w:sz w:val="20"/>
              </w:rPr>
            </w:pPr>
          </w:p>
        </w:tc>
        <w:tc>
          <w:tcPr>
            <w:tcW w:w="10453" w:type="dxa"/>
            <w:gridSpan w:val="2"/>
            <w:tcMar/>
          </w:tcPr>
          <w:p w:rsidRPr="00705771" w:rsidR="00705771" w:rsidRDefault="00705771" w14:paraId="62016364" w14:textId="77777777">
            <w:pPr>
              <w:numPr>
                <w:ilvl w:val="0"/>
                <w:numId w:val="67"/>
              </w:numPr>
              <w:spacing w:after="120" w:line="240" w:lineRule="auto"/>
              <w:ind w:left="388"/>
              <w:rPr>
                <w:i w:val="0"/>
                <w:color w:val="000000" w:themeColor="accent4"/>
                <w:sz w:val="20"/>
                <w:szCs w:val="20"/>
              </w:rPr>
            </w:pPr>
            <w:r w:rsidRPr="00705771">
              <w:rPr>
                <w:i w:val="0"/>
                <w:color w:val="000000" w:themeColor="accent4"/>
                <w:sz w:val="20"/>
                <w:szCs w:val="20"/>
              </w:rPr>
              <w:t>reading tourist brochures and travel websites about diverse locations in Spanish-speaking communities, identifying and comparing features of local lifestyles, such as food and festivals, reflecting on how modern or traditional these cultural manifestations are</w:t>
            </w:r>
            <w:r w:rsidRPr="00705771" w:rsidDel="006452B9">
              <w:rPr>
                <w:i w:val="0"/>
                <w:color w:val="000000" w:themeColor="accent4"/>
                <w:sz w:val="20"/>
                <w:szCs w:val="20"/>
              </w:rPr>
              <w:t>,</w:t>
            </w:r>
            <w:r w:rsidRPr="00705771">
              <w:rPr>
                <w:i w:val="0"/>
                <w:color w:val="000000" w:themeColor="accent4"/>
                <w:sz w:val="20"/>
                <w:szCs w:val="20"/>
              </w:rPr>
              <w:t xml:space="preserve"> for example, </w:t>
            </w:r>
            <w:proofErr w:type="spellStart"/>
            <w:r w:rsidRPr="00705771">
              <w:rPr>
                <w:color w:val="000000" w:themeColor="accent4"/>
                <w:sz w:val="20"/>
                <w:szCs w:val="20"/>
              </w:rPr>
              <w:t>el</w:t>
            </w:r>
            <w:proofErr w:type="spellEnd"/>
            <w:r w:rsidRPr="00705771">
              <w:rPr>
                <w:color w:val="000000" w:themeColor="accent4"/>
                <w:sz w:val="20"/>
                <w:szCs w:val="20"/>
              </w:rPr>
              <w:t xml:space="preserve"> Día de </w:t>
            </w:r>
            <w:proofErr w:type="spellStart"/>
            <w:r w:rsidRPr="00705771">
              <w:rPr>
                <w:color w:val="000000" w:themeColor="accent4"/>
                <w:sz w:val="20"/>
                <w:szCs w:val="20"/>
              </w:rPr>
              <w:t>los</w:t>
            </w:r>
            <w:proofErr w:type="spellEnd"/>
            <w:r w:rsidRPr="00705771">
              <w:rPr>
                <w:color w:val="000000" w:themeColor="accent4"/>
                <w:sz w:val="20"/>
                <w:szCs w:val="20"/>
              </w:rPr>
              <w:t xml:space="preserve"> Muertos</w:t>
            </w:r>
            <w:r w:rsidRPr="00705771">
              <w:rPr>
                <w:i w:val="0"/>
                <w:color w:val="000000" w:themeColor="accent4"/>
                <w:sz w:val="20"/>
                <w:szCs w:val="20"/>
              </w:rPr>
              <w:t xml:space="preserve"> being rooted in Mexico and then embraced in the USA</w:t>
            </w:r>
          </w:p>
          <w:p w:rsidRPr="00352A97" w:rsidR="00705771" w:rsidRDefault="00705771" w14:paraId="6A4EEBF6" w14:textId="77777777">
            <w:pPr>
              <w:numPr>
                <w:ilvl w:val="0"/>
                <w:numId w:val="67"/>
              </w:numPr>
              <w:spacing w:after="120" w:line="240" w:lineRule="auto"/>
              <w:ind w:left="388"/>
              <w:rPr>
                <w:i w:val="0"/>
                <w:color w:val="000000" w:themeColor="accent4"/>
                <w:sz w:val="20"/>
                <w:szCs w:val="20"/>
                <w:lang w:val="es-ES" w:eastAsia="zh-CN"/>
              </w:rPr>
            </w:pPr>
            <w:r w:rsidRPr="00705771">
              <w:rPr>
                <w:i w:val="0"/>
                <w:color w:val="000000" w:themeColor="accent4"/>
                <w:sz w:val="20"/>
                <w:szCs w:val="20"/>
                <w:lang w:val="en-US" w:eastAsia="zh-CN"/>
              </w:rPr>
              <w:t xml:space="preserve">obtaining information about a festival, experience, event or tourist site and writing a series of postcards in the voice of a journeying character, using guiding questions to plan, for example,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Dónde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estás</w:t>
            </w:r>
            <w:proofErr w:type="spellEnd"/>
            <w:r w:rsidRPr="00705771">
              <w:rPr>
                <w:color w:val="000000" w:themeColor="accent4"/>
                <w:sz w:val="20"/>
                <w:szCs w:val="20"/>
                <w:lang w:val="en-US" w:eastAsia="zh-CN"/>
              </w:rPr>
              <w:t xml:space="preserve">? </w:t>
            </w:r>
            <w:r w:rsidRPr="00705771">
              <w:rPr>
                <w:color w:val="000000" w:themeColor="accent4"/>
                <w:sz w:val="20"/>
                <w:szCs w:val="20"/>
                <w:lang w:val="es-ES" w:eastAsia="zh-CN"/>
              </w:rPr>
              <w:t xml:space="preserve">¿Te gusta? ¿Por qué o por qué no? ¿Qué te ha pasado hasta ahora? ¿Qué es sorprendente? ¿Qué has aprendido hasta ahora, sobre ti mismo o sobre los demás? </w:t>
            </w:r>
            <w:r w:rsidRPr="00352A97">
              <w:rPr>
                <w:color w:val="000000" w:themeColor="accent4"/>
                <w:sz w:val="20"/>
                <w:szCs w:val="20"/>
                <w:lang w:val="es-ES" w:eastAsia="zh-CN"/>
              </w:rPr>
              <w:t>¿Qué vas a hacer?</w:t>
            </w:r>
          </w:p>
          <w:p w:rsidRPr="00705771" w:rsidR="00705771" w:rsidRDefault="00705771" w14:paraId="70BF2723" w14:textId="3C2B94A7">
            <w:pPr>
              <w:numPr>
                <w:ilvl w:val="0"/>
                <w:numId w:val="67"/>
              </w:numPr>
              <w:spacing w:after="120" w:line="240" w:lineRule="auto"/>
              <w:ind w:left="388"/>
              <w:rPr>
                <w:i w:val="0"/>
                <w:color w:val="000000" w:themeColor="accent4"/>
                <w:sz w:val="20"/>
                <w:szCs w:val="20"/>
              </w:rPr>
            </w:pPr>
            <w:r w:rsidRPr="00705771">
              <w:rPr>
                <w:i w:val="0"/>
                <w:color w:val="000000" w:themeColor="accent4"/>
                <w:sz w:val="20"/>
                <w:szCs w:val="20"/>
                <w:lang w:val="en-US" w:eastAsia="zh-CN"/>
              </w:rPr>
              <w:t xml:space="preserve">accessing a range of texts on travel to Spanish-speaking countries and </w:t>
            </w:r>
            <w:r w:rsidR="0043267D">
              <w:rPr>
                <w:i w:val="0"/>
                <w:color w:val="000000" w:themeColor="accent4"/>
                <w:sz w:val="20"/>
                <w:szCs w:val="20"/>
                <w:lang w:val="en-US" w:eastAsia="zh-CN"/>
              </w:rPr>
              <w:t>writing</w:t>
            </w:r>
            <w:r w:rsidRPr="00705771">
              <w:rPr>
                <w:i w:val="0"/>
                <w:color w:val="000000" w:themeColor="accent4"/>
                <w:sz w:val="20"/>
                <w:szCs w:val="20"/>
                <w:lang w:val="en-US" w:eastAsia="zh-CN"/>
              </w:rPr>
              <w:t xml:space="preserve"> a dot point ‘checklist’ or ‘to-do</w:t>
            </w:r>
            <w:r w:rsidRPr="599EB3CB">
              <w:rPr>
                <w:i w:val="0"/>
                <w:color w:val="000000" w:themeColor="accent4"/>
                <w:sz w:val="20"/>
                <w:szCs w:val="20"/>
                <w:lang w:val="en-US" w:eastAsia="zh-CN"/>
              </w:rPr>
              <w:t xml:space="preserve"> </w:t>
            </w:r>
            <w:r w:rsidRPr="00705771">
              <w:rPr>
                <w:i w:val="0"/>
                <w:color w:val="000000" w:themeColor="accent4"/>
                <w:sz w:val="20"/>
                <w:szCs w:val="20"/>
                <w:lang w:val="en-US" w:eastAsia="zh-CN"/>
              </w:rPr>
              <w:t>list’ for a real or imagined travel adventure, for example,</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obtener</w:t>
            </w:r>
            <w:proofErr w:type="spellEnd"/>
            <w:r w:rsidRPr="00705771">
              <w:rPr>
                <w:color w:val="000000" w:themeColor="accent4"/>
                <w:sz w:val="20"/>
                <w:szCs w:val="20"/>
                <w:lang w:val="en-US" w:eastAsia="zh-CN"/>
              </w:rPr>
              <w:t xml:space="preserve"> un </w:t>
            </w:r>
            <w:proofErr w:type="spellStart"/>
            <w:r w:rsidRPr="00705771">
              <w:rPr>
                <w:color w:val="000000" w:themeColor="accent4"/>
                <w:sz w:val="20"/>
                <w:szCs w:val="20"/>
                <w:lang w:val="en-US" w:eastAsia="zh-CN"/>
              </w:rPr>
              <w:t>pasaporte</w:t>
            </w:r>
            <w:proofErr w:type="spellEnd"/>
            <w:r w:rsidRPr="00705771">
              <w:rPr>
                <w:color w:val="000000" w:themeColor="accent4"/>
                <w:sz w:val="20"/>
                <w:szCs w:val="20"/>
              </w:rPr>
              <w:t xml:space="preserve"> </w:t>
            </w:r>
            <w:r w:rsidRPr="00705771">
              <w:rPr>
                <w:color w:val="000000" w:themeColor="accent4"/>
                <w:sz w:val="20"/>
                <w:szCs w:val="20"/>
                <w:lang w:val="en-US" w:eastAsia="zh-CN"/>
              </w:rPr>
              <w:t xml:space="preserve">y </w:t>
            </w:r>
            <w:proofErr w:type="spellStart"/>
            <w:r w:rsidRPr="00705771">
              <w:rPr>
                <w:color w:val="000000" w:themeColor="accent4"/>
                <w:sz w:val="20"/>
                <w:szCs w:val="20"/>
                <w:lang w:val="en-US" w:eastAsia="zh-CN"/>
              </w:rPr>
              <w:t>una</w:t>
            </w:r>
            <w:proofErr w:type="spellEnd"/>
            <w:r w:rsidRPr="00705771">
              <w:rPr>
                <w:color w:val="000000" w:themeColor="accent4"/>
                <w:sz w:val="20"/>
                <w:szCs w:val="20"/>
                <w:lang w:val="en-US" w:eastAsia="zh-CN"/>
              </w:rPr>
              <w:t xml:space="preserve"> visa, </w:t>
            </w:r>
            <w:proofErr w:type="spellStart"/>
            <w:r w:rsidRPr="00705771">
              <w:rPr>
                <w:color w:val="000000" w:themeColor="accent4"/>
                <w:sz w:val="20"/>
                <w:szCs w:val="20"/>
                <w:lang w:val="en-US" w:eastAsia="zh-CN"/>
              </w:rPr>
              <w:t>planificar</w:t>
            </w:r>
            <w:proofErr w:type="spellEnd"/>
            <w:r w:rsidRPr="00705771">
              <w:rPr>
                <w:color w:val="000000" w:themeColor="accent4"/>
                <w:sz w:val="20"/>
                <w:szCs w:val="20"/>
                <w:lang w:val="en-US" w:eastAsia="zh-CN"/>
              </w:rPr>
              <w:t xml:space="preserve"> un </w:t>
            </w:r>
            <w:proofErr w:type="spellStart"/>
            <w:r w:rsidRPr="00705771">
              <w:rPr>
                <w:color w:val="000000" w:themeColor="accent4"/>
                <w:sz w:val="20"/>
                <w:szCs w:val="20"/>
                <w:lang w:val="en-US" w:eastAsia="zh-CN"/>
              </w:rPr>
              <w:t>itinerario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comprar</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boletos</w:t>
            </w:r>
            <w:proofErr w:type="spellEnd"/>
            <w:r w:rsidRPr="599EB3CB">
              <w:rPr>
                <w:color w:val="000000" w:themeColor="accent4"/>
                <w:sz w:val="20"/>
                <w:szCs w:val="20"/>
                <w:lang w:val="en-US" w:eastAsia="zh-CN"/>
              </w:rPr>
              <w:t xml:space="preserve"> </w:t>
            </w:r>
            <w:r w:rsidRPr="00705771">
              <w:rPr>
                <w:color w:val="000000" w:themeColor="accent4"/>
                <w:sz w:val="20"/>
                <w:szCs w:val="20"/>
                <w:lang w:val="en-US" w:eastAsia="zh-CN"/>
              </w:rPr>
              <w:t>..</w:t>
            </w:r>
            <w:r w:rsidRPr="00705771">
              <w:rPr>
                <w:i w:val="0"/>
                <w:color w:val="000000" w:themeColor="accent4"/>
                <w:sz w:val="20"/>
                <w:szCs w:val="20"/>
                <w:lang w:val="en-US" w:eastAsia="zh-CN"/>
              </w:rPr>
              <w:t>.</w:t>
            </w:r>
          </w:p>
          <w:p w:rsidR="00CE1A12" w:rsidRDefault="00CE1A12" w14:paraId="0A84B2DC" w14:textId="77777777">
            <w:pPr>
              <w:numPr>
                <w:ilvl w:val="0"/>
                <w:numId w:val="67"/>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Pr>
                <w:i w:val="0"/>
                <w:color w:val="000000" w:themeColor="accent4"/>
                <w:sz w:val="20"/>
                <w:szCs w:val="20"/>
                <w:lang w:eastAsia="zh-CN"/>
              </w:rPr>
              <w:lastRenderedPageBreak/>
              <w:t>listening to or reading First Nations Australians’ stories in English, and creating a profile of them in</w:t>
            </w:r>
            <w:r>
              <w:rPr>
                <w:i w:val="0"/>
                <w:color w:val="000000" w:themeColor="accent4"/>
                <w:sz w:val="20"/>
                <w:szCs w:val="20"/>
              </w:rPr>
              <w:t xml:space="preserve"> Spanish</w:t>
            </w:r>
          </w:p>
          <w:p w:rsidRPr="00705771" w:rsidR="00705771" w:rsidRDefault="00705771" w14:paraId="63F698C6" w14:textId="2A84B860">
            <w:pPr>
              <w:numPr>
                <w:ilvl w:val="0"/>
                <w:numId w:val="67"/>
              </w:numPr>
              <w:spacing w:after="120" w:line="240" w:lineRule="auto"/>
              <w:ind w:left="388"/>
              <w:rPr>
                <w:i w:val="0"/>
                <w:color w:val="000000" w:themeColor="accent4"/>
                <w:sz w:val="20"/>
                <w:szCs w:val="20"/>
                <w:lang w:val="en-US" w:eastAsia="zh-CN"/>
              </w:rPr>
            </w:pPr>
            <w:r w:rsidRPr="592A5A63">
              <w:rPr>
                <w:i w:val="0"/>
                <w:color w:val="000000" w:themeColor="accent4"/>
                <w:sz w:val="20"/>
                <w:szCs w:val="20"/>
                <w:lang w:val="en-US" w:eastAsia="zh-CN"/>
              </w:rPr>
              <w:t xml:space="preserve">watching a documentary on global issues such as </w:t>
            </w:r>
            <w:proofErr w:type="spellStart"/>
            <w:r w:rsidRPr="592A5A63">
              <w:rPr>
                <w:color w:val="000000" w:themeColor="accent4"/>
                <w:sz w:val="20"/>
                <w:szCs w:val="20"/>
                <w:lang w:val="en-US" w:eastAsia="zh-CN"/>
              </w:rPr>
              <w:t>el</w:t>
            </w:r>
            <w:proofErr w:type="spellEnd"/>
            <w:r w:rsidRPr="592A5A63">
              <w:rPr>
                <w:color w:val="000000" w:themeColor="accent4"/>
                <w:sz w:val="20"/>
                <w:szCs w:val="20"/>
                <w:lang w:val="en-US" w:eastAsia="zh-CN"/>
              </w:rPr>
              <w:t xml:space="preserve"> </w:t>
            </w:r>
            <w:proofErr w:type="spellStart"/>
            <w:r w:rsidRPr="592A5A63">
              <w:rPr>
                <w:color w:val="000000" w:themeColor="accent4"/>
                <w:sz w:val="20"/>
                <w:szCs w:val="20"/>
                <w:lang w:val="en-US" w:eastAsia="zh-CN"/>
              </w:rPr>
              <w:t>cambio</w:t>
            </w:r>
            <w:proofErr w:type="spellEnd"/>
            <w:r w:rsidRPr="592A5A63">
              <w:rPr>
                <w:color w:val="000000" w:themeColor="accent4"/>
                <w:sz w:val="20"/>
                <w:szCs w:val="20"/>
                <w:lang w:val="en-US" w:eastAsia="zh-CN"/>
              </w:rPr>
              <w:t xml:space="preserve"> </w:t>
            </w:r>
            <w:proofErr w:type="spellStart"/>
            <w:r w:rsidRPr="592A5A63">
              <w:rPr>
                <w:color w:val="000000" w:themeColor="accent4"/>
                <w:sz w:val="20"/>
                <w:szCs w:val="20"/>
                <w:lang w:val="en-US" w:eastAsia="zh-CN"/>
              </w:rPr>
              <w:t>climático</w:t>
            </w:r>
            <w:proofErr w:type="spellEnd"/>
            <w:r w:rsidRPr="592A5A63">
              <w:rPr>
                <w:i w:val="0"/>
                <w:color w:val="000000" w:themeColor="accent4"/>
                <w:sz w:val="20"/>
                <w:szCs w:val="20"/>
                <w:lang w:val="en-US" w:eastAsia="zh-CN"/>
              </w:rPr>
              <w:t xml:space="preserve"> or </w:t>
            </w:r>
            <w:r w:rsidRPr="592A5A63">
              <w:rPr>
                <w:color w:val="000000" w:themeColor="accent4"/>
                <w:sz w:val="20"/>
                <w:szCs w:val="20"/>
                <w:lang w:val="en-US" w:eastAsia="zh-CN"/>
              </w:rPr>
              <w:t xml:space="preserve">las redes </w:t>
            </w:r>
            <w:proofErr w:type="spellStart"/>
            <w:r w:rsidRPr="592A5A63">
              <w:rPr>
                <w:color w:val="000000" w:themeColor="accent4"/>
                <w:sz w:val="20"/>
                <w:szCs w:val="20"/>
                <w:lang w:val="en-US" w:eastAsia="zh-CN"/>
              </w:rPr>
              <w:t>sociales</w:t>
            </w:r>
            <w:proofErr w:type="spellEnd"/>
            <w:r w:rsidRPr="592A5A63">
              <w:rPr>
                <w:color w:val="000000" w:themeColor="accent4"/>
                <w:sz w:val="20"/>
                <w:szCs w:val="20"/>
                <w:lang w:val="en-US" w:eastAsia="zh-CN"/>
              </w:rPr>
              <w:t xml:space="preserve">, </w:t>
            </w:r>
            <w:r w:rsidRPr="592A5A63">
              <w:rPr>
                <w:i w:val="0"/>
                <w:color w:val="000000" w:themeColor="accent4"/>
                <w:sz w:val="20"/>
                <w:szCs w:val="20"/>
                <w:lang w:val="en-US" w:eastAsia="zh-CN"/>
              </w:rPr>
              <w:t>and</w:t>
            </w:r>
            <w:r w:rsidRPr="592A5A63">
              <w:rPr>
                <w:color w:val="000000" w:themeColor="accent4"/>
                <w:sz w:val="20"/>
                <w:szCs w:val="20"/>
                <w:lang w:val="en-US" w:eastAsia="zh-CN"/>
              </w:rPr>
              <w:t xml:space="preserve"> </w:t>
            </w:r>
            <w:proofErr w:type="spellStart"/>
            <w:r w:rsidRPr="592A5A63">
              <w:rPr>
                <w:i w:val="0"/>
                <w:color w:val="000000" w:themeColor="accent4"/>
                <w:sz w:val="20"/>
                <w:szCs w:val="20"/>
                <w:lang w:val="en-US" w:eastAsia="zh-CN"/>
              </w:rPr>
              <w:t>summarising</w:t>
            </w:r>
            <w:proofErr w:type="spellEnd"/>
            <w:r w:rsidRPr="592A5A63">
              <w:rPr>
                <w:i w:val="0"/>
                <w:color w:val="000000" w:themeColor="accent4"/>
                <w:sz w:val="20"/>
                <w:szCs w:val="20"/>
                <w:lang w:val="en-US" w:eastAsia="zh-CN"/>
              </w:rPr>
              <w:t xml:space="preserve"> the data in a graph or infographic to share with class</w:t>
            </w:r>
          </w:p>
          <w:p w:rsidRPr="00705771" w:rsidR="00705771" w:rsidRDefault="00705771" w14:paraId="064FE08A" w14:textId="3B81D83D">
            <w:pPr>
              <w:numPr>
                <w:ilvl w:val="0"/>
                <w:numId w:val="67"/>
              </w:numPr>
              <w:spacing w:after="120" w:line="240" w:lineRule="auto"/>
              <w:ind w:left="388"/>
              <w:rPr>
                <w:i w:val="0"/>
                <w:color w:val="000000" w:themeColor="accent4"/>
                <w:sz w:val="20"/>
                <w:szCs w:val="20"/>
                <w:lang w:val="en-US" w:eastAsia="zh-CN"/>
              </w:rPr>
            </w:pPr>
            <w:r w:rsidRPr="4EC0E999">
              <w:rPr>
                <w:i w:val="0"/>
                <w:color w:val="000000" w:themeColor="accent4"/>
                <w:sz w:val="20"/>
                <w:szCs w:val="20"/>
                <w:lang w:val="en-US" w:eastAsia="zh-CN"/>
              </w:rPr>
              <w:t xml:space="preserve">analysing and comparing information obtained from a range of sources on topics of social and cultural interest such as announcements, reports, interviews, and </w:t>
            </w:r>
            <w:proofErr w:type="spellStart"/>
            <w:r w:rsidRPr="4EC0E999">
              <w:rPr>
                <w:i w:val="0"/>
                <w:color w:val="000000" w:themeColor="accent4"/>
                <w:sz w:val="20"/>
                <w:szCs w:val="20"/>
                <w:lang w:val="en-US" w:eastAsia="zh-CN"/>
              </w:rPr>
              <w:t>summarising</w:t>
            </w:r>
            <w:proofErr w:type="spellEnd"/>
            <w:r w:rsidRPr="4EC0E999">
              <w:rPr>
                <w:i w:val="0"/>
                <w:color w:val="000000" w:themeColor="accent4"/>
                <w:sz w:val="20"/>
                <w:szCs w:val="20"/>
                <w:lang w:val="en-US" w:eastAsia="zh-CN"/>
              </w:rPr>
              <w:t xml:space="preserve"> and presenting information to peers in conversation, a shared website or class blog, for example, </w:t>
            </w:r>
            <w:proofErr w:type="spellStart"/>
            <w:r w:rsidRPr="4EC0E999">
              <w:rPr>
                <w:color w:val="000000" w:themeColor="accent4"/>
                <w:sz w:val="20"/>
                <w:szCs w:val="20"/>
                <w:lang w:val="en-US" w:eastAsia="zh-CN"/>
              </w:rPr>
              <w:t>el</w:t>
            </w:r>
            <w:proofErr w:type="spellEnd"/>
            <w:r w:rsidRPr="4EC0E999">
              <w:rPr>
                <w:color w:val="000000" w:themeColor="accent4"/>
                <w:sz w:val="20"/>
                <w:szCs w:val="20"/>
                <w:lang w:val="en-US" w:eastAsia="zh-CN"/>
              </w:rPr>
              <w:t xml:space="preserve"> cine </w:t>
            </w:r>
            <w:proofErr w:type="spellStart"/>
            <w:r w:rsidRPr="4EC0E999">
              <w:rPr>
                <w:color w:val="000000" w:themeColor="accent4"/>
                <w:sz w:val="20"/>
                <w:szCs w:val="20"/>
                <w:lang w:val="en-US" w:eastAsia="zh-CN"/>
              </w:rPr>
              <w:t>latinoamericano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comtemporáneo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el</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efecto</w:t>
            </w:r>
            <w:proofErr w:type="spellEnd"/>
            <w:r w:rsidRPr="4EC0E999">
              <w:rPr>
                <w:color w:val="000000" w:themeColor="accent4"/>
                <w:sz w:val="20"/>
                <w:szCs w:val="20"/>
                <w:lang w:val="en-US" w:eastAsia="zh-CN"/>
              </w:rPr>
              <w:t xml:space="preserve"> del turismo </w:t>
            </w:r>
            <w:proofErr w:type="spellStart"/>
            <w:r w:rsidRPr="4EC0E999">
              <w:rPr>
                <w:color w:val="000000" w:themeColor="accent4"/>
                <w:sz w:val="20"/>
                <w:szCs w:val="20"/>
                <w:lang w:val="en-US" w:eastAsia="zh-CN"/>
              </w:rPr>
              <w:t>en</w:t>
            </w:r>
            <w:proofErr w:type="spellEnd"/>
            <w:r w:rsidRPr="4EC0E999">
              <w:rPr>
                <w:color w:val="000000" w:themeColor="accent4"/>
                <w:sz w:val="20"/>
                <w:szCs w:val="20"/>
                <w:lang w:val="en-US" w:eastAsia="zh-CN"/>
              </w:rPr>
              <w:t xml:space="preserve"> las Islas Galápagos</w:t>
            </w:r>
            <w:r w:rsidRPr="4EC0E999">
              <w:rPr>
                <w:i w:val="0"/>
                <w:color w:val="000000" w:themeColor="accent4"/>
                <w:sz w:val="20"/>
                <w:szCs w:val="20"/>
                <w:lang w:val="en-US" w:eastAsia="zh-CN"/>
              </w:rPr>
              <w:t xml:space="preserve"> or </w:t>
            </w:r>
            <w:proofErr w:type="spellStart"/>
            <w:r w:rsidRPr="4EC0E999">
              <w:rPr>
                <w:color w:val="000000" w:themeColor="accent4"/>
                <w:sz w:val="20"/>
                <w:szCs w:val="20"/>
                <w:lang w:val="en-US" w:eastAsia="zh-CN"/>
              </w:rPr>
              <w:t>los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refugiados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en</w:t>
            </w:r>
            <w:proofErr w:type="spellEnd"/>
            <w:r w:rsidRPr="4EC0E999">
              <w:rPr>
                <w:color w:val="000000" w:themeColor="accent4"/>
                <w:sz w:val="20"/>
                <w:szCs w:val="20"/>
                <w:lang w:val="en-US" w:eastAsia="zh-CN"/>
              </w:rPr>
              <w:t xml:space="preserve"> España, la </w:t>
            </w:r>
            <w:proofErr w:type="spellStart"/>
            <w:r w:rsidRPr="4EC0E999">
              <w:rPr>
                <w:color w:val="000000" w:themeColor="accent4"/>
                <w:sz w:val="20"/>
                <w:szCs w:val="20"/>
                <w:lang w:val="en-US" w:eastAsia="zh-CN"/>
              </w:rPr>
              <w:t>expansión</w:t>
            </w:r>
            <w:proofErr w:type="spellEnd"/>
            <w:r w:rsidRPr="4EC0E999">
              <w:rPr>
                <w:color w:val="000000" w:themeColor="accent4"/>
                <w:sz w:val="20"/>
                <w:szCs w:val="20"/>
                <w:lang w:val="en-US" w:eastAsia="zh-CN"/>
              </w:rPr>
              <w:t xml:space="preserve"> del </w:t>
            </w:r>
            <w:proofErr w:type="spellStart"/>
            <w:r w:rsidRPr="4EC0E999">
              <w:rPr>
                <w:color w:val="000000" w:themeColor="accent4"/>
                <w:sz w:val="20"/>
                <w:szCs w:val="20"/>
                <w:lang w:val="en-US" w:eastAsia="zh-CN"/>
              </w:rPr>
              <w:t>español</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por</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el</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mundo</w:t>
            </w:r>
            <w:proofErr w:type="spellEnd"/>
            <w:r w:rsidRPr="4EC0E999">
              <w:rPr>
                <w:color w:val="000000" w:themeColor="accent4"/>
                <w:sz w:val="20"/>
                <w:szCs w:val="20"/>
                <w:lang w:val="en-US" w:eastAsia="zh-CN"/>
              </w:rPr>
              <w:t xml:space="preserve"> </w:t>
            </w:r>
            <w:r w:rsidRPr="4EC0E999">
              <w:rPr>
                <w:i w:val="0"/>
                <w:color w:val="000000" w:themeColor="accent4"/>
                <w:sz w:val="20"/>
                <w:szCs w:val="20"/>
                <w:lang w:val="en-US" w:eastAsia="zh-CN"/>
              </w:rPr>
              <w:t xml:space="preserve">or </w:t>
            </w:r>
            <w:r w:rsidRPr="4EC0E999">
              <w:rPr>
                <w:color w:val="000000" w:themeColor="accent4"/>
                <w:sz w:val="20"/>
                <w:szCs w:val="20"/>
                <w:lang w:val="en-US" w:eastAsia="zh-CN"/>
              </w:rPr>
              <w:t xml:space="preserve">las </w:t>
            </w:r>
            <w:proofErr w:type="spellStart"/>
            <w:r w:rsidRPr="4EC0E999" w:rsidR="46591940">
              <w:rPr>
                <w:color w:val="000000" w:themeColor="accent4"/>
                <w:sz w:val="20"/>
                <w:szCs w:val="20"/>
                <w:lang w:val="en-US" w:eastAsia="zh-CN"/>
              </w:rPr>
              <w:t>expectativas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familiares</w:t>
            </w:r>
            <w:proofErr w:type="spellEnd"/>
            <w:r w:rsidRPr="4EC0E999">
              <w:rPr>
                <w:color w:val="000000" w:themeColor="accent4"/>
                <w:sz w:val="20"/>
                <w:szCs w:val="20"/>
                <w:lang w:val="en-US" w:eastAsia="zh-CN"/>
              </w:rPr>
              <w:t xml:space="preserve"> y </w:t>
            </w:r>
            <w:proofErr w:type="spellStart"/>
            <w:r w:rsidRPr="4EC0E999">
              <w:rPr>
                <w:color w:val="000000" w:themeColor="accent4"/>
                <w:sz w:val="20"/>
                <w:szCs w:val="20"/>
                <w:lang w:val="en-US" w:eastAsia="zh-CN"/>
              </w:rPr>
              <w:t>culturales</w:t>
            </w:r>
            <w:proofErr w:type="spellEnd"/>
          </w:p>
          <w:p w:rsidRPr="00705771" w:rsidR="00705771" w:rsidRDefault="00705771" w14:paraId="4165C43B" w14:textId="1F595B0C">
            <w:pPr>
              <w:numPr>
                <w:ilvl w:val="0"/>
                <w:numId w:val="67"/>
              </w:numPr>
              <w:spacing w:after="120" w:line="240" w:lineRule="auto"/>
              <w:ind w:left="388"/>
              <w:rPr>
                <w:i w:val="0"/>
                <w:color w:val="000000" w:themeColor="accent4"/>
                <w:sz w:val="20"/>
                <w:szCs w:val="20"/>
                <w:lang w:val="en-US" w:eastAsia="zh-CN"/>
              </w:rPr>
            </w:pPr>
            <w:r w:rsidRPr="592A5A63">
              <w:rPr>
                <w:i w:val="0"/>
                <w:color w:val="000000" w:themeColor="accent4"/>
                <w:sz w:val="20"/>
                <w:szCs w:val="20"/>
                <w:lang w:val="en-US" w:eastAsia="zh-CN"/>
              </w:rPr>
              <w:t xml:space="preserve">identifying different perspectives in texts such as in articles, reports or blogs, by distinguishing between facts and opinion, for example, regarding </w:t>
            </w:r>
            <w:r w:rsidRPr="592A5A63">
              <w:rPr>
                <w:color w:val="000000" w:themeColor="accent4"/>
                <w:sz w:val="20"/>
                <w:szCs w:val="20"/>
                <w:lang w:val="en-US" w:eastAsia="zh-CN"/>
              </w:rPr>
              <w:t xml:space="preserve">fiestas </w:t>
            </w:r>
            <w:proofErr w:type="spellStart"/>
            <w:r w:rsidRPr="592A5A63">
              <w:rPr>
                <w:color w:val="000000" w:themeColor="accent4"/>
                <w:sz w:val="20"/>
                <w:szCs w:val="20"/>
                <w:lang w:val="en-US" w:eastAsia="zh-CN"/>
              </w:rPr>
              <w:t>tradicionales</w:t>
            </w:r>
            <w:proofErr w:type="spellEnd"/>
            <w:r w:rsidRPr="592A5A63">
              <w:rPr>
                <w:i w:val="0"/>
                <w:color w:val="000000" w:themeColor="accent4"/>
                <w:sz w:val="20"/>
                <w:szCs w:val="20"/>
                <w:lang w:val="en-US" w:eastAsia="zh-CN"/>
              </w:rPr>
              <w:t xml:space="preserve"> </w:t>
            </w:r>
          </w:p>
          <w:p w:rsidRPr="00705771" w:rsidR="00705771" w:rsidRDefault="00705771" w14:paraId="7825EAD0" w14:textId="34D68CB2">
            <w:pPr>
              <w:numPr>
                <w:ilvl w:val="0"/>
                <w:numId w:val="67"/>
              </w:numPr>
              <w:spacing w:after="120" w:line="240" w:lineRule="auto"/>
              <w:ind w:left="388"/>
              <w:rPr>
                <w:i w:val="0"/>
                <w:color w:val="000000" w:themeColor="accent4"/>
                <w:sz w:val="20"/>
                <w:szCs w:val="20"/>
                <w:lang w:val="en-US" w:eastAsia="zh-CN"/>
              </w:rPr>
            </w:pPr>
            <w:r w:rsidRPr="592A5A63">
              <w:rPr>
                <w:i w:val="0"/>
                <w:color w:val="000000" w:themeColor="accent4"/>
                <w:sz w:val="20"/>
                <w:szCs w:val="20"/>
                <w:lang w:val="en-US" w:eastAsia="zh-CN"/>
              </w:rPr>
              <w:t>gathering information from a range of sources, including personal commentaries by Spanish-speaking peers and adults about</w:t>
            </w:r>
            <w:r w:rsidRPr="592A5A63">
              <w:rPr>
                <w:color w:val="000000" w:themeColor="accent4"/>
                <w:sz w:val="20"/>
                <w:szCs w:val="20"/>
                <w:lang w:val="en-US" w:eastAsia="zh-CN"/>
              </w:rPr>
              <w:t xml:space="preserve"> </w:t>
            </w:r>
            <w:r w:rsidRPr="592A5A63">
              <w:rPr>
                <w:i w:val="0"/>
                <w:color w:val="000000" w:themeColor="accent4"/>
                <w:sz w:val="20"/>
                <w:szCs w:val="20"/>
                <w:lang w:val="en-US" w:eastAsia="zh-CN"/>
              </w:rPr>
              <w:t>social, historical, environmental issues or cultural aspects of Spanish-speaking communities, and using preferred mode of presentation to share information with others</w:t>
            </w:r>
          </w:p>
          <w:p w:rsidRPr="00705771" w:rsidR="00705771" w:rsidRDefault="00705771" w14:paraId="61AE3688" w14:textId="24502B82">
            <w:pPr>
              <w:numPr>
                <w:ilvl w:val="0"/>
                <w:numId w:val="67"/>
              </w:numPr>
              <w:spacing w:after="120" w:line="240" w:lineRule="auto"/>
              <w:ind w:left="388"/>
              <w:rPr>
                <w:i w:val="0"/>
                <w:color w:val="000000" w:themeColor="accent4"/>
                <w:sz w:val="20"/>
                <w:szCs w:val="20"/>
                <w:lang w:val="en-US" w:eastAsia="zh-CN"/>
              </w:rPr>
            </w:pPr>
            <w:r w:rsidRPr="592A5A63">
              <w:rPr>
                <w:i w:val="0"/>
                <w:color w:val="000000" w:themeColor="accent4"/>
                <w:sz w:val="20"/>
                <w:szCs w:val="20"/>
                <w:lang w:val="en-US" w:eastAsia="zh-CN"/>
              </w:rPr>
              <w:t xml:space="preserve">responding to imaginative texts by modifying key elements, for example, incorporating a new character, event, </w:t>
            </w:r>
            <w:proofErr w:type="spellStart"/>
            <w:r w:rsidRPr="592A5A63">
              <w:rPr>
                <w:i w:val="0"/>
                <w:color w:val="000000" w:themeColor="accent4"/>
                <w:sz w:val="20"/>
                <w:szCs w:val="20"/>
                <w:lang w:val="en-US" w:eastAsia="zh-CN"/>
              </w:rPr>
              <w:t>humour</w:t>
            </w:r>
            <w:proofErr w:type="spellEnd"/>
            <w:r w:rsidRPr="592A5A63">
              <w:rPr>
                <w:i w:val="0"/>
                <w:color w:val="000000" w:themeColor="accent4"/>
                <w:sz w:val="20"/>
                <w:szCs w:val="20"/>
                <w:lang w:val="en-US" w:eastAsia="zh-CN"/>
              </w:rPr>
              <w:t xml:space="preserve"> or suspense, parodying an advertisement or devising an alternate ending to a story</w:t>
            </w:r>
          </w:p>
          <w:p w:rsidRPr="00705771" w:rsidR="00705771" w:rsidRDefault="00705771" w14:paraId="736EDABE" w14:textId="634F3F89">
            <w:pPr>
              <w:numPr>
                <w:ilvl w:val="0"/>
                <w:numId w:val="67"/>
              </w:numPr>
              <w:spacing w:after="120" w:line="240" w:lineRule="auto"/>
              <w:ind w:left="388"/>
              <w:rPr>
                <w:color w:val="000000" w:themeColor="accent4"/>
                <w:sz w:val="20"/>
                <w:szCs w:val="20"/>
                <w:lang w:val="en-US" w:eastAsia="zh-CN"/>
              </w:rPr>
            </w:pPr>
            <w:r w:rsidRPr="592A5A63">
              <w:rPr>
                <w:i w:val="0"/>
                <w:color w:val="000000" w:themeColor="accent4"/>
                <w:sz w:val="20"/>
                <w:szCs w:val="20"/>
                <w:lang w:val="en-US" w:eastAsia="zh-CN"/>
              </w:rPr>
              <w:t xml:space="preserve">researching, presenting and taking a position on issues relating to contemporary topics such as </w:t>
            </w:r>
            <w:r w:rsidRPr="592A5A63">
              <w:rPr>
                <w:color w:val="000000" w:themeColor="accent4"/>
                <w:sz w:val="20"/>
                <w:szCs w:val="20"/>
                <w:lang w:eastAsia="zh-CN"/>
              </w:rPr>
              <w:t xml:space="preserve">Los </w:t>
            </w:r>
            <w:proofErr w:type="spellStart"/>
            <w:r w:rsidRPr="592A5A63">
              <w:rPr>
                <w:color w:val="000000" w:themeColor="accent4"/>
                <w:sz w:val="20"/>
                <w:szCs w:val="20"/>
                <w:lang w:eastAsia="zh-CN"/>
              </w:rPr>
              <w:t>efectos</w:t>
            </w:r>
            <w:proofErr w:type="spellEnd"/>
            <w:r w:rsidRPr="592A5A63">
              <w:rPr>
                <w:color w:val="000000" w:themeColor="accent4"/>
                <w:sz w:val="20"/>
                <w:szCs w:val="20"/>
                <w:lang w:eastAsia="zh-CN"/>
              </w:rPr>
              <w:t xml:space="preserve"> de las redes </w:t>
            </w:r>
            <w:proofErr w:type="spellStart"/>
            <w:r w:rsidRPr="592A5A63">
              <w:rPr>
                <w:color w:val="000000" w:themeColor="accent4"/>
                <w:sz w:val="20"/>
                <w:szCs w:val="20"/>
                <w:lang w:eastAsia="zh-CN"/>
              </w:rPr>
              <w:t>sociales</w:t>
            </w:r>
            <w:proofErr w:type="spellEnd"/>
            <w:r w:rsidRPr="592A5A63">
              <w:rPr>
                <w:color w:val="000000" w:themeColor="accent4"/>
                <w:sz w:val="20"/>
                <w:szCs w:val="20"/>
                <w:lang w:eastAsia="zh-CN"/>
              </w:rPr>
              <w:t xml:space="preserve"> </w:t>
            </w:r>
            <w:proofErr w:type="spellStart"/>
            <w:r w:rsidRPr="592A5A63">
              <w:rPr>
                <w:color w:val="000000" w:themeColor="accent4"/>
                <w:sz w:val="20"/>
                <w:szCs w:val="20"/>
                <w:lang w:eastAsia="zh-CN"/>
              </w:rPr>
              <w:t>en</w:t>
            </w:r>
            <w:proofErr w:type="spellEnd"/>
            <w:r w:rsidRPr="592A5A63">
              <w:rPr>
                <w:color w:val="000000" w:themeColor="accent4"/>
                <w:sz w:val="20"/>
                <w:szCs w:val="20"/>
                <w:lang w:eastAsia="zh-CN"/>
              </w:rPr>
              <w:t xml:space="preserve"> la </w:t>
            </w:r>
            <w:proofErr w:type="spellStart"/>
            <w:r w:rsidRPr="592A5A63">
              <w:rPr>
                <w:color w:val="000000" w:themeColor="accent4"/>
                <w:sz w:val="20"/>
                <w:szCs w:val="20"/>
                <w:lang w:eastAsia="zh-CN"/>
              </w:rPr>
              <w:t>vida</w:t>
            </w:r>
            <w:proofErr w:type="spellEnd"/>
            <w:r w:rsidRPr="592A5A63">
              <w:rPr>
                <w:color w:val="000000" w:themeColor="accent4"/>
                <w:sz w:val="20"/>
                <w:szCs w:val="20"/>
                <w:lang w:eastAsia="zh-CN"/>
              </w:rPr>
              <w:t xml:space="preserve"> de </w:t>
            </w:r>
            <w:proofErr w:type="spellStart"/>
            <w:r w:rsidRPr="592A5A63">
              <w:rPr>
                <w:color w:val="000000" w:themeColor="accent4"/>
                <w:sz w:val="20"/>
                <w:szCs w:val="20"/>
                <w:lang w:eastAsia="zh-CN"/>
              </w:rPr>
              <w:t>los</w:t>
            </w:r>
            <w:proofErr w:type="spellEnd"/>
            <w:r w:rsidRPr="592A5A63">
              <w:rPr>
                <w:color w:val="000000" w:themeColor="accent4"/>
                <w:sz w:val="20"/>
                <w:szCs w:val="20"/>
                <w:lang w:eastAsia="zh-CN"/>
              </w:rPr>
              <w:t xml:space="preserve"> </w:t>
            </w:r>
            <w:proofErr w:type="spellStart"/>
            <w:r w:rsidRPr="592A5A63">
              <w:rPr>
                <w:color w:val="000000" w:themeColor="accent4"/>
                <w:sz w:val="20"/>
                <w:szCs w:val="20"/>
                <w:lang w:eastAsia="zh-CN"/>
              </w:rPr>
              <w:t>jóvenes</w:t>
            </w:r>
            <w:proofErr w:type="spellEnd"/>
          </w:p>
        </w:tc>
      </w:tr>
      <w:tr w:rsidRPr="00AD05D5" w:rsidR="00705771" w:rsidTr="6BE35740" w14:paraId="58D4E38E" w14:textId="77777777">
        <w:trPr>
          <w:trHeight w:val="1385"/>
        </w:trPr>
        <w:tc>
          <w:tcPr>
            <w:tcW w:w="4673" w:type="dxa"/>
            <w:tcMar/>
          </w:tcPr>
          <w:p w:rsidRPr="00705771" w:rsidR="00705771" w:rsidP="00705771" w:rsidRDefault="00705771" w14:paraId="3CC1E84D" w14:textId="2D093CE8">
            <w:pPr>
              <w:spacing w:after="120" w:line="240" w:lineRule="auto"/>
              <w:ind w:left="357" w:right="425"/>
              <w:rPr>
                <w:color w:val="auto"/>
                <w:sz w:val="20"/>
                <w:szCs w:val="20"/>
              </w:rPr>
            </w:pPr>
            <w:r w:rsidRPr="599EB3CB">
              <w:rPr>
                <w:i w:val="0"/>
                <w:color w:val="auto"/>
                <w:sz w:val="20"/>
                <w:szCs w:val="20"/>
              </w:rPr>
              <w:lastRenderedPageBreak/>
              <w:t>apply strategies to interpret and translate non-verbal, spoken and written interactions and texts to convey meaning and intercultural understanding in familiar and unfamiliar contexts</w:t>
            </w:r>
          </w:p>
          <w:p w:rsidRPr="00705771" w:rsidR="00705771" w:rsidP="00705771" w:rsidRDefault="00705771" w14:paraId="75F9B5B3" w14:textId="77777777">
            <w:pPr>
              <w:spacing w:after="120" w:line="240" w:lineRule="auto"/>
              <w:ind w:left="357" w:right="425"/>
              <w:rPr>
                <w:i w:val="0"/>
                <w:color w:val="auto"/>
                <w:sz w:val="20"/>
              </w:rPr>
            </w:pPr>
            <w:r w:rsidRPr="00705771">
              <w:rPr>
                <w:i w:val="0"/>
                <w:color w:val="auto"/>
                <w:sz w:val="20"/>
              </w:rPr>
              <w:t>AC9LS10EC05</w:t>
            </w:r>
          </w:p>
          <w:p w:rsidRPr="00705771" w:rsidR="00705771" w:rsidP="00705771" w:rsidRDefault="00705771" w14:paraId="07BC8B2B" w14:textId="77777777">
            <w:pPr>
              <w:spacing w:after="120" w:line="240" w:lineRule="auto"/>
              <w:ind w:left="357" w:right="425"/>
              <w:rPr>
                <w:i w:val="0"/>
                <w:color w:val="auto"/>
                <w:sz w:val="20"/>
              </w:rPr>
            </w:pPr>
          </w:p>
          <w:p w:rsidRPr="00705771" w:rsidR="00705771" w:rsidP="00705771" w:rsidRDefault="00705771" w14:paraId="67339CE7" w14:textId="77777777">
            <w:pPr>
              <w:spacing w:before="0" w:after="0" w:line="240" w:lineRule="auto"/>
              <w:textAlignment w:val="baseline"/>
              <w:rPr>
                <w:color w:val="auto"/>
                <w:sz w:val="20"/>
              </w:rPr>
            </w:pPr>
          </w:p>
        </w:tc>
        <w:tc>
          <w:tcPr>
            <w:tcW w:w="10453" w:type="dxa"/>
            <w:gridSpan w:val="2"/>
            <w:tcMar/>
          </w:tcPr>
          <w:p w:rsidRPr="00705771" w:rsidR="00705771" w:rsidRDefault="00705771" w14:paraId="4217312B" w14:textId="504AB6C7">
            <w:pPr>
              <w:numPr>
                <w:ilvl w:val="0"/>
                <w:numId w:val="6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translating words or expressions </w:t>
            </w:r>
            <w:r w:rsidR="00792454">
              <w:rPr>
                <w:i w:val="0"/>
                <w:color w:val="000000" w:themeColor="accent4"/>
                <w:sz w:val="20"/>
                <w:szCs w:val="20"/>
                <w:lang w:val="en-US" w:eastAsia="zh-CN"/>
              </w:rPr>
              <w:t xml:space="preserve">that </w:t>
            </w:r>
            <w:r w:rsidRPr="00705771">
              <w:rPr>
                <w:i w:val="0"/>
                <w:color w:val="000000" w:themeColor="accent4"/>
                <w:sz w:val="20"/>
                <w:szCs w:val="20"/>
                <w:lang w:val="en-US" w:eastAsia="zh-CN"/>
              </w:rPr>
              <w:t xml:space="preserve">reflect culturally embedded references and concepts, for example, the word </w:t>
            </w:r>
            <w:proofErr w:type="spellStart"/>
            <w:r w:rsidRPr="00705771">
              <w:rPr>
                <w:color w:val="000000" w:themeColor="accent4"/>
                <w:sz w:val="20"/>
                <w:szCs w:val="20"/>
                <w:lang w:val="en-US" w:eastAsia="zh-CN"/>
              </w:rPr>
              <w:t>sobremesa</w:t>
            </w:r>
            <w:proofErr w:type="spellEnd"/>
            <w:r w:rsidRPr="00705771">
              <w:rPr>
                <w:color w:val="000000" w:themeColor="accent4"/>
                <w:sz w:val="20"/>
                <w:szCs w:val="20"/>
                <w:lang w:val="en-US" w:eastAsia="zh-CN"/>
              </w:rPr>
              <w:t xml:space="preserve"> </w:t>
            </w:r>
            <w:r w:rsidRPr="00705771">
              <w:rPr>
                <w:i w:val="0"/>
                <w:color w:val="000000" w:themeColor="accent4"/>
                <w:sz w:val="20"/>
                <w:szCs w:val="20"/>
                <w:lang w:val="en-US" w:eastAsia="zh-CN"/>
              </w:rPr>
              <w:t>or the practice of</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tutear</w:t>
            </w:r>
            <w:proofErr w:type="spellEnd"/>
          </w:p>
          <w:p w:rsidRPr="00705771" w:rsidR="00705771" w:rsidRDefault="00705771" w14:paraId="0EC62401" w14:textId="6163BD0A">
            <w:pPr>
              <w:numPr>
                <w:ilvl w:val="0"/>
                <w:numId w:val="6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analysing Spanish translations of familiar English</w:t>
            </w:r>
            <w:r w:rsidRPr="599EB3CB">
              <w:rPr>
                <w:i w:val="0"/>
                <w:color w:val="000000" w:themeColor="accent4"/>
                <w:sz w:val="20"/>
                <w:szCs w:val="20"/>
                <w:lang w:val="en-US" w:eastAsia="zh-CN"/>
              </w:rPr>
              <w:t xml:space="preserve"> </w:t>
            </w:r>
            <w:r w:rsidRPr="00705771">
              <w:rPr>
                <w:i w:val="0"/>
                <w:color w:val="000000" w:themeColor="accent4"/>
                <w:sz w:val="20"/>
                <w:szCs w:val="20"/>
                <w:lang w:val="en-US" w:eastAsia="zh-CN"/>
              </w:rPr>
              <w:t xml:space="preserve">language texts, identifying aspects that got ‘lost in translation’, for example, comparing the English subtitles of a movie dubbed in Spanish with the original English-speaking version and discussing what was different and why </w:t>
            </w:r>
          </w:p>
          <w:p w:rsidRPr="00705771" w:rsidR="00705771" w:rsidRDefault="00705771" w14:paraId="625FE49F" w14:textId="36905B73">
            <w:pPr>
              <w:numPr>
                <w:ilvl w:val="0"/>
                <w:numId w:val="68"/>
              </w:numPr>
              <w:spacing w:after="120" w:line="240" w:lineRule="auto"/>
              <w:ind w:left="388"/>
              <w:rPr>
                <w:i w:val="0"/>
                <w:color w:val="auto"/>
                <w:sz w:val="20"/>
                <w:szCs w:val="20"/>
              </w:rPr>
            </w:pPr>
            <w:r w:rsidRPr="00705771">
              <w:rPr>
                <w:i w:val="0"/>
                <w:color w:val="auto"/>
                <w:sz w:val="20"/>
                <w:szCs w:val="20"/>
              </w:rPr>
              <w:t>developing personal tools to resolve communication challenges such as responding to breakdowns in communication by rephrasing, asking peers or the teacher for clarification or repetition, for example</w:t>
            </w:r>
            <w:r w:rsidRPr="00705771">
              <w:rPr>
                <w:color w:val="auto"/>
                <w:sz w:val="20"/>
                <w:szCs w:val="20"/>
              </w:rPr>
              <w:t xml:space="preserve">, Repite/a </w:t>
            </w:r>
            <w:proofErr w:type="spellStart"/>
            <w:r w:rsidRPr="00705771">
              <w:rPr>
                <w:color w:val="auto"/>
                <w:sz w:val="20"/>
                <w:szCs w:val="20"/>
              </w:rPr>
              <w:t>por</w:t>
            </w:r>
            <w:proofErr w:type="spellEnd"/>
            <w:r w:rsidRPr="00705771">
              <w:rPr>
                <w:color w:val="auto"/>
                <w:sz w:val="20"/>
                <w:szCs w:val="20"/>
              </w:rPr>
              <w:t xml:space="preserve"> </w:t>
            </w:r>
            <w:proofErr w:type="spellStart"/>
            <w:r w:rsidRPr="00705771">
              <w:rPr>
                <w:color w:val="auto"/>
                <w:sz w:val="20"/>
                <w:szCs w:val="20"/>
              </w:rPr>
              <w:t>favor</w:t>
            </w:r>
            <w:proofErr w:type="spellEnd"/>
            <w:r w:rsidRPr="00705771">
              <w:rPr>
                <w:color w:val="auto"/>
                <w:sz w:val="20"/>
                <w:szCs w:val="20"/>
              </w:rPr>
              <w:t>. ¿</w:t>
            </w:r>
            <w:proofErr w:type="spellStart"/>
            <w:r w:rsidRPr="00705771">
              <w:rPr>
                <w:color w:val="auto"/>
                <w:sz w:val="20"/>
                <w:szCs w:val="20"/>
              </w:rPr>
              <w:t>Puede</w:t>
            </w:r>
            <w:proofErr w:type="spellEnd"/>
            <w:r w:rsidRPr="00705771">
              <w:rPr>
                <w:color w:val="auto"/>
                <w:sz w:val="20"/>
                <w:szCs w:val="20"/>
              </w:rPr>
              <w:t xml:space="preserve">/s </w:t>
            </w:r>
            <w:proofErr w:type="spellStart"/>
            <w:r w:rsidRPr="00705771">
              <w:rPr>
                <w:color w:val="auto"/>
                <w:sz w:val="20"/>
                <w:szCs w:val="20"/>
              </w:rPr>
              <w:t>explicarlo</w:t>
            </w:r>
            <w:proofErr w:type="spellEnd"/>
            <w:r w:rsidRPr="00705771">
              <w:rPr>
                <w:color w:val="auto"/>
                <w:sz w:val="20"/>
                <w:szCs w:val="20"/>
              </w:rPr>
              <w:t xml:space="preserve"> </w:t>
            </w:r>
            <w:proofErr w:type="spellStart"/>
            <w:r w:rsidRPr="00705771">
              <w:rPr>
                <w:color w:val="auto"/>
                <w:sz w:val="20"/>
                <w:szCs w:val="20"/>
              </w:rPr>
              <w:t>otra</w:t>
            </w:r>
            <w:proofErr w:type="spellEnd"/>
            <w:r w:rsidRPr="00705771">
              <w:rPr>
                <w:color w:val="auto"/>
                <w:sz w:val="20"/>
                <w:szCs w:val="20"/>
              </w:rPr>
              <w:t xml:space="preserve"> </w:t>
            </w:r>
            <w:proofErr w:type="spellStart"/>
            <w:r w:rsidRPr="00705771">
              <w:rPr>
                <w:color w:val="auto"/>
                <w:sz w:val="20"/>
                <w:szCs w:val="20"/>
              </w:rPr>
              <w:t>vez</w:t>
            </w:r>
            <w:proofErr w:type="spellEnd"/>
            <w:r w:rsidRPr="00705771">
              <w:rPr>
                <w:color w:val="auto"/>
                <w:sz w:val="20"/>
                <w:szCs w:val="20"/>
              </w:rPr>
              <w:t>?</w:t>
            </w:r>
          </w:p>
          <w:p w:rsidRPr="00705771" w:rsidR="00705771" w:rsidRDefault="00705771" w14:paraId="13D292B0" w14:textId="3D64FF37">
            <w:pPr>
              <w:numPr>
                <w:ilvl w:val="0"/>
                <w:numId w:val="68"/>
              </w:numPr>
              <w:spacing w:after="120" w:line="240" w:lineRule="auto"/>
              <w:ind w:left="388"/>
              <w:rPr>
                <w:color w:val="auto"/>
                <w:sz w:val="20"/>
                <w:szCs w:val="20"/>
              </w:rPr>
            </w:pPr>
            <w:r w:rsidRPr="00705771">
              <w:rPr>
                <w:i w:val="0"/>
                <w:color w:val="auto"/>
                <w:sz w:val="20"/>
                <w:szCs w:val="20"/>
              </w:rPr>
              <w:t xml:space="preserve">expanding awareness of ‘false friends’ by recognising that Spanish and English words with the same origin may take a separate path in each language, or words with different origins may resemble each other by coincidence, for example, </w:t>
            </w:r>
            <w:proofErr w:type="spellStart"/>
            <w:r w:rsidRPr="00705771">
              <w:rPr>
                <w:color w:val="auto"/>
                <w:sz w:val="20"/>
                <w:szCs w:val="20"/>
              </w:rPr>
              <w:t>constipado</w:t>
            </w:r>
            <w:proofErr w:type="spellEnd"/>
            <w:r w:rsidRPr="00705771">
              <w:rPr>
                <w:color w:val="auto"/>
                <w:sz w:val="20"/>
                <w:szCs w:val="20"/>
              </w:rPr>
              <w:t xml:space="preserve">, </w:t>
            </w:r>
            <w:proofErr w:type="spellStart"/>
            <w:r w:rsidRPr="00705771">
              <w:rPr>
                <w:color w:val="auto"/>
                <w:sz w:val="20"/>
                <w:szCs w:val="20"/>
              </w:rPr>
              <w:t>ropa</w:t>
            </w:r>
            <w:proofErr w:type="spellEnd"/>
            <w:r w:rsidRPr="00705771">
              <w:rPr>
                <w:color w:val="auto"/>
                <w:sz w:val="20"/>
                <w:szCs w:val="20"/>
              </w:rPr>
              <w:t xml:space="preserve">, </w:t>
            </w:r>
            <w:proofErr w:type="spellStart"/>
            <w:r w:rsidRPr="00705771">
              <w:rPr>
                <w:color w:val="auto"/>
                <w:sz w:val="20"/>
                <w:szCs w:val="20"/>
              </w:rPr>
              <w:t>embarazada</w:t>
            </w:r>
            <w:proofErr w:type="spellEnd"/>
            <w:r w:rsidRPr="00705771">
              <w:rPr>
                <w:color w:val="auto"/>
                <w:sz w:val="20"/>
                <w:szCs w:val="20"/>
              </w:rPr>
              <w:t>, campo,</w:t>
            </w:r>
            <w:r w:rsidRPr="00705771">
              <w:rPr>
                <w:i w:val="0"/>
                <w:color w:val="000000" w:themeColor="accent4"/>
                <w:sz w:val="20"/>
                <w:szCs w:val="20"/>
              </w:rPr>
              <w:t xml:space="preserve"> </w:t>
            </w:r>
            <w:proofErr w:type="spellStart"/>
            <w:r w:rsidRPr="00705771">
              <w:rPr>
                <w:color w:val="auto"/>
                <w:sz w:val="20"/>
                <w:szCs w:val="20"/>
              </w:rPr>
              <w:t>decepción</w:t>
            </w:r>
            <w:proofErr w:type="spellEnd"/>
            <w:r w:rsidRPr="00705771">
              <w:rPr>
                <w:color w:val="auto"/>
                <w:sz w:val="20"/>
                <w:szCs w:val="20"/>
              </w:rPr>
              <w:t xml:space="preserve">, </w:t>
            </w:r>
            <w:r w:rsidRPr="00705771">
              <w:rPr>
                <w:i w:val="0"/>
                <w:color w:val="auto"/>
                <w:sz w:val="20"/>
                <w:szCs w:val="20"/>
              </w:rPr>
              <w:t>etc.</w:t>
            </w:r>
          </w:p>
          <w:p w:rsidRPr="00705771" w:rsidR="00705771" w:rsidRDefault="00705771" w14:paraId="10522522" w14:textId="706D0406">
            <w:pPr>
              <w:numPr>
                <w:ilvl w:val="0"/>
                <w:numId w:val="6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identifying challenges associated with the translation of simple texts such as short letters or conversations,</w:t>
            </w:r>
            <w:r w:rsidR="0070001B">
              <w:rPr>
                <w:i w:val="0"/>
                <w:color w:val="000000" w:themeColor="accent4"/>
                <w:sz w:val="20"/>
                <w:szCs w:val="20"/>
                <w:lang w:val="en-US" w:eastAsia="zh-CN"/>
              </w:rPr>
              <w:t xml:space="preserve"> and</w:t>
            </w:r>
            <w:r w:rsidRPr="00705771">
              <w:rPr>
                <w:i w:val="0"/>
                <w:color w:val="000000" w:themeColor="accent4"/>
                <w:sz w:val="20"/>
                <w:szCs w:val="20"/>
                <w:lang w:val="en-US" w:eastAsia="zh-CN"/>
              </w:rPr>
              <w:t xml:space="preserve"> deciding whether different information or language structures are required in the translated version, for example, idioms, salutations, respectful terms, absence of pronouns, etc.</w:t>
            </w:r>
          </w:p>
          <w:p w:rsidRPr="00705771" w:rsidR="00705771" w:rsidRDefault="00705771" w14:paraId="3A674FDC" w14:textId="304506DB">
            <w:pPr>
              <w:numPr>
                <w:ilvl w:val="0"/>
                <w:numId w:val="68"/>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evaluating the effectiveness and risks associated with online translation tools, for example, </w:t>
            </w:r>
            <w:r w:rsidR="007E6FCB">
              <w:rPr>
                <w:i w:val="0"/>
                <w:color w:val="000000" w:themeColor="accent4"/>
                <w:sz w:val="20"/>
                <w:szCs w:val="20"/>
                <w:lang w:val="en-US" w:eastAsia="zh-CN"/>
              </w:rPr>
              <w:t>conducting</w:t>
            </w:r>
            <w:r w:rsidRPr="00705771">
              <w:rPr>
                <w:i w:val="0"/>
                <w:color w:val="000000" w:themeColor="accent4"/>
                <w:sz w:val="20"/>
                <w:szCs w:val="20"/>
                <w:lang w:val="en-US" w:eastAsia="zh-CN"/>
              </w:rPr>
              <w:t xml:space="preserve"> a </w:t>
            </w:r>
            <w:r w:rsidR="006667AF">
              <w:rPr>
                <w:i w:val="0"/>
                <w:color w:val="000000" w:themeColor="accent4"/>
                <w:sz w:val="20"/>
                <w:szCs w:val="20"/>
                <w:lang w:val="en-US" w:eastAsia="zh-CN"/>
              </w:rPr>
              <w:t>‘</w:t>
            </w:r>
            <w:r w:rsidRPr="00705771">
              <w:rPr>
                <w:i w:val="0"/>
                <w:color w:val="000000" w:themeColor="accent4"/>
                <w:sz w:val="20"/>
                <w:szCs w:val="20"/>
                <w:lang w:val="en-US" w:eastAsia="zh-CN"/>
              </w:rPr>
              <w:t xml:space="preserve">back </w:t>
            </w:r>
            <w:r w:rsidRPr="00705771">
              <w:rPr>
                <w:i w:val="0"/>
                <w:color w:val="000000" w:themeColor="accent4"/>
                <w:sz w:val="20"/>
                <w:szCs w:val="20"/>
                <w:lang w:val="en-US" w:eastAsia="zh-CN"/>
              </w:rPr>
              <w:lastRenderedPageBreak/>
              <w:t>translation</w:t>
            </w:r>
            <w:r w:rsidR="006667AF">
              <w:rPr>
                <w:i w:val="0"/>
                <w:color w:val="000000" w:themeColor="accent4"/>
                <w:sz w:val="20"/>
                <w:szCs w:val="20"/>
                <w:lang w:val="en-US" w:eastAsia="zh-CN"/>
              </w:rPr>
              <w:t>’</w:t>
            </w:r>
            <w:r w:rsidRPr="00705771">
              <w:rPr>
                <w:i w:val="0"/>
                <w:color w:val="000000" w:themeColor="accent4"/>
                <w:sz w:val="20"/>
                <w:szCs w:val="20"/>
                <w:lang w:val="en-US" w:eastAsia="zh-CN"/>
              </w:rPr>
              <w:t xml:space="preserve"> of a well-known text</w:t>
            </w:r>
            <w:r w:rsidR="007F09B5">
              <w:rPr>
                <w:i w:val="0"/>
                <w:color w:val="000000" w:themeColor="accent4"/>
                <w:sz w:val="20"/>
                <w:szCs w:val="20"/>
                <w:lang w:val="en-US" w:eastAsia="zh-CN"/>
              </w:rPr>
              <w:t xml:space="preserve">, </w:t>
            </w:r>
            <w:r w:rsidRPr="00705771">
              <w:rPr>
                <w:i w:val="0"/>
                <w:color w:val="000000" w:themeColor="accent4"/>
                <w:sz w:val="20"/>
                <w:szCs w:val="20"/>
                <w:lang w:val="en-US" w:eastAsia="zh-CN"/>
              </w:rPr>
              <w:t xml:space="preserve">and commenting on the </w:t>
            </w:r>
            <w:r w:rsidR="00003F34">
              <w:rPr>
                <w:i w:val="0"/>
                <w:color w:val="000000" w:themeColor="accent4"/>
                <w:sz w:val="20"/>
                <w:szCs w:val="20"/>
                <w:lang w:val="en-US" w:eastAsia="zh-CN"/>
              </w:rPr>
              <w:t xml:space="preserve">translation </w:t>
            </w:r>
            <w:r w:rsidRPr="00705771">
              <w:rPr>
                <w:i w:val="0"/>
                <w:color w:val="000000" w:themeColor="accent4"/>
                <w:sz w:val="20"/>
                <w:szCs w:val="20"/>
                <w:lang w:val="en-US" w:eastAsia="zh-CN"/>
              </w:rPr>
              <w:t>issues and why th</w:t>
            </w:r>
            <w:r w:rsidR="007E51D4">
              <w:rPr>
                <w:i w:val="0"/>
                <w:color w:val="000000" w:themeColor="accent4"/>
                <w:sz w:val="20"/>
                <w:szCs w:val="20"/>
                <w:lang w:val="en-US" w:eastAsia="zh-CN"/>
              </w:rPr>
              <w:t>ey</w:t>
            </w:r>
            <w:r w:rsidRPr="00705771">
              <w:rPr>
                <w:i w:val="0"/>
                <w:color w:val="000000" w:themeColor="accent4"/>
                <w:sz w:val="20"/>
                <w:szCs w:val="20"/>
                <w:lang w:val="en-US" w:eastAsia="zh-CN"/>
              </w:rPr>
              <w:t xml:space="preserve"> may occur </w:t>
            </w:r>
          </w:p>
          <w:p w:rsidRPr="000069A2" w:rsidR="00705771" w:rsidRDefault="00705771" w14:paraId="6C2BDD7D" w14:textId="77777777">
            <w:pPr>
              <w:numPr>
                <w:ilvl w:val="0"/>
                <w:numId w:val="68"/>
              </w:numPr>
              <w:spacing w:after="120" w:line="240" w:lineRule="auto"/>
              <w:ind w:left="388"/>
              <w:rPr>
                <w:i w:val="0"/>
                <w:color w:val="000000" w:themeColor="accent4"/>
                <w:sz w:val="20"/>
                <w:szCs w:val="20"/>
                <w:lang w:val="fr-FR" w:eastAsia="zh-CN"/>
              </w:rPr>
            </w:pPr>
            <w:r w:rsidRPr="00705771">
              <w:rPr>
                <w:i w:val="0"/>
                <w:color w:val="000000" w:themeColor="accent4"/>
                <w:sz w:val="20"/>
                <w:szCs w:val="20"/>
                <w:lang w:val="en-US" w:eastAsia="zh-CN"/>
              </w:rPr>
              <w:t xml:space="preserve">identifying levels of formality in spoken and written </w:t>
            </w:r>
            <w:proofErr w:type="gramStart"/>
            <w:r w:rsidRPr="00705771">
              <w:rPr>
                <w:i w:val="0"/>
                <w:color w:val="000000" w:themeColor="accent4"/>
                <w:sz w:val="20"/>
                <w:szCs w:val="20"/>
                <w:lang w:val="en-US" w:eastAsia="zh-CN"/>
              </w:rPr>
              <w:t>texts, and</w:t>
            </w:r>
            <w:proofErr w:type="gramEnd"/>
            <w:r w:rsidRPr="00705771">
              <w:rPr>
                <w:i w:val="0"/>
                <w:color w:val="000000" w:themeColor="accent4"/>
                <w:sz w:val="20"/>
                <w:szCs w:val="20"/>
                <w:lang w:val="en-US" w:eastAsia="zh-CN"/>
              </w:rPr>
              <w:t xml:space="preserve"> considering what these convey about social relationships and processes, </w:t>
            </w:r>
            <w:r w:rsidRPr="599EB3CB">
              <w:rPr>
                <w:i w:val="0"/>
                <w:color w:val="000000" w:themeColor="accent4"/>
                <w:sz w:val="20"/>
                <w:szCs w:val="20"/>
                <w:lang w:val="en-US" w:eastAsia="zh-CN"/>
              </w:rPr>
              <w:t xml:space="preserve">for example, </w:t>
            </w:r>
            <w:r w:rsidRPr="00705771">
              <w:rPr>
                <w:i w:val="0"/>
                <w:color w:val="000000" w:themeColor="accent4"/>
                <w:sz w:val="20"/>
                <w:szCs w:val="20"/>
                <w:lang w:val="en-US" w:eastAsia="zh-CN"/>
              </w:rPr>
              <w:t xml:space="preserve">reflections of status, authority, respect or intimacy, </w:t>
            </w:r>
            <w:proofErr w:type="spellStart"/>
            <w:r w:rsidRPr="00705771">
              <w:rPr>
                <w:color w:val="000000" w:themeColor="accent4"/>
                <w:sz w:val="20"/>
                <w:szCs w:val="20"/>
                <w:lang w:val="en-US" w:eastAsia="zh-CN"/>
              </w:rPr>
              <w:t>Disculpe</w:t>
            </w:r>
            <w:proofErr w:type="spellEnd"/>
            <w:r w:rsidRPr="00705771">
              <w:rPr>
                <w:color w:val="000000" w:themeColor="accent4"/>
                <w:sz w:val="20"/>
                <w:szCs w:val="20"/>
                <w:lang w:val="en-US" w:eastAsia="zh-CN"/>
              </w:rPr>
              <w:t xml:space="preserve">. </w:t>
            </w:r>
            <w:r w:rsidRPr="00705771">
              <w:rPr>
                <w:color w:val="000000" w:themeColor="accent4"/>
                <w:sz w:val="20"/>
                <w:szCs w:val="20"/>
                <w:lang w:val="fr-FR" w:eastAsia="zh-CN"/>
              </w:rPr>
              <w:t>¿</w:t>
            </w:r>
            <w:proofErr w:type="spellStart"/>
            <w:r w:rsidRPr="00705771">
              <w:rPr>
                <w:color w:val="000000" w:themeColor="accent4"/>
                <w:sz w:val="20"/>
                <w:szCs w:val="20"/>
                <w:lang w:val="fr-FR" w:eastAsia="zh-CN"/>
              </w:rPr>
              <w:t>Podría</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decirme</w:t>
            </w:r>
            <w:proofErr w:type="spellEnd"/>
            <w:r w:rsidRPr="00705771">
              <w:rPr>
                <w:color w:val="000000" w:themeColor="accent4"/>
                <w:sz w:val="20"/>
                <w:szCs w:val="20"/>
                <w:lang w:val="fr-FR" w:eastAsia="zh-CN"/>
              </w:rPr>
              <w:t xml:space="preserve"> </w:t>
            </w:r>
            <w:proofErr w:type="gramStart"/>
            <w:r w:rsidRPr="00705771">
              <w:rPr>
                <w:color w:val="000000" w:themeColor="accent4"/>
                <w:sz w:val="20"/>
                <w:szCs w:val="20"/>
                <w:lang w:val="fr-FR" w:eastAsia="zh-CN"/>
              </w:rPr>
              <w:t>...?</w:t>
            </w:r>
            <w:proofErr w:type="gram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Perdone</w:t>
            </w:r>
            <w:proofErr w:type="spellEnd"/>
            <w:r w:rsidRPr="00705771">
              <w:rPr>
                <w:color w:val="000000" w:themeColor="accent4"/>
                <w:sz w:val="20"/>
                <w:szCs w:val="20"/>
                <w:lang w:val="fr-FR" w:eastAsia="zh-CN"/>
              </w:rPr>
              <w:t xml:space="preserve"> que le </w:t>
            </w:r>
            <w:proofErr w:type="spellStart"/>
            <w:r w:rsidRPr="00705771">
              <w:rPr>
                <w:color w:val="000000" w:themeColor="accent4"/>
                <w:sz w:val="20"/>
                <w:szCs w:val="20"/>
                <w:lang w:val="fr-FR" w:eastAsia="zh-CN"/>
              </w:rPr>
              <w:t>interrumpa</w:t>
            </w:r>
            <w:proofErr w:type="spellEnd"/>
            <w:r w:rsidRPr="00705771">
              <w:rPr>
                <w:color w:val="000000" w:themeColor="accent4"/>
                <w:sz w:val="20"/>
                <w:szCs w:val="20"/>
                <w:lang w:val="fr-FR" w:eastAsia="zh-CN"/>
              </w:rPr>
              <w:t xml:space="preserve">, ... Me </w:t>
            </w:r>
            <w:proofErr w:type="spellStart"/>
            <w:r w:rsidRPr="00705771">
              <w:rPr>
                <w:color w:val="000000" w:themeColor="accent4"/>
                <w:sz w:val="20"/>
                <w:szCs w:val="20"/>
                <w:lang w:val="fr-FR" w:eastAsia="zh-CN"/>
              </w:rPr>
              <w:t>gustaría</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tomarme</w:t>
            </w:r>
            <w:proofErr w:type="spellEnd"/>
            <w:r w:rsidRPr="00705771">
              <w:rPr>
                <w:color w:val="000000" w:themeColor="accent4"/>
                <w:sz w:val="20"/>
                <w:szCs w:val="20"/>
                <w:lang w:val="fr-FR" w:eastAsia="zh-CN"/>
              </w:rPr>
              <w:t xml:space="preserve"> un café </w:t>
            </w:r>
            <w:proofErr w:type="spellStart"/>
            <w:r w:rsidRPr="00705771">
              <w:rPr>
                <w:color w:val="000000" w:themeColor="accent4"/>
                <w:sz w:val="20"/>
                <w:szCs w:val="20"/>
                <w:lang w:val="fr-FR" w:eastAsia="zh-CN"/>
              </w:rPr>
              <w:t>contigo</w:t>
            </w:r>
            <w:proofErr w:type="spellEnd"/>
            <w:r w:rsidR="0056013F">
              <w:rPr>
                <w:color w:val="000000" w:themeColor="accent4"/>
                <w:sz w:val="20"/>
                <w:szCs w:val="20"/>
                <w:lang w:val="fr-FR" w:eastAsia="zh-CN"/>
              </w:rPr>
              <w:t>,</w:t>
            </w:r>
            <w:r w:rsidRPr="00705771">
              <w:rPr>
                <w:color w:val="000000" w:themeColor="accent4"/>
                <w:sz w:val="20"/>
                <w:szCs w:val="20"/>
                <w:lang w:val="fr-FR" w:eastAsia="zh-CN"/>
              </w:rPr>
              <w:t xml:space="preserve"> ¡Oye </w:t>
            </w:r>
            <w:proofErr w:type="spellStart"/>
            <w:proofErr w:type="gramStart"/>
            <w:r w:rsidRPr="00705771">
              <w:rPr>
                <w:color w:val="000000" w:themeColor="accent4"/>
                <w:sz w:val="20"/>
                <w:szCs w:val="20"/>
                <w:lang w:val="fr-FR" w:eastAsia="zh-CN"/>
              </w:rPr>
              <w:t>tío</w:t>
            </w:r>
            <w:proofErr w:type="spellEnd"/>
            <w:r w:rsidRPr="00705771">
              <w:rPr>
                <w:color w:val="000000" w:themeColor="accent4"/>
                <w:sz w:val="20"/>
                <w:szCs w:val="20"/>
                <w:lang w:val="fr-FR" w:eastAsia="zh-CN"/>
              </w:rPr>
              <w:t>!</w:t>
            </w:r>
            <w:proofErr w:type="gram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Por</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qué</w:t>
            </w:r>
            <w:proofErr w:type="spellEnd"/>
            <w:r w:rsidRPr="00705771">
              <w:rPr>
                <w:color w:val="000000" w:themeColor="accent4"/>
                <w:sz w:val="20"/>
                <w:szCs w:val="20"/>
                <w:lang w:val="fr-FR" w:eastAsia="zh-CN"/>
              </w:rPr>
              <w:t xml:space="preserve"> no </w:t>
            </w:r>
            <w:proofErr w:type="spellStart"/>
            <w:r w:rsidRPr="00705771">
              <w:rPr>
                <w:color w:val="000000" w:themeColor="accent4"/>
                <w:sz w:val="20"/>
                <w:szCs w:val="20"/>
                <w:lang w:val="fr-FR" w:eastAsia="zh-CN"/>
              </w:rPr>
              <w:t>vamos</w:t>
            </w:r>
            <w:proofErr w:type="spellEnd"/>
            <w:r w:rsidRPr="00705771">
              <w:rPr>
                <w:color w:val="000000" w:themeColor="accent4"/>
                <w:sz w:val="20"/>
                <w:szCs w:val="20"/>
                <w:lang w:val="fr-FR" w:eastAsia="zh-CN"/>
              </w:rPr>
              <w:t xml:space="preserve"> al </w:t>
            </w:r>
            <w:proofErr w:type="spellStart"/>
            <w:r w:rsidRPr="00705771">
              <w:rPr>
                <w:color w:val="000000" w:themeColor="accent4"/>
                <w:sz w:val="20"/>
                <w:szCs w:val="20"/>
                <w:lang w:val="fr-FR" w:eastAsia="zh-CN"/>
              </w:rPr>
              <w:t>partido</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mañana</w:t>
            </w:r>
            <w:proofErr w:type="spellEnd"/>
            <w:r w:rsidR="0056013F">
              <w:rPr>
                <w:color w:val="000000" w:themeColor="accent4"/>
                <w:sz w:val="20"/>
                <w:szCs w:val="20"/>
                <w:lang w:val="fr-FR" w:eastAsia="zh-CN"/>
              </w:rPr>
              <w:t>,</w:t>
            </w:r>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compa</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qué</w:t>
            </w:r>
            <w:proofErr w:type="spellEnd"/>
            <w:r w:rsidRPr="00705771">
              <w:rPr>
                <w:color w:val="000000" w:themeColor="accent4"/>
                <w:sz w:val="20"/>
                <w:szCs w:val="20"/>
                <w:lang w:val="fr-FR" w:eastAsia="zh-CN"/>
              </w:rPr>
              <w:t xml:space="preserve"> </w:t>
            </w:r>
            <w:proofErr w:type="spellStart"/>
            <w:r w:rsidRPr="00705771">
              <w:rPr>
                <w:color w:val="000000" w:themeColor="accent4"/>
                <w:sz w:val="20"/>
                <w:szCs w:val="20"/>
                <w:lang w:val="fr-FR" w:eastAsia="zh-CN"/>
              </w:rPr>
              <w:t>bueno</w:t>
            </w:r>
            <w:proofErr w:type="spellEnd"/>
            <w:r w:rsidRPr="00705771">
              <w:rPr>
                <w:color w:val="000000" w:themeColor="accent4"/>
                <w:sz w:val="20"/>
                <w:szCs w:val="20"/>
                <w:lang w:val="fr-FR" w:eastAsia="zh-CN"/>
              </w:rPr>
              <w:t xml:space="preserve"> </w:t>
            </w:r>
            <w:proofErr w:type="gramStart"/>
            <w:r w:rsidRPr="00705771">
              <w:rPr>
                <w:color w:val="000000" w:themeColor="accent4"/>
                <w:sz w:val="20"/>
                <w:szCs w:val="20"/>
                <w:lang w:val="fr-FR" w:eastAsia="zh-CN"/>
              </w:rPr>
              <w:t>verte!</w:t>
            </w:r>
            <w:proofErr w:type="gramEnd"/>
            <w:r w:rsidRPr="00705771">
              <w:rPr>
                <w:color w:val="000000" w:themeColor="accent4"/>
                <w:sz w:val="20"/>
                <w:szCs w:val="20"/>
                <w:lang w:val="fr-FR" w:eastAsia="zh-CN"/>
              </w:rPr>
              <w:t xml:space="preserve"> </w:t>
            </w:r>
          </w:p>
          <w:p w:rsidRPr="00705771" w:rsidR="000069A2" w:rsidP="000069A2" w:rsidRDefault="000069A2" w14:paraId="286F81D7" w14:textId="3895F6DA">
            <w:pPr>
              <w:spacing w:after="120" w:line="240" w:lineRule="auto"/>
              <w:ind w:left="28"/>
              <w:rPr>
                <w:i w:val="0"/>
                <w:color w:val="000000" w:themeColor="accent4"/>
                <w:sz w:val="20"/>
                <w:szCs w:val="20"/>
                <w:lang w:val="fr-FR" w:eastAsia="zh-CN"/>
              </w:rPr>
            </w:pPr>
          </w:p>
        </w:tc>
      </w:tr>
      <w:tr w:rsidRPr="00705771" w:rsidR="00705771" w:rsidTr="6BE35740" w14:paraId="502BF380" w14:textId="77777777">
        <w:tc>
          <w:tcPr>
            <w:tcW w:w="15126" w:type="dxa"/>
            <w:gridSpan w:val="3"/>
            <w:shd w:val="clear" w:color="auto" w:fill="E5F5FB" w:themeFill="accent2"/>
            <w:tcMar/>
          </w:tcPr>
          <w:p w:rsidRPr="00705771" w:rsidR="00705771" w:rsidP="00705771" w:rsidRDefault="00705771" w14:paraId="7A2A9F3D"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Creating text in Spanish</w:t>
            </w:r>
          </w:p>
        </w:tc>
      </w:tr>
      <w:tr w:rsidRPr="00705771" w:rsidR="00705771" w:rsidTr="6BE35740" w14:paraId="74C64B7A" w14:textId="77777777">
        <w:trPr>
          <w:trHeight w:val="245"/>
        </w:trPr>
        <w:tc>
          <w:tcPr>
            <w:tcW w:w="4673" w:type="dxa"/>
            <w:tcMar/>
          </w:tcPr>
          <w:p w:rsidRPr="00705771" w:rsidR="00705771" w:rsidP="00705771" w:rsidRDefault="00705771" w14:paraId="41295795" w14:textId="77777777">
            <w:pPr>
              <w:spacing w:after="120" w:line="240" w:lineRule="auto"/>
              <w:ind w:left="357" w:right="425"/>
              <w:rPr>
                <w:i w:val="0"/>
                <w:color w:val="auto"/>
                <w:sz w:val="20"/>
              </w:rPr>
            </w:pPr>
            <w:r w:rsidRPr="00705771">
              <w:rPr>
                <w:i w:val="0"/>
                <w:color w:val="auto"/>
                <w:sz w:val="20"/>
              </w:rPr>
              <w:t xml:space="preserve">create spoken, written and multimodal, informative and imaginative texts, selecting vocabulary, expressions, grammatical structures and textual conventions for familiar and some unfamiliar contexts and purposes, to engage different audiences </w:t>
            </w:r>
          </w:p>
          <w:p w:rsidRPr="00705771" w:rsidR="00705771" w:rsidP="00705771" w:rsidRDefault="00705771" w14:paraId="6A11C00D" w14:textId="77777777">
            <w:pPr>
              <w:spacing w:after="120" w:line="240" w:lineRule="auto"/>
              <w:ind w:left="357" w:right="425"/>
              <w:rPr>
                <w:i w:val="0"/>
                <w:color w:val="auto"/>
                <w:sz w:val="20"/>
              </w:rPr>
            </w:pPr>
            <w:r w:rsidRPr="00705771">
              <w:rPr>
                <w:i w:val="0"/>
                <w:color w:val="auto"/>
                <w:sz w:val="20"/>
              </w:rPr>
              <w:t>AC9LS10EC06</w:t>
            </w:r>
          </w:p>
          <w:p w:rsidRPr="00705771" w:rsidR="00705771" w:rsidP="00705771" w:rsidRDefault="00705771" w14:paraId="46019328" w14:textId="77777777">
            <w:pPr>
              <w:spacing w:after="120" w:line="240" w:lineRule="auto"/>
              <w:ind w:left="357" w:right="425"/>
              <w:rPr>
                <w:i w:val="0"/>
                <w:color w:val="auto"/>
                <w:sz w:val="20"/>
                <w:lang w:val="en-US"/>
              </w:rPr>
            </w:pPr>
          </w:p>
          <w:p w:rsidRPr="00705771" w:rsidR="00705771" w:rsidP="00705771" w:rsidRDefault="00705771" w14:paraId="4577369B" w14:textId="77777777">
            <w:pPr>
              <w:spacing w:after="120" w:line="240" w:lineRule="auto"/>
              <w:ind w:left="357" w:right="425"/>
              <w:rPr>
                <w:i w:val="0"/>
                <w:color w:val="auto"/>
                <w:sz w:val="20"/>
              </w:rPr>
            </w:pPr>
          </w:p>
        </w:tc>
        <w:tc>
          <w:tcPr>
            <w:tcW w:w="10453" w:type="dxa"/>
            <w:gridSpan w:val="2"/>
            <w:tcMar/>
          </w:tcPr>
          <w:p w:rsidRPr="00705771" w:rsidR="00705771" w:rsidRDefault="00705771" w14:paraId="0976A051" w14:textId="77777777">
            <w:pPr>
              <w:numPr>
                <w:ilvl w:val="0"/>
                <w:numId w:val="6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working collaboratively to create a brochure to identify aspects of their city/town/region likely to be of interest to Spanish-speaking visitors of the same age</w:t>
            </w:r>
          </w:p>
          <w:p w:rsidRPr="00705771" w:rsidR="00705771" w:rsidRDefault="00705771" w14:paraId="26F10C42" w14:textId="77777777">
            <w:pPr>
              <w:numPr>
                <w:ilvl w:val="0"/>
                <w:numId w:val="69"/>
              </w:numPr>
              <w:spacing w:after="120" w:line="240" w:lineRule="auto"/>
              <w:ind w:left="388"/>
              <w:rPr>
                <w:i w:val="0"/>
                <w:color w:val="000000" w:themeColor="accent4"/>
                <w:sz w:val="20"/>
                <w:szCs w:val="20"/>
              </w:rPr>
            </w:pPr>
            <w:r w:rsidRPr="00705771">
              <w:rPr>
                <w:i w:val="0"/>
                <w:color w:val="000000" w:themeColor="accent4"/>
                <w:sz w:val="20"/>
                <w:szCs w:val="20"/>
              </w:rPr>
              <w:t xml:space="preserve">creating promotional and informative bilingual texts to promote events or to support activities, for example, promotion of </w:t>
            </w:r>
            <w:r w:rsidRPr="00705771">
              <w:rPr>
                <w:color w:val="000000" w:themeColor="accent4"/>
                <w:sz w:val="20"/>
                <w:szCs w:val="20"/>
              </w:rPr>
              <w:t xml:space="preserve">Día de la Raza </w:t>
            </w:r>
            <w:r w:rsidRPr="00705771">
              <w:rPr>
                <w:i w:val="0"/>
                <w:color w:val="000000" w:themeColor="accent4"/>
                <w:sz w:val="20"/>
                <w:szCs w:val="20"/>
              </w:rPr>
              <w:t>or fundraising for humanitarian help in a Spanish-speaking community</w:t>
            </w:r>
          </w:p>
          <w:p w:rsidRPr="00705771" w:rsidR="00705771" w:rsidRDefault="00705771" w14:paraId="087008BC" w14:textId="65CA3413">
            <w:pPr>
              <w:numPr>
                <w:ilvl w:val="0"/>
                <w:numId w:val="6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presenting a personal or shared perspective on topics such as fashion, music, cinema or social media, using formats such as displays, </w:t>
            </w:r>
            <w:r w:rsidRPr="599EB3CB">
              <w:rPr>
                <w:i w:val="0"/>
                <w:color w:val="000000" w:themeColor="accent4"/>
                <w:sz w:val="20"/>
                <w:szCs w:val="20"/>
                <w:lang w:val="en-US" w:eastAsia="zh-CN"/>
              </w:rPr>
              <w:t xml:space="preserve">secure </w:t>
            </w:r>
            <w:r w:rsidRPr="00705771">
              <w:rPr>
                <w:i w:val="0"/>
                <w:color w:val="000000" w:themeColor="accent4"/>
                <w:sz w:val="20"/>
                <w:szCs w:val="20"/>
                <w:lang w:val="en-US" w:eastAsia="zh-CN"/>
              </w:rPr>
              <w:t>online posts or oral presentations to provide critical or explanatory commentary</w:t>
            </w:r>
          </w:p>
          <w:p w:rsidRPr="000102DF" w:rsidR="000102DF" w:rsidRDefault="000102DF" w14:paraId="5A5A583B" w14:textId="2221015A">
            <w:pPr>
              <w:numPr>
                <w:ilvl w:val="0"/>
                <w:numId w:val="69"/>
              </w:numPr>
              <w:spacing w:after="120" w:line="240" w:lineRule="auto"/>
              <w:ind w:left="388"/>
              <w:rPr>
                <w:color w:val="000000" w:themeColor="accent4"/>
                <w:sz w:val="20"/>
                <w:szCs w:val="20"/>
                <w:lang w:val="en-US" w:eastAsia="zh-CN"/>
              </w:rPr>
            </w:pPr>
            <w:r w:rsidRPr="6BE35740" w:rsidR="000102DF">
              <w:rPr>
                <w:i w:val="0"/>
                <w:iCs w:val="0"/>
                <w:color w:val="000000"/>
                <w:sz w:val="20"/>
                <w:szCs w:val="20"/>
                <w:shd w:val="clear" w:color="auto" w:fill="FFFFFF"/>
              </w:rPr>
              <w:t xml:space="preserve">writing a journal entry, or contributing to a school newsletter in </w:t>
            </w:r>
            <w:r w:rsidRPr="6BE35740" w:rsidR="000102DF">
              <w:rPr>
                <w:i w:val="0"/>
                <w:iCs w:val="0"/>
                <w:color w:val="000000"/>
                <w:sz w:val="20"/>
                <w:szCs w:val="20"/>
                <w:shd w:val="clear" w:color="auto" w:fill="FFFFFF"/>
              </w:rPr>
              <w:t>Spanish</w:t>
            </w:r>
            <w:r w:rsidRPr="6BE35740" w:rsidR="000102DF">
              <w:rPr>
                <w:i w:val="0"/>
                <w:iCs w:val="0"/>
                <w:color w:val="000000"/>
                <w:sz w:val="20"/>
                <w:szCs w:val="20"/>
                <w:shd w:val="clear" w:color="auto" w:fill="FFFFFF"/>
              </w:rPr>
              <w:t xml:space="preserve"> reflecting on the impact of a </w:t>
            </w:r>
            <w:r w:rsidRPr="6BE35740" w:rsidR="0E343A06">
              <w:rPr>
                <w:i w:val="0"/>
                <w:iCs w:val="0"/>
                <w:color w:val="000000"/>
                <w:sz w:val="20"/>
                <w:szCs w:val="20"/>
                <w:shd w:val="clear" w:color="auto" w:fill="FFFFFF"/>
              </w:rPr>
              <w:t xml:space="preserve">visit</w:t>
            </w:r>
            <w:r w:rsidRPr="6BE35740" w:rsidR="000102DF">
              <w:rPr>
                <w:i w:val="0"/>
                <w:iCs w:val="0"/>
                <w:color w:val="000000"/>
                <w:sz w:val="20"/>
                <w:szCs w:val="20"/>
                <w:shd w:val="clear" w:color="auto" w:fill="FFFFFF"/>
              </w:rPr>
              <w:t xml:space="preserve"> to a significant cultural location on a First Nations Country/Place, and, with permission, referring to cultural knowledge of the site</w:t>
            </w:r>
          </w:p>
          <w:p w:rsidRPr="00705771" w:rsidR="00705771" w:rsidRDefault="00705771" w14:paraId="5A20CFE6" w14:textId="7BB7EF0A">
            <w:pPr>
              <w:numPr>
                <w:ilvl w:val="0"/>
                <w:numId w:val="69"/>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selecting picture cards, cartoons</w:t>
            </w:r>
            <w:r w:rsidRPr="599EB3CB">
              <w:rPr>
                <w:i w:val="0"/>
                <w:color w:val="000000" w:themeColor="accent4"/>
                <w:sz w:val="20"/>
                <w:szCs w:val="20"/>
                <w:lang w:val="en-US" w:eastAsia="zh-CN"/>
              </w:rPr>
              <w:t>,</w:t>
            </w:r>
            <w:r w:rsidRPr="00705771">
              <w:rPr>
                <w:i w:val="0"/>
                <w:color w:val="000000" w:themeColor="accent4"/>
                <w:sz w:val="20"/>
                <w:szCs w:val="20"/>
                <w:lang w:val="en-US" w:eastAsia="zh-CN"/>
              </w:rPr>
              <w:t xml:space="preserve"> famous digital images or rolling a ‘picture</w:t>
            </w:r>
            <w:r w:rsidR="001D0352">
              <w:rPr>
                <w:i w:val="0"/>
                <w:color w:val="000000" w:themeColor="accent4"/>
                <w:sz w:val="20"/>
                <w:szCs w:val="20"/>
                <w:lang w:val="en-US" w:eastAsia="zh-CN"/>
              </w:rPr>
              <w:t xml:space="preserve"> </w:t>
            </w:r>
            <w:r w:rsidRPr="00705771">
              <w:rPr>
                <w:i w:val="0"/>
                <w:color w:val="000000" w:themeColor="accent4"/>
                <w:sz w:val="20"/>
                <w:szCs w:val="20"/>
                <w:lang w:val="en-US" w:eastAsia="zh-CN"/>
              </w:rPr>
              <w:t xml:space="preserve">die’, </w:t>
            </w:r>
            <w:r w:rsidRPr="599EB3CB">
              <w:rPr>
                <w:i w:val="0"/>
                <w:color w:val="000000" w:themeColor="accent4"/>
                <w:sz w:val="20"/>
                <w:szCs w:val="20"/>
                <w:lang w:val="en-US" w:eastAsia="zh-CN"/>
              </w:rPr>
              <w:t>using</w:t>
            </w:r>
            <w:r w:rsidRPr="00705771">
              <w:rPr>
                <w:i w:val="0"/>
                <w:color w:val="000000" w:themeColor="accent4"/>
                <w:sz w:val="20"/>
                <w:szCs w:val="20"/>
                <w:lang w:val="en-US" w:eastAsia="zh-CN"/>
              </w:rPr>
              <w:t xml:space="preserve"> </w:t>
            </w:r>
            <w:r w:rsidRPr="599EB3CB">
              <w:rPr>
                <w:i w:val="0"/>
                <w:color w:val="000000" w:themeColor="accent4"/>
                <w:sz w:val="20"/>
                <w:szCs w:val="20"/>
                <w:lang w:val="en-US" w:eastAsia="zh-CN"/>
              </w:rPr>
              <w:t>images</w:t>
            </w:r>
            <w:r w:rsidRPr="00705771">
              <w:rPr>
                <w:i w:val="0"/>
                <w:color w:val="000000" w:themeColor="accent4"/>
                <w:sz w:val="20"/>
                <w:szCs w:val="20"/>
                <w:lang w:val="en-US" w:eastAsia="zh-CN"/>
              </w:rPr>
              <w:t xml:space="preserve"> of someone crying, angry, laughing, etc</w:t>
            </w:r>
            <w:r w:rsidRPr="599EB3CB">
              <w:rPr>
                <w:i w:val="0"/>
                <w:color w:val="000000" w:themeColor="accent4"/>
                <w:sz w:val="20"/>
                <w:szCs w:val="20"/>
                <w:lang w:val="en-US" w:eastAsia="zh-CN"/>
              </w:rPr>
              <w:t>.,</w:t>
            </w:r>
            <w:r w:rsidRPr="00705771">
              <w:rPr>
                <w:i w:val="0"/>
                <w:color w:val="000000" w:themeColor="accent4"/>
                <w:sz w:val="20"/>
                <w:szCs w:val="20"/>
                <w:lang w:val="en-US" w:eastAsia="zh-CN"/>
              </w:rPr>
              <w:t xml:space="preserve"> and writing a short story or commentary using spontaneous language and </w:t>
            </w:r>
            <w:proofErr w:type="spellStart"/>
            <w:r w:rsidRPr="00705771">
              <w:rPr>
                <w:i w:val="0"/>
                <w:color w:val="000000" w:themeColor="accent4"/>
                <w:sz w:val="20"/>
                <w:szCs w:val="20"/>
                <w:lang w:val="en-US" w:eastAsia="zh-CN"/>
              </w:rPr>
              <w:t>humour</w:t>
            </w:r>
            <w:proofErr w:type="spellEnd"/>
            <w:r w:rsidRPr="00705771">
              <w:rPr>
                <w:i w:val="0"/>
                <w:color w:val="000000" w:themeColor="accent4"/>
                <w:sz w:val="20"/>
                <w:szCs w:val="20"/>
                <w:lang w:val="en-US" w:eastAsia="zh-CN"/>
              </w:rPr>
              <w:t>, for example, a person with a shocked face with the caption</w:t>
            </w:r>
            <w:r w:rsidRPr="00705771">
              <w:rPr>
                <w:color w:val="000000" w:themeColor="accent4"/>
                <w:sz w:val="20"/>
                <w:szCs w:val="20"/>
                <w:lang w:val="en-US" w:eastAsia="zh-CN"/>
              </w:rPr>
              <w:t xml:space="preserve"> ¡Mi </w:t>
            </w:r>
            <w:proofErr w:type="spellStart"/>
            <w:r w:rsidRPr="00705771">
              <w:rPr>
                <w:color w:val="000000" w:themeColor="accent4"/>
                <w:sz w:val="20"/>
                <w:szCs w:val="20"/>
                <w:lang w:val="en-US" w:eastAsia="zh-CN"/>
              </w:rPr>
              <w:t>cara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después</w:t>
            </w:r>
            <w:proofErr w:type="spellEnd"/>
            <w:r w:rsidRPr="00705771">
              <w:rPr>
                <w:color w:val="000000" w:themeColor="accent4"/>
                <w:sz w:val="20"/>
                <w:szCs w:val="20"/>
                <w:lang w:val="en-US" w:eastAsia="zh-CN"/>
              </w:rPr>
              <w:t xml:space="preserve"> del examen de </w:t>
            </w:r>
            <w:proofErr w:type="spellStart"/>
            <w:r w:rsidRPr="00705771">
              <w:rPr>
                <w:color w:val="000000" w:themeColor="accent4"/>
                <w:sz w:val="20"/>
                <w:szCs w:val="20"/>
                <w:lang w:val="en-US" w:eastAsia="zh-CN"/>
              </w:rPr>
              <w:t>matemáticas</w:t>
            </w:r>
            <w:proofErr w:type="spellEnd"/>
            <w:r w:rsidRPr="00705771">
              <w:rPr>
                <w:color w:val="000000" w:themeColor="accent4"/>
                <w:sz w:val="20"/>
                <w:szCs w:val="20"/>
                <w:lang w:val="en-US" w:eastAsia="zh-CN"/>
              </w:rPr>
              <w:t>!</w:t>
            </w:r>
          </w:p>
          <w:p w:rsidRPr="00705771" w:rsidR="00705771" w:rsidRDefault="00705771" w14:paraId="37D49674" w14:textId="130D6A57">
            <w:pPr>
              <w:numPr>
                <w:ilvl w:val="0"/>
                <w:numId w:val="6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adapting familiar stories or fictional characters by creating new situations or different effects, for example, popular cartoons such as </w:t>
            </w:r>
            <w:r w:rsidRPr="00705771">
              <w:rPr>
                <w:color w:val="000000" w:themeColor="accent4"/>
                <w:sz w:val="20"/>
                <w:szCs w:val="20"/>
                <w:lang w:val="en-US" w:eastAsia="zh-CN"/>
              </w:rPr>
              <w:t>Mafalda</w:t>
            </w:r>
          </w:p>
          <w:p w:rsidRPr="00705771" w:rsidR="00705771" w:rsidRDefault="00705771" w14:paraId="719CA931" w14:textId="6B7FFD20">
            <w:pPr>
              <w:numPr>
                <w:ilvl w:val="0"/>
                <w:numId w:val="6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composing performance texts such as skits, raps or poems to amuse, entertain and engage other learners of Spanish, for example, writing a poem to a rhythmic beat</w:t>
            </w:r>
          </w:p>
          <w:p w:rsidRPr="00705771" w:rsidR="00705771" w:rsidRDefault="00705771" w14:paraId="2213C0D4" w14:textId="4B2E9A7C">
            <w:pPr>
              <w:numPr>
                <w:ilvl w:val="0"/>
                <w:numId w:val="69"/>
              </w:numPr>
              <w:spacing w:after="120" w:line="240" w:lineRule="auto"/>
              <w:ind w:left="388"/>
              <w:rPr>
                <w:i w:val="0"/>
                <w:color w:val="000000" w:themeColor="accent4"/>
                <w:sz w:val="20"/>
                <w:szCs w:val="20"/>
                <w:lang w:val="en-US" w:eastAsia="zh-CN"/>
              </w:rPr>
            </w:pPr>
            <w:r w:rsidRPr="4EC0E999">
              <w:rPr>
                <w:i w:val="0"/>
                <w:color w:val="000000" w:themeColor="accent4"/>
                <w:sz w:val="20"/>
                <w:szCs w:val="20"/>
                <w:lang w:val="en-US" w:eastAsia="zh-CN"/>
              </w:rPr>
              <w:t xml:space="preserve">composing simplified versions of classic stories such as </w:t>
            </w:r>
            <w:proofErr w:type="spellStart"/>
            <w:r w:rsidRPr="4EC0E999">
              <w:rPr>
                <w:color w:val="000000" w:themeColor="accent4"/>
                <w:sz w:val="20"/>
                <w:szCs w:val="20"/>
                <w:lang w:val="en-US" w:eastAsia="zh-CN"/>
              </w:rPr>
              <w:t>Caperucita</w:t>
            </w:r>
            <w:proofErr w:type="spellEnd"/>
            <w:r w:rsidRPr="4EC0E999">
              <w:rPr>
                <w:color w:val="000000" w:themeColor="accent4"/>
                <w:sz w:val="20"/>
                <w:szCs w:val="20"/>
                <w:lang w:val="en-US" w:eastAsia="zh-CN"/>
              </w:rPr>
              <w:t xml:space="preserve"> Roja</w:t>
            </w:r>
            <w:r w:rsidRPr="4EC0E999">
              <w:rPr>
                <w:i w:val="0"/>
                <w:color w:val="000000" w:themeColor="accent4"/>
                <w:sz w:val="20"/>
                <w:szCs w:val="20"/>
                <w:lang w:val="en-US" w:eastAsia="zh-CN"/>
              </w:rPr>
              <w:t xml:space="preserve"> or </w:t>
            </w:r>
            <w:r w:rsidRPr="4EC0E999">
              <w:rPr>
                <w:color w:val="000000" w:themeColor="accent4"/>
                <w:sz w:val="20"/>
                <w:szCs w:val="20"/>
                <w:lang w:val="en-US" w:eastAsia="zh-CN"/>
              </w:rPr>
              <w:t xml:space="preserve">Los </w:t>
            </w:r>
            <w:proofErr w:type="spellStart"/>
            <w:r w:rsidRPr="4EC0E999">
              <w:rPr>
                <w:color w:val="000000" w:themeColor="accent4"/>
                <w:sz w:val="20"/>
                <w:szCs w:val="20"/>
                <w:lang w:val="en-US" w:eastAsia="zh-CN"/>
              </w:rPr>
              <w:t>doce</w:t>
            </w:r>
            <w:proofErr w:type="spellEnd"/>
            <w:r w:rsidRPr="4EC0E999">
              <w:rPr>
                <w:color w:val="000000" w:themeColor="accent4"/>
                <w:sz w:val="20"/>
                <w:szCs w:val="20"/>
                <w:lang w:val="en-US" w:eastAsia="zh-CN"/>
              </w:rPr>
              <w:t xml:space="preserve"> </w:t>
            </w:r>
            <w:proofErr w:type="spellStart"/>
            <w:r w:rsidRPr="4EC0E999" w:rsidR="6D5DF484">
              <w:rPr>
                <w:color w:val="000000" w:themeColor="accent4"/>
                <w:sz w:val="20"/>
                <w:szCs w:val="20"/>
                <w:lang w:val="en-US" w:eastAsia="zh-CN"/>
              </w:rPr>
              <w:t>enanitos</w:t>
            </w:r>
            <w:proofErr w:type="spellEnd"/>
            <w:r w:rsidRPr="4EC0E999">
              <w:rPr>
                <w:i w:val="0"/>
                <w:color w:val="000000" w:themeColor="accent4"/>
                <w:sz w:val="20"/>
                <w:szCs w:val="20"/>
                <w:lang w:val="en-US" w:eastAsia="zh-CN"/>
              </w:rPr>
              <w:t xml:space="preserve"> for a second language learner audience</w:t>
            </w:r>
          </w:p>
          <w:p w:rsidRPr="00705771" w:rsidR="00705771" w:rsidRDefault="00705771" w14:paraId="6AD93A96" w14:textId="61AC6AF8">
            <w:pPr>
              <w:numPr>
                <w:ilvl w:val="0"/>
                <w:numId w:val="6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experimenting with modelled poetic devices such as rhyme, repetition, </w:t>
            </w:r>
            <w:r w:rsidRPr="599EB3CB">
              <w:rPr>
                <w:i w:val="0"/>
                <w:color w:val="000000" w:themeColor="accent4"/>
                <w:sz w:val="20"/>
                <w:szCs w:val="20"/>
                <w:lang w:val="en-US" w:eastAsia="zh-CN"/>
              </w:rPr>
              <w:t>onomatopoeia</w:t>
            </w:r>
            <w:r w:rsidRPr="00705771">
              <w:rPr>
                <w:i w:val="0"/>
                <w:color w:val="000000" w:themeColor="accent4"/>
                <w:sz w:val="20"/>
                <w:szCs w:val="20"/>
                <w:lang w:val="en-US" w:eastAsia="zh-CN"/>
              </w:rPr>
              <w:t xml:space="preserve"> to intensify emotion, mood or feeling to create own poems, songs or performances, using language, voice and gesture to create specific effects </w:t>
            </w:r>
          </w:p>
          <w:p w:rsidRPr="00705771" w:rsidR="00705771" w:rsidRDefault="00705771" w14:paraId="2AA987D3" w14:textId="6EC45251">
            <w:pPr>
              <w:numPr>
                <w:ilvl w:val="0"/>
                <w:numId w:val="69"/>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working in pairs to write a text message or social media commentary based on an example, </w:t>
            </w:r>
            <w:r w:rsidR="008518AA">
              <w:rPr>
                <w:i w:val="0"/>
                <w:color w:val="000000" w:themeColor="accent4"/>
                <w:sz w:val="20"/>
                <w:szCs w:val="20"/>
                <w:lang w:val="en-US" w:eastAsia="zh-CN"/>
              </w:rPr>
              <w:t xml:space="preserve">incorporating </w:t>
            </w:r>
            <w:r w:rsidRPr="00705771">
              <w:rPr>
                <w:i w:val="0"/>
                <w:color w:val="000000" w:themeColor="accent4"/>
                <w:sz w:val="20"/>
                <w:szCs w:val="20"/>
                <w:lang w:val="en-US" w:eastAsia="zh-CN"/>
              </w:rPr>
              <w:t xml:space="preserve">handles, @ and # symbols, for example, </w:t>
            </w:r>
            <w:r w:rsidRPr="00705771">
              <w:rPr>
                <w:color w:val="000000" w:themeColor="accent4"/>
                <w:sz w:val="20"/>
                <w:szCs w:val="20"/>
                <w:lang w:val="en-US" w:eastAsia="zh-CN"/>
              </w:rPr>
              <w:t>¿</w:t>
            </w:r>
            <w:proofErr w:type="spellStart"/>
            <w:r w:rsidRPr="00705771">
              <w:rPr>
                <w:color w:val="000000" w:themeColor="accent4"/>
                <w:sz w:val="20"/>
                <w:szCs w:val="20"/>
                <w:lang w:val="en-US" w:eastAsia="zh-CN"/>
              </w:rPr>
              <w:t>Cómo</w:t>
            </w:r>
            <w:proofErr w:type="spellEnd"/>
            <w:r w:rsidRPr="00705771">
              <w:rPr>
                <w:color w:val="000000" w:themeColor="accent4"/>
                <w:sz w:val="20"/>
                <w:szCs w:val="20"/>
                <w:lang w:val="en-US" w:eastAsia="zh-CN"/>
              </w:rPr>
              <w:t xml:space="preserve"> es </w:t>
            </w:r>
            <w:proofErr w:type="spellStart"/>
            <w:r w:rsidRPr="00705771">
              <w:rPr>
                <w:color w:val="000000" w:themeColor="accent4"/>
                <w:sz w:val="20"/>
                <w:szCs w:val="20"/>
                <w:lang w:val="en-US" w:eastAsia="zh-CN"/>
              </w:rPr>
              <w:t>el</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clima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allí</w:t>
            </w:r>
            <w:proofErr w:type="spellEnd"/>
            <w:r w:rsidRPr="00705771">
              <w:rPr>
                <w:color w:val="000000" w:themeColor="accent4"/>
                <w:sz w:val="20"/>
                <w:szCs w:val="20"/>
                <w:lang w:val="en-US" w:eastAsia="zh-CN"/>
              </w:rPr>
              <w:t>? #</w:t>
            </w:r>
            <w:r w:rsidRPr="00705771">
              <w:rPr>
                <w:color w:val="000000" w:themeColor="accent4"/>
                <w:sz w:val="20"/>
                <w:szCs w:val="20"/>
              </w:rPr>
              <w:t xml:space="preserve"> </w:t>
            </w:r>
            <w:proofErr w:type="spellStart"/>
            <w:r w:rsidRPr="00705771">
              <w:rPr>
                <w:color w:val="000000" w:themeColor="accent4"/>
                <w:sz w:val="20"/>
                <w:szCs w:val="20"/>
                <w:lang w:val="en-US" w:eastAsia="zh-CN"/>
              </w:rPr>
              <w:t>vamos</w:t>
            </w:r>
            <w:proofErr w:type="spellEnd"/>
            <w:r w:rsidRPr="00705771">
              <w:rPr>
                <w:color w:val="000000" w:themeColor="accent4"/>
                <w:sz w:val="20"/>
                <w:szCs w:val="20"/>
                <w:lang w:val="en-US" w:eastAsia="zh-CN"/>
              </w:rPr>
              <w:t xml:space="preserve"> a la playa @</w:t>
            </w:r>
            <w:r w:rsidRPr="00705771">
              <w:rPr>
                <w:i w:val="0"/>
                <w:color w:val="000000" w:themeColor="accent4"/>
                <w:sz w:val="20"/>
                <w:szCs w:val="20"/>
              </w:rPr>
              <w:t xml:space="preserve"> </w:t>
            </w:r>
            <w:r w:rsidRPr="00705771">
              <w:rPr>
                <w:color w:val="000000" w:themeColor="accent4"/>
                <w:sz w:val="20"/>
                <w:szCs w:val="20"/>
                <w:lang w:val="en-US" w:eastAsia="zh-CN"/>
              </w:rPr>
              <w:t>Cancún</w:t>
            </w:r>
          </w:p>
          <w:p w:rsidRPr="00705771" w:rsidR="00705771" w:rsidRDefault="00705771" w14:paraId="44CC82E4" w14:textId="6A82F556">
            <w:pPr>
              <w:numPr>
                <w:ilvl w:val="0"/>
                <w:numId w:val="69"/>
              </w:numPr>
              <w:spacing w:after="120" w:line="240" w:lineRule="auto"/>
              <w:ind w:left="388"/>
              <w:rPr>
                <w:color w:val="auto"/>
                <w:sz w:val="20"/>
                <w:szCs w:val="20"/>
                <w:lang w:val="en-US" w:eastAsia="zh-CN"/>
              </w:rPr>
            </w:pPr>
            <w:r w:rsidRPr="00705771">
              <w:rPr>
                <w:i w:val="0"/>
                <w:color w:val="000000" w:themeColor="accent4"/>
                <w:sz w:val="20"/>
                <w:szCs w:val="20"/>
                <w:lang w:val="en-US" w:eastAsia="zh-CN"/>
              </w:rPr>
              <w:t xml:space="preserve">writing the first, middle or last part of a text in the genre of their choice, and exchanging with peers to write the </w:t>
            </w:r>
            <w:r w:rsidRPr="00705771">
              <w:rPr>
                <w:i w:val="0"/>
                <w:color w:val="000000" w:themeColor="accent4"/>
                <w:sz w:val="20"/>
                <w:szCs w:val="20"/>
                <w:lang w:val="en-US" w:eastAsia="zh-CN"/>
              </w:rPr>
              <w:lastRenderedPageBreak/>
              <w:t>missing section follow</w:t>
            </w:r>
            <w:r w:rsidR="0085598B">
              <w:rPr>
                <w:i w:val="0"/>
                <w:color w:val="000000" w:themeColor="accent4"/>
                <w:sz w:val="20"/>
                <w:szCs w:val="20"/>
                <w:lang w:val="en-US" w:eastAsia="zh-CN"/>
              </w:rPr>
              <w:t>ing</w:t>
            </w:r>
            <w:r w:rsidRPr="00705771">
              <w:rPr>
                <w:i w:val="0"/>
                <w:color w:val="000000" w:themeColor="accent4"/>
                <w:sz w:val="20"/>
                <w:szCs w:val="20"/>
                <w:lang w:val="en-US" w:eastAsia="zh-CN"/>
              </w:rPr>
              <w:t xml:space="preserve"> the same style, themes and conventions, for example, </w:t>
            </w:r>
            <w:r w:rsidRPr="00705771">
              <w:rPr>
                <w:color w:val="auto"/>
                <w:sz w:val="20"/>
                <w:szCs w:val="20"/>
                <w:lang w:val="en-US" w:eastAsia="zh-CN"/>
              </w:rPr>
              <w:t xml:space="preserve">Mis </w:t>
            </w:r>
            <w:proofErr w:type="spellStart"/>
            <w:r w:rsidRPr="00705771">
              <w:rPr>
                <w:color w:val="auto"/>
                <w:sz w:val="20"/>
                <w:szCs w:val="20"/>
                <w:lang w:val="en-US" w:eastAsia="zh-CN"/>
              </w:rPr>
              <w:t>últimas</w:t>
            </w:r>
            <w:proofErr w:type="spellEnd"/>
            <w:r w:rsidRPr="00705771">
              <w:rPr>
                <w:color w:val="auto"/>
                <w:sz w:val="20"/>
                <w:szCs w:val="20"/>
                <w:lang w:val="en-US" w:eastAsia="zh-CN"/>
              </w:rPr>
              <w:t xml:space="preserve"> </w:t>
            </w:r>
            <w:proofErr w:type="spellStart"/>
            <w:r w:rsidRPr="00705771">
              <w:rPr>
                <w:color w:val="auto"/>
                <w:sz w:val="20"/>
                <w:szCs w:val="20"/>
                <w:lang w:val="en-US" w:eastAsia="zh-CN"/>
              </w:rPr>
              <w:t>vacaciones</w:t>
            </w:r>
            <w:proofErr w:type="spellEnd"/>
            <w:r w:rsidRPr="00705771">
              <w:rPr>
                <w:color w:val="auto"/>
                <w:sz w:val="20"/>
                <w:szCs w:val="20"/>
                <w:lang w:val="en-US" w:eastAsia="zh-CN"/>
              </w:rPr>
              <w:t xml:space="preserve">, El día que </w:t>
            </w:r>
            <w:proofErr w:type="spellStart"/>
            <w:r w:rsidRPr="00705771">
              <w:rPr>
                <w:color w:val="auto"/>
                <w:sz w:val="20"/>
                <w:szCs w:val="20"/>
                <w:lang w:val="en-US" w:eastAsia="zh-CN"/>
              </w:rPr>
              <w:t>yo</w:t>
            </w:r>
            <w:proofErr w:type="spellEnd"/>
            <w:r w:rsidRPr="599EB3CB">
              <w:rPr>
                <w:color w:val="auto"/>
                <w:sz w:val="20"/>
                <w:szCs w:val="20"/>
                <w:lang w:val="en-US" w:eastAsia="zh-CN"/>
              </w:rPr>
              <w:t xml:space="preserve"> </w:t>
            </w:r>
            <w:r w:rsidRPr="00705771">
              <w:rPr>
                <w:color w:val="auto"/>
                <w:sz w:val="20"/>
                <w:szCs w:val="20"/>
                <w:lang w:val="en-US" w:eastAsia="zh-CN"/>
              </w:rPr>
              <w:t xml:space="preserve">..., Mi </w:t>
            </w:r>
            <w:proofErr w:type="spellStart"/>
            <w:r w:rsidRPr="00705771">
              <w:rPr>
                <w:color w:val="auto"/>
                <w:sz w:val="20"/>
                <w:szCs w:val="20"/>
                <w:lang w:val="en-US" w:eastAsia="zh-CN"/>
              </w:rPr>
              <w:t>aventura</w:t>
            </w:r>
            <w:proofErr w:type="spellEnd"/>
            <w:r w:rsidRPr="00705771">
              <w:rPr>
                <w:color w:val="auto"/>
                <w:sz w:val="20"/>
                <w:szCs w:val="20"/>
                <w:lang w:val="en-US" w:eastAsia="zh-CN"/>
              </w:rPr>
              <w:t xml:space="preserve"> a</w:t>
            </w:r>
            <w:r w:rsidRPr="599EB3CB">
              <w:rPr>
                <w:color w:val="auto"/>
                <w:sz w:val="20"/>
                <w:szCs w:val="20"/>
                <w:lang w:val="en-US" w:eastAsia="zh-CN"/>
              </w:rPr>
              <w:t xml:space="preserve"> </w:t>
            </w:r>
            <w:r w:rsidRPr="00705771">
              <w:rPr>
                <w:color w:val="auto"/>
                <w:sz w:val="20"/>
                <w:szCs w:val="20"/>
                <w:lang w:val="en-US" w:eastAsia="zh-CN"/>
              </w:rPr>
              <w:t>...</w:t>
            </w:r>
          </w:p>
        </w:tc>
      </w:tr>
    </w:tbl>
    <w:p w:rsidRPr="00705771" w:rsidR="00705771" w:rsidP="00705771" w:rsidRDefault="00705771" w14:paraId="764A81AD"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705771" w:rsidR="00705771" w:rsidTr="4EC0E999" w14:paraId="6004F868" w14:textId="77777777">
        <w:tc>
          <w:tcPr>
            <w:tcW w:w="12328" w:type="dxa"/>
            <w:gridSpan w:val="2"/>
            <w:shd w:val="clear" w:color="auto" w:fill="005D93" w:themeFill="text2"/>
          </w:tcPr>
          <w:p w:rsidRPr="00705771" w:rsidR="00705771" w:rsidP="00705771" w:rsidRDefault="00705771" w14:paraId="5DEF7F8F" w14:textId="77777777">
            <w:pPr>
              <w:spacing w:before="40" w:after="40" w:line="240" w:lineRule="auto"/>
              <w:ind w:left="23" w:right="23"/>
              <w:rPr>
                <w:b/>
                <w:i w:val="0"/>
                <w:color w:val="000000" w:themeColor="accent4"/>
                <w:sz w:val="22"/>
                <w:szCs w:val="20"/>
              </w:rPr>
            </w:pPr>
            <w:r w:rsidRPr="00705771">
              <w:rPr>
                <w:b/>
                <w:i w:val="0"/>
                <w:color w:val="FFFFFF" w:themeColor="background1"/>
                <w:sz w:val="22"/>
                <w:szCs w:val="20"/>
              </w:rPr>
              <w:t>Strand: Understanding language and culture</w:t>
            </w:r>
          </w:p>
        </w:tc>
        <w:tc>
          <w:tcPr>
            <w:tcW w:w="2798" w:type="dxa"/>
          </w:tcPr>
          <w:p w:rsidRPr="00705771" w:rsidR="00705771" w:rsidP="00705771" w:rsidRDefault="00705771" w14:paraId="47FD6B2A" w14:textId="77777777">
            <w:pPr>
              <w:spacing w:before="40" w:after="40" w:line="240" w:lineRule="auto"/>
              <w:rPr>
                <w:b/>
                <w:i w:val="0"/>
                <w:sz w:val="22"/>
                <w:szCs w:val="22"/>
              </w:rPr>
            </w:pPr>
            <w:r w:rsidRPr="00705771">
              <w:rPr>
                <w:b/>
                <w:i w:val="0"/>
                <w:color w:val="auto"/>
                <w:sz w:val="22"/>
                <w:szCs w:val="22"/>
              </w:rPr>
              <w:t>Years 9–10 (Year 7 entry)</w:t>
            </w:r>
          </w:p>
        </w:tc>
      </w:tr>
      <w:tr w:rsidRPr="00705771" w:rsidR="00705771" w:rsidTr="4EC0E999" w14:paraId="4689B28F" w14:textId="77777777">
        <w:tc>
          <w:tcPr>
            <w:tcW w:w="15126" w:type="dxa"/>
            <w:gridSpan w:val="3"/>
            <w:shd w:val="clear" w:color="auto" w:fill="E5F5FB" w:themeFill="accent2"/>
          </w:tcPr>
          <w:p w:rsidRPr="00705771" w:rsidR="00705771" w:rsidP="00705771" w:rsidRDefault="00705771" w14:paraId="39BA98EE" w14:textId="77777777">
            <w:pPr>
              <w:spacing w:before="40" w:after="40" w:line="240" w:lineRule="auto"/>
              <w:ind w:left="23" w:right="23"/>
              <w:rPr>
                <w:b/>
                <w:i w:val="0"/>
                <w:color w:val="auto"/>
                <w:sz w:val="22"/>
                <w:szCs w:val="20"/>
              </w:rPr>
            </w:pPr>
            <w:r w:rsidRPr="00705771">
              <w:rPr>
                <w:b/>
                <w:i w:val="0"/>
                <w:color w:val="auto"/>
                <w:sz w:val="22"/>
                <w:szCs w:val="20"/>
              </w:rPr>
              <w:t>Sub-strand: Understanding systems of language</w:t>
            </w:r>
          </w:p>
        </w:tc>
      </w:tr>
      <w:tr w:rsidRPr="00705771" w:rsidR="00705771" w:rsidTr="4EC0E999" w14:paraId="2BFCA698" w14:textId="77777777">
        <w:tc>
          <w:tcPr>
            <w:tcW w:w="4673" w:type="dxa"/>
            <w:shd w:val="clear" w:color="auto" w:fill="FFD685" w:themeFill="accent3"/>
          </w:tcPr>
          <w:p w:rsidRPr="00705771" w:rsidR="00705771" w:rsidP="00705771" w:rsidRDefault="00705771" w14:paraId="2B93F875" w14:textId="77777777">
            <w:pPr>
              <w:spacing w:before="40" w:after="40" w:line="240" w:lineRule="auto"/>
              <w:ind w:left="23" w:right="23"/>
              <w:rPr>
                <w:b/>
                <w:i w:val="0"/>
                <w:color w:val="auto"/>
                <w:sz w:val="22"/>
                <w:szCs w:val="20"/>
              </w:rPr>
            </w:pPr>
            <w:r w:rsidRPr="00705771">
              <w:rPr>
                <w:b/>
                <w:i w:val="0"/>
                <w:color w:val="auto"/>
                <w:sz w:val="22"/>
                <w:szCs w:val="20"/>
              </w:rPr>
              <w:t>Content descriptions</w:t>
            </w:r>
            <w:r w:rsidRPr="00705771">
              <w:rPr>
                <w:b/>
                <w:i w:val="0"/>
                <w:color w:val="auto"/>
                <w:sz w:val="22"/>
                <w:szCs w:val="20"/>
              </w:rPr>
              <w:br/>
            </w:r>
            <w:r w:rsidRPr="00705771">
              <w:rPr>
                <w:color w:val="auto"/>
                <w:sz w:val="16"/>
                <w:szCs w:val="16"/>
              </w:rPr>
              <w:t>Students learn to:</w:t>
            </w:r>
          </w:p>
        </w:tc>
        <w:tc>
          <w:tcPr>
            <w:tcW w:w="10453" w:type="dxa"/>
            <w:gridSpan w:val="2"/>
            <w:shd w:val="clear" w:color="auto" w:fill="FAF9F7" w:themeFill="background2"/>
          </w:tcPr>
          <w:p w:rsidRPr="00705771" w:rsidR="00705771" w:rsidP="00705771" w:rsidRDefault="00705771" w14:paraId="66AF788B" w14:textId="77777777">
            <w:pPr>
              <w:spacing w:before="40" w:after="40" w:line="240" w:lineRule="auto"/>
              <w:ind w:left="23" w:right="23"/>
              <w:rPr>
                <w:rFonts w:eastAsiaTheme="majorEastAsia"/>
                <w:b/>
                <w:i w:val="0"/>
                <w:color w:val="auto"/>
                <w:sz w:val="22"/>
                <w:szCs w:val="20"/>
              </w:rPr>
            </w:pPr>
            <w:r w:rsidRPr="00705771">
              <w:rPr>
                <w:rFonts w:eastAsiaTheme="majorEastAsia"/>
                <w:b/>
                <w:i w:val="0"/>
                <w:color w:val="auto"/>
                <w:sz w:val="22"/>
                <w:szCs w:val="20"/>
              </w:rPr>
              <w:t>Content elaborations</w:t>
            </w:r>
          </w:p>
          <w:p w:rsidRPr="00705771" w:rsidR="00705771" w:rsidP="00705771" w:rsidRDefault="00705771" w14:paraId="74B056BE" w14:textId="77777777">
            <w:pPr>
              <w:spacing w:before="40" w:after="40" w:line="240" w:lineRule="auto"/>
              <w:ind w:left="23" w:right="23"/>
              <w:rPr>
                <w:color w:val="FFFFFF" w:themeColor="background1"/>
                <w:sz w:val="16"/>
                <w:szCs w:val="16"/>
              </w:rPr>
            </w:pPr>
            <w:r w:rsidRPr="00705771">
              <w:rPr>
                <w:rFonts w:eastAsiaTheme="majorEastAsia"/>
                <w:color w:val="auto"/>
                <w:sz w:val="16"/>
                <w:szCs w:val="16"/>
              </w:rPr>
              <w:t>This may involve students:</w:t>
            </w:r>
          </w:p>
        </w:tc>
      </w:tr>
      <w:tr w:rsidRPr="00705771" w:rsidR="00705771" w:rsidTr="4EC0E999" w14:paraId="466879EB" w14:textId="77777777">
        <w:trPr>
          <w:trHeight w:val="1237"/>
        </w:trPr>
        <w:tc>
          <w:tcPr>
            <w:tcW w:w="4673" w:type="dxa"/>
          </w:tcPr>
          <w:p w:rsidRPr="00705771" w:rsidR="00705771" w:rsidP="00705771" w:rsidRDefault="00705771" w14:paraId="168FDA88" w14:textId="56B3DE54">
            <w:pPr>
              <w:spacing w:after="120" w:line="240" w:lineRule="auto"/>
              <w:ind w:left="357" w:right="425"/>
              <w:rPr>
                <w:i w:val="0"/>
                <w:color w:val="auto"/>
                <w:sz w:val="20"/>
                <w:szCs w:val="20"/>
              </w:rPr>
            </w:pPr>
            <w:r w:rsidRPr="599EB3CB">
              <w:rPr>
                <w:i w:val="0"/>
                <w:color w:val="auto"/>
                <w:sz w:val="20"/>
                <w:szCs w:val="20"/>
              </w:rPr>
              <w:t xml:space="preserve">apply features of the </w:t>
            </w:r>
            <w:r w:rsidRPr="599EB3CB" w:rsidDel="00FE2FCE">
              <w:rPr>
                <w:i w:val="0"/>
                <w:color w:val="auto"/>
                <w:sz w:val="20"/>
                <w:szCs w:val="20"/>
              </w:rPr>
              <w:t>Spanish</w:t>
            </w:r>
            <w:r w:rsidRPr="599EB3CB">
              <w:rPr>
                <w:i w:val="0"/>
                <w:color w:val="auto"/>
                <w:sz w:val="20"/>
                <w:szCs w:val="20"/>
              </w:rPr>
              <w:t xml:space="preserve"> sound system, including pitch, rhythm, stress, pronunciation and intonation, and show how these are represented in familiar and some unfamiliar contexts</w:t>
            </w:r>
          </w:p>
          <w:p w:rsidRPr="00705771" w:rsidR="00705771" w:rsidP="00705771" w:rsidRDefault="00705771" w14:paraId="27BF478F" w14:textId="77777777">
            <w:pPr>
              <w:spacing w:after="120" w:line="240" w:lineRule="auto"/>
              <w:ind w:left="357" w:right="425"/>
              <w:rPr>
                <w:i w:val="0"/>
                <w:color w:val="auto"/>
                <w:sz w:val="20"/>
              </w:rPr>
            </w:pPr>
            <w:r w:rsidRPr="00705771">
              <w:rPr>
                <w:i w:val="0"/>
                <w:color w:val="auto"/>
                <w:sz w:val="20"/>
              </w:rPr>
              <w:t>AC9LS10EU01</w:t>
            </w:r>
          </w:p>
          <w:p w:rsidRPr="00705771" w:rsidR="00705771" w:rsidP="00705771" w:rsidRDefault="00705771" w14:paraId="7028FC9B" w14:textId="77777777">
            <w:pPr>
              <w:spacing w:after="120" w:line="240" w:lineRule="auto"/>
              <w:ind w:left="357" w:right="425"/>
              <w:rPr>
                <w:i w:val="0"/>
                <w:color w:val="auto"/>
                <w:sz w:val="20"/>
              </w:rPr>
            </w:pPr>
          </w:p>
        </w:tc>
        <w:tc>
          <w:tcPr>
            <w:tcW w:w="10453" w:type="dxa"/>
            <w:gridSpan w:val="2"/>
          </w:tcPr>
          <w:p w:rsidRPr="00705771" w:rsidR="00705771" w:rsidRDefault="00705771" w14:paraId="6F6FC755" w14:textId="16845E55">
            <w:pPr>
              <w:numPr>
                <w:ilvl w:val="0"/>
                <w:numId w:val="70"/>
              </w:numPr>
              <w:spacing w:after="120" w:line="240" w:lineRule="auto"/>
              <w:ind w:left="388"/>
              <w:rPr>
                <w:i w:val="0"/>
                <w:color w:val="auto"/>
                <w:sz w:val="20"/>
                <w:szCs w:val="20"/>
              </w:rPr>
            </w:pPr>
            <w:r w:rsidRPr="00705771">
              <w:rPr>
                <w:i w:val="0"/>
                <w:color w:val="auto"/>
                <w:sz w:val="20"/>
                <w:szCs w:val="20"/>
              </w:rPr>
              <w:t xml:space="preserve">recognising the importance of appropriate intonation, stress, tone and pronunciation for making meaning and communicating, for example, </w:t>
            </w:r>
            <w:proofErr w:type="spellStart"/>
            <w:r w:rsidRPr="00705771">
              <w:rPr>
                <w:color w:val="auto"/>
                <w:sz w:val="20"/>
                <w:szCs w:val="20"/>
              </w:rPr>
              <w:t>estudio</w:t>
            </w:r>
            <w:proofErr w:type="spellEnd"/>
            <w:r w:rsidRPr="00705771">
              <w:rPr>
                <w:color w:val="auto"/>
                <w:sz w:val="20"/>
                <w:szCs w:val="20"/>
              </w:rPr>
              <w:t xml:space="preserve"> </w:t>
            </w:r>
            <w:r w:rsidRPr="00783C9C">
              <w:rPr>
                <w:i w:val="0"/>
                <w:iCs/>
                <w:color w:val="auto"/>
                <w:sz w:val="20"/>
                <w:szCs w:val="20"/>
              </w:rPr>
              <w:t>versus</w:t>
            </w:r>
            <w:r w:rsidRPr="00705771">
              <w:rPr>
                <w:color w:val="auto"/>
                <w:sz w:val="20"/>
                <w:szCs w:val="20"/>
              </w:rPr>
              <w:t xml:space="preserve"> </w:t>
            </w:r>
            <w:proofErr w:type="spellStart"/>
            <w:r w:rsidRPr="00705771">
              <w:rPr>
                <w:color w:val="auto"/>
                <w:sz w:val="20"/>
                <w:szCs w:val="20"/>
              </w:rPr>
              <w:t>estudió</w:t>
            </w:r>
            <w:proofErr w:type="spellEnd"/>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w:t>
            </w:r>
            <w:r w:rsidRPr="00783C9C">
              <w:rPr>
                <w:i w:val="0"/>
                <w:iCs/>
                <w:color w:val="auto"/>
                <w:sz w:val="20"/>
                <w:szCs w:val="20"/>
              </w:rPr>
              <w:t>versus</w:t>
            </w:r>
            <w:r w:rsidRPr="00705771">
              <w:rPr>
                <w:color w:val="auto"/>
                <w:sz w:val="20"/>
                <w:szCs w:val="20"/>
              </w:rPr>
              <w:t xml:space="preserve"> </w:t>
            </w:r>
            <w:proofErr w:type="spellStart"/>
            <w:r w:rsidRPr="00705771">
              <w:rPr>
                <w:color w:val="auto"/>
                <w:sz w:val="20"/>
                <w:szCs w:val="20"/>
              </w:rPr>
              <w:t>él</w:t>
            </w:r>
            <w:proofErr w:type="spellEnd"/>
            <w:r w:rsidRPr="00705771">
              <w:rPr>
                <w:color w:val="auto"/>
                <w:sz w:val="20"/>
                <w:szCs w:val="20"/>
              </w:rPr>
              <w:t xml:space="preserve">, </w:t>
            </w:r>
            <w:proofErr w:type="spellStart"/>
            <w:r w:rsidRPr="00705771">
              <w:rPr>
                <w:color w:val="auto"/>
                <w:sz w:val="20"/>
                <w:szCs w:val="20"/>
              </w:rPr>
              <w:t>perro</w:t>
            </w:r>
            <w:proofErr w:type="spellEnd"/>
            <w:r w:rsidRPr="00705771">
              <w:rPr>
                <w:color w:val="auto"/>
                <w:sz w:val="20"/>
                <w:szCs w:val="20"/>
              </w:rPr>
              <w:t xml:space="preserve"> </w:t>
            </w:r>
            <w:r w:rsidRPr="00783C9C">
              <w:rPr>
                <w:i w:val="0"/>
                <w:iCs/>
                <w:color w:val="auto"/>
                <w:sz w:val="20"/>
                <w:szCs w:val="20"/>
              </w:rPr>
              <w:t>versus</w:t>
            </w:r>
            <w:r w:rsidRPr="00705771">
              <w:rPr>
                <w:color w:val="auto"/>
                <w:sz w:val="20"/>
                <w:szCs w:val="20"/>
              </w:rPr>
              <w:t xml:space="preserve"> </w:t>
            </w:r>
            <w:proofErr w:type="spellStart"/>
            <w:r w:rsidRPr="00705771">
              <w:rPr>
                <w:color w:val="auto"/>
                <w:sz w:val="20"/>
                <w:szCs w:val="20"/>
              </w:rPr>
              <w:t>pero</w:t>
            </w:r>
            <w:proofErr w:type="spellEnd"/>
          </w:p>
          <w:p w:rsidRPr="00705771" w:rsidR="00705771" w:rsidRDefault="00705771" w14:paraId="2E3EFFFE" w14:textId="685678B4">
            <w:pPr>
              <w:numPr>
                <w:ilvl w:val="0"/>
                <w:numId w:val="70"/>
              </w:numPr>
              <w:spacing w:after="120" w:line="240" w:lineRule="auto"/>
              <w:ind w:left="388"/>
              <w:rPr>
                <w:i w:val="0"/>
                <w:color w:val="auto"/>
                <w:sz w:val="20"/>
                <w:szCs w:val="20"/>
              </w:rPr>
            </w:pPr>
            <w:r w:rsidRPr="00705771">
              <w:rPr>
                <w:i w:val="0"/>
                <w:color w:val="auto"/>
                <w:sz w:val="20"/>
                <w:szCs w:val="20"/>
              </w:rPr>
              <w:t xml:space="preserve">pronouncing consonants according to vowel combinations, for example, </w:t>
            </w:r>
            <w:proofErr w:type="spellStart"/>
            <w:r w:rsidRPr="00705771">
              <w:rPr>
                <w:color w:val="auto"/>
                <w:sz w:val="20"/>
                <w:szCs w:val="20"/>
              </w:rPr>
              <w:t>gente</w:t>
            </w:r>
            <w:proofErr w:type="spellEnd"/>
            <w:r w:rsidRPr="00705771">
              <w:rPr>
                <w:color w:val="auto"/>
                <w:sz w:val="20"/>
                <w:szCs w:val="20"/>
              </w:rPr>
              <w:t xml:space="preserve">, </w:t>
            </w:r>
            <w:proofErr w:type="spellStart"/>
            <w:r w:rsidRPr="00705771">
              <w:rPr>
                <w:color w:val="auto"/>
                <w:sz w:val="20"/>
                <w:szCs w:val="20"/>
              </w:rPr>
              <w:t>agua</w:t>
            </w:r>
            <w:proofErr w:type="spellEnd"/>
            <w:r w:rsidRPr="00705771">
              <w:rPr>
                <w:color w:val="auto"/>
                <w:sz w:val="20"/>
                <w:szCs w:val="20"/>
              </w:rPr>
              <w:t xml:space="preserve"> </w:t>
            </w:r>
            <w:r w:rsidRPr="00783C9C">
              <w:rPr>
                <w:i w:val="0"/>
                <w:iCs/>
                <w:color w:val="auto"/>
                <w:sz w:val="20"/>
                <w:szCs w:val="20"/>
              </w:rPr>
              <w:t>and</w:t>
            </w:r>
            <w:r w:rsidRPr="00705771">
              <w:rPr>
                <w:color w:val="auto"/>
                <w:sz w:val="20"/>
                <w:szCs w:val="20"/>
              </w:rPr>
              <w:t xml:space="preserve"> gas</w:t>
            </w:r>
            <w:r w:rsidRPr="00705771">
              <w:rPr>
                <w:i w:val="0"/>
                <w:color w:val="auto"/>
                <w:sz w:val="20"/>
                <w:szCs w:val="20"/>
              </w:rPr>
              <w:t>, and the double consonants</w:t>
            </w:r>
            <w:r w:rsidRPr="00705771">
              <w:rPr>
                <w:color w:val="auto"/>
                <w:sz w:val="20"/>
                <w:szCs w:val="20"/>
              </w:rPr>
              <w:t xml:space="preserve"> </w:t>
            </w:r>
            <w:proofErr w:type="spellStart"/>
            <w:r w:rsidRPr="00705771">
              <w:rPr>
                <w:color w:val="auto"/>
                <w:sz w:val="20"/>
                <w:szCs w:val="20"/>
              </w:rPr>
              <w:t>ll</w:t>
            </w:r>
            <w:proofErr w:type="spellEnd"/>
            <w:r w:rsidRPr="00705771">
              <w:rPr>
                <w:i w:val="0"/>
                <w:color w:val="auto"/>
                <w:sz w:val="20"/>
                <w:szCs w:val="20"/>
              </w:rPr>
              <w:t xml:space="preserve"> and</w:t>
            </w:r>
            <w:r w:rsidRPr="00705771">
              <w:rPr>
                <w:color w:val="auto"/>
                <w:sz w:val="20"/>
                <w:szCs w:val="20"/>
              </w:rPr>
              <w:t xml:space="preserve"> </w:t>
            </w:r>
            <w:proofErr w:type="spellStart"/>
            <w:r w:rsidRPr="00705771">
              <w:rPr>
                <w:color w:val="auto"/>
                <w:sz w:val="20"/>
                <w:szCs w:val="20"/>
              </w:rPr>
              <w:t>rr</w:t>
            </w:r>
            <w:proofErr w:type="spellEnd"/>
            <w:r w:rsidRPr="00705771">
              <w:rPr>
                <w:i w:val="0"/>
                <w:color w:val="auto"/>
                <w:sz w:val="20"/>
                <w:szCs w:val="20"/>
              </w:rPr>
              <w:t xml:space="preserve"> compared </w:t>
            </w:r>
            <w:r w:rsidRPr="599EB3CB">
              <w:rPr>
                <w:i w:val="0"/>
                <w:color w:val="auto"/>
                <w:sz w:val="20"/>
                <w:szCs w:val="20"/>
              </w:rPr>
              <w:t>with</w:t>
            </w:r>
            <w:r w:rsidRPr="00705771">
              <w:rPr>
                <w:i w:val="0"/>
                <w:color w:val="auto"/>
                <w:sz w:val="20"/>
                <w:szCs w:val="20"/>
              </w:rPr>
              <w:t xml:space="preserve"> the single</w:t>
            </w:r>
            <w:r w:rsidRPr="00705771">
              <w:rPr>
                <w:color w:val="auto"/>
                <w:sz w:val="20"/>
                <w:szCs w:val="20"/>
              </w:rPr>
              <w:t xml:space="preserve"> l </w:t>
            </w:r>
            <w:r w:rsidRPr="00705771">
              <w:rPr>
                <w:i w:val="0"/>
                <w:color w:val="auto"/>
                <w:sz w:val="20"/>
                <w:szCs w:val="20"/>
              </w:rPr>
              <w:t xml:space="preserve">and </w:t>
            </w:r>
            <w:r w:rsidRPr="00705771">
              <w:rPr>
                <w:color w:val="auto"/>
                <w:sz w:val="20"/>
                <w:szCs w:val="20"/>
              </w:rPr>
              <w:t>r</w:t>
            </w:r>
          </w:p>
          <w:p w:rsidRPr="00705771" w:rsidR="00705771" w:rsidRDefault="00705771" w14:paraId="41EF6D58" w14:textId="33F2A994">
            <w:pPr>
              <w:numPr>
                <w:ilvl w:val="0"/>
                <w:numId w:val="70"/>
              </w:numPr>
              <w:spacing w:after="120" w:line="240" w:lineRule="auto"/>
              <w:ind w:left="388"/>
              <w:rPr>
                <w:i w:val="0"/>
                <w:color w:val="auto"/>
                <w:sz w:val="20"/>
                <w:szCs w:val="20"/>
              </w:rPr>
            </w:pPr>
            <w:r w:rsidRPr="00705771">
              <w:rPr>
                <w:i w:val="0"/>
                <w:color w:val="auto"/>
                <w:sz w:val="20"/>
                <w:szCs w:val="20"/>
              </w:rPr>
              <w:t xml:space="preserve">understanding variation in pronunciation across the Spanish-speaking world, such as the pronunciation of </w:t>
            </w:r>
            <w:proofErr w:type="spellStart"/>
            <w:r w:rsidRPr="00705771">
              <w:rPr>
                <w:color w:val="auto"/>
                <w:sz w:val="20"/>
                <w:szCs w:val="20"/>
              </w:rPr>
              <w:t>ce</w:t>
            </w:r>
            <w:proofErr w:type="spellEnd"/>
            <w:r w:rsidRPr="00705771">
              <w:rPr>
                <w:i w:val="0"/>
                <w:color w:val="auto"/>
                <w:sz w:val="20"/>
                <w:szCs w:val="20"/>
              </w:rPr>
              <w:t xml:space="preserve"> and </w:t>
            </w:r>
            <w:r w:rsidRPr="00705771">
              <w:rPr>
                <w:color w:val="auto"/>
                <w:sz w:val="20"/>
                <w:szCs w:val="20"/>
              </w:rPr>
              <w:t>ci</w:t>
            </w:r>
            <w:r w:rsidRPr="00705771">
              <w:rPr>
                <w:i w:val="0"/>
                <w:color w:val="auto"/>
                <w:sz w:val="20"/>
                <w:szCs w:val="20"/>
              </w:rPr>
              <w:t xml:space="preserve"> in different regions, for example </w:t>
            </w:r>
            <w:proofErr w:type="spellStart"/>
            <w:r w:rsidRPr="00705771">
              <w:rPr>
                <w:color w:val="auto"/>
                <w:sz w:val="20"/>
                <w:szCs w:val="20"/>
              </w:rPr>
              <w:t>ceceo</w:t>
            </w:r>
            <w:proofErr w:type="spellEnd"/>
            <w:r w:rsidRPr="00705771">
              <w:rPr>
                <w:color w:val="auto"/>
                <w:sz w:val="20"/>
                <w:szCs w:val="20"/>
              </w:rPr>
              <w:t xml:space="preserve"> </w:t>
            </w:r>
            <w:r w:rsidRPr="00783C9C">
              <w:rPr>
                <w:i w:val="0"/>
                <w:iCs/>
                <w:color w:val="auto"/>
                <w:sz w:val="20"/>
                <w:szCs w:val="20"/>
              </w:rPr>
              <w:t>or</w:t>
            </w:r>
            <w:r w:rsidRPr="00705771">
              <w:rPr>
                <w:color w:val="auto"/>
                <w:sz w:val="20"/>
                <w:szCs w:val="20"/>
              </w:rPr>
              <w:t xml:space="preserve"> </w:t>
            </w:r>
            <w:proofErr w:type="spellStart"/>
            <w:r w:rsidRPr="00705771">
              <w:rPr>
                <w:color w:val="auto"/>
                <w:sz w:val="20"/>
                <w:szCs w:val="20"/>
              </w:rPr>
              <w:t>seseo</w:t>
            </w:r>
            <w:proofErr w:type="spellEnd"/>
            <w:r w:rsidRPr="00705771">
              <w:rPr>
                <w:i w:val="0"/>
                <w:color w:val="auto"/>
                <w:sz w:val="20"/>
                <w:szCs w:val="20"/>
              </w:rPr>
              <w:t xml:space="preserve">, </w:t>
            </w:r>
            <w:r w:rsidRPr="00705771">
              <w:rPr>
                <w:color w:val="auto"/>
                <w:sz w:val="20"/>
                <w:szCs w:val="20"/>
              </w:rPr>
              <w:t>gracias, Cecilia</w:t>
            </w:r>
            <w:r w:rsidRPr="00705771">
              <w:rPr>
                <w:i w:val="0"/>
                <w:color w:val="auto"/>
                <w:sz w:val="20"/>
                <w:szCs w:val="20"/>
              </w:rPr>
              <w:t xml:space="preserve">, and the soft </w:t>
            </w:r>
            <w:proofErr w:type="spellStart"/>
            <w:r w:rsidRPr="00705771">
              <w:rPr>
                <w:color w:val="auto"/>
                <w:sz w:val="20"/>
                <w:szCs w:val="20"/>
              </w:rPr>
              <w:t>sh</w:t>
            </w:r>
            <w:proofErr w:type="spellEnd"/>
            <w:r w:rsidRPr="00705771">
              <w:rPr>
                <w:i w:val="0"/>
                <w:color w:val="auto"/>
                <w:sz w:val="20"/>
                <w:szCs w:val="20"/>
              </w:rPr>
              <w:t xml:space="preserve"> pronunciation of </w:t>
            </w:r>
            <w:proofErr w:type="spellStart"/>
            <w:r w:rsidRPr="00705771">
              <w:rPr>
                <w:color w:val="auto"/>
                <w:sz w:val="20"/>
                <w:szCs w:val="20"/>
              </w:rPr>
              <w:t>ll</w:t>
            </w:r>
            <w:proofErr w:type="spellEnd"/>
            <w:r w:rsidRPr="00705771">
              <w:rPr>
                <w:i w:val="0"/>
                <w:color w:val="auto"/>
                <w:sz w:val="20"/>
                <w:szCs w:val="20"/>
              </w:rPr>
              <w:t xml:space="preserve"> and </w:t>
            </w:r>
            <w:r w:rsidRPr="00705771">
              <w:rPr>
                <w:color w:val="auto"/>
                <w:sz w:val="20"/>
                <w:szCs w:val="20"/>
              </w:rPr>
              <w:t>y</w:t>
            </w:r>
            <w:r w:rsidRPr="00705771">
              <w:rPr>
                <w:i w:val="0"/>
                <w:color w:val="auto"/>
                <w:sz w:val="20"/>
                <w:szCs w:val="20"/>
              </w:rPr>
              <w:t xml:space="preserve"> in Argentine Spanish, for example, </w:t>
            </w:r>
            <w:proofErr w:type="spellStart"/>
            <w:r w:rsidRPr="00705771">
              <w:rPr>
                <w:color w:val="auto"/>
                <w:sz w:val="20"/>
                <w:szCs w:val="20"/>
              </w:rPr>
              <w:t>calle</w:t>
            </w:r>
            <w:proofErr w:type="spellEnd"/>
            <w:r w:rsidRPr="00705771">
              <w:rPr>
                <w:color w:val="auto"/>
                <w:sz w:val="20"/>
                <w:szCs w:val="20"/>
              </w:rPr>
              <w:t>/</w:t>
            </w:r>
            <w:proofErr w:type="spellStart"/>
            <w:r w:rsidRPr="00705771">
              <w:rPr>
                <w:color w:val="auto"/>
                <w:sz w:val="20"/>
                <w:szCs w:val="20"/>
              </w:rPr>
              <w:t>cashe</w:t>
            </w:r>
            <w:proofErr w:type="spellEnd"/>
          </w:p>
          <w:p w:rsidRPr="00705771" w:rsidR="00705771" w:rsidRDefault="00705771" w14:paraId="19429A0B" w14:textId="2B7FF323">
            <w:pPr>
              <w:numPr>
                <w:ilvl w:val="0"/>
                <w:numId w:val="70"/>
              </w:numPr>
              <w:spacing w:after="120" w:line="240" w:lineRule="auto"/>
              <w:ind w:left="388"/>
              <w:rPr>
                <w:i w:val="0"/>
                <w:color w:val="auto"/>
                <w:sz w:val="20"/>
                <w:szCs w:val="20"/>
              </w:rPr>
            </w:pPr>
            <w:r w:rsidRPr="00705771">
              <w:rPr>
                <w:i w:val="0"/>
                <w:color w:val="auto"/>
                <w:sz w:val="20"/>
                <w:szCs w:val="20"/>
              </w:rPr>
              <w:t>using the Spanish pronunciation of letters to spell</w:t>
            </w:r>
            <w:r w:rsidR="00500BB9">
              <w:rPr>
                <w:i w:val="0"/>
                <w:color w:val="auto"/>
                <w:sz w:val="20"/>
                <w:szCs w:val="20"/>
              </w:rPr>
              <w:t xml:space="preserve"> </w:t>
            </w:r>
            <w:r w:rsidR="009E19F4">
              <w:rPr>
                <w:i w:val="0"/>
                <w:color w:val="auto"/>
                <w:sz w:val="20"/>
                <w:szCs w:val="20"/>
              </w:rPr>
              <w:t>words</w:t>
            </w:r>
            <w:r w:rsidR="00727997">
              <w:rPr>
                <w:i w:val="0"/>
                <w:color w:val="auto"/>
                <w:sz w:val="20"/>
                <w:szCs w:val="20"/>
              </w:rPr>
              <w:t xml:space="preserve"> and phrases</w:t>
            </w:r>
            <w:r w:rsidR="009E19F4">
              <w:rPr>
                <w:i w:val="0"/>
                <w:color w:val="auto"/>
                <w:sz w:val="20"/>
                <w:szCs w:val="20"/>
              </w:rPr>
              <w:t xml:space="preserve"> aloud</w:t>
            </w:r>
            <w:r w:rsidRPr="00705771">
              <w:rPr>
                <w:i w:val="0"/>
                <w:color w:val="auto"/>
                <w:sz w:val="20"/>
                <w:szCs w:val="20"/>
              </w:rPr>
              <w:t>,</w:t>
            </w:r>
            <w:r w:rsidR="00040D8E">
              <w:rPr>
                <w:i w:val="0"/>
                <w:color w:val="auto"/>
                <w:sz w:val="20"/>
                <w:szCs w:val="20"/>
              </w:rPr>
              <w:t xml:space="preserve"> and</w:t>
            </w:r>
            <w:r w:rsidRPr="00705771">
              <w:rPr>
                <w:i w:val="0"/>
                <w:color w:val="auto"/>
                <w:sz w:val="20"/>
                <w:szCs w:val="20"/>
              </w:rPr>
              <w:t xml:space="preserve"> </w:t>
            </w:r>
            <w:r w:rsidR="002E3B1B">
              <w:rPr>
                <w:i w:val="0"/>
                <w:color w:val="auto"/>
                <w:sz w:val="20"/>
                <w:szCs w:val="20"/>
              </w:rPr>
              <w:t>applying</w:t>
            </w:r>
            <w:r w:rsidRPr="00705771">
              <w:rPr>
                <w:i w:val="0"/>
                <w:color w:val="auto"/>
                <w:sz w:val="20"/>
                <w:szCs w:val="20"/>
              </w:rPr>
              <w:t xml:space="preserve"> correct terminology for accents and marks, for example</w:t>
            </w:r>
            <w:r w:rsidRPr="00705771">
              <w:rPr>
                <w:color w:val="auto"/>
                <w:sz w:val="20"/>
                <w:szCs w:val="20"/>
              </w:rPr>
              <w:t xml:space="preserve">, tilde, </w:t>
            </w:r>
            <w:proofErr w:type="spellStart"/>
            <w:r w:rsidRPr="00705771">
              <w:rPr>
                <w:color w:val="auto"/>
                <w:sz w:val="20"/>
                <w:szCs w:val="20"/>
              </w:rPr>
              <w:t>acento</w:t>
            </w:r>
            <w:proofErr w:type="spellEnd"/>
            <w:r w:rsidRPr="00705771">
              <w:rPr>
                <w:color w:val="auto"/>
                <w:sz w:val="20"/>
                <w:szCs w:val="20"/>
              </w:rPr>
              <w:t xml:space="preserve">, </w:t>
            </w:r>
            <w:proofErr w:type="spellStart"/>
            <w:r w:rsidRPr="00705771">
              <w:rPr>
                <w:color w:val="auto"/>
                <w:sz w:val="20"/>
                <w:szCs w:val="20"/>
              </w:rPr>
              <w:t>diéresis</w:t>
            </w:r>
            <w:proofErr w:type="spellEnd"/>
          </w:p>
          <w:p w:rsidRPr="00705771" w:rsidR="00705771" w:rsidRDefault="00705771" w14:paraId="2B1C6001" w14:textId="744FBF0A">
            <w:pPr>
              <w:numPr>
                <w:ilvl w:val="0"/>
                <w:numId w:val="70"/>
              </w:numPr>
              <w:spacing w:after="120" w:line="240" w:lineRule="auto"/>
              <w:ind w:left="388"/>
              <w:rPr>
                <w:color w:val="auto"/>
                <w:sz w:val="20"/>
                <w:szCs w:val="20"/>
              </w:rPr>
            </w:pPr>
            <w:r w:rsidRPr="00705771">
              <w:rPr>
                <w:i w:val="0"/>
                <w:color w:val="auto"/>
                <w:sz w:val="20"/>
                <w:szCs w:val="20"/>
              </w:rPr>
              <w:t xml:space="preserve">listening to and reciting texts such as poems, stories, tongue twisters or song lyrics to familiarise themselves with the rhythm and musicality of the language, for example, </w:t>
            </w:r>
            <w:proofErr w:type="spellStart"/>
            <w:r w:rsidRPr="00705771">
              <w:rPr>
                <w:color w:val="auto"/>
                <w:sz w:val="20"/>
                <w:szCs w:val="20"/>
              </w:rPr>
              <w:t>proverbios</w:t>
            </w:r>
            <w:proofErr w:type="spellEnd"/>
            <w:r w:rsidRPr="00705771">
              <w:rPr>
                <w:color w:val="auto"/>
                <w:sz w:val="20"/>
                <w:szCs w:val="20"/>
              </w:rPr>
              <w:t xml:space="preserve"> y </w:t>
            </w:r>
            <w:proofErr w:type="spellStart"/>
            <w:r w:rsidRPr="00705771">
              <w:rPr>
                <w:color w:val="auto"/>
                <w:sz w:val="20"/>
                <w:szCs w:val="20"/>
              </w:rPr>
              <w:t>cantares</w:t>
            </w:r>
            <w:proofErr w:type="spellEnd"/>
            <w:r w:rsidRPr="00705771">
              <w:rPr>
                <w:color w:val="auto"/>
                <w:sz w:val="20"/>
                <w:szCs w:val="20"/>
              </w:rPr>
              <w:t xml:space="preserve"> de Antonio Machado, </w:t>
            </w:r>
            <w:proofErr w:type="spellStart"/>
            <w:r w:rsidRPr="00705771">
              <w:rPr>
                <w:color w:val="auto"/>
                <w:sz w:val="20"/>
                <w:szCs w:val="20"/>
              </w:rPr>
              <w:t>Guantanamera</w:t>
            </w:r>
            <w:proofErr w:type="spellEnd"/>
            <w:r w:rsidRPr="00705771">
              <w:rPr>
                <w:color w:val="auto"/>
                <w:sz w:val="20"/>
                <w:szCs w:val="20"/>
              </w:rPr>
              <w:t xml:space="preserve"> de José Martí, Juan junta juncos junto a la zanja</w:t>
            </w:r>
          </w:p>
          <w:p w:rsidRPr="00705771" w:rsidR="00705771" w:rsidRDefault="00705771" w14:paraId="7A9BCF31" w14:textId="1099CF4F">
            <w:pPr>
              <w:numPr>
                <w:ilvl w:val="0"/>
                <w:numId w:val="70"/>
              </w:numPr>
              <w:spacing w:after="120" w:line="240" w:lineRule="auto"/>
              <w:ind w:left="388"/>
              <w:rPr>
                <w:color w:val="auto"/>
                <w:sz w:val="20"/>
                <w:szCs w:val="20"/>
              </w:rPr>
            </w:pPr>
            <w:r w:rsidRPr="00705771">
              <w:rPr>
                <w:i w:val="0"/>
                <w:color w:val="auto"/>
                <w:sz w:val="20"/>
                <w:szCs w:val="20"/>
              </w:rPr>
              <w:t xml:space="preserve">identifying the use of pitch, rhythm, stress and intonation in different audio tracks, intended purpose and </w:t>
            </w:r>
            <w:r w:rsidRPr="599EB3CB">
              <w:rPr>
                <w:i w:val="0"/>
                <w:color w:val="auto"/>
                <w:sz w:val="20"/>
                <w:szCs w:val="20"/>
              </w:rPr>
              <w:t xml:space="preserve">how they </w:t>
            </w:r>
            <w:r w:rsidR="0088427E">
              <w:rPr>
                <w:i w:val="0"/>
                <w:color w:val="auto"/>
                <w:sz w:val="20"/>
                <w:szCs w:val="20"/>
              </w:rPr>
              <w:t>a</w:t>
            </w:r>
            <w:r w:rsidRPr="00705771">
              <w:rPr>
                <w:i w:val="0"/>
                <w:color w:val="auto"/>
                <w:sz w:val="20"/>
                <w:szCs w:val="20"/>
              </w:rPr>
              <w:t>ffect the speaker, for example,</w:t>
            </w:r>
            <w:r w:rsidRPr="00705771">
              <w:rPr>
                <w:color w:val="auto"/>
                <w:sz w:val="20"/>
                <w:szCs w:val="20"/>
              </w:rPr>
              <w:t xml:space="preserve"> Es hora de </w:t>
            </w:r>
            <w:proofErr w:type="spellStart"/>
            <w:r w:rsidRPr="00705771">
              <w:rPr>
                <w:color w:val="auto"/>
                <w:sz w:val="20"/>
                <w:szCs w:val="20"/>
              </w:rPr>
              <w:t>escuchar</w:t>
            </w:r>
            <w:proofErr w:type="spellEnd"/>
            <w:r w:rsidRPr="00705771">
              <w:rPr>
                <w:color w:val="auto"/>
                <w:sz w:val="20"/>
                <w:szCs w:val="20"/>
              </w:rPr>
              <w:t xml:space="preserve"> </w:t>
            </w:r>
            <w:proofErr w:type="spellStart"/>
            <w:r w:rsidRPr="00705771">
              <w:rPr>
                <w:color w:val="auto"/>
                <w:sz w:val="20"/>
                <w:szCs w:val="20"/>
              </w:rPr>
              <w:t>el</w:t>
            </w:r>
            <w:proofErr w:type="spellEnd"/>
            <w:r w:rsidRPr="00705771">
              <w:rPr>
                <w:color w:val="auto"/>
                <w:sz w:val="20"/>
                <w:szCs w:val="20"/>
              </w:rPr>
              <w:t xml:space="preserve"> </w:t>
            </w:r>
            <w:proofErr w:type="spellStart"/>
            <w:r w:rsidRPr="00705771">
              <w:rPr>
                <w:color w:val="auto"/>
                <w:sz w:val="20"/>
                <w:szCs w:val="20"/>
              </w:rPr>
              <w:t>reportaje</w:t>
            </w:r>
            <w:proofErr w:type="spellEnd"/>
            <w:r w:rsidRPr="00705771">
              <w:rPr>
                <w:color w:val="auto"/>
                <w:sz w:val="20"/>
                <w:szCs w:val="20"/>
              </w:rPr>
              <w:t xml:space="preserve"> de</w:t>
            </w:r>
            <w:r w:rsidRPr="599EB3CB">
              <w:rPr>
                <w:color w:val="auto"/>
                <w:sz w:val="20"/>
                <w:szCs w:val="20"/>
              </w:rPr>
              <w:t xml:space="preserve"> </w:t>
            </w:r>
            <w:r w:rsidRPr="00705771">
              <w:rPr>
                <w:color w:val="auto"/>
                <w:sz w:val="20"/>
                <w:szCs w:val="20"/>
              </w:rPr>
              <w:t>...</w:t>
            </w:r>
          </w:p>
        </w:tc>
      </w:tr>
      <w:tr w:rsidRPr="00705771" w:rsidR="00705771" w:rsidTr="4EC0E999" w14:paraId="5E09C352" w14:textId="77777777">
        <w:trPr>
          <w:trHeight w:val="818"/>
        </w:trPr>
        <w:tc>
          <w:tcPr>
            <w:tcW w:w="4673" w:type="dxa"/>
          </w:tcPr>
          <w:p w:rsidRPr="00705771" w:rsidR="00705771" w:rsidP="00705771" w:rsidRDefault="00705771" w14:paraId="311A1499" w14:textId="00B72E8B">
            <w:pPr>
              <w:spacing w:after="120" w:line="240" w:lineRule="auto"/>
              <w:ind w:left="357" w:right="425"/>
              <w:rPr>
                <w:i w:val="0"/>
                <w:color w:val="auto"/>
                <w:sz w:val="20"/>
              </w:rPr>
            </w:pPr>
            <w:r w:rsidRPr="00705771">
              <w:rPr>
                <w:i w:val="0"/>
                <w:color w:val="auto"/>
                <w:sz w:val="20"/>
              </w:rPr>
              <w:t xml:space="preserve">select and use structures and features of the Spanish grammatical and writing systems to enhance meaning and create spoken, written and multimodal texts </w:t>
            </w:r>
          </w:p>
          <w:p w:rsidRPr="00705771" w:rsidR="00705771" w:rsidP="00705771" w:rsidRDefault="00705771" w14:paraId="5094FE75" w14:textId="77777777">
            <w:pPr>
              <w:spacing w:after="120" w:line="240" w:lineRule="auto"/>
              <w:ind w:left="357" w:right="425"/>
              <w:rPr>
                <w:i w:val="0"/>
                <w:color w:val="auto"/>
                <w:sz w:val="20"/>
              </w:rPr>
            </w:pPr>
            <w:r w:rsidRPr="00705771">
              <w:rPr>
                <w:i w:val="0"/>
                <w:color w:val="auto"/>
                <w:sz w:val="20"/>
              </w:rPr>
              <w:t>AC9LS10EU02</w:t>
            </w:r>
          </w:p>
          <w:p w:rsidRPr="00705771" w:rsidR="00705771" w:rsidP="00705771" w:rsidRDefault="00705771" w14:paraId="7EF2B647" w14:textId="77777777">
            <w:pPr>
              <w:spacing w:before="0" w:after="0" w:line="240" w:lineRule="auto"/>
              <w:textAlignment w:val="baseline"/>
              <w:rPr>
                <w:color w:val="auto"/>
                <w:sz w:val="20"/>
              </w:rPr>
            </w:pPr>
          </w:p>
        </w:tc>
        <w:tc>
          <w:tcPr>
            <w:tcW w:w="10453" w:type="dxa"/>
            <w:gridSpan w:val="2"/>
          </w:tcPr>
          <w:p w:rsidRPr="00705771" w:rsidR="00705771" w:rsidRDefault="00705771" w14:paraId="4047B196" w14:textId="77777777">
            <w:pPr>
              <w:numPr>
                <w:ilvl w:val="0"/>
                <w:numId w:val="71"/>
              </w:numPr>
              <w:spacing w:after="120" w:line="240" w:lineRule="auto"/>
              <w:ind w:left="388"/>
              <w:rPr>
                <w:color w:val="000000" w:themeColor="accent4"/>
                <w:sz w:val="20"/>
                <w:szCs w:val="20"/>
                <w:lang w:eastAsia="zh-CN"/>
              </w:rPr>
            </w:pPr>
            <w:r w:rsidRPr="00705771">
              <w:rPr>
                <w:i w:val="0"/>
                <w:color w:val="000000" w:themeColor="accent4"/>
                <w:sz w:val="20"/>
                <w:szCs w:val="20"/>
                <w:lang w:eastAsia="zh-CN"/>
              </w:rPr>
              <w:t xml:space="preserve">knowing when to omit definite and indefinite articles, and adjusting for gender-change cases, for example, </w:t>
            </w:r>
            <w:proofErr w:type="spellStart"/>
            <w:r w:rsidRPr="00705771">
              <w:rPr>
                <w:color w:val="000000" w:themeColor="accent4"/>
                <w:sz w:val="20"/>
                <w:szCs w:val="20"/>
                <w:lang w:eastAsia="zh-CN"/>
              </w:rPr>
              <w:t>quiero</w:t>
            </w:r>
            <w:proofErr w:type="spellEnd"/>
            <w:r w:rsidRPr="00705771">
              <w:rPr>
                <w:color w:val="000000" w:themeColor="accent4"/>
                <w:sz w:val="20"/>
                <w:szCs w:val="20"/>
                <w:lang w:eastAsia="zh-CN"/>
              </w:rPr>
              <w:t xml:space="preserve"> ser </w:t>
            </w:r>
            <w:proofErr w:type="spellStart"/>
            <w:r w:rsidRPr="00705771">
              <w:rPr>
                <w:color w:val="000000" w:themeColor="accent4"/>
                <w:sz w:val="20"/>
                <w:szCs w:val="20"/>
                <w:lang w:eastAsia="zh-CN"/>
              </w:rPr>
              <w:t>ingeniera</w:t>
            </w:r>
            <w:proofErr w:type="spellEnd"/>
            <w:r w:rsidRPr="00705771">
              <w:rPr>
                <w:i w:val="0"/>
                <w:color w:val="000000" w:themeColor="accent4"/>
                <w:sz w:val="20"/>
                <w:szCs w:val="20"/>
                <w:lang w:eastAsia="zh-CN"/>
              </w:rPr>
              <w:t xml:space="preserve">; </w:t>
            </w:r>
            <w:proofErr w:type="spellStart"/>
            <w:r w:rsidRPr="00705771">
              <w:rPr>
                <w:color w:val="000000" w:themeColor="accent4"/>
                <w:sz w:val="20"/>
                <w:szCs w:val="20"/>
                <w:lang w:eastAsia="zh-CN"/>
              </w:rPr>
              <w:t>el</w:t>
            </w:r>
            <w:proofErr w:type="spellEnd"/>
            <w:r w:rsidRPr="00705771">
              <w:rPr>
                <w:color w:val="000000" w:themeColor="accent4"/>
                <w:sz w:val="20"/>
                <w:szCs w:val="20"/>
                <w:lang w:eastAsia="zh-CN"/>
              </w:rPr>
              <w:t xml:space="preserve"> capital</w:t>
            </w:r>
            <w:r w:rsidRPr="00705771">
              <w:rPr>
                <w:i w:val="0"/>
                <w:color w:val="000000" w:themeColor="accent4"/>
                <w:sz w:val="20"/>
                <w:szCs w:val="20"/>
                <w:lang w:eastAsia="zh-CN"/>
              </w:rPr>
              <w:t xml:space="preserve"> versus </w:t>
            </w:r>
            <w:r w:rsidRPr="00705771">
              <w:rPr>
                <w:color w:val="000000" w:themeColor="accent4"/>
                <w:sz w:val="20"/>
                <w:szCs w:val="20"/>
                <w:lang w:eastAsia="zh-CN"/>
              </w:rPr>
              <w:t>la capital</w:t>
            </w:r>
          </w:p>
          <w:p w:rsidRPr="00705771" w:rsidR="00705771" w:rsidRDefault="00705771" w14:paraId="1974A1A2" w14:textId="320CFEF4">
            <w:pPr>
              <w:numPr>
                <w:ilvl w:val="0"/>
                <w:numId w:val="71"/>
              </w:numPr>
              <w:spacing w:after="120" w:line="240" w:lineRule="auto"/>
              <w:ind w:left="388"/>
              <w:rPr>
                <w:color w:val="000000" w:themeColor="accent4"/>
                <w:sz w:val="20"/>
                <w:szCs w:val="20"/>
                <w:lang w:val="es-ES" w:eastAsia="zh-CN"/>
              </w:rPr>
            </w:pPr>
            <w:r w:rsidRPr="00EC45D1">
              <w:rPr>
                <w:i w:val="0"/>
                <w:color w:val="000000" w:themeColor="accent4"/>
                <w:sz w:val="20"/>
                <w:szCs w:val="20"/>
                <w:lang w:eastAsia="zh-CN"/>
              </w:rPr>
              <w:t xml:space="preserve">using collective nouns such as </w:t>
            </w:r>
            <w:proofErr w:type="spellStart"/>
            <w:r w:rsidRPr="00EC45D1">
              <w:rPr>
                <w:color w:val="000000" w:themeColor="accent4"/>
                <w:sz w:val="20"/>
                <w:szCs w:val="20"/>
                <w:lang w:eastAsia="zh-CN"/>
              </w:rPr>
              <w:t>gente</w:t>
            </w:r>
            <w:proofErr w:type="spellEnd"/>
            <w:r w:rsidRPr="00EC45D1">
              <w:rPr>
                <w:i w:val="0"/>
                <w:color w:val="000000" w:themeColor="accent4"/>
                <w:sz w:val="20"/>
                <w:szCs w:val="20"/>
                <w:lang w:eastAsia="zh-CN"/>
              </w:rPr>
              <w:t xml:space="preserve"> and </w:t>
            </w:r>
            <w:proofErr w:type="spellStart"/>
            <w:r w:rsidRPr="00EC45D1">
              <w:rPr>
                <w:color w:val="000000" w:themeColor="accent4"/>
                <w:sz w:val="20"/>
                <w:szCs w:val="20"/>
                <w:lang w:eastAsia="zh-CN"/>
              </w:rPr>
              <w:t>familia</w:t>
            </w:r>
            <w:proofErr w:type="spellEnd"/>
            <w:r w:rsidRPr="00EC45D1">
              <w:rPr>
                <w:i w:val="0"/>
                <w:color w:val="000000" w:themeColor="accent4"/>
                <w:sz w:val="20"/>
                <w:szCs w:val="20"/>
                <w:lang w:eastAsia="zh-CN"/>
              </w:rPr>
              <w:t>, and noticing the use of singular verbs, for example</w:t>
            </w:r>
            <w:r w:rsidRPr="00EC45D1">
              <w:rPr>
                <w:color w:val="000000" w:themeColor="accent4"/>
                <w:sz w:val="20"/>
                <w:szCs w:val="20"/>
                <w:lang w:eastAsia="zh-CN"/>
              </w:rPr>
              <w:t xml:space="preserve">, La </w:t>
            </w:r>
            <w:proofErr w:type="spellStart"/>
            <w:r w:rsidRPr="00EC45D1">
              <w:rPr>
                <w:color w:val="000000" w:themeColor="accent4"/>
                <w:sz w:val="20"/>
                <w:szCs w:val="20"/>
                <w:lang w:eastAsia="zh-CN"/>
              </w:rPr>
              <w:t>gente</w:t>
            </w:r>
            <w:proofErr w:type="spellEnd"/>
            <w:r w:rsidRPr="00EC45D1">
              <w:rPr>
                <w:color w:val="000000" w:themeColor="accent4"/>
                <w:sz w:val="20"/>
                <w:szCs w:val="20"/>
                <w:lang w:eastAsia="zh-CN"/>
              </w:rPr>
              <w:t xml:space="preserve"> </w:t>
            </w:r>
            <w:proofErr w:type="spellStart"/>
            <w:r w:rsidRPr="00EC45D1">
              <w:rPr>
                <w:color w:val="000000" w:themeColor="accent4"/>
                <w:sz w:val="20"/>
                <w:szCs w:val="20"/>
                <w:lang w:eastAsia="zh-CN"/>
              </w:rPr>
              <w:t>en</w:t>
            </w:r>
            <w:proofErr w:type="spellEnd"/>
            <w:r w:rsidRPr="00EC45D1">
              <w:rPr>
                <w:color w:val="000000" w:themeColor="accent4"/>
                <w:sz w:val="20"/>
                <w:szCs w:val="20"/>
                <w:lang w:eastAsia="zh-CN"/>
              </w:rPr>
              <w:t xml:space="preserve"> Australia </w:t>
            </w:r>
            <w:proofErr w:type="spellStart"/>
            <w:r w:rsidRPr="00EC45D1">
              <w:rPr>
                <w:color w:val="000000" w:themeColor="accent4"/>
                <w:sz w:val="20"/>
                <w:szCs w:val="20"/>
                <w:lang w:eastAsia="zh-CN"/>
              </w:rPr>
              <w:t>pasa</w:t>
            </w:r>
            <w:proofErr w:type="spellEnd"/>
            <w:r w:rsidRPr="00EC45D1">
              <w:rPr>
                <w:color w:val="000000" w:themeColor="accent4"/>
                <w:sz w:val="20"/>
                <w:szCs w:val="20"/>
                <w:lang w:eastAsia="zh-CN"/>
              </w:rPr>
              <w:t xml:space="preserve"> </w:t>
            </w:r>
            <w:proofErr w:type="spellStart"/>
            <w:r w:rsidRPr="00EC45D1">
              <w:rPr>
                <w:color w:val="000000" w:themeColor="accent4"/>
                <w:sz w:val="20"/>
                <w:szCs w:val="20"/>
                <w:lang w:eastAsia="zh-CN"/>
              </w:rPr>
              <w:t>mucho</w:t>
            </w:r>
            <w:proofErr w:type="spellEnd"/>
            <w:r w:rsidRPr="00EC45D1">
              <w:rPr>
                <w:color w:val="000000" w:themeColor="accent4"/>
                <w:sz w:val="20"/>
                <w:szCs w:val="20"/>
                <w:lang w:eastAsia="zh-CN"/>
              </w:rPr>
              <w:t xml:space="preserve"> </w:t>
            </w:r>
            <w:proofErr w:type="spellStart"/>
            <w:r w:rsidRPr="00EC45D1">
              <w:rPr>
                <w:color w:val="000000" w:themeColor="accent4"/>
                <w:sz w:val="20"/>
                <w:szCs w:val="20"/>
                <w:lang w:eastAsia="zh-CN"/>
              </w:rPr>
              <w:t>tiempo</w:t>
            </w:r>
            <w:proofErr w:type="spellEnd"/>
            <w:r w:rsidRPr="00EC45D1">
              <w:rPr>
                <w:color w:val="000000" w:themeColor="accent4"/>
                <w:sz w:val="20"/>
                <w:szCs w:val="20"/>
                <w:lang w:eastAsia="zh-CN"/>
              </w:rPr>
              <w:t xml:space="preserve"> al </w:t>
            </w:r>
            <w:proofErr w:type="spellStart"/>
            <w:r w:rsidRPr="00EC45D1">
              <w:rPr>
                <w:color w:val="000000" w:themeColor="accent4"/>
                <w:sz w:val="20"/>
                <w:szCs w:val="20"/>
                <w:lang w:eastAsia="zh-CN"/>
              </w:rPr>
              <w:t>aire</w:t>
            </w:r>
            <w:proofErr w:type="spellEnd"/>
            <w:r w:rsidRPr="00EC45D1">
              <w:rPr>
                <w:color w:val="000000" w:themeColor="accent4"/>
                <w:sz w:val="20"/>
                <w:szCs w:val="20"/>
                <w:lang w:eastAsia="zh-CN"/>
              </w:rPr>
              <w:t xml:space="preserve"> libre. </w:t>
            </w:r>
            <w:r w:rsidRPr="00705771">
              <w:rPr>
                <w:color w:val="000000" w:themeColor="accent4"/>
                <w:sz w:val="20"/>
                <w:szCs w:val="20"/>
                <w:lang w:val="es-ES" w:eastAsia="zh-CN"/>
              </w:rPr>
              <w:t>Mi familia tiene una casa en la playa.</w:t>
            </w:r>
          </w:p>
          <w:p w:rsidRPr="00705771" w:rsidR="00705771" w:rsidRDefault="00705771" w14:paraId="2A698B09" w14:textId="222FF2CF">
            <w:pPr>
              <w:numPr>
                <w:ilvl w:val="0"/>
                <w:numId w:val="71"/>
              </w:numPr>
              <w:spacing w:after="120" w:line="240" w:lineRule="auto"/>
              <w:ind w:left="388"/>
              <w:rPr>
                <w:color w:val="000000" w:themeColor="accent4"/>
                <w:sz w:val="20"/>
                <w:szCs w:val="20"/>
                <w:lang w:val="es-ES" w:eastAsia="zh-CN"/>
              </w:rPr>
            </w:pPr>
            <w:proofErr w:type="spellStart"/>
            <w:r w:rsidRPr="4EC0E999">
              <w:rPr>
                <w:i w:val="0"/>
                <w:color w:val="000000" w:themeColor="accent4"/>
                <w:sz w:val="20"/>
                <w:szCs w:val="20"/>
                <w:lang w:val="es-ES" w:eastAsia="zh-CN"/>
              </w:rPr>
              <w:t>noticing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some</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changes</w:t>
            </w:r>
            <w:proofErr w:type="spellEnd"/>
            <w:r w:rsidRPr="4EC0E999">
              <w:rPr>
                <w:i w:val="0"/>
                <w:color w:val="000000" w:themeColor="accent4"/>
                <w:sz w:val="20"/>
                <w:szCs w:val="20"/>
                <w:lang w:val="es-ES" w:eastAsia="zh-CN"/>
              </w:rPr>
              <w:t xml:space="preserve"> in </w:t>
            </w:r>
            <w:proofErr w:type="spellStart"/>
            <w:r w:rsidRPr="4EC0E999">
              <w:rPr>
                <w:i w:val="0"/>
                <w:color w:val="000000" w:themeColor="accent4"/>
                <w:sz w:val="20"/>
                <w:szCs w:val="20"/>
                <w:lang w:val="es-ES" w:eastAsia="zh-CN"/>
              </w:rPr>
              <w:t>meaning</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when</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the</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adjective</w:t>
            </w:r>
            <w:proofErr w:type="spellEnd"/>
            <w:r w:rsidRPr="4EC0E999">
              <w:rPr>
                <w:i w:val="0"/>
                <w:color w:val="000000" w:themeColor="accent4"/>
                <w:sz w:val="20"/>
                <w:szCs w:val="20"/>
                <w:lang w:val="es-ES" w:eastAsia="zh-CN"/>
              </w:rPr>
              <w:t xml:space="preserve"> precedes </w:t>
            </w:r>
            <w:proofErr w:type="spellStart"/>
            <w:r w:rsidRPr="4EC0E999">
              <w:rPr>
                <w:i w:val="0"/>
                <w:color w:val="000000" w:themeColor="accent4"/>
                <w:sz w:val="20"/>
                <w:szCs w:val="20"/>
                <w:lang w:val="es-ES" w:eastAsia="zh-CN"/>
              </w:rPr>
              <w:t>the</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noun</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for</w:t>
            </w:r>
            <w:proofErr w:type="spellEnd"/>
            <w:r w:rsidRPr="4EC0E999">
              <w:rPr>
                <w:i w:val="0"/>
                <w:color w:val="000000" w:themeColor="accent4"/>
                <w:sz w:val="20"/>
                <w:szCs w:val="20"/>
                <w:lang w:val="es-ES" w:eastAsia="zh-CN"/>
              </w:rPr>
              <w:t xml:space="preserve"> </w:t>
            </w:r>
            <w:proofErr w:type="spellStart"/>
            <w:r w:rsidRPr="4EC0E999">
              <w:rPr>
                <w:i w:val="0"/>
                <w:color w:val="000000" w:themeColor="accent4"/>
                <w:sz w:val="20"/>
                <w:szCs w:val="20"/>
                <w:lang w:val="es-ES" w:eastAsia="zh-CN"/>
              </w:rPr>
              <w:t>example</w:t>
            </w:r>
            <w:proofErr w:type="spellEnd"/>
            <w:r w:rsidRPr="4EC0E999">
              <w:rPr>
                <w:i w:val="0"/>
                <w:color w:val="000000" w:themeColor="accent4"/>
                <w:sz w:val="20"/>
                <w:szCs w:val="20"/>
                <w:lang w:val="es-ES" w:eastAsia="zh-CN"/>
              </w:rPr>
              <w:t>,</w:t>
            </w:r>
            <w:r w:rsidRPr="4EC0E999">
              <w:rPr>
                <w:i w:val="0"/>
                <w:color w:val="000000" w:themeColor="accent4"/>
                <w:sz w:val="20"/>
                <w:szCs w:val="20"/>
                <w:lang w:val="es-ES"/>
              </w:rPr>
              <w:t xml:space="preserve"> </w:t>
            </w:r>
            <w:r w:rsidRPr="4EC0E999">
              <w:rPr>
                <w:color w:val="000000" w:themeColor="accent4"/>
                <w:sz w:val="20"/>
                <w:szCs w:val="20"/>
                <w:lang w:val="es-ES" w:eastAsia="zh-CN"/>
              </w:rPr>
              <w:t xml:space="preserve">Una gran </w:t>
            </w:r>
            <w:r w:rsidRPr="4EC0E999" w:rsidR="6861779C">
              <w:rPr>
                <w:color w:val="000000" w:themeColor="accent4"/>
                <w:sz w:val="20"/>
                <w:szCs w:val="20"/>
                <w:lang w:val="es-ES" w:eastAsia="zh-CN"/>
              </w:rPr>
              <w:t>casa</w:t>
            </w:r>
            <w:r w:rsidRPr="4EC0E999">
              <w:rPr>
                <w:color w:val="000000" w:themeColor="accent4"/>
                <w:sz w:val="20"/>
                <w:szCs w:val="20"/>
                <w:lang w:val="es-ES" w:eastAsia="zh-CN"/>
              </w:rPr>
              <w:t>/</w:t>
            </w:r>
            <w:r w:rsidRPr="4EC0E999">
              <w:rPr>
                <w:i w:val="0"/>
                <w:color w:val="000000" w:themeColor="accent4"/>
                <w:sz w:val="20"/>
                <w:szCs w:val="20"/>
                <w:lang w:val="es-ES"/>
              </w:rPr>
              <w:t xml:space="preserve"> </w:t>
            </w:r>
            <w:r w:rsidRPr="4EC0E999">
              <w:rPr>
                <w:color w:val="000000" w:themeColor="accent4"/>
                <w:sz w:val="20"/>
                <w:szCs w:val="20"/>
                <w:lang w:val="es-ES" w:eastAsia="zh-CN"/>
              </w:rPr>
              <w:t xml:space="preserve">Una </w:t>
            </w:r>
            <w:r w:rsidRPr="4EC0E999" w:rsidR="3E6AB8EF">
              <w:rPr>
                <w:color w:val="000000" w:themeColor="accent4"/>
                <w:sz w:val="20"/>
                <w:szCs w:val="20"/>
                <w:lang w:val="es-ES" w:eastAsia="zh-CN"/>
              </w:rPr>
              <w:t>casa</w:t>
            </w:r>
            <w:r w:rsidRPr="4EC0E999">
              <w:rPr>
                <w:color w:val="000000" w:themeColor="accent4"/>
                <w:sz w:val="20"/>
                <w:szCs w:val="20"/>
                <w:lang w:val="es-ES" w:eastAsia="zh-CN"/>
              </w:rPr>
              <w:t xml:space="preserve"> grande, Un solo perro/Un perro solo</w:t>
            </w:r>
          </w:p>
          <w:p w:rsidRPr="00705771" w:rsidR="00705771" w:rsidRDefault="00705771" w14:paraId="2E07A12D" w14:textId="1C4556F7">
            <w:pPr>
              <w:numPr>
                <w:ilvl w:val="0"/>
                <w:numId w:val="71"/>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using</w:t>
            </w:r>
            <w:proofErr w:type="spellEnd"/>
            <w:r w:rsidRPr="00705771">
              <w:rPr>
                <w:i w:val="0"/>
                <w:color w:val="000000" w:themeColor="accent4"/>
                <w:sz w:val="20"/>
                <w:szCs w:val="20"/>
                <w:lang w:val="es-ES" w:eastAsia="zh-CN"/>
              </w:rPr>
              <w:t xml:space="preserve"> comparatives and superlatives, </w:t>
            </w:r>
            <w:proofErr w:type="spellStart"/>
            <w:r w:rsidRPr="00705771">
              <w:rPr>
                <w:i w:val="0"/>
                <w:color w:val="000000" w:themeColor="accent4"/>
                <w:sz w:val="20"/>
                <w:szCs w:val="20"/>
                <w:lang w:val="es-ES" w:eastAsia="zh-CN"/>
              </w:rPr>
              <w:t>including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some</w:t>
            </w:r>
            <w:proofErr w:type="spellEnd"/>
            <w:r w:rsidRPr="00705771">
              <w:rPr>
                <w:i w:val="0"/>
                <w:color w:val="000000" w:themeColor="accent4"/>
                <w:sz w:val="20"/>
                <w:szCs w:val="20"/>
                <w:lang w:val="es-ES" w:eastAsia="zh-CN"/>
              </w:rPr>
              <w:t xml:space="preserve"> irregular </w:t>
            </w:r>
            <w:proofErr w:type="spellStart"/>
            <w:r w:rsidRPr="00705771">
              <w:rPr>
                <w:i w:val="0"/>
                <w:color w:val="000000" w:themeColor="accent4"/>
                <w:sz w:val="20"/>
                <w:szCs w:val="20"/>
                <w:lang w:val="es-ES" w:eastAsia="zh-CN"/>
              </w:rPr>
              <w:t>forms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 xml:space="preserve">mejor que ..., peor que ..., el </w:t>
            </w:r>
            <w:r w:rsidRPr="00705771">
              <w:rPr>
                <w:color w:val="000000" w:themeColor="accent4"/>
                <w:sz w:val="20"/>
                <w:szCs w:val="20"/>
                <w:lang w:val="es-ES" w:eastAsia="zh-CN"/>
              </w:rPr>
              <w:lastRenderedPageBreak/>
              <w:t>mayor, el menor, más ... que, menos ... que, el más ..., ...</w:t>
            </w:r>
            <w:r w:rsidRPr="599EB3CB">
              <w:rPr>
                <w:color w:val="000000" w:themeColor="accent4"/>
                <w:sz w:val="20"/>
                <w:szCs w:val="20"/>
                <w:lang w:val="es-ES" w:eastAsia="zh-CN"/>
              </w:rPr>
              <w:t xml:space="preserve"> </w:t>
            </w:r>
            <w:proofErr w:type="spellStart"/>
            <w:r w:rsidRPr="00705771">
              <w:rPr>
                <w:color w:val="000000" w:themeColor="accent4"/>
                <w:sz w:val="20"/>
                <w:szCs w:val="20"/>
                <w:lang w:val="es-ES" w:eastAsia="zh-CN"/>
              </w:rPr>
              <w:t>ísimo</w:t>
            </w:r>
            <w:proofErr w:type="spellEnd"/>
            <w:r w:rsidRPr="00705771">
              <w:rPr>
                <w:color w:val="000000" w:themeColor="accent4"/>
                <w:sz w:val="20"/>
                <w:szCs w:val="20"/>
                <w:lang w:val="es-ES" w:eastAsia="zh-CN"/>
              </w:rPr>
              <w:t>/a, tan ... como</w:t>
            </w:r>
          </w:p>
          <w:p w:rsidRPr="00705771" w:rsidR="00705771" w:rsidRDefault="00705771" w14:paraId="75BF0B12" w14:textId="0F2592D9">
            <w:pPr>
              <w:numPr>
                <w:ilvl w:val="0"/>
                <w:numId w:val="71"/>
              </w:numPr>
              <w:spacing w:after="120" w:line="240" w:lineRule="auto"/>
              <w:ind w:left="388"/>
              <w:rPr>
                <w:i w:val="0"/>
                <w:color w:val="000000" w:themeColor="accent4"/>
                <w:sz w:val="20"/>
                <w:szCs w:val="20"/>
                <w:lang w:val="es-ES" w:eastAsia="zh-CN"/>
              </w:rPr>
            </w:pPr>
            <w:proofErr w:type="spellStart"/>
            <w:r w:rsidRPr="00705771">
              <w:rPr>
                <w:i w:val="0"/>
                <w:color w:val="000000" w:themeColor="accent4"/>
                <w:sz w:val="20"/>
                <w:szCs w:val="20"/>
                <w:lang w:val="es-ES" w:eastAsia="zh-CN"/>
              </w:rPr>
              <w:t>understanding</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using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indefinite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adjectives</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pronouns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alguno/a/os/as, ninguno/a/os/as, otros/as, todos/as, alguien, nadie, nada, algo, todo</w:t>
            </w:r>
            <w:r w:rsidRPr="599EB3CB">
              <w:rPr>
                <w:color w:val="000000" w:themeColor="accent4"/>
                <w:sz w:val="20"/>
                <w:szCs w:val="20"/>
                <w:lang w:val="es-ES" w:eastAsia="zh-CN"/>
              </w:rPr>
              <w:t>,</w:t>
            </w:r>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noticing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the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constructions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with</w:t>
            </w:r>
            <w:proofErr w:type="spellEnd"/>
            <w:r w:rsidRPr="00705771">
              <w:rPr>
                <w:i w:val="0"/>
                <w:color w:val="000000" w:themeColor="accent4"/>
                <w:sz w:val="20"/>
                <w:szCs w:val="20"/>
                <w:lang w:val="es-ES" w:eastAsia="zh-CN"/>
              </w:rPr>
              <w:t xml:space="preserve"> a </w:t>
            </w:r>
            <w:proofErr w:type="spellStart"/>
            <w:r w:rsidRPr="00705771">
              <w:rPr>
                <w:i w:val="0"/>
                <w:color w:val="000000" w:themeColor="accent4"/>
                <w:sz w:val="20"/>
                <w:szCs w:val="20"/>
                <w:lang w:val="es-ES" w:eastAsia="zh-CN"/>
              </w:rPr>
              <w:t>double</w:t>
            </w:r>
            <w:proofErr w:type="spellEnd"/>
            <w:r w:rsidRPr="00705771">
              <w:rPr>
                <w:i w:val="0"/>
                <w:color w:val="000000" w:themeColor="accent4"/>
                <w:sz w:val="20"/>
                <w:szCs w:val="20"/>
                <w:lang w:val="es-ES" w:eastAsia="zh-CN"/>
              </w:rPr>
              <w:t xml:space="preserve"> negative,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No hay nadie en clase, No tenemos nada</w:t>
            </w:r>
          </w:p>
          <w:p w:rsidRPr="00705771" w:rsidR="00705771" w:rsidRDefault="00705771" w14:paraId="3D189592" w14:textId="3F7EFB1B">
            <w:pPr>
              <w:numPr>
                <w:ilvl w:val="0"/>
                <w:numId w:val="71"/>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using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possessive</w:t>
            </w:r>
            <w:proofErr w:type="spellEnd"/>
            <w:r w:rsidRPr="00705771">
              <w:rPr>
                <w:i w:val="0"/>
                <w:color w:val="000000" w:themeColor="accent4"/>
                <w:sz w:val="20"/>
                <w:szCs w:val="20"/>
                <w:lang w:val="es-ES" w:eastAsia="zh-CN"/>
              </w:rPr>
              <w:t xml:space="preserve"> and </w:t>
            </w:r>
            <w:proofErr w:type="spellStart"/>
            <w:r w:rsidRPr="00705771">
              <w:rPr>
                <w:i w:val="0"/>
                <w:color w:val="000000" w:themeColor="accent4"/>
                <w:sz w:val="20"/>
                <w:szCs w:val="20"/>
                <w:lang w:val="es-ES" w:eastAsia="zh-CN"/>
              </w:rPr>
              <w:t>demonstrative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pronouns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such</w:t>
            </w:r>
            <w:proofErr w:type="spellEnd"/>
            <w:r w:rsidRPr="00705771">
              <w:rPr>
                <w:i w:val="0"/>
                <w:color w:val="000000" w:themeColor="accent4"/>
                <w:sz w:val="20"/>
                <w:szCs w:val="20"/>
                <w:lang w:val="es-ES" w:eastAsia="zh-CN"/>
              </w:rPr>
              <w:t xml:space="preserve"> as </w:t>
            </w:r>
            <w:r w:rsidRPr="00705771">
              <w:rPr>
                <w:color w:val="000000" w:themeColor="accent4"/>
                <w:sz w:val="20"/>
                <w:szCs w:val="20"/>
                <w:lang w:val="es-ES" w:eastAsia="zh-CN"/>
              </w:rPr>
              <w:t>aquel es el tuyo, este es el mío,</w:t>
            </w:r>
            <w:r w:rsidRPr="00705771">
              <w:rPr>
                <w:i w:val="0"/>
                <w:color w:val="000000" w:themeColor="accent4"/>
                <w:sz w:val="20"/>
                <w:szCs w:val="20"/>
                <w:lang w:val="es-ES" w:eastAsia="zh-CN"/>
              </w:rPr>
              <w:t xml:space="preserve"> and neutral </w:t>
            </w:r>
            <w:proofErr w:type="spellStart"/>
            <w:r w:rsidRPr="00705771">
              <w:rPr>
                <w:i w:val="0"/>
                <w:color w:val="000000" w:themeColor="accent4"/>
                <w:sz w:val="20"/>
                <w:szCs w:val="20"/>
                <w:lang w:val="es-ES" w:eastAsia="zh-CN"/>
              </w:rPr>
              <w:t>demonstratives</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¿Qué es esto? Me gustó aquello que dijo.</w:t>
            </w:r>
          </w:p>
          <w:p w:rsidRPr="00705771" w:rsidR="00705771" w:rsidRDefault="00705771" w14:paraId="732EC865" w14:textId="4981A3C9">
            <w:pPr>
              <w:numPr>
                <w:ilvl w:val="0"/>
                <w:numId w:val="71"/>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understanding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the</w:t>
            </w:r>
            <w:proofErr w:type="spellEnd"/>
            <w:r w:rsidRPr="00705771">
              <w:rPr>
                <w:i w:val="0"/>
                <w:color w:val="000000" w:themeColor="accent4"/>
                <w:sz w:val="20"/>
                <w:szCs w:val="20"/>
                <w:lang w:val="es-ES" w:eastAsia="zh-CN"/>
              </w:rPr>
              <w:t xml:space="preserve"> use of relative </w:t>
            </w:r>
            <w:proofErr w:type="spellStart"/>
            <w:r w:rsidRPr="00705771">
              <w:rPr>
                <w:i w:val="0"/>
                <w:color w:val="000000" w:themeColor="accent4"/>
                <w:sz w:val="20"/>
                <w:szCs w:val="20"/>
                <w:lang w:val="es-ES" w:eastAsia="zh-CN"/>
              </w:rPr>
              <w:t>pronouns</w:t>
            </w:r>
            <w:proofErr w:type="spellEnd"/>
            <w:r w:rsidRPr="00705771">
              <w:rPr>
                <w:i w:val="0"/>
                <w:color w:val="000000" w:themeColor="accent4"/>
                <w:sz w:val="20"/>
                <w:szCs w:val="20"/>
                <w:lang w:val="es-ES" w:eastAsia="zh-CN"/>
              </w:rPr>
              <w:t xml:space="preserve"> in familiar </w:t>
            </w:r>
            <w:proofErr w:type="spellStart"/>
            <w:r w:rsidRPr="00705771">
              <w:rPr>
                <w:i w:val="0"/>
                <w:color w:val="000000" w:themeColor="accent4"/>
                <w:sz w:val="20"/>
                <w:szCs w:val="20"/>
                <w:lang w:val="es-ES" w:eastAsia="zh-CN"/>
              </w:rPr>
              <w:t>contexts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que, el/la/los/las que, quien/es, el/la cual, los/las cuales, donde</w:t>
            </w:r>
          </w:p>
          <w:p w:rsidRPr="0057666E" w:rsidR="00705771" w:rsidRDefault="00705771" w14:paraId="64CABA08" w14:textId="603D827E">
            <w:pPr>
              <w:numPr>
                <w:ilvl w:val="0"/>
                <w:numId w:val="71"/>
              </w:numPr>
              <w:spacing w:after="120" w:line="240" w:lineRule="auto"/>
              <w:ind w:left="388"/>
              <w:rPr>
                <w:color w:val="000000" w:themeColor="accent4"/>
                <w:sz w:val="20"/>
                <w:szCs w:val="20"/>
                <w:lang w:val="es-ES" w:eastAsia="zh-CN"/>
              </w:rPr>
            </w:pPr>
            <w:proofErr w:type="spellStart"/>
            <w:r w:rsidRPr="0057666E">
              <w:rPr>
                <w:i w:val="0"/>
                <w:color w:val="000000" w:themeColor="accent4"/>
                <w:sz w:val="20"/>
                <w:szCs w:val="20"/>
                <w:lang w:val="es-ES" w:eastAsia="zh-CN"/>
              </w:rPr>
              <w:t>using</w:t>
            </w:r>
            <w:proofErr w:type="spellEnd"/>
            <w:r w:rsidRPr="0057666E">
              <w:rPr>
                <w:i w:val="0"/>
                <w:color w:val="000000" w:themeColor="accent4"/>
                <w:sz w:val="20"/>
                <w:szCs w:val="20"/>
                <w:lang w:val="es-ES" w:eastAsia="zh-CN"/>
              </w:rPr>
              <w:t xml:space="preserve"> </w:t>
            </w:r>
            <w:proofErr w:type="spellStart"/>
            <w:r w:rsidRPr="0057666E">
              <w:rPr>
                <w:i w:val="0"/>
                <w:color w:val="000000" w:themeColor="accent4"/>
                <w:sz w:val="20"/>
                <w:szCs w:val="20"/>
                <w:lang w:val="es-ES" w:eastAsia="zh-CN"/>
              </w:rPr>
              <w:t>modelled</w:t>
            </w:r>
            <w:proofErr w:type="spellEnd"/>
            <w:r w:rsidRPr="0057666E">
              <w:rPr>
                <w:i w:val="0"/>
                <w:color w:val="000000" w:themeColor="accent4"/>
                <w:sz w:val="20"/>
                <w:szCs w:val="20"/>
                <w:lang w:val="es-ES" w:eastAsia="zh-CN"/>
              </w:rPr>
              <w:t xml:space="preserve"> </w:t>
            </w:r>
            <w:proofErr w:type="spellStart"/>
            <w:r w:rsidRPr="0057666E">
              <w:rPr>
                <w:i w:val="0"/>
                <w:color w:val="000000" w:themeColor="accent4"/>
                <w:sz w:val="20"/>
                <w:szCs w:val="20"/>
                <w:lang w:val="es-ES" w:eastAsia="zh-CN"/>
              </w:rPr>
              <w:t>structures</w:t>
            </w:r>
            <w:proofErr w:type="spellEnd"/>
            <w:r w:rsidRPr="0057666E">
              <w:rPr>
                <w:i w:val="0"/>
                <w:color w:val="000000" w:themeColor="accent4"/>
                <w:sz w:val="20"/>
                <w:szCs w:val="20"/>
                <w:lang w:val="es-ES" w:eastAsia="zh-CN"/>
              </w:rPr>
              <w:t xml:space="preserve"> </w:t>
            </w:r>
            <w:proofErr w:type="spellStart"/>
            <w:r w:rsidRPr="0057666E">
              <w:rPr>
                <w:i w:val="0"/>
                <w:color w:val="000000" w:themeColor="accent4"/>
                <w:sz w:val="20"/>
                <w:szCs w:val="20"/>
                <w:lang w:val="es-ES" w:eastAsia="zh-CN"/>
              </w:rPr>
              <w:t>that</w:t>
            </w:r>
            <w:proofErr w:type="spellEnd"/>
            <w:r w:rsidRPr="0057666E">
              <w:rPr>
                <w:i w:val="0"/>
                <w:color w:val="000000" w:themeColor="accent4"/>
                <w:sz w:val="20"/>
                <w:szCs w:val="20"/>
                <w:lang w:val="es-ES" w:eastAsia="zh-CN"/>
              </w:rPr>
              <w:t xml:space="preserve"> </w:t>
            </w:r>
            <w:proofErr w:type="spellStart"/>
            <w:r w:rsidRPr="0057666E">
              <w:rPr>
                <w:i w:val="0"/>
                <w:color w:val="000000" w:themeColor="accent4"/>
                <w:sz w:val="20"/>
                <w:szCs w:val="20"/>
                <w:lang w:val="es-ES" w:eastAsia="zh-CN"/>
              </w:rPr>
              <w:t>contain</w:t>
            </w:r>
            <w:proofErr w:type="spellEnd"/>
            <w:r w:rsidRPr="0057666E">
              <w:rPr>
                <w:i w:val="0"/>
                <w:color w:val="000000" w:themeColor="accent4"/>
                <w:sz w:val="20"/>
                <w:szCs w:val="20"/>
                <w:lang w:val="es-ES" w:eastAsia="zh-CN"/>
              </w:rPr>
              <w:t xml:space="preserve"> </w:t>
            </w:r>
            <w:proofErr w:type="spellStart"/>
            <w:r w:rsidRPr="0057666E">
              <w:rPr>
                <w:i w:val="0"/>
                <w:color w:val="000000" w:themeColor="accent4"/>
                <w:sz w:val="20"/>
                <w:szCs w:val="20"/>
                <w:lang w:val="es-ES" w:eastAsia="zh-CN"/>
              </w:rPr>
              <w:t>direct</w:t>
            </w:r>
            <w:proofErr w:type="spellEnd"/>
            <w:r w:rsidRPr="0057666E">
              <w:rPr>
                <w:i w:val="0"/>
                <w:color w:val="000000" w:themeColor="accent4"/>
                <w:sz w:val="20"/>
                <w:szCs w:val="20"/>
                <w:lang w:val="es-ES" w:eastAsia="zh-CN"/>
              </w:rPr>
              <w:t xml:space="preserve"> and </w:t>
            </w:r>
            <w:proofErr w:type="spellStart"/>
            <w:r w:rsidRPr="0057666E">
              <w:rPr>
                <w:i w:val="0"/>
                <w:color w:val="000000" w:themeColor="accent4"/>
                <w:sz w:val="20"/>
                <w:szCs w:val="20"/>
                <w:lang w:val="es-ES" w:eastAsia="zh-CN"/>
              </w:rPr>
              <w:t>indirect</w:t>
            </w:r>
            <w:proofErr w:type="spellEnd"/>
            <w:r w:rsidRPr="0057666E">
              <w:rPr>
                <w:i w:val="0"/>
                <w:color w:val="000000" w:themeColor="accent4"/>
                <w:sz w:val="20"/>
                <w:szCs w:val="20"/>
                <w:lang w:val="es-ES" w:eastAsia="zh-CN"/>
              </w:rPr>
              <w:t xml:space="preserve"> </w:t>
            </w:r>
            <w:proofErr w:type="spellStart"/>
            <w:r w:rsidRPr="0057666E">
              <w:rPr>
                <w:i w:val="0"/>
                <w:color w:val="000000" w:themeColor="accent4"/>
                <w:sz w:val="20"/>
                <w:szCs w:val="20"/>
                <w:lang w:val="es-ES" w:eastAsia="zh-CN"/>
              </w:rPr>
              <w:t>objects</w:t>
            </w:r>
            <w:proofErr w:type="spellEnd"/>
            <w:r w:rsidRPr="0057666E">
              <w:rPr>
                <w:i w:val="0"/>
                <w:color w:val="000000" w:themeColor="accent4"/>
                <w:sz w:val="20"/>
                <w:szCs w:val="20"/>
                <w:lang w:val="es-ES" w:eastAsia="zh-CN"/>
              </w:rPr>
              <w:t xml:space="preserve">, </w:t>
            </w:r>
            <w:proofErr w:type="spellStart"/>
            <w:r w:rsidRPr="0057666E">
              <w:rPr>
                <w:i w:val="0"/>
                <w:color w:val="000000" w:themeColor="accent4"/>
                <w:sz w:val="20"/>
                <w:szCs w:val="20"/>
                <w:lang w:val="es-ES" w:eastAsia="zh-CN"/>
              </w:rPr>
              <w:t>for</w:t>
            </w:r>
            <w:proofErr w:type="spellEnd"/>
            <w:r w:rsidRPr="0057666E">
              <w:rPr>
                <w:i w:val="0"/>
                <w:color w:val="000000" w:themeColor="accent4"/>
                <w:sz w:val="20"/>
                <w:szCs w:val="20"/>
                <w:lang w:val="es-ES" w:eastAsia="zh-CN"/>
              </w:rPr>
              <w:t xml:space="preserve"> </w:t>
            </w:r>
            <w:proofErr w:type="spellStart"/>
            <w:r w:rsidRPr="0057666E">
              <w:rPr>
                <w:i w:val="0"/>
                <w:color w:val="000000" w:themeColor="accent4"/>
                <w:sz w:val="20"/>
                <w:szCs w:val="20"/>
                <w:lang w:val="es-ES" w:eastAsia="zh-CN"/>
              </w:rPr>
              <w:t>example</w:t>
            </w:r>
            <w:proofErr w:type="spellEnd"/>
            <w:r w:rsidRPr="0057666E">
              <w:rPr>
                <w:i w:val="0"/>
                <w:color w:val="000000" w:themeColor="accent4"/>
                <w:sz w:val="20"/>
                <w:szCs w:val="20"/>
                <w:lang w:val="es-ES" w:eastAsia="zh-CN"/>
              </w:rPr>
              <w:t>,</w:t>
            </w:r>
            <w:r w:rsidRPr="0057666E">
              <w:rPr>
                <w:color w:val="000000" w:themeColor="accent4"/>
                <w:sz w:val="20"/>
                <w:szCs w:val="20"/>
                <w:lang w:val="es-ES" w:eastAsia="zh-CN"/>
              </w:rPr>
              <w:t xml:space="preserve"> ella compró flores para él</w:t>
            </w:r>
            <w:r w:rsidRPr="0057666E" w:rsidR="00D34034">
              <w:rPr>
                <w:color w:val="000000" w:themeColor="accent4"/>
                <w:sz w:val="20"/>
                <w:szCs w:val="20"/>
                <w:lang w:val="es-ES" w:eastAsia="zh-CN"/>
              </w:rPr>
              <w:t>,</w:t>
            </w:r>
            <w:r w:rsidRPr="0057666E" w:rsidR="00A5421E">
              <w:rPr>
                <w:color w:val="000000" w:themeColor="accent4"/>
                <w:sz w:val="20"/>
                <w:szCs w:val="20"/>
                <w:lang w:val="es-ES" w:eastAsia="zh-CN"/>
              </w:rPr>
              <w:t xml:space="preserve"> </w:t>
            </w:r>
            <w:r w:rsidRPr="0057666E">
              <w:rPr>
                <w:color w:val="000000" w:themeColor="accent4"/>
                <w:sz w:val="20"/>
                <w:szCs w:val="20"/>
                <w:lang w:val="es-ES" w:eastAsia="zh-CN"/>
              </w:rPr>
              <w:t xml:space="preserve">ella se las compró </w:t>
            </w:r>
          </w:p>
          <w:p w:rsidRPr="00EC45D1" w:rsidR="00705771" w:rsidRDefault="00705771" w14:paraId="504FC21C" w14:textId="0503869E">
            <w:pPr>
              <w:numPr>
                <w:ilvl w:val="0"/>
                <w:numId w:val="71"/>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 xml:space="preserve">recognising different past tense forms such as </w:t>
            </w:r>
            <w:proofErr w:type="spellStart"/>
            <w:r w:rsidRPr="4EC0E999">
              <w:rPr>
                <w:i w:val="0"/>
                <w:color w:val="000000" w:themeColor="accent4"/>
                <w:sz w:val="20"/>
                <w:szCs w:val="20"/>
                <w:lang w:val="en-US" w:eastAsia="zh-CN"/>
              </w:rPr>
              <w:t>preterite</w:t>
            </w:r>
            <w:proofErr w:type="spellEnd"/>
            <w:r w:rsidRPr="4EC0E999">
              <w:rPr>
                <w:color w:val="000000" w:themeColor="accent4"/>
                <w:sz w:val="20"/>
                <w:szCs w:val="20"/>
                <w:lang w:val="en-US" w:eastAsia="zh-CN"/>
              </w:rPr>
              <w:t xml:space="preserve">, </w:t>
            </w:r>
            <w:r w:rsidRPr="4EC0E999">
              <w:rPr>
                <w:i w:val="0"/>
                <w:color w:val="000000" w:themeColor="accent4"/>
                <w:sz w:val="20"/>
                <w:szCs w:val="20"/>
                <w:lang w:val="en-US" w:eastAsia="zh-CN"/>
              </w:rPr>
              <w:t>imperfect,</w:t>
            </w:r>
            <w:r w:rsidRPr="4EC0E999">
              <w:rPr>
                <w:color w:val="000000" w:themeColor="accent4"/>
                <w:sz w:val="20"/>
                <w:szCs w:val="20"/>
                <w:lang w:val="en-US" w:eastAsia="zh-CN"/>
              </w:rPr>
              <w:t xml:space="preserve"> </w:t>
            </w:r>
            <w:r w:rsidRPr="4EC0E999">
              <w:rPr>
                <w:i w:val="0"/>
                <w:color w:val="000000" w:themeColor="accent4"/>
                <w:sz w:val="20"/>
                <w:szCs w:val="20"/>
                <w:lang w:val="en-US" w:eastAsia="zh-CN"/>
              </w:rPr>
              <w:t>and past perfect,</w:t>
            </w:r>
            <w:r w:rsidRPr="4EC0E999">
              <w:rPr>
                <w:color w:val="000000" w:themeColor="accent4"/>
                <w:sz w:val="20"/>
                <w:szCs w:val="20"/>
                <w:lang w:val="en-US" w:eastAsia="zh-CN"/>
              </w:rPr>
              <w:t xml:space="preserve"> </w:t>
            </w:r>
            <w:r w:rsidRPr="4EC0E999">
              <w:rPr>
                <w:i w:val="0"/>
                <w:color w:val="000000" w:themeColor="accent4"/>
                <w:sz w:val="20"/>
                <w:szCs w:val="20"/>
                <w:lang w:val="en-US" w:eastAsia="zh-CN"/>
              </w:rPr>
              <w:t>and comparing the uses with English past tense forms, for example,</w:t>
            </w:r>
            <w:r w:rsidRPr="4EC0E999">
              <w:rPr>
                <w:color w:val="000000" w:themeColor="accent4"/>
                <w:sz w:val="20"/>
                <w:szCs w:val="20"/>
                <w:lang w:val="en-US" w:eastAsia="zh-CN"/>
              </w:rPr>
              <w:t xml:space="preserve"> Marcos </w:t>
            </w:r>
            <w:proofErr w:type="spellStart"/>
            <w:r w:rsidRPr="4EC0E999">
              <w:rPr>
                <w:color w:val="000000" w:themeColor="accent4"/>
                <w:sz w:val="20"/>
                <w:szCs w:val="20"/>
                <w:lang w:val="en-US" w:eastAsia="zh-CN"/>
              </w:rPr>
              <w:t>nació</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en</w:t>
            </w:r>
            <w:proofErr w:type="spellEnd"/>
            <w:r w:rsidRPr="4EC0E999">
              <w:rPr>
                <w:color w:val="000000" w:themeColor="accent4"/>
                <w:sz w:val="20"/>
                <w:szCs w:val="20"/>
                <w:lang w:val="en-US" w:eastAsia="zh-CN"/>
              </w:rPr>
              <w:t xml:space="preserve"> Filipinas,</w:t>
            </w:r>
            <w:r w:rsidRPr="4EC0E999">
              <w:rPr>
                <w:i w:val="0"/>
                <w:color w:val="000000" w:themeColor="accent4"/>
                <w:sz w:val="20"/>
                <w:szCs w:val="20"/>
                <w:lang w:val="en-US" w:eastAsia="zh-CN"/>
              </w:rPr>
              <w:t xml:space="preserve"> </w:t>
            </w:r>
            <w:proofErr w:type="spellStart"/>
            <w:r w:rsidRPr="4EC0E999">
              <w:rPr>
                <w:color w:val="000000" w:themeColor="accent4"/>
                <w:sz w:val="20"/>
                <w:szCs w:val="20"/>
                <w:lang w:val="en-US" w:eastAsia="zh-CN"/>
              </w:rPr>
              <w:t>él</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llamaba</w:t>
            </w:r>
            <w:proofErr w:type="spellEnd"/>
            <w:r w:rsidRPr="4EC0E999">
              <w:rPr>
                <w:color w:val="000000" w:themeColor="accent4"/>
                <w:sz w:val="20"/>
                <w:szCs w:val="20"/>
                <w:lang w:val="en-US" w:eastAsia="zh-CN"/>
              </w:rPr>
              <w:t xml:space="preserve"> a </w:t>
            </w:r>
            <w:proofErr w:type="spellStart"/>
            <w:r w:rsidRPr="4EC0E999">
              <w:rPr>
                <w:color w:val="000000" w:themeColor="accent4"/>
                <w:sz w:val="20"/>
                <w:szCs w:val="20"/>
                <w:lang w:val="en-US" w:eastAsia="zh-CN"/>
              </w:rPr>
              <w:t>su</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hermana</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cuando</w:t>
            </w:r>
            <w:proofErr w:type="spellEnd"/>
            <w:r w:rsidRPr="4EC0E999">
              <w:rPr>
                <w:color w:val="000000" w:themeColor="accent4"/>
                <w:sz w:val="20"/>
                <w:szCs w:val="20"/>
                <w:lang w:val="en-US" w:eastAsia="zh-CN"/>
              </w:rPr>
              <w:t xml:space="preserve"> </w:t>
            </w:r>
            <w:r w:rsidRPr="4EC0E999" w:rsidR="67068E6D">
              <w:rPr>
                <w:color w:val="000000" w:themeColor="accent4"/>
                <w:sz w:val="20"/>
                <w:szCs w:val="20"/>
                <w:lang w:val="en-US" w:eastAsia="zh-CN"/>
              </w:rPr>
              <w:t xml:space="preserve">la </w:t>
            </w:r>
            <w:proofErr w:type="spellStart"/>
            <w:r w:rsidRPr="4EC0E999" w:rsidR="67068E6D">
              <w:rPr>
                <w:color w:val="000000" w:themeColor="accent4"/>
                <w:sz w:val="20"/>
                <w:szCs w:val="20"/>
                <w:lang w:val="en-US" w:eastAsia="zh-CN"/>
              </w:rPr>
              <w:t>necesitaba</w:t>
            </w:r>
            <w:proofErr w:type="spellEnd"/>
            <w:r w:rsidR="00A5421E">
              <w:rPr>
                <w:color w:val="000000" w:themeColor="accent4"/>
                <w:sz w:val="20"/>
                <w:szCs w:val="20"/>
                <w:lang w:val="en-US" w:eastAsia="zh-CN"/>
              </w:rPr>
              <w:t xml:space="preserve"> </w:t>
            </w:r>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hemos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estudiado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los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tiempos</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pasados</w:t>
            </w:r>
            <w:proofErr w:type="spellEnd"/>
          </w:p>
          <w:p w:rsidRPr="00EC45D1" w:rsidR="00705771" w:rsidRDefault="00705771" w14:paraId="1ED69A05" w14:textId="3158E018">
            <w:pPr>
              <w:numPr>
                <w:ilvl w:val="0"/>
                <w:numId w:val="71"/>
              </w:numPr>
              <w:spacing w:after="120" w:line="240" w:lineRule="auto"/>
              <w:ind w:left="388"/>
              <w:rPr>
                <w:color w:val="000000" w:themeColor="accent4"/>
                <w:sz w:val="20"/>
                <w:szCs w:val="20"/>
                <w:lang w:val="en-US" w:eastAsia="zh-CN"/>
              </w:rPr>
            </w:pPr>
            <w:r w:rsidRPr="4EC0E999">
              <w:rPr>
                <w:i w:val="0"/>
                <w:color w:val="000000" w:themeColor="accent4"/>
                <w:sz w:val="20"/>
                <w:szCs w:val="20"/>
                <w:lang w:val="en-US" w:eastAsia="zh-CN"/>
              </w:rPr>
              <w:t xml:space="preserve">understanding and using regular and irregular forms of the </w:t>
            </w:r>
            <w:proofErr w:type="spellStart"/>
            <w:r w:rsidRPr="4EC0E999">
              <w:rPr>
                <w:i w:val="0"/>
                <w:color w:val="000000" w:themeColor="accent4"/>
                <w:sz w:val="20"/>
                <w:szCs w:val="20"/>
                <w:lang w:val="en-US" w:eastAsia="zh-CN"/>
              </w:rPr>
              <w:t>preterite</w:t>
            </w:r>
            <w:proofErr w:type="spellEnd"/>
            <w:r w:rsidRPr="4EC0E999">
              <w:rPr>
                <w:i w:val="0"/>
                <w:color w:val="000000" w:themeColor="accent4"/>
                <w:sz w:val="20"/>
                <w:szCs w:val="20"/>
                <w:lang w:val="en-US" w:eastAsia="zh-CN"/>
              </w:rPr>
              <w:t>/</w:t>
            </w:r>
            <w:proofErr w:type="spellStart"/>
            <w:r w:rsidRPr="4EC0E999">
              <w:rPr>
                <w:color w:val="000000" w:themeColor="accent4"/>
                <w:sz w:val="20"/>
                <w:szCs w:val="20"/>
                <w:lang w:val="en-US" w:eastAsia="zh-CN"/>
              </w:rPr>
              <w:t>pretérito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indefinido</w:t>
            </w:r>
            <w:proofErr w:type="spellEnd"/>
            <w:r w:rsidRPr="4EC0E999">
              <w:rPr>
                <w:i w:val="0"/>
                <w:color w:val="000000" w:themeColor="accent4"/>
                <w:sz w:val="20"/>
                <w:szCs w:val="20"/>
                <w:lang w:val="en-US" w:eastAsia="zh-CN"/>
              </w:rPr>
              <w:t xml:space="preserve">, for example, </w:t>
            </w:r>
            <w:proofErr w:type="spellStart"/>
            <w:r w:rsidRPr="4EC0E999">
              <w:rPr>
                <w:color w:val="000000" w:themeColor="accent4"/>
                <w:sz w:val="20"/>
                <w:szCs w:val="20"/>
                <w:lang w:val="en-US" w:eastAsia="zh-CN"/>
              </w:rPr>
              <w:t>canté</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bebí</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escribí</w:t>
            </w:r>
            <w:proofErr w:type="spellEnd"/>
            <w:r w:rsidRPr="4EC0E999">
              <w:rPr>
                <w:color w:val="000000" w:themeColor="accent4"/>
                <w:sz w:val="20"/>
                <w:szCs w:val="20"/>
                <w:lang w:val="en-US" w:eastAsia="zh-CN"/>
              </w:rPr>
              <w:t xml:space="preserve">, </w:t>
            </w:r>
            <w:r w:rsidRPr="00783C9C">
              <w:rPr>
                <w:i w:val="0"/>
                <w:iCs/>
                <w:color w:val="000000" w:themeColor="accent4"/>
                <w:sz w:val="20"/>
                <w:szCs w:val="20"/>
                <w:lang w:val="en-US" w:eastAsia="zh-CN"/>
              </w:rPr>
              <w:t>and</w:t>
            </w:r>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fui</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estuve</w:t>
            </w:r>
            <w:proofErr w:type="spellEnd"/>
            <w:r w:rsidRPr="4EC0E999">
              <w:rPr>
                <w:color w:val="000000" w:themeColor="accent4"/>
                <w:sz w:val="20"/>
                <w:szCs w:val="20"/>
                <w:lang w:val="en-US" w:eastAsia="zh-CN"/>
              </w:rPr>
              <w:t xml:space="preserve">; </w:t>
            </w:r>
            <w:r w:rsidRPr="4EC0E999">
              <w:rPr>
                <w:i w:val="0"/>
                <w:color w:val="000000" w:themeColor="accent4"/>
                <w:sz w:val="20"/>
                <w:szCs w:val="20"/>
                <w:lang w:val="en-US" w:eastAsia="zh-CN"/>
              </w:rPr>
              <w:t>and temporal markers such as</w:t>
            </w:r>
            <w:r w:rsidRPr="4EC0E999" w:rsidDel="00705771">
              <w:rPr>
                <w:i w:val="0"/>
                <w:color w:val="000000" w:themeColor="accent4"/>
                <w:sz w:val="20"/>
                <w:szCs w:val="20"/>
                <w:lang w:val="en-US" w:eastAsia="zh-CN"/>
              </w:rPr>
              <w:t xml:space="preserve"> </w:t>
            </w:r>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ayer</w:t>
            </w:r>
            <w:proofErr w:type="spellEnd"/>
            <w:r w:rsidRPr="4EC0E999">
              <w:rPr>
                <w:color w:val="000000" w:themeColor="accent4"/>
                <w:sz w:val="20"/>
                <w:szCs w:val="20"/>
                <w:lang w:val="en-US" w:eastAsia="zh-CN"/>
              </w:rPr>
              <w:t xml:space="preserve"> …, </w:t>
            </w:r>
            <w:proofErr w:type="spellStart"/>
            <w:r w:rsidRPr="4EC0E999">
              <w:rPr>
                <w:color w:val="000000" w:themeColor="accent4"/>
                <w:sz w:val="20"/>
                <w:szCs w:val="20"/>
                <w:lang w:val="en-US" w:eastAsia="zh-CN"/>
              </w:rPr>
              <w:t>el</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año</w:t>
            </w:r>
            <w:proofErr w:type="spellEnd"/>
            <w:r w:rsidRPr="4EC0E999">
              <w:rPr>
                <w:color w:val="000000" w:themeColor="accent4"/>
                <w:sz w:val="20"/>
                <w:szCs w:val="20"/>
                <w:lang w:val="en-US" w:eastAsia="zh-CN"/>
              </w:rPr>
              <w:t xml:space="preserve"> </w:t>
            </w:r>
            <w:proofErr w:type="spellStart"/>
            <w:r w:rsidRPr="4EC0E999">
              <w:rPr>
                <w:color w:val="000000" w:themeColor="accent4"/>
                <w:sz w:val="20"/>
                <w:szCs w:val="20"/>
                <w:lang w:val="en-US" w:eastAsia="zh-CN"/>
              </w:rPr>
              <w:t>pasado</w:t>
            </w:r>
            <w:proofErr w:type="spellEnd"/>
            <w:r w:rsidRPr="4EC0E999">
              <w:rPr>
                <w:color w:val="000000" w:themeColor="accent4"/>
                <w:sz w:val="20"/>
                <w:szCs w:val="20"/>
                <w:lang w:val="en-US" w:eastAsia="zh-CN"/>
              </w:rPr>
              <w:t xml:space="preserve"> …</w:t>
            </w:r>
            <w:r w:rsidRPr="4EC0E999" w:rsidR="7C78ED0D">
              <w:rPr>
                <w:color w:val="000000" w:themeColor="accent4"/>
                <w:sz w:val="20"/>
                <w:szCs w:val="20"/>
                <w:lang w:val="en-US" w:eastAsia="zh-CN"/>
              </w:rPr>
              <w:t xml:space="preserve"> </w:t>
            </w:r>
            <w:proofErr w:type="spellStart"/>
            <w:r w:rsidRPr="4EC0E999" w:rsidR="7C78ED0D">
              <w:rPr>
                <w:color w:val="000000" w:themeColor="accent4"/>
                <w:sz w:val="20"/>
                <w:szCs w:val="20"/>
                <w:lang w:val="en-US" w:eastAsia="zh-CN"/>
              </w:rPr>
              <w:t>hace</w:t>
            </w:r>
            <w:proofErr w:type="spellEnd"/>
            <w:r w:rsidRPr="4EC0E999" w:rsidR="7C78ED0D">
              <w:rPr>
                <w:color w:val="000000" w:themeColor="accent4"/>
                <w:sz w:val="20"/>
                <w:szCs w:val="20"/>
                <w:lang w:val="en-US" w:eastAsia="zh-CN"/>
              </w:rPr>
              <w:t xml:space="preserve"> 2 </w:t>
            </w:r>
            <w:proofErr w:type="spellStart"/>
            <w:r w:rsidRPr="4EC0E999" w:rsidR="7C78ED0D">
              <w:rPr>
                <w:color w:val="000000" w:themeColor="accent4"/>
                <w:sz w:val="20"/>
                <w:szCs w:val="20"/>
                <w:lang w:val="en-US" w:eastAsia="zh-CN"/>
              </w:rPr>
              <w:t>años</w:t>
            </w:r>
            <w:proofErr w:type="spellEnd"/>
          </w:p>
          <w:p w:rsidRPr="00705771" w:rsidR="00705771" w:rsidRDefault="00705771" w14:paraId="29DF703C" w14:textId="77777777">
            <w:pPr>
              <w:numPr>
                <w:ilvl w:val="0"/>
                <w:numId w:val="71"/>
              </w:numPr>
              <w:spacing w:after="120" w:line="240" w:lineRule="auto"/>
              <w:ind w:left="388"/>
              <w:rPr>
                <w:i w:val="0"/>
                <w:color w:val="000000" w:themeColor="accent4"/>
                <w:sz w:val="20"/>
                <w:szCs w:val="20"/>
                <w:lang w:eastAsia="zh-CN"/>
              </w:rPr>
            </w:pPr>
            <w:r w:rsidRPr="00705771">
              <w:rPr>
                <w:i w:val="0"/>
                <w:color w:val="000000" w:themeColor="accent4"/>
                <w:sz w:val="20"/>
                <w:szCs w:val="20"/>
                <w:lang w:eastAsia="zh-CN"/>
              </w:rPr>
              <w:t>understanding and using the immediate</w:t>
            </w:r>
            <w:r w:rsidRPr="00705771">
              <w:rPr>
                <w:color w:val="000000" w:themeColor="accent4"/>
                <w:sz w:val="20"/>
                <w:szCs w:val="20"/>
                <w:lang w:eastAsia="zh-CN"/>
              </w:rPr>
              <w:t xml:space="preserve"> </w:t>
            </w:r>
            <w:r w:rsidRPr="00705771" w:rsidDel="0067299C">
              <w:rPr>
                <w:i w:val="0"/>
                <w:color w:val="000000" w:themeColor="accent4"/>
                <w:sz w:val="20"/>
                <w:szCs w:val="20"/>
                <w:lang w:eastAsia="zh-CN"/>
              </w:rPr>
              <w:t>future</w:t>
            </w:r>
            <w:r w:rsidRPr="00705771">
              <w:rPr>
                <w:i w:val="0"/>
                <w:color w:val="000000" w:themeColor="accent4"/>
                <w:sz w:val="20"/>
                <w:szCs w:val="20"/>
                <w:lang w:eastAsia="zh-CN"/>
              </w:rPr>
              <w:t>, –</w:t>
            </w:r>
            <w:proofErr w:type="spellStart"/>
            <w:r w:rsidRPr="00705771">
              <w:rPr>
                <w:color w:val="000000" w:themeColor="accent4"/>
                <w:sz w:val="20"/>
                <w:szCs w:val="20"/>
                <w:lang w:eastAsia="zh-CN"/>
              </w:rPr>
              <w:t>ir</w:t>
            </w:r>
            <w:proofErr w:type="spellEnd"/>
            <w:r w:rsidRPr="00705771">
              <w:rPr>
                <w:color w:val="000000" w:themeColor="accent4"/>
                <w:sz w:val="20"/>
                <w:szCs w:val="20"/>
                <w:lang w:eastAsia="zh-CN"/>
              </w:rPr>
              <w:t xml:space="preserve"> a</w:t>
            </w:r>
            <w:r w:rsidRPr="00705771">
              <w:rPr>
                <w:i w:val="0"/>
                <w:color w:val="000000" w:themeColor="accent4"/>
                <w:sz w:val="20"/>
                <w:szCs w:val="20"/>
                <w:lang w:eastAsia="zh-CN"/>
              </w:rPr>
              <w:t xml:space="preserve"> + infinitive, for example, </w:t>
            </w:r>
            <w:proofErr w:type="spellStart"/>
            <w:r w:rsidRPr="00705771">
              <w:rPr>
                <w:color w:val="000000" w:themeColor="accent4"/>
                <w:sz w:val="20"/>
                <w:szCs w:val="20"/>
                <w:lang w:eastAsia="zh-CN"/>
              </w:rPr>
              <w:t>yo</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voy</w:t>
            </w:r>
            <w:proofErr w:type="spellEnd"/>
            <w:r w:rsidRPr="00705771">
              <w:rPr>
                <w:color w:val="000000" w:themeColor="accent4"/>
                <w:sz w:val="20"/>
                <w:szCs w:val="20"/>
                <w:lang w:eastAsia="zh-CN"/>
              </w:rPr>
              <w:t xml:space="preserve"> </w:t>
            </w:r>
            <w:proofErr w:type="gramStart"/>
            <w:r w:rsidRPr="00705771">
              <w:rPr>
                <w:color w:val="000000" w:themeColor="accent4"/>
                <w:sz w:val="20"/>
                <w:szCs w:val="20"/>
                <w:lang w:eastAsia="zh-CN"/>
              </w:rPr>
              <w:t>a</w:t>
            </w:r>
            <w:proofErr w:type="gram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ir</w:t>
            </w:r>
            <w:proofErr w:type="spellEnd"/>
            <w:r w:rsidRPr="00705771">
              <w:rPr>
                <w:color w:val="000000" w:themeColor="accent4"/>
                <w:sz w:val="20"/>
                <w:szCs w:val="20"/>
                <w:lang w:eastAsia="zh-CN"/>
              </w:rPr>
              <w:t xml:space="preserve"> al </w:t>
            </w:r>
            <w:proofErr w:type="spellStart"/>
            <w:r w:rsidRPr="00705771">
              <w:rPr>
                <w:color w:val="000000" w:themeColor="accent4"/>
                <w:sz w:val="20"/>
                <w:szCs w:val="20"/>
                <w:lang w:eastAsia="zh-CN"/>
              </w:rPr>
              <w:t>concierto</w:t>
            </w:r>
            <w:proofErr w:type="spellEnd"/>
            <w:r w:rsidRPr="00705771">
              <w:rPr>
                <w:color w:val="000000" w:themeColor="accent4"/>
                <w:sz w:val="20"/>
                <w:szCs w:val="20"/>
                <w:lang w:eastAsia="zh-CN"/>
              </w:rPr>
              <w:t xml:space="preserve"> con mis amigos</w:t>
            </w:r>
          </w:p>
          <w:p w:rsidRPr="00705771" w:rsidR="00705771" w:rsidRDefault="00705771" w14:paraId="7BE16D08" w14:textId="77777777">
            <w:pPr>
              <w:numPr>
                <w:ilvl w:val="0"/>
                <w:numId w:val="71"/>
              </w:numPr>
              <w:spacing w:after="120" w:line="240" w:lineRule="auto"/>
              <w:ind w:left="388"/>
              <w:rPr>
                <w:color w:val="000000" w:themeColor="accent4"/>
                <w:sz w:val="20"/>
                <w:szCs w:val="20"/>
                <w:lang w:eastAsia="zh-CN"/>
              </w:rPr>
            </w:pPr>
            <w:r w:rsidRPr="00705771">
              <w:rPr>
                <w:i w:val="0"/>
                <w:color w:val="000000" w:themeColor="accent4"/>
                <w:sz w:val="20"/>
                <w:szCs w:val="20"/>
                <w:lang w:eastAsia="zh-CN"/>
              </w:rPr>
              <w:t xml:space="preserve">recognising future and conditional tenses and their conjugational patterns, for example, </w:t>
            </w:r>
            <w:proofErr w:type="spellStart"/>
            <w:r w:rsidRPr="00705771">
              <w:rPr>
                <w:color w:val="000000" w:themeColor="accent4"/>
                <w:sz w:val="20"/>
                <w:szCs w:val="20"/>
                <w:lang w:eastAsia="zh-CN"/>
              </w:rPr>
              <w:t>mañana</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iremos</w:t>
            </w:r>
            <w:proofErr w:type="spellEnd"/>
            <w:r w:rsidRPr="00705771">
              <w:rPr>
                <w:color w:val="000000" w:themeColor="accent4"/>
                <w:sz w:val="20"/>
                <w:szCs w:val="20"/>
                <w:lang w:eastAsia="zh-CN"/>
              </w:rPr>
              <w:t xml:space="preserve"> de </w:t>
            </w:r>
            <w:proofErr w:type="spellStart"/>
            <w:r w:rsidRPr="00705771">
              <w:rPr>
                <w:color w:val="000000" w:themeColor="accent4"/>
                <w:sz w:val="20"/>
                <w:szCs w:val="20"/>
                <w:lang w:eastAsia="zh-CN"/>
              </w:rPr>
              <w:t>excursión</w:t>
            </w:r>
            <w:proofErr w:type="spellEnd"/>
            <w:r w:rsidRPr="00705771">
              <w:rPr>
                <w:color w:val="000000" w:themeColor="accent4"/>
                <w:sz w:val="20"/>
                <w:szCs w:val="20"/>
                <w:lang w:eastAsia="zh-CN"/>
              </w:rPr>
              <w:t xml:space="preserve"> al zoo</w:t>
            </w:r>
            <w:r w:rsidRPr="00705771">
              <w:rPr>
                <w:i w:val="0"/>
                <w:color w:val="000000" w:themeColor="accent4"/>
                <w:sz w:val="20"/>
                <w:szCs w:val="20"/>
                <w:lang w:eastAsia="zh-CN"/>
              </w:rPr>
              <w:t xml:space="preserve">, </w:t>
            </w:r>
            <w:r w:rsidRPr="00705771">
              <w:rPr>
                <w:color w:val="000000" w:themeColor="accent4"/>
                <w:sz w:val="20"/>
                <w:szCs w:val="20"/>
                <w:lang w:eastAsia="zh-CN"/>
              </w:rPr>
              <w:t xml:space="preserve">me </w:t>
            </w:r>
            <w:proofErr w:type="spellStart"/>
            <w:r w:rsidRPr="00705771">
              <w:rPr>
                <w:color w:val="000000" w:themeColor="accent4"/>
                <w:sz w:val="20"/>
                <w:szCs w:val="20"/>
                <w:lang w:eastAsia="zh-CN"/>
              </w:rPr>
              <w:t>gustaría</w:t>
            </w:r>
            <w:proofErr w:type="spellEnd"/>
            <w:r w:rsidRPr="00705771">
              <w:rPr>
                <w:color w:val="000000" w:themeColor="accent4"/>
                <w:sz w:val="20"/>
                <w:szCs w:val="20"/>
                <w:lang w:eastAsia="zh-CN"/>
              </w:rPr>
              <w:t xml:space="preserve"> </w:t>
            </w:r>
            <w:proofErr w:type="spellStart"/>
            <w:r w:rsidRPr="00705771">
              <w:rPr>
                <w:color w:val="000000" w:themeColor="accent4"/>
                <w:sz w:val="20"/>
                <w:szCs w:val="20"/>
                <w:lang w:eastAsia="zh-CN"/>
              </w:rPr>
              <w:t>visitar</w:t>
            </w:r>
            <w:proofErr w:type="spellEnd"/>
            <w:r w:rsidRPr="00705771">
              <w:rPr>
                <w:color w:val="000000" w:themeColor="accent4"/>
                <w:sz w:val="20"/>
                <w:szCs w:val="20"/>
                <w:lang w:eastAsia="zh-CN"/>
              </w:rPr>
              <w:t xml:space="preserve"> México</w:t>
            </w:r>
          </w:p>
          <w:p w:rsidRPr="00705771" w:rsidR="00705771" w:rsidRDefault="00705771" w14:paraId="1220D7CD" w14:textId="7DDACED3">
            <w:pPr>
              <w:numPr>
                <w:ilvl w:val="0"/>
                <w:numId w:val="71"/>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elaborating on ideas or providing additional details with prepositions, </w:t>
            </w:r>
            <w:r w:rsidRPr="599EB3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por</w:t>
            </w:r>
            <w:proofErr w:type="spellEnd"/>
            <w:r w:rsidRPr="00705771">
              <w:rPr>
                <w:color w:val="000000" w:themeColor="accent4"/>
                <w:sz w:val="20"/>
                <w:szCs w:val="20"/>
                <w:lang w:val="en-US" w:eastAsia="zh-CN"/>
              </w:rPr>
              <w:t xml:space="preserve">, para, con, sin, </w:t>
            </w:r>
            <w:proofErr w:type="spellStart"/>
            <w:r w:rsidRPr="00705771">
              <w:rPr>
                <w:color w:val="000000" w:themeColor="accent4"/>
                <w:sz w:val="20"/>
                <w:szCs w:val="20"/>
                <w:lang w:val="en-US" w:eastAsia="zh-CN"/>
              </w:rPr>
              <w:t>hacia</w:t>
            </w:r>
            <w:proofErr w:type="spellEnd"/>
            <w:r w:rsidRPr="00705771">
              <w:rPr>
                <w:i w:val="0"/>
                <w:color w:val="000000" w:themeColor="accent4"/>
                <w:sz w:val="20"/>
                <w:szCs w:val="20"/>
                <w:lang w:val="en-US" w:eastAsia="zh-CN"/>
              </w:rPr>
              <w:t xml:space="preserve"> </w:t>
            </w:r>
          </w:p>
          <w:p w:rsidRPr="00705771" w:rsidR="00705771" w:rsidRDefault="00705771" w14:paraId="11038BBF" w14:textId="7FE3C286">
            <w:pPr>
              <w:numPr>
                <w:ilvl w:val="0"/>
                <w:numId w:val="71"/>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understanding</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the</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function</w:t>
            </w:r>
            <w:proofErr w:type="spellEnd"/>
            <w:r w:rsidRPr="00705771">
              <w:rPr>
                <w:i w:val="0"/>
                <w:color w:val="000000" w:themeColor="accent4"/>
                <w:sz w:val="20"/>
                <w:szCs w:val="20"/>
                <w:lang w:val="es-ES" w:eastAsia="zh-CN"/>
              </w:rPr>
              <w:t xml:space="preserve"> of impersonal </w:t>
            </w:r>
            <w:proofErr w:type="spellStart"/>
            <w:r w:rsidRPr="00705771">
              <w:rPr>
                <w:i w:val="0"/>
                <w:color w:val="000000" w:themeColor="accent4"/>
                <w:sz w:val="20"/>
                <w:szCs w:val="20"/>
                <w:lang w:val="es-ES" w:eastAsia="zh-CN"/>
              </w:rPr>
              <w:t>expressions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such</w:t>
            </w:r>
            <w:proofErr w:type="spellEnd"/>
            <w:r w:rsidRPr="00705771">
              <w:rPr>
                <w:i w:val="0"/>
                <w:color w:val="000000" w:themeColor="accent4"/>
                <w:sz w:val="20"/>
                <w:szCs w:val="20"/>
                <w:lang w:val="es-ES" w:eastAsia="zh-CN"/>
              </w:rPr>
              <w:t xml:space="preserve"> as </w:t>
            </w:r>
            <w:r w:rsidRPr="00705771">
              <w:rPr>
                <w:color w:val="000000" w:themeColor="accent4"/>
                <w:sz w:val="20"/>
                <w:szCs w:val="20"/>
                <w:lang w:val="es-ES" w:eastAsia="zh-CN"/>
              </w:rPr>
              <w:t>se necesita ..., se habla ..., se dice ..., se puede ..., hay que ...</w:t>
            </w:r>
          </w:p>
          <w:p w:rsidRPr="00705771" w:rsidR="00705771" w:rsidRDefault="00705771" w14:paraId="5014E1AC" w14:textId="77777777">
            <w:pPr>
              <w:numPr>
                <w:ilvl w:val="0"/>
                <w:numId w:val="71"/>
              </w:numPr>
              <w:spacing w:after="120" w:line="240" w:lineRule="auto"/>
              <w:ind w:left="388"/>
              <w:rPr>
                <w:color w:val="000000" w:themeColor="accent4"/>
                <w:sz w:val="20"/>
                <w:szCs w:val="20"/>
                <w:lang w:val="es-ES" w:eastAsia="zh-CN"/>
              </w:rPr>
            </w:pPr>
            <w:proofErr w:type="spellStart"/>
            <w:r w:rsidRPr="00705771">
              <w:rPr>
                <w:i w:val="0"/>
                <w:color w:val="000000" w:themeColor="accent4"/>
                <w:sz w:val="20"/>
                <w:szCs w:val="20"/>
                <w:lang w:val="es-ES" w:eastAsia="zh-CN"/>
              </w:rPr>
              <w:t>using</w:t>
            </w:r>
            <w:proofErr w:type="spellEnd"/>
            <w:r w:rsidRPr="00705771">
              <w:rPr>
                <w:i w:val="0"/>
                <w:color w:val="000000" w:themeColor="accent4"/>
                <w:sz w:val="20"/>
                <w:szCs w:val="20"/>
                <w:lang w:val="es-ES" w:eastAsia="zh-CN"/>
              </w:rPr>
              <w:t xml:space="preserve"> cohesive </w:t>
            </w:r>
            <w:proofErr w:type="spellStart"/>
            <w:r w:rsidRPr="00705771">
              <w:rPr>
                <w:i w:val="0"/>
                <w:color w:val="000000" w:themeColor="accent4"/>
                <w:sz w:val="20"/>
                <w:szCs w:val="20"/>
                <w:lang w:val="es-ES" w:eastAsia="zh-CN"/>
              </w:rPr>
              <w:t>devices</w:t>
            </w:r>
            <w:proofErr w:type="spellEnd"/>
            <w:r w:rsidRPr="00705771">
              <w:rPr>
                <w:i w:val="0"/>
                <w:color w:val="000000" w:themeColor="accent4"/>
                <w:sz w:val="20"/>
                <w:szCs w:val="20"/>
                <w:lang w:val="es-ES" w:eastAsia="zh-CN"/>
              </w:rPr>
              <w:t xml:space="preserve"> in </w:t>
            </w:r>
            <w:proofErr w:type="spellStart"/>
            <w:r w:rsidRPr="00705771">
              <w:rPr>
                <w:i w:val="0"/>
                <w:color w:val="000000" w:themeColor="accent4"/>
                <w:sz w:val="20"/>
                <w:szCs w:val="20"/>
                <w:lang w:val="es-ES" w:eastAsia="zh-CN"/>
              </w:rPr>
              <w:t>complex</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sentences</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for</w:t>
            </w:r>
            <w:proofErr w:type="spellEnd"/>
            <w:r w:rsidRPr="00705771">
              <w:rPr>
                <w:i w:val="0"/>
                <w:color w:val="000000" w:themeColor="accent4"/>
                <w:sz w:val="20"/>
                <w:szCs w:val="20"/>
                <w:lang w:val="es-ES" w:eastAsia="zh-CN"/>
              </w:rPr>
              <w:t xml:space="preserve"> </w:t>
            </w:r>
            <w:proofErr w:type="spellStart"/>
            <w:r w:rsidRPr="00705771">
              <w:rPr>
                <w:i w:val="0"/>
                <w:color w:val="000000" w:themeColor="accent4"/>
                <w:sz w:val="20"/>
                <w:szCs w:val="20"/>
                <w:lang w:val="es-ES" w:eastAsia="zh-CN"/>
              </w:rPr>
              <w:t>example</w:t>
            </w:r>
            <w:proofErr w:type="spellEnd"/>
            <w:r w:rsidRPr="00705771">
              <w:rPr>
                <w:i w:val="0"/>
                <w:color w:val="000000" w:themeColor="accent4"/>
                <w:sz w:val="20"/>
                <w:szCs w:val="20"/>
                <w:lang w:val="es-ES" w:eastAsia="zh-CN"/>
              </w:rPr>
              <w:t xml:space="preserve">, </w:t>
            </w:r>
            <w:r w:rsidRPr="00705771">
              <w:rPr>
                <w:color w:val="000000" w:themeColor="accent4"/>
                <w:sz w:val="20"/>
                <w:szCs w:val="20"/>
                <w:lang w:val="es-ES" w:eastAsia="zh-CN"/>
              </w:rPr>
              <w:t>por lo tanto, además, sin embargo, al contrario de, de la misma manera</w:t>
            </w:r>
          </w:p>
          <w:p w:rsidRPr="00705771" w:rsidR="00705771" w:rsidRDefault="00705771" w14:paraId="4C2261AB" w14:textId="77777777">
            <w:pPr>
              <w:numPr>
                <w:ilvl w:val="0"/>
                <w:numId w:val="71"/>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 xml:space="preserve">forming adverbs from adjectives, for example, </w:t>
            </w:r>
            <w:proofErr w:type="spellStart"/>
            <w:r w:rsidRPr="00705771">
              <w:rPr>
                <w:color w:val="000000" w:themeColor="accent4"/>
                <w:sz w:val="20"/>
                <w:szCs w:val="20"/>
                <w:lang w:val="en-US" w:eastAsia="zh-CN"/>
              </w:rPr>
              <w:t>normalmente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seguramente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probablemente</w:t>
            </w:r>
            <w:proofErr w:type="spellEnd"/>
          </w:p>
        </w:tc>
      </w:tr>
      <w:tr w:rsidRPr="00705771" w:rsidR="00705771" w:rsidTr="4EC0E999" w14:paraId="1248132A" w14:textId="77777777">
        <w:trPr>
          <w:trHeight w:val="1095"/>
        </w:trPr>
        <w:tc>
          <w:tcPr>
            <w:tcW w:w="4673" w:type="dxa"/>
          </w:tcPr>
          <w:p w:rsidRPr="00705771" w:rsidR="00705771" w:rsidP="00705771" w:rsidRDefault="00705771" w14:paraId="379717B3" w14:textId="77777777">
            <w:pPr>
              <w:spacing w:after="120" w:line="240" w:lineRule="auto"/>
              <w:ind w:left="357" w:right="425"/>
              <w:rPr>
                <w:i w:val="0"/>
                <w:color w:val="auto"/>
                <w:sz w:val="20"/>
              </w:rPr>
            </w:pPr>
            <w:r w:rsidRPr="00705771">
              <w:rPr>
                <w:i w:val="0"/>
                <w:color w:val="auto"/>
                <w:sz w:val="20"/>
              </w:rPr>
              <w:lastRenderedPageBreak/>
              <w:t xml:space="preserve">reflect on and evaluate Spanish texts, using metalanguage to discuss language structures and features </w:t>
            </w:r>
          </w:p>
          <w:p w:rsidRPr="00705771" w:rsidR="00705771" w:rsidP="00705771" w:rsidRDefault="00705771" w14:paraId="3A7511FB" w14:textId="77777777">
            <w:pPr>
              <w:spacing w:after="120" w:line="240" w:lineRule="auto"/>
              <w:ind w:left="357" w:right="425"/>
              <w:rPr>
                <w:i w:val="0"/>
                <w:color w:val="auto"/>
                <w:sz w:val="20"/>
              </w:rPr>
            </w:pPr>
            <w:r w:rsidRPr="00705771">
              <w:rPr>
                <w:i w:val="0"/>
                <w:color w:val="auto"/>
                <w:sz w:val="20"/>
              </w:rPr>
              <w:t>AC9LS10EU03</w:t>
            </w:r>
          </w:p>
          <w:p w:rsidRPr="00705771" w:rsidR="00705771" w:rsidP="00705771" w:rsidRDefault="00705771" w14:paraId="383FAFDD" w14:textId="77777777">
            <w:pPr>
              <w:spacing w:before="0" w:after="0" w:line="240" w:lineRule="auto"/>
              <w:textAlignment w:val="baseline"/>
              <w:rPr>
                <w:color w:val="auto"/>
                <w:sz w:val="20"/>
              </w:rPr>
            </w:pPr>
          </w:p>
        </w:tc>
        <w:tc>
          <w:tcPr>
            <w:tcW w:w="10453" w:type="dxa"/>
            <w:gridSpan w:val="2"/>
          </w:tcPr>
          <w:p w:rsidRPr="00705771" w:rsidR="00705771" w:rsidRDefault="00705771" w14:paraId="7E4A776A" w14:textId="39FB155A">
            <w:pPr>
              <w:numPr>
                <w:ilvl w:val="0"/>
                <w:numId w:val="7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comparing language features of Spanish and English versions of different types of texts such as menus, weather reports, advertising, text messages or horoscopes, noting differences that may be culturally significant </w:t>
            </w:r>
          </w:p>
          <w:p w:rsidRPr="00705771" w:rsidR="00705771" w:rsidRDefault="00705771" w14:paraId="09D41E50" w14:textId="706EEFBD">
            <w:pPr>
              <w:numPr>
                <w:ilvl w:val="0"/>
                <w:numId w:val="72"/>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understanding textual elements that provide coherence at a whole text level such as cohesive devices</w:t>
            </w:r>
            <w:r w:rsidRPr="00705771" w:rsidDel="00072AFE">
              <w:rPr>
                <w:i w:val="0"/>
                <w:color w:val="000000" w:themeColor="accent4"/>
                <w:sz w:val="20"/>
                <w:szCs w:val="20"/>
                <w:lang w:val="en-US" w:eastAsia="zh-CN"/>
              </w:rPr>
              <w:t>,</w:t>
            </w:r>
            <w:r w:rsidRPr="00705771">
              <w:rPr>
                <w:i w:val="0"/>
                <w:color w:val="000000" w:themeColor="accent4"/>
                <w:sz w:val="20"/>
                <w:szCs w:val="20"/>
                <w:lang w:val="en-US" w:eastAsia="zh-CN"/>
              </w:rPr>
              <w:t xml:space="preserve"> introductions and summaries, linked paragraphs, and sequencing of ideas, for example, </w:t>
            </w:r>
            <w:proofErr w:type="spellStart"/>
            <w:r w:rsidRPr="00705771">
              <w:rPr>
                <w:color w:val="000000" w:themeColor="accent4"/>
                <w:sz w:val="20"/>
                <w:szCs w:val="20"/>
                <w:lang w:val="en-US" w:eastAsia="zh-CN"/>
              </w:rPr>
              <w:t>por</w:t>
            </w:r>
            <w:proofErr w:type="spellEnd"/>
            <w:r w:rsidRPr="00705771">
              <w:rPr>
                <w:color w:val="000000" w:themeColor="accent4"/>
                <w:sz w:val="20"/>
                <w:szCs w:val="20"/>
                <w:lang w:val="en-US" w:eastAsia="zh-CN"/>
              </w:rPr>
              <w:t xml:space="preserve"> lo tanto</w:t>
            </w:r>
            <w:r w:rsidRPr="599EB3CB">
              <w:rPr>
                <w:color w:val="000000" w:themeColor="accent4"/>
                <w:sz w:val="20"/>
                <w:szCs w:val="20"/>
                <w:lang w:val="en-US" w:eastAsia="zh-CN"/>
              </w:rPr>
              <w:t xml:space="preserve"> </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primer </w:t>
            </w:r>
            <w:proofErr w:type="spellStart"/>
            <w:r w:rsidRPr="00705771">
              <w:rPr>
                <w:color w:val="000000" w:themeColor="accent4"/>
                <w:sz w:val="20"/>
                <w:szCs w:val="20"/>
                <w:lang w:val="en-US" w:eastAsia="zh-CN"/>
              </w:rPr>
              <w:t>lugar</w:t>
            </w:r>
            <w:proofErr w:type="spellEnd"/>
            <w:r w:rsidRPr="599EB3CB">
              <w:rPr>
                <w:color w:val="000000" w:themeColor="accent4"/>
                <w:sz w:val="20"/>
                <w:szCs w:val="20"/>
                <w:lang w:val="en-US" w:eastAsia="zh-CN"/>
              </w:rPr>
              <w:t xml:space="preserve"> </w:t>
            </w:r>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en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conclusión</w:t>
            </w:r>
            <w:proofErr w:type="spellEnd"/>
            <w:r w:rsidRPr="599EB3CB">
              <w:rPr>
                <w:color w:val="000000" w:themeColor="accent4"/>
                <w:sz w:val="20"/>
                <w:szCs w:val="20"/>
                <w:lang w:val="en-US" w:eastAsia="zh-CN"/>
              </w:rPr>
              <w:t xml:space="preserve"> </w:t>
            </w:r>
            <w:r w:rsidRPr="00705771">
              <w:rPr>
                <w:color w:val="000000" w:themeColor="accent4"/>
                <w:sz w:val="20"/>
                <w:szCs w:val="20"/>
                <w:lang w:val="en-US" w:eastAsia="zh-CN"/>
              </w:rPr>
              <w:t>…</w:t>
            </w:r>
          </w:p>
          <w:p w:rsidRPr="00705771" w:rsidR="00705771" w:rsidRDefault="00705771" w14:paraId="299B9FD5" w14:textId="096AE04B">
            <w:pPr>
              <w:numPr>
                <w:ilvl w:val="0"/>
                <w:numId w:val="7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lastRenderedPageBreak/>
              <w:t xml:space="preserve">reflecting on how grammatical and vocabulary choices shade meaning and establish register, for example, the use of formal or informal pronouns </w:t>
            </w:r>
            <w:proofErr w:type="spellStart"/>
            <w:r w:rsidRPr="00705771">
              <w:rPr>
                <w:color w:val="000000" w:themeColor="accent4"/>
                <w:sz w:val="20"/>
                <w:szCs w:val="20"/>
                <w:lang w:val="en-US" w:eastAsia="zh-CN"/>
              </w:rPr>
              <w:t>usted</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ustedes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tú</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vosotros</w:t>
            </w:r>
            <w:proofErr w:type="spellEnd"/>
            <w:r w:rsidRPr="00705771">
              <w:rPr>
                <w:color w:val="000000" w:themeColor="accent4"/>
                <w:sz w:val="20"/>
                <w:szCs w:val="20"/>
                <w:lang w:val="en-US" w:eastAsia="zh-CN"/>
              </w:rPr>
              <w:t>/as</w:t>
            </w:r>
            <w:r w:rsidRPr="00705771">
              <w:rPr>
                <w:i w:val="0"/>
                <w:color w:val="000000" w:themeColor="accent4"/>
                <w:sz w:val="20"/>
                <w:szCs w:val="20"/>
                <w:lang w:val="en-US" w:eastAsia="zh-CN"/>
              </w:rPr>
              <w:t xml:space="preserve">, the use of forms of address </w:t>
            </w:r>
            <w:r w:rsidRPr="00705771">
              <w:rPr>
                <w:color w:val="000000" w:themeColor="accent4"/>
                <w:sz w:val="20"/>
                <w:szCs w:val="20"/>
                <w:lang w:val="en-US" w:eastAsia="zh-CN"/>
              </w:rPr>
              <w:t xml:space="preserve">don Juan, </w:t>
            </w:r>
            <w:proofErr w:type="spellStart"/>
            <w:r w:rsidRPr="00705771">
              <w:rPr>
                <w:color w:val="000000" w:themeColor="accent4"/>
                <w:sz w:val="20"/>
                <w:szCs w:val="20"/>
                <w:lang w:val="en-US" w:eastAsia="zh-CN"/>
              </w:rPr>
              <w:t>doña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Pepa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señor</w:t>
            </w:r>
            <w:proofErr w:type="spellEnd"/>
            <w:r w:rsidRPr="00705771">
              <w:rPr>
                <w:color w:val="000000" w:themeColor="accent4"/>
                <w:sz w:val="20"/>
                <w:szCs w:val="20"/>
                <w:lang w:val="en-US" w:eastAsia="zh-CN"/>
              </w:rPr>
              <w:t xml:space="preserve"> Martínez, </w:t>
            </w:r>
            <w:proofErr w:type="spellStart"/>
            <w:r w:rsidRPr="00705771">
              <w:rPr>
                <w:color w:val="000000" w:themeColor="accent4"/>
                <w:sz w:val="20"/>
                <w:szCs w:val="20"/>
                <w:lang w:val="en-US" w:eastAsia="zh-CN"/>
              </w:rPr>
              <w:t>señoras</w:t>
            </w:r>
            <w:proofErr w:type="spellEnd"/>
            <w:r w:rsidRPr="00705771">
              <w:rPr>
                <w:color w:val="000000" w:themeColor="accent4"/>
                <w:sz w:val="20"/>
                <w:szCs w:val="20"/>
                <w:lang w:val="en-US" w:eastAsia="zh-CN"/>
              </w:rPr>
              <w:t xml:space="preserve"> y </w:t>
            </w:r>
            <w:proofErr w:type="spellStart"/>
            <w:r w:rsidRPr="00705771">
              <w:rPr>
                <w:color w:val="000000" w:themeColor="accent4"/>
                <w:sz w:val="20"/>
                <w:szCs w:val="20"/>
                <w:lang w:val="en-US" w:eastAsia="zh-CN"/>
              </w:rPr>
              <w:t>señores</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damas</w:t>
            </w:r>
            <w:proofErr w:type="spellEnd"/>
            <w:r w:rsidRPr="00705771">
              <w:rPr>
                <w:color w:val="000000" w:themeColor="accent4"/>
                <w:sz w:val="20"/>
                <w:szCs w:val="20"/>
                <w:lang w:val="en-US" w:eastAsia="zh-CN"/>
              </w:rPr>
              <w:t xml:space="preserve"> y caballeros, Pedro y Sonia</w:t>
            </w:r>
            <w:r w:rsidRPr="599EB3CB">
              <w:rPr>
                <w:color w:val="000000" w:themeColor="accent4"/>
                <w:sz w:val="20"/>
                <w:szCs w:val="20"/>
                <w:lang w:val="en-US" w:eastAsia="zh-CN"/>
              </w:rPr>
              <w:t>,</w:t>
            </w:r>
            <w:r w:rsidRPr="00705771">
              <w:rPr>
                <w:i w:val="0"/>
                <w:color w:val="000000" w:themeColor="accent4"/>
                <w:sz w:val="20"/>
                <w:szCs w:val="20"/>
                <w:lang w:val="en-US" w:eastAsia="zh-CN"/>
              </w:rPr>
              <w:t xml:space="preserve"> and the use of abbreviations and slang </w:t>
            </w:r>
            <w:r w:rsidRPr="00705771">
              <w:rPr>
                <w:color w:val="000000" w:themeColor="accent4"/>
                <w:sz w:val="20"/>
                <w:szCs w:val="20"/>
                <w:lang w:val="en-US" w:eastAsia="zh-CN"/>
              </w:rPr>
              <w:t xml:space="preserve">mi </w:t>
            </w:r>
            <w:proofErr w:type="spellStart"/>
            <w:r w:rsidRPr="00705771">
              <w:rPr>
                <w:color w:val="000000" w:themeColor="accent4"/>
                <w:sz w:val="20"/>
                <w:szCs w:val="20"/>
                <w:lang w:val="en-US" w:eastAsia="zh-CN"/>
              </w:rPr>
              <w:t>cole</w:t>
            </w:r>
            <w:proofErr w:type="spellEnd"/>
            <w:r w:rsidRPr="00705771">
              <w:rPr>
                <w:color w:val="000000" w:themeColor="accent4"/>
                <w:sz w:val="20"/>
                <w:szCs w:val="20"/>
                <w:lang w:val="en-US" w:eastAsia="zh-CN"/>
              </w:rPr>
              <w:t xml:space="preserve"> es </w:t>
            </w:r>
            <w:proofErr w:type="spellStart"/>
            <w:r w:rsidRPr="00705771">
              <w:rPr>
                <w:color w:val="000000" w:themeColor="accent4"/>
                <w:sz w:val="20"/>
                <w:szCs w:val="20"/>
                <w:lang w:val="en-US" w:eastAsia="zh-CN"/>
              </w:rPr>
              <w:t>guay</w:t>
            </w:r>
            <w:proofErr w:type="spellEnd"/>
          </w:p>
          <w:p w:rsidRPr="00705771" w:rsidR="00705771" w:rsidRDefault="00705771" w14:paraId="524F6DC4" w14:textId="304E5B3F">
            <w:pPr>
              <w:numPr>
                <w:ilvl w:val="0"/>
                <w:numId w:val="72"/>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sidRPr="00705771">
              <w:rPr>
                <w:i w:val="0"/>
                <w:color w:val="000000" w:themeColor="accent4"/>
                <w:sz w:val="20"/>
                <w:szCs w:val="20"/>
                <w:lang w:val="en-US" w:eastAsia="zh-CN"/>
              </w:rPr>
              <w:t xml:space="preserve">researching Spanish words borrowed from different languages across time and through political, historical and social changes, such as words of Arabic origin that start with the prefix </w:t>
            </w:r>
            <w:r w:rsidRPr="004863E5">
              <w:rPr>
                <w:color w:val="000000" w:themeColor="accent4"/>
                <w:sz w:val="20"/>
                <w:szCs w:val="20"/>
                <w:lang w:val="en-US" w:eastAsia="zh-CN"/>
              </w:rPr>
              <w:t>al</w:t>
            </w:r>
            <w:r w:rsidRPr="599EB3CB">
              <w:rPr>
                <w:iCs/>
                <w:color w:val="000000" w:themeColor="accent4"/>
                <w:sz w:val="20"/>
                <w:szCs w:val="20"/>
                <w:lang w:val="en-US" w:eastAsia="zh-CN"/>
              </w:rPr>
              <w:t>-</w:t>
            </w:r>
            <w:r w:rsidRPr="599EB3CB">
              <w:rPr>
                <w:i w:val="0"/>
                <w:color w:val="000000" w:themeColor="accent4"/>
                <w:sz w:val="20"/>
                <w:szCs w:val="20"/>
                <w:lang w:val="en-US" w:eastAsia="zh-CN"/>
              </w:rPr>
              <w:t>,</w:t>
            </w:r>
            <w:r w:rsidRPr="00705771">
              <w:rPr>
                <w:i w:val="0"/>
                <w:color w:val="000000" w:themeColor="accent4"/>
                <w:sz w:val="20"/>
                <w:szCs w:val="20"/>
                <w:lang w:val="en-US" w:eastAsia="zh-CN"/>
              </w:rPr>
              <w:t xml:space="preserve"> for example, </w:t>
            </w:r>
            <w:proofErr w:type="spellStart"/>
            <w:r w:rsidRPr="00705771">
              <w:rPr>
                <w:color w:val="000000" w:themeColor="accent4"/>
                <w:sz w:val="20"/>
                <w:szCs w:val="20"/>
                <w:lang w:val="en-US" w:eastAsia="zh-CN"/>
              </w:rPr>
              <w:t>almanaque</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alcachofa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algodón</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álgebra</w:t>
            </w:r>
            <w:proofErr w:type="spellEnd"/>
            <w:r w:rsidRPr="00705771">
              <w:rPr>
                <w:color w:val="000000" w:themeColor="accent4"/>
                <w:sz w:val="20"/>
                <w:szCs w:val="20"/>
                <w:lang w:val="en-US" w:eastAsia="zh-CN"/>
              </w:rPr>
              <w:t xml:space="preserve"> and alcohol</w:t>
            </w:r>
            <w:r w:rsidRPr="00705771">
              <w:rPr>
                <w:i w:val="0"/>
                <w:color w:val="000000" w:themeColor="accent4"/>
                <w:sz w:val="20"/>
                <w:szCs w:val="20"/>
                <w:lang w:val="en-US" w:eastAsia="zh-CN"/>
              </w:rPr>
              <w:t xml:space="preserve">, and some common interjections </w:t>
            </w:r>
            <w:r w:rsidRPr="599EB3CB">
              <w:rPr>
                <w:i w:val="0"/>
                <w:color w:val="000000" w:themeColor="accent4"/>
                <w:sz w:val="20"/>
                <w:szCs w:val="20"/>
                <w:lang w:val="en-US" w:eastAsia="zh-CN"/>
              </w:rPr>
              <w:t xml:space="preserve">such as </w:t>
            </w:r>
            <w:r w:rsidRPr="599EB3CB">
              <w:rPr>
                <w:color w:val="000000" w:themeColor="accent4"/>
                <w:sz w:val="20"/>
                <w:szCs w:val="20"/>
                <w:lang w:val="en-US" w:eastAsia="zh-CN"/>
              </w:rPr>
              <w:t>¡</w:t>
            </w:r>
            <w:proofErr w:type="spellStart"/>
            <w:r w:rsidRPr="599EB3CB">
              <w:rPr>
                <w:color w:val="000000" w:themeColor="accent4"/>
                <w:sz w:val="20"/>
                <w:szCs w:val="20"/>
                <w:lang w:val="en-US" w:eastAsia="zh-CN"/>
              </w:rPr>
              <w:t>hola</w:t>
            </w:r>
            <w:proofErr w:type="spellEnd"/>
            <w:r w:rsidRPr="599EB3CB">
              <w:rPr>
                <w:color w:val="000000" w:themeColor="accent4"/>
                <w:sz w:val="20"/>
                <w:szCs w:val="20"/>
                <w:lang w:val="en-US" w:eastAsia="zh-CN"/>
              </w:rPr>
              <w:t>!, ¡</w:t>
            </w:r>
            <w:proofErr w:type="spellStart"/>
            <w:r w:rsidRPr="599EB3CB">
              <w:rPr>
                <w:color w:val="000000" w:themeColor="accent4"/>
                <w:sz w:val="20"/>
                <w:szCs w:val="20"/>
                <w:lang w:val="en-US" w:eastAsia="zh-CN"/>
              </w:rPr>
              <w:t>ojalá</w:t>
            </w:r>
            <w:proofErr w:type="spellEnd"/>
            <w:r w:rsidRPr="599EB3CB">
              <w:rPr>
                <w:color w:val="000000" w:themeColor="accent4"/>
                <w:sz w:val="20"/>
                <w:szCs w:val="20"/>
                <w:lang w:val="en-US" w:eastAsia="zh-CN"/>
              </w:rPr>
              <w:t xml:space="preserve">!, ¡olé!, </w:t>
            </w:r>
            <w:r w:rsidRPr="00705771">
              <w:rPr>
                <w:i w:val="0"/>
                <w:color w:val="000000" w:themeColor="accent4"/>
                <w:sz w:val="20"/>
                <w:szCs w:val="20"/>
                <w:lang w:val="en-US" w:eastAsia="zh-CN"/>
              </w:rPr>
              <w:t>also derived from Arabic</w:t>
            </w:r>
          </w:p>
          <w:p w:rsidRPr="00705771" w:rsidR="00705771" w:rsidRDefault="00705771" w14:paraId="4C32EBAB" w14:textId="78BC659A">
            <w:pPr>
              <w:numPr>
                <w:ilvl w:val="0"/>
                <w:numId w:val="72"/>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using metalanguage to discuss language </w:t>
            </w:r>
            <w:r w:rsidR="009176F3">
              <w:rPr>
                <w:i w:val="0"/>
                <w:color w:val="000000" w:themeColor="accent4"/>
                <w:sz w:val="20"/>
                <w:szCs w:val="20"/>
                <w:lang w:val="en-US" w:eastAsia="zh-CN"/>
              </w:rPr>
              <w:t xml:space="preserve">structures and </w:t>
            </w:r>
            <w:r w:rsidRPr="00705771">
              <w:rPr>
                <w:i w:val="0"/>
                <w:color w:val="000000" w:themeColor="accent4"/>
                <w:sz w:val="20"/>
                <w:szCs w:val="20"/>
                <w:lang w:val="en-US" w:eastAsia="zh-CN"/>
              </w:rPr>
              <w:t xml:space="preserve">features in Spanish, </w:t>
            </w:r>
            <w:r w:rsidRPr="599EB3CB">
              <w:rPr>
                <w:i w:val="0"/>
                <w:color w:val="000000" w:themeColor="accent4"/>
                <w:sz w:val="20"/>
                <w:szCs w:val="20"/>
                <w:lang w:val="en-US" w:eastAsia="zh-CN"/>
              </w:rPr>
              <w:t>for example,</w:t>
            </w:r>
            <w:r w:rsidRPr="00705771">
              <w:rPr>
                <w:i w:val="0"/>
                <w:color w:val="000000" w:themeColor="accent4"/>
                <w:sz w:val="20"/>
                <w:szCs w:val="20"/>
                <w:lang w:val="en-US" w:eastAsia="zh-CN"/>
              </w:rPr>
              <w:t xml:space="preserve"> </w:t>
            </w:r>
            <w:proofErr w:type="spellStart"/>
            <w:r w:rsidRPr="00705771">
              <w:rPr>
                <w:color w:val="000000" w:themeColor="accent4"/>
                <w:sz w:val="20"/>
                <w:szCs w:val="20"/>
                <w:lang w:val="en-US" w:eastAsia="zh-CN"/>
              </w:rPr>
              <w:t>sujeto</w:t>
            </w:r>
            <w:proofErr w:type="spellEnd"/>
            <w:r w:rsidRPr="00705771">
              <w:rPr>
                <w:color w:val="000000" w:themeColor="accent4"/>
                <w:sz w:val="20"/>
                <w:szCs w:val="20"/>
                <w:lang w:val="en-US" w:eastAsia="zh-CN"/>
              </w:rPr>
              <w:t xml:space="preserve">, verbo, </w:t>
            </w:r>
            <w:proofErr w:type="spellStart"/>
            <w:r w:rsidRPr="00705771">
              <w:rPr>
                <w:color w:val="000000" w:themeColor="accent4"/>
                <w:sz w:val="20"/>
                <w:szCs w:val="20"/>
                <w:lang w:val="en-US" w:eastAsia="zh-CN"/>
              </w:rPr>
              <w:t>objeto</w:t>
            </w:r>
            <w:proofErr w:type="spellEnd"/>
            <w:r w:rsidRPr="00705771">
              <w:rPr>
                <w:i w:val="0"/>
                <w:color w:val="000000" w:themeColor="accent4"/>
                <w:sz w:val="20"/>
                <w:szCs w:val="20"/>
                <w:lang w:val="en-US" w:eastAsia="zh-CN"/>
              </w:rPr>
              <w:t xml:space="preserve">, verb tenses </w:t>
            </w:r>
            <w:proofErr w:type="spellStart"/>
            <w:r w:rsidRPr="00705771">
              <w:rPr>
                <w:color w:val="000000" w:themeColor="accent4"/>
                <w:sz w:val="20"/>
                <w:szCs w:val="20"/>
                <w:lang w:val="en-US" w:eastAsia="zh-CN"/>
              </w:rPr>
              <w:t>pretérito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futuro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tiempo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compuesto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participio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pasado</w:t>
            </w:r>
            <w:proofErr w:type="spellEnd"/>
            <w:r w:rsidRPr="599EB3CB">
              <w:rPr>
                <w:color w:val="000000" w:themeColor="accent4"/>
                <w:sz w:val="20"/>
                <w:szCs w:val="20"/>
                <w:lang w:val="en-US" w:eastAsia="zh-CN"/>
              </w:rPr>
              <w:t>,</w:t>
            </w:r>
            <w:r w:rsidRPr="00705771">
              <w:rPr>
                <w:i w:val="0"/>
                <w:color w:val="000000" w:themeColor="accent4"/>
                <w:sz w:val="20"/>
                <w:szCs w:val="20"/>
                <w:lang w:val="en-US" w:eastAsia="zh-CN"/>
              </w:rPr>
              <w:t xml:space="preserve"> and other features </w:t>
            </w:r>
            <w:proofErr w:type="spellStart"/>
            <w:r w:rsidRPr="00705771">
              <w:rPr>
                <w:color w:val="000000" w:themeColor="accent4"/>
                <w:sz w:val="20"/>
                <w:szCs w:val="20"/>
                <w:lang w:val="en-US" w:eastAsia="zh-CN"/>
              </w:rPr>
              <w:t>sinónimo</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concordancia</w:t>
            </w:r>
            <w:proofErr w:type="spellEnd"/>
            <w:r w:rsidRPr="00705771">
              <w:rPr>
                <w:color w:val="000000" w:themeColor="accent4"/>
                <w:sz w:val="20"/>
                <w:szCs w:val="20"/>
                <w:lang w:val="en-US" w:eastAsia="zh-CN"/>
              </w:rPr>
              <w:t xml:space="preserve">, </w:t>
            </w:r>
            <w:proofErr w:type="spellStart"/>
            <w:r w:rsidRPr="00705771">
              <w:rPr>
                <w:color w:val="000000" w:themeColor="accent4"/>
                <w:sz w:val="20"/>
                <w:szCs w:val="20"/>
                <w:lang w:val="en-US" w:eastAsia="zh-CN"/>
              </w:rPr>
              <w:t>párrafo</w:t>
            </w:r>
            <w:proofErr w:type="spellEnd"/>
          </w:p>
          <w:p w:rsidRPr="00705771" w:rsidR="00705771" w:rsidRDefault="00705771" w14:paraId="5887D570" w14:textId="436B33DA">
            <w:pPr>
              <w:numPr>
                <w:ilvl w:val="0"/>
                <w:numId w:val="72"/>
              </w:numPr>
              <w:spacing w:after="120" w:line="240" w:lineRule="auto"/>
              <w:ind w:left="388"/>
              <w:rPr>
                <w:i w:val="0"/>
                <w:color w:val="auto"/>
                <w:sz w:val="20"/>
                <w:szCs w:val="20"/>
                <w:lang w:val="en-US" w:eastAsia="zh-CN"/>
              </w:rPr>
            </w:pPr>
            <w:r w:rsidRPr="00705771">
              <w:rPr>
                <w:i w:val="0"/>
                <w:color w:val="auto"/>
                <w:sz w:val="20"/>
                <w:szCs w:val="20"/>
                <w:lang w:val="en-US" w:eastAsia="zh-CN"/>
              </w:rPr>
              <w:t>explaining how language is used differently to achieve different purposes, for example, the use of contractions, emoticons and acronyms in text messages for the purposes of speed and economy</w:t>
            </w:r>
            <w:r w:rsidRPr="599EB3CB">
              <w:rPr>
                <w:i w:val="0"/>
                <w:color w:val="auto"/>
                <w:sz w:val="20"/>
                <w:szCs w:val="20"/>
                <w:lang w:val="en-US" w:eastAsia="zh-CN"/>
              </w:rPr>
              <w:t>,</w:t>
            </w:r>
            <w:r w:rsidRPr="00705771">
              <w:rPr>
                <w:i w:val="0"/>
                <w:color w:val="auto"/>
                <w:sz w:val="20"/>
                <w:szCs w:val="20"/>
                <w:lang w:val="en-US" w:eastAsia="zh-CN"/>
              </w:rPr>
              <w:t xml:space="preserve"> and the use of slang, </w:t>
            </w:r>
            <w:proofErr w:type="spellStart"/>
            <w:r w:rsidRPr="00705771">
              <w:rPr>
                <w:i w:val="0"/>
                <w:color w:val="auto"/>
                <w:sz w:val="20"/>
                <w:szCs w:val="20"/>
                <w:lang w:val="en-US" w:eastAsia="zh-CN"/>
              </w:rPr>
              <w:t>specialised</w:t>
            </w:r>
            <w:proofErr w:type="spellEnd"/>
            <w:r w:rsidRPr="00705771">
              <w:rPr>
                <w:i w:val="0"/>
                <w:color w:val="auto"/>
                <w:sz w:val="20"/>
                <w:szCs w:val="20"/>
                <w:lang w:val="en-US" w:eastAsia="zh-CN"/>
              </w:rPr>
              <w:t xml:space="preserve"> or inclusive language to establish shared interest or identity</w:t>
            </w:r>
          </w:p>
          <w:p w:rsidRPr="00705771" w:rsidR="00705771" w:rsidRDefault="00705771" w14:paraId="6E140D1D" w14:textId="6CF3EBEC">
            <w:pPr>
              <w:numPr>
                <w:ilvl w:val="0"/>
                <w:numId w:val="72"/>
              </w:numPr>
              <w:spacing w:after="120" w:line="240" w:lineRule="auto"/>
              <w:ind w:left="388"/>
              <w:rPr>
                <w:i w:val="0"/>
                <w:color w:val="000000" w:themeColor="accent4"/>
                <w:sz w:val="20"/>
                <w:szCs w:val="20"/>
                <w:lang w:val="en-US" w:eastAsia="zh-CN"/>
              </w:rPr>
            </w:pPr>
            <w:r w:rsidRPr="4EC0E999">
              <w:rPr>
                <w:i w:val="0"/>
                <w:color w:val="000000" w:themeColor="accent4"/>
                <w:sz w:val="20"/>
                <w:szCs w:val="20"/>
              </w:rPr>
              <w:t xml:space="preserve">investigating how social media, globalisation, technology and popular culture have influenced Spanish language over time, and explaining how expressions have been adapted, such as </w:t>
            </w:r>
            <w:proofErr w:type="spellStart"/>
            <w:r w:rsidRPr="4EC0E999">
              <w:rPr>
                <w:color w:val="000000" w:themeColor="accent4"/>
                <w:sz w:val="20"/>
                <w:szCs w:val="20"/>
              </w:rPr>
              <w:t>chatear</w:t>
            </w:r>
            <w:proofErr w:type="spellEnd"/>
            <w:r w:rsidRPr="4EC0E999">
              <w:rPr>
                <w:color w:val="000000" w:themeColor="accent4"/>
                <w:sz w:val="20"/>
                <w:szCs w:val="20"/>
              </w:rPr>
              <w:t xml:space="preserve">, </w:t>
            </w:r>
            <w:proofErr w:type="spellStart"/>
            <w:r w:rsidRPr="4EC0E999">
              <w:rPr>
                <w:color w:val="000000" w:themeColor="accent4"/>
                <w:sz w:val="20"/>
                <w:szCs w:val="20"/>
              </w:rPr>
              <w:t>Guglear</w:t>
            </w:r>
            <w:proofErr w:type="spellEnd"/>
            <w:r w:rsidRPr="4EC0E999">
              <w:rPr>
                <w:color w:val="000000" w:themeColor="accent4"/>
                <w:sz w:val="20"/>
                <w:szCs w:val="20"/>
              </w:rPr>
              <w:t xml:space="preserve">, </w:t>
            </w:r>
            <w:proofErr w:type="spellStart"/>
            <w:r w:rsidRPr="4EC0E999">
              <w:rPr>
                <w:color w:val="000000" w:themeColor="accent4"/>
                <w:sz w:val="20"/>
                <w:szCs w:val="20"/>
              </w:rPr>
              <w:t>resetear</w:t>
            </w:r>
            <w:proofErr w:type="spellEnd"/>
            <w:r w:rsidRPr="4EC0E999">
              <w:rPr>
                <w:color w:val="000000" w:themeColor="accent4"/>
                <w:sz w:val="20"/>
                <w:szCs w:val="20"/>
              </w:rPr>
              <w:t xml:space="preserve">, </w:t>
            </w:r>
            <w:proofErr w:type="spellStart"/>
            <w:r w:rsidRPr="4EC0E999">
              <w:rPr>
                <w:color w:val="000000" w:themeColor="accent4"/>
                <w:sz w:val="20"/>
                <w:szCs w:val="20"/>
              </w:rPr>
              <w:t>poner</w:t>
            </w:r>
            <w:proofErr w:type="spellEnd"/>
            <w:r w:rsidRPr="4EC0E999">
              <w:rPr>
                <w:color w:val="000000" w:themeColor="accent4"/>
                <w:sz w:val="20"/>
                <w:szCs w:val="20"/>
              </w:rPr>
              <w:t xml:space="preserve"> algo </w:t>
            </w:r>
            <w:proofErr w:type="spellStart"/>
            <w:r w:rsidRPr="4EC0E999">
              <w:rPr>
                <w:color w:val="000000" w:themeColor="accent4"/>
                <w:sz w:val="20"/>
                <w:szCs w:val="20"/>
              </w:rPr>
              <w:t>en</w:t>
            </w:r>
            <w:proofErr w:type="spellEnd"/>
            <w:r w:rsidRPr="4EC0E999">
              <w:rPr>
                <w:color w:val="000000" w:themeColor="accent4"/>
                <w:sz w:val="20"/>
                <w:szCs w:val="20"/>
              </w:rPr>
              <w:t xml:space="preserve"> </w:t>
            </w:r>
            <w:r w:rsidRPr="4EC0E999" w:rsidR="720C42B0">
              <w:rPr>
                <w:color w:val="000000" w:themeColor="accent4"/>
                <w:sz w:val="20"/>
                <w:szCs w:val="20"/>
              </w:rPr>
              <w:t xml:space="preserve">mi </w:t>
            </w:r>
            <w:proofErr w:type="spellStart"/>
            <w:r w:rsidRPr="4EC0E999" w:rsidR="720C42B0">
              <w:rPr>
                <w:color w:val="000000" w:themeColor="accent4"/>
                <w:sz w:val="20"/>
                <w:szCs w:val="20"/>
              </w:rPr>
              <w:t>perfil</w:t>
            </w:r>
            <w:proofErr w:type="spellEnd"/>
            <w:r w:rsidRPr="4EC0E999">
              <w:rPr>
                <w:color w:val="000000" w:themeColor="accent4"/>
                <w:sz w:val="20"/>
                <w:szCs w:val="20"/>
              </w:rPr>
              <w:t xml:space="preserve">, </w:t>
            </w:r>
            <w:proofErr w:type="spellStart"/>
            <w:r w:rsidRPr="4EC0E999">
              <w:rPr>
                <w:color w:val="000000" w:themeColor="accent4"/>
                <w:sz w:val="20"/>
                <w:szCs w:val="20"/>
              </w:rPr>
              <w:t>darle</w:t>
            </w:r>
            <w:proofErr w:type="spellEnd"/>
            <w:r w:rsidRPr="4EC0E999">
              <w:rPr>
                <w:color w:val="000000" w:themeColor="accent4"/>
                <w:sz w:val="20"/>
                <w:szCs w:val="20"/>
              </w:rPr>
              <w:t>,</w:t>
            </w:r>
            <w:r w:rsidRPr="4EC0E999">
              <w:rPr>
                <w:i w:val="0"/>
                <w:color w:val="000000" w:themeColor="accent4"/>
                <w:sz w:val="20"/>
                <w:szCs w:val="20"/>
              </w:rPr>
              <w:t xml:space="preserve"> or when the English word is used with Spanish, for example, </w:t>
            </w:r>
            <w:proofErr w:type="spellStart"/>
            <w:r w:rsidRPr="4EC0E999">
              <w:rPr>
                <w:color w:val="000000" w:themeColor="accent4"/>
                <w:sz w:val="20"/>
                <w:szCs w:val="20"/>
              </w:rPr>
              <w:t>tomar</w:t>
            </w:r>
            <w:proofErr w:type="spellEnd"/>
            <w:r w:rsidRPr="4EC0E999">
              <w:rPr>
                <w:color w:val="000000" w:themeColor="accent4"/>
                <w:sz w:val="20"/>
                <w:szCs w:val="20"/>
              </w:rPr>
              <w:t xml:space="preserve"> un </w:t>
            </w:r>
            <w:r w:rsidRPr="4EC0E999">
              <w:rPr>
                <w:i w:val="0"/>
                <w:color w:val="000000" w:themeColor="accent4"/>
                <w:sz w:val="20"/>
                <w:szCs w:val="20"/>
              </w:rPr>
              <w:t>selfie</w:t>
            </w:r>
            <w:r w:rsidRPr="4EC0E999">
              <w:rPr>
                <w:color w:val="000000" w:themeColor="accent4"/>
                <w:sz w:val="20"/>
                <w:szCs w:val="20"/>
              </w:rPr>
              <w:t xml:space="preserve">, mover </w:t>
            </w:r>
            <w:proofErr w:type="spellStart"/>
            <w:r w:rsidRPr="4EC0E999">
              <w:rPr>
                <w:color w:val="000000" w:themeColor="accent4"/>
                <w:sz w:val="20"/>
                <w:szCs w:val="20"/>
              </w:rPr>
              <w:t>el</w:t>
            </w:r>
            <w:proofErr w:type="spellEnd"/>
            <w:r w:rsidRPr="4EC0E999">
              <w:rPr>
                <w:color w:val="000000" w:themeColor="accent4"/>
                <w:sz w:val="20"/>
                <w:szCs w:val="20"/>
              </w:rPr>
              <w:t xml:space="preserve"> </w:t>
            </w:r>
            <w:r w:rsidRPr="4EC0E999">
              <w:rPr>
                <w:i w:val="0"/>
                <w:color w:val="000000" w:themeColor="accent4"/>
                <w:sz w:val="20"/>
                <w:szCs w:val="20"/>
              </w:rPr>
              <w:t xml:space="preserve">mouse </w:t>
            </w:r>
            <w:proofErr w:type="spellStart"/>
            <w:r w:rsidRPr="4EC0E999">
              <w:rPr>
                <w:color w:val="000000" w:themeColor="accent4"/>
                <w:sz w:val="20"/>
                <w:szCs w:val="20"/>
              </w:rPr>
              <w:t>en</w:t>
            </w:r>
            <w:proofErr w:type="spellEnd"/>
            <w:r w:rsidRPr="4EC0E999">
              <w:rPr>
                <w:color w:val="000000" w:themeColor="accent4"/>
                <w:sz w:val="20"/>
                <w:szCs w:val="20"/>
              </w:rPr>
              <w:t xml:space="preserve"> la </w:t>
            </w:r>
            <w:proofErr w:type="spellStart"/>
            <w:r w:rsidRPr="4EC0E999">
              <w:rPr>
                <w:color w:val="000000" w:themeColor="accent4"/>
                <w:sz w:val="20"/>
                <w:szCs w:val="20"/>
              </w:rPr>
              <w:t>computadora</w:t>
            </w:r>
            <w:proofErr w:type="spellEnd"/>
            <w:r w:rsidRPr="4EC0E999">
              <w:rPr>
                <w:color w:val="000000" w:themeColor="accent4"/>
                <w:sz w:val="20"/>
                <w:szCs w:val="20"/>
              </w:rPr>
              <w:t xml:space="preserve"> </w:t>
            </w:r>
          </w:p>
        </w:tc>
      </w:tr>
      <w:tr w:rsidRPr="00705771" w:rsidR="00705771" w:rsidTr="4EC0E999" w14:paraId="5EFC3128" w14:textId="77777777">
        <w:tc>
          <w:tcPr>
            <w:tcW w:w="15126" w:type="dxa"/>
            <w:gridSpan w:val="3"/>
            <w:shd w:val="clear" w:color="auto" w:fill="E5F5FB" w:themeFill="accent2"/>
          </w:tcPr>
          <w:p w:rsidRPr="00705771" w:rsidR="00705771" w:rsidP="00705771" w:rsidRDefault="00705771" w14:paraId="156F0414" w14:textId="77777777">
            <w:pPr>
              <w:spacing w:before="40" w:after="40" w:line="240" w:lineRule="auto"/>
              <w:ind w:left="23" w:right="23"/>
              <w:rPr>
                <w:b/>
                <w:i w:val="0"/>
                <w:color w:val="000000" w:themeColor="accent4"/>
                <w:sz w:val="22"/>
                <w:szCs w:val="20"/>
              </w:rPr>
            </w:pPr>
            <w:r w:rsidRPr="00705771">
              <w:rPr>
                <w:b/>
                <w:i w:val="0"/>
                <w:color w:val="auto"/>
                <w:sz w:val="22"/>
                <w:szCs w:val="20"/>
              </w:rPr>
              <w:lastRenderedPageBreak/>
              <w:t>Sub-strand: Understanding the interrelationship of language and culture</w:t>
            </w:r>
          </w:p>
        </w:tc>
      </w:tr>
      <w:tr w:rsidRPr="00705771" w:rsidR="00705771" w:rsidTr="4EC0E999" w14:paraId="7326024D" w14:textId="77777777">
        <w:trPr>
          <w:trHeight w:val="529"/>
        </w:trPr>
        <w:tc>
          <w:tcPr>
            <w:tcW w:w="4673" w:type="dxa"/>
          </w:tcPr>
          <w:p w:rsidRPr="00705771" w:rsidR="00705771" w:rsidP="00705771" w:rsidRDefault="00705771" w14:paraId="0BF6BDBA" w14:textId="1DF950D9">
            <w:pPr>
              <w:spacing w:after="120" w:line="240" w:lineRule="auto"/>
              <w:ind w:left="357" w:right="425"/>
              <w:rPr>
                <w:i w:val="0"/>
                <w:color w:val="auto"/>
                <w:sz w:val="20"/>
              </w:rPr>
            </w:pPr>
            <w:r w:rsidRPr="00705771">
              <w:rPr>
                <w:i w:val="0"/>
                <w:color w:val="auto"/>
                <w:sz w:val="20"/>
              </w:rPr>
              <w:t xml:space="preserve">reflect on and explain how identity is shaped by language(s), culture(s), </w:t>
            </w:r>
            <w:r w:rsidR="002A34EA">
              <w:rPr>
                <w:i w:val="0"/>
                <w:color w:val="auto"/>
                <w:sz w:val="20"/>
              </w:rPr>
              <w:t xml:space="preserve">attitudes, </w:t>
            </w:r>
            <w:r w:rsidRPr="00705771">
              <w:rPr>
                <w:i w:val="0"/>
                <w:color w:val="auto"/>
                <w:sz w:val="20"/>
              </w:rPr>
              <w:t>beliefs and values</w:t>
            </w:r>
            <w:r w:rsidR="002E6745">
              <w:rPr>
                <w:i w:val="0"/>
                <w:color w:val="auto"/>
                <w:sz w:val="20"/>
              </w:rPr>
              <w:t>,</w:t>
            </w:r>
            <w:r w:rsidRPr="00705771">
              <w:rPr>
                <w:i w:val="0"/>
                <w:color w:val="auto"/>
                <w:sz w:val="20"/>
              </w:rPr>
              <w:t xml:space="preserve"> and how these affect ways of communicating </w:t>
            </w:r>
          </w:p>
          <w:p w:rsidRPr="00705771" w:rsidR="00705771" w:rsidP="00705771" w:rsidRDefault="00705771" w14:paraId="13D93528" w14:textId="77777777">
            <w:pPr>
              <w:spacing w:after="120" w:line="240" w:lineRule="auto"/>
              <w:ind w:left="357" w:right="425"/>
              <w:rPr>
                <w:i w:val="0"/>
                <w:color w:val="auto"/>
                <w:sz w:val="20"/>
              </w:rPr>
            </w:pPr>
            <w:r w:rsidRPr="00705771">
              <w:rPr>
                <w:i w:val="0"/>
                <w:color w:val="auto"/>
                <w:sz w:val="20"/>
              </w:rPr>
              <w:t>AC9LS10EU04</w:t>
            </w:r>
          </w:p>
          <w:p w:rsidRPr="00705771" w:rsidR="00705771" w:rsidP="00705771" w:rsidRDefault="00705771" w14:paraId="0ED8F5EF" w14:textId="77777777">
            <w:pPr>
              <w:spacing w:after="120" w:line="240" w:lineRule="auto"/>
              <w:ind w:left="357" w:right="425"/>
              <w:rPr>
                <w:i w:val="0"/>
                <w:color w:val="auto"/>
                <w:sz w:val="20"/>
              </w:rPr>
            </w:pPr>
          </w:p>
        </w:tc>
        <w:tc>
          <w:tcPr>
            <w:tcW w:w="10453" w:type="dxa"/>
            <w:gridSpan w:val="2"/>
          </w:tcPr>
          <w:p w:rsidRPr="00705771" w:rsidR="00705771" w:rsidRDefault="00705771" w14:paraId="345F805B" w14:textId="77777777">
            <w:pPr>
              <w:numPr>
                <w:ilvl w:val="0"/>
                <w:numId w:val="7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recognising that Spanish language continues to evolve due to exposure to other cultures, </w:t>
            </w:r>
            <w:proofErr w:type="spellStart"/>
            <w:r w:rsidRPr="00705771">
              <w:rPr>
                <w:i w:val="0"/>
                <w:color w:val="000000" w:themeColor="accent4"/>
                <w:sz w:val="20"/>
                <w:szCs w:val="20"/>
                <w:lang w:val="en-US" w:eastAsia="zh-CN"/>
              </w:rPr>
              <w:t>globalisation</w:t>
            </w:r>
            <w:proofErr w:type="spellEnd"/>
            <w:r w:rsidRPr="00705771">
              <w:rPr>
                <w:i w:val="0"/>
                <w:color w:val="000000" w:themeColor="accent4"/>
                <w:sz w:val="20"/>
                <w:szCs w:val="20"/>
                <w:lang w:val="en-US" w:eastAsia="zh-CN"/>
              </w:rPr>
              <w:t>, trends, technology, social media, and population growth and migration, for example, the natural use of Spanglish in USA</w:t>
            </w:r>
          </w:p>
          <w:p w:rsidRPr="00705771" w:rsidR="00705771" w:rsidRDefault="00705771" w14:paraId="4ECBF52E" w14:textId="59841A27">
            <w:pPr>
              <w:numPr>
                <w:ilvl w:val="0"/>
                <w:numId w:val="73"/>
              </w:numPr>
              <w:spacing w:after="120" w:line="240" w:lineRule="auto"/>
              <w:ind w:left="388"/>
              <w:rPr>
                <w:i w:val="0"/>
                <w:color w:val="000000" w:themeColor="accent4"/>
                <w:sz w:val="20"/>
                <w:szCs w:val="20"/>
                <w:lang w:val="en-US" w:eastAsia="zh-CN"/>
              </w:rPr>
            </w:pPr>
            <w:r w:rsidRPr="4EC0E999">
              <w:rPr>
                <w:i w:val="0"/>
                <w:color w:val="000000" w:themeColor="accent4"/>
                <w:sz w:val="20"/>
                <w:szCs w:val="20"/>
                <w:lang w:val="en-US" w:eastAsia="zh-CN"/>
              </w:rPr>
              <w:t>recognising that many Spanish-speaking countries have indigenous languages that are co-official Spanish</w:t>
            </w:r>
            <w:r w:rsidRPr="4EC0E999" w:rsidR="73D235CB">
              <w:rPr>
                <w:i w:val="0"/>
                <w:color w:val="000000" w:themeColor="accent4"/>
                <w:sz w:val="20"/>
                <w:szCs w:val="20"/>
                <w:lang w:val="en-US" w:eastAsia="zh-CN"/>
              </w:rPr>
              <w:t xml:space="preserve"> languages</w:t>
            </w:r>
            <w:r w:rsidRPr="4EC0E999">
              <w:rPr>
                <w:i w:val="0"/>
                <w:color w:val="000000" w:themeColor="accent4"/>
                <w:sz w:val="20"/>
                <w:szCs w:val="20"/>
                <w:lang w:val="en-US" w:eastAsia="zh-CN"/>
              </w:rPr>
              <w:t xml:space="preserve">, such as </w:t>
            </w:r>
            <w:r w:rsidRPr="4EC0E999">
              <w:rPr>
                <w:color w:val="000000" w:themeColor="accent4"/>
                <w:sz w:val="20"/>
                <w:szCs w:val="20"/>
                <w:lang w:val="en-US" w:eastAsia="zh-CN"/>
              </w:rPr>
              <w:t>Guaraní</w:t>
            </w:r>
            <w:r w:rsidRPr="4EC0E999">
              <w:rPr>
                <w:i w:val="0"/>
                <w:color w:val="000000" w:themeColor="accent4"/>
                <w:sz w:val="20"/>
                <w:szCs w:val="20"/>
                <w:lang w:val="en-US" w:eastAsia="zh-CN"/>
              </w:rPr>
              <w:t xml:space="preserve"> in Paraguay, </w:t>
            </w:r>
            <w:r w:rsidRPr="4EC0E999">
              <w:rPr>
                <w:color w:val="000000" w:themeColor="accent4"/>
                <w:sz w:val="20"/>
                <w:szCs w:val="20"/>
                <w:lang w:val="en-US" w:eastAsia="zh-CN"/>
              </w:rPr>
              <w:t>Catal</w:t>
            </w:r>
            <w:r w:rsidRPr="4EC0E999" w:rsidR="74F2D81C">
              <w:rPr>
                <w:color w:val="000000" w:themeColor="accent4"/>
                <w:sz w:val="20"/>
                <w:szCs w:val="20"/>
                <w:lang w:val="en-US" w:eastAsia="zh-CN"/>
              </w:rPr>
              <w:t>á</w:t>
            </w:r>
            <w:r w:rsidRPr="4EC0E999">
              <w:rPr>
                <w:color w:val="000000" w:themeColor="accent4"/>
                <w:sz w:val="20"/>
                <w:szCs w:val="20"/>
                <w:lang w:val="en-US" w:eastAsia="zh-CN"/>
              </w:rPr>
              <w:t>n, Galician</w:t>
            </w:r>
            <w:r w:rsidRPr="4EC0E999" w:rsidR="686B448D">
              <w:rPr>
                <w:color w:val="000000" w:themeColor="accent4"/>
                <w:sz w:val="20"/>
                <w:szCs w:val="20"/>
                <w:lang w:val="en-US" w:eastAsia="zh-CN"/>
              </w:rPr>
              <w:t>/</w:t>
            </w:r>
            <w:proofErr w:type="spellStart"/>
            <w:r w:rsidRPr="4EC0E999" w:rsidR="686B448D">
              <w:rPr>
                <w:color w:val="000000" w:themeColor="accent4"/>
                <w:sz w:val="20"/>
                <w:szCs w:val="20"/>
                <w:lang w:val="en-US" w:eastAsia="zh-CN"/>
              </w:rPr>
              <w:t>gallego</w:t>
            </w:r>
            <w:proofErr w:type="spellEnd"/>
            <w:r w:rsidRPr="4EC0E999">
              <w:rPr>
                <w:color w:val="000000" w:themeColor="accent4"/>
                <w:sz w:val="20"/>
                <w:szCs w:val="20"/>
                <w:lang w:val="en-US" w:eastAsia="zh-CN"/>
              </w:rPr>
              <w:t xml:space="preserve"> and </w:t>
            </w:r>
            <w:proofErr w:type="spellStart"/>
            <w:r w:rsidRPr="4EC0E999" w:rsidR="53A05CC2">
              <w:rPr>
                <w:color w:val="000000" w:themeColor="accent4"/>
                <w:sz w:val="20"/>
                <w:szCs w:val="20"/>
                <w:lang w:val="en-US" w:eastAsia="zh-CN"/>
              </w:rPr>
              <w:t>vasco</w:t>
            </w:r>
            <w:proofErr w:type="spellEnd"/>
            <w:r w:rsidRPr="4EC0E999" w:rsidR="53A05CC2">
              <w:rPr>
                <w:color w:val="000000" w:themeColor="accent4"/>
                <w:sz w:val="20"/>
                <w:szCs w:val="20"/>
                <w:lang w:val="en-US" w:eastAsia="zh-CN"/>
              </w:rPr>
              <w:t>/</w:t>
            </w:r>
            <w:r w:rsidRPr="4EC0E999">
              <w:rPr>
                <w:color w:val="000000" w:themeColor="accent4"/>
                <w:sz w:val="20"/>
                <w:szCs w:val="20"/>
                <w:lang w:val="en-US" w:eastAsia="zh-CN"/>
              </w:rPr>
              <w:t>Basque/Euskera</w:t>
            </w:r>
            <w:r w:rsidRPr="4EC0E999">
              <w:rPr>
                <w:i w:val="0"/>
                <w:color w:val="000000" w:themeColor="accent4"/>
                <w:sz w:val="20"/>
                <w:szCs w:val="20"/>
                <w:lang w:val="en-US" w:eastAsia="zh-CN"/>
              </w:rPr>
              <w:t xml:space="preserve"> in Spain, and </w:t>
            </w:r>
            <w:r w:rsidRPr="4EC0E999">
              <w:rPr>
                <w:color w:val="000000" w:themeColor="accent4"/>
                <w:sz w:val="20"/>
                <w:szCs w:val="20"/>
                <w:lang w:val="en-US" w:eastAsia="zh-CN"/>
              </w:rPr>
              <w:t>Quiché</w:t>
            </w:r>
            <w:r w:rsidRPr="4EC0E999">
              <w:rPr>
                <w:i w:val="0"/>
                <w:color w:val="000000" w:themeColor="accent4"/>
                <w:sz w:val="20"/>
                <w:szCs w:val="20"/>
                <w:lang w:val="en-US" w:eastAsia="zh-CN"/>
              </w:rPr>
              <w:t xml:space="preserve"> in Guatemala, and investigating the history and links between languages and how they are maintaining or contributing to cultural identity</w:t>
            </w:r>
          </w:p>
          <w:p w:rsidRPr="00705771" w:rsidR="00705771" w:rsidRDefault="00705771" w14:paraId="0189C28D" w14:textId="57F4443A">
            <w:pPr>
              <w:numPr>
                <w:ilvl w:val="0"/>
                <w:numId w:val="7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recognising that Spanish coexists with multiple indigenous languages and dialects in many Spanish-speaking countries, and that this reflects the cultural and linguistic diversity of these nations, for example, the recognition of many co-official languages in Mexico</w:t>
            </w:r>
          </w:p>
          <w:p w:rsidRPr="00705771" w:rsidR="00705771" w:rsidRDefault="00705771" w14:paraId="1CF950B9" w14:textId="77777777">
            <w:pPr>
              <w:numPr>
                <w:ilvl w:val="0"/>
                <w:numId w:val="73"/>
              </w:numPr>
              <w:spacing w:after="120" w:line="240" w:lineRule="auto"/>
              <w:ind w:left="388"/>
              <w:rPr>
                <w:i w:val="0"/>
                <w:color w:val="auto"/>
                <w:sz w:val="20"/>
                <w:szCs w:val="20"/>
              </w:rPr>
            </w:pPr>
            <w:r w:rsidRPr="00705771">
              <w:rPr>
                <w:i w:val="0"/>
                <w:color w:val="000000" w:themeColor="accent4"/>
                <w:sz w:val="20"/>
                <w:szCs w:val="20"/>
                <w:shd w:val="clear" w:color="auto" w:fill="FFFFFF"/>
              </w:rPr>
              <w:t xml:space="preserve">reflecting on and explaining the protocols required to authentically co-create an Acknowledgement of Country/Place with a First Nations Australian, to present in Spanish to a group of Spanish-speaking visitors at a school assembly </w:t>
            </w:r>
          </w:p>
          <w:p w:rsidRPr="00705771" w:rsidR="00705771" w:rsidRDefault="00705771" w14:paraId="239A9736" w14:textId="34F2F44D">
            <w:pPr>
              <w:numPr>
                <w:ilvl w:val="0"/>
                <w:numId w:val="7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exploring the influence of Latin-American popular culture in the United States and the rest of the world, for example, bilingual movies, music, </w:t>
            </w:r>
            <w:r w:rsidRPr="599EB3CB">
              <w:rPr>
                <w:i w:val="0"/>
                <w:color w:val="000000" w:themeColor="accent4"/>
                <w:sz w:val="20"/>
                <w:szCs w:val="20"/>
                <w:lang w:val="en-US" w:eastAsia="zh-CN"/>
              </w:rPr>
              <w:t>television</w:t>
            </w:r>
            <w:r w:rsidRPr="00705771">
              <w:rPr>
                <w:i w:val="0"/>
                <w:color w:val="000000" w:themeColor="accent4"/>
                <w:sz w:val="20"/>
                <w:szCs w:val="20"/>
                <w:lang w:val="en-US" w:eastAsia="zh-CN"/>
              </w:rPr>
              <w:t xml:space="preserve"> channels, </w:t>
            </w:r>
            <w:r w:rsidR="00F55882">
              <w:rPr>
                <w:i w:val="0"/>
                <w:color w:val="000000" w:themeColor="accent4"/>
                <w:sz w:val="20"/>
                <w:szCs w:val="20"/>
                <w:lang w:val="en-US" w:eastAsia="zh-CN"/>
              </w:rPr>
              <w:t>‘</w:t>
            </w:r>
            <w:r w:rsidRPr="00705771">
              <w:rPr>
                <w:i w:val="0"/>
                <w:color w:val="000000" w:themeColor="accent4"/>
                <w:sz w:val="20"/>
                <w:szCs w:val="20"/>
                <w:lang w:val="en-US" w:eastAsia="zh-CN"/>
              </w:rPr>
              <w:t>telenovelas</w:t>
            </w:r>
            <w:r w:rsidR="00F55882">
              <w:rPr>
                <w:i w:val="0"/>
                <w:color w:val="000000" w:themeColor="accent4"/>
                <w:sz w:val="20"/>
                <w:szCs w:val="20"/>
                <w:lang w:val="en-US" w:eastAsia="zh-CN"/>
              </w:rPr>
              <w:t>’</w:t>
            </w:r>
            <w:r w:rsidRPr="00705771">
              <w:rPr>
                <w:i w:val="0"/>
                <w:color w:val="000000" w:themeColor="accent4"/>
                <w:sz w:val="20"/>
                <w:szCs w:val="20"/>
                <w:lang w:val="en-US" w:eastAsia="zh-CN"/>
              </w:rPr>
              <w:t xml:space="preserve">, sport, rituals, festivals, etc. </w:t>
            </w:r>
          </w:p>
          <w:p w:rsidRPr="00705771" w:rsidR="00705771" w:rsidRDefault="00705771" w14:paraId="7CA7B4F6" w14:textId="4C6FE549">
            <w:pPr>
              <w:numPr>
                <w:ilvl w:val="0"/>
                <w:numId w:val="73"/>
              </w:numPr>
              <w:spacing w:after="120" w:line="240" w:lineRule="auto"/>
              <w:ind w:left="388"/>
              <w:rPr>
                <w:i w:val="0"/>
                <w:color w:val="000000" w:themeColor="accent4"/>
                <w:sz w:val="20"/>
                <w:szCs w:val="20"/>
                <w:lang w:val="en-US" w:eastAsia="zh-CN"/>
              </w:rPr>
            </w:pPr>
            <w:r w:rsidRPr="4EC0E999">
              <w:rPr>
                <w:i w:val="0"/>
                <w:color w:val="000000" w:themeColor="accent4"/>
                <w:sz w:val="20"/>
                <w:szCs w:val="20"/>
                <w:lang w:val="en-US" w:eastAsia="zh-CN"/>
              </w:rPr>
              <w:lastRenderedPageBreak/>
              <w:t>considering how regional and national perspectives influence the use of language and sense of identity relating to place/country, for example,</w:t>
            </w:r>
            <w:r w:rsidRPr="4EC0E999">
              <w:rPr>
                <w:color w:val="000000" w:themeColor="accent4"/>
                <w:sz w:val="20"/>
                <w:szCs w:val="20"/>
                <w:lang w:val="en-US" w:eastAsia="zh-CN"/>
              </w:rPr>
              <w:t xml:space="preserve"> Catalan</w:t>
            </w:r>
            <w:r w:rsidRPr="4EC0E999" w:rsidR="0DB4FD2A">
              <w:rPr>
                <w:color w:val="000000" w:themeColor="accent4"/>
                <w:sz w:val="20"/>
                <w:szCs w:val="20"/>
                <w:lang w:val="en-US" w:eastAsia="zh-CN"/>
              </w:rPr>
              <w:t>/</w:t>
            </w:r>
            <w:proofErr w:type="spellStart"/>
            <w:r w:rsidRPr="4EC0E999" w:rsidR="0DB4FD2A">
              <w:rPr>
                <w:color w:val="000000" w:themeColor="accent4"/>
                <w:sz w:val="20"/>
                <w:szCs w:val="20"/>
                <w:lang w:val="en-US" w:eastAsia="zh-CN"/>
              </w:rPr>
              <w:t>catalán</w:t>
            </w:r>
            <w:proofErr w:type="spellEnd"/>
            <w:r w:rsidRPr="4EC0E999">
              <w:rPr>
                <w:color w:val="000000" w:themeColor="accent4"/>
                <w:sz w:val="20"/>
                <w:szCs w:val="20"/>
                <w:lang w:val="en-US" w:eastAsia="zh-CN"/>
              </w:rPr>
              <w:t xml:space="preserve"> or Basque</w:t>
            </w:r>
            <w:r w:rsidRPr="4EC0E999" w:rsidR="20EC0B5C">
              <w:rPr>
                <w:color w:val="000000" w:themeColor="accent4"/>
                <w:sz w:val="20"/>
                <w:szCs w:val="20"/>
                <w:lang w:val="en-US" w:eastAsia="zh-CN"/>
              </w:rPr>
              <w:t>/</w:t>
            </w:r>
            <w:proofErr w:type="spellStart"/>
            <w:r w:rsidRPr="4EC0E999" w:rsidR="20EC0B5C">
              <w:rPr>
                <w:color w:val="000000" w:themeColor="accent4"/>
                <w:sz w:val="20"/>
                <w:szCs w:val="20"/>
                <w:lang w:val="en-US" w:eastAsia="zh-CN"/>
              </w:rPr>
              <w:t>vasco</w:t>
            </w:r>
            <w:proofErr w:type="spellEnd"/>
            <w:r w:rsidRPr="4EC0E999">
              <w:rPr>
                <w:i w:val="0"/>
                <w:color w:val="000000" w:themeColor="accent4"/>
                <w:sz w:val="20"/>
                <w:szCs w:val="20"/>
                <w:lang w:val="en-US" w:eastAsia="zh-CN"/>
              </w:rPr>
              <w:t xml:space="preserve">, north or south regions of Chile, </w:t>
            </w:r>
            <w:proofErr w:type="spellStart"/>
            <w:r w:rsidRPr="4EC0E999">
              <w:rPr>
                <w:color w:val="000000" w:themeColor="accent4"/>
                <w:sz w:val="20"/>
                <w:szCs w:val="20"/>
                <w:lang w:val="en-US" w:eastAsia="zh-CN"/>
              </w:rPr>
              <w:t>sierra</w:t>
            </w:r>
            <w:proofErr w:type="spellEnd"/>
            <w:r w:rsidRPr="4EC0E999">
              <w:rPr>
                <w:color w:val="000000" w:themeColor="accent4"/>
                <w:sz w:val="20"/>
                <w:szCs w:val="20"/>
                <w:lang w:val="en-US" w:eastAsia="zh-CN"/>
              </w:rPr>
              <w:t xml:space="preserve"> </w:t>
            </w:r>
            <w:r w:rsidRPr="4EC0E999">
              <w:rPr>
                <w:i w:val="0"/>
                <w:color w:val="000000" w:themeColor="accent4"/>
                <w:sz w:val="20"/>
                <w:szCs w:val="20"/>
                <w:lang w:val="en-US" w:eastAsia="zh-CN"/>
              </w:rPr>
              <w:t xml:space="preserve">versus </w:t>
            </w:r>
            <w:r w:rsidRPr="4EC0E999">
              <w:rPr>
                <w:color w:val="000000" w:themeColor="accent4"/>
                <w:sz w:val="20"/>
                <w:szCs w:val="20"/>
                <w:lang w:val="en-US" w:eastAsia="zh-CN"/>
              </w:rPr>
              <w:t>costa</w:t>
            </w:r>
          </w:p>
          <w:p w:rsidRPr="00705771" w:rsidR="00705771" w:rsidRDefault="00705771" w14:paraId="48D64EB8" w14:textId="2CCA879A">
            <w:pPr>
              <w:numPr>
                <w:ilvl w:val="0"/>
                <w:numId w:val="7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interviewing bilingual peers, family members or guests about the experience of using more than one language, for example, by asking questions, </w:t>
            </w:r>
            <w:proofErr w:type="gramStart"/>
            <w:r w:rsidRPr="00705771">
              <w:rPr>
                <w:i w:val="0"/>
                <w:color w:val="000000" w:themeColor="accent4"/>
                <w:sz w:val="20"/>
                <w:szCs w:val="20"/>
                <w:lang w:val="en-US" w:eastAsia="zh-CN"/>
              </w:rPr>
              <w:t>Do</w:t>
            </w:r>
            <w:proofErr w:type="gramEnd"/>
            <w:r w:rsidRPr="00705771">
              <w:rPr>
                <w:i w:val="0"/>
                <w:color w:val="000000" w:themeColor="accent4"/>
                <w:sz w:val="20"/>
                <w:szCs w:val="20"/>
                <w:lang w:val="en-US" w:eastAsia="zh-CN"/>
              </w:rPr>
              <w:t xml:space="preserve"> you identify more strongly with one language? Do you express yourself differently in each language? Do you feel like the same </w:t>
            </w:r>
            <w:r w:rsidR="00A4742E">
              <w:rPr>
                <w:i w:val="0"/>
                <w:color w:val="000000" w:themeColor="accent4"/>
                <w:sz w:val="20"/>
                <w:szCs w:val="20"/>
                <w:lang w:val="en-US" w:eastAsia="zh-CN"/>
              </w:rPr>
              <w:t>‘</w:t>
            </w:r>
            <w:r w:rsidRPr="599EB3CB">
              <w:rPr>
                <w:i w:val="0"/>
                <w:color w:val="000000" w:themeColor="accent4"/>
                <w:sz w:val="20"/>
                <w:szCs w:val="20"/>
                <w:lang w:val="en-US" w:eastAsia="zh-CN"/>
              </w:rPr>
              <w:t>you</w:t>
            </w:r>
            <w:r w:rsidR="00A4742E">
              <w:rPr>
                <w:i w:val="0"/>
                <w:color w:val="000000" w:themeColor="accent4"/>
                <w:sz w:val="20"/>
                <w:szCs w:val="20"/>
                <w:lang w:val="en-US" w:eastAsia="zh-CN"/>
              </w:rPr>
              <w:t>’</w:t>
            </w:r>
            <w:r w:rsidRPr="00705771">
              <w:rPr>
                <w:i w:val="0"/>
                <w:color w:val="000000" w:themeColor="accent4"/>
                <w:sz w:val="20"/>
                <w:szCs w:val="20"/>
                <w:lang w:val="en-US" w:eastAsia="zh-CN"/>
              </w:rPr>
              <w:t xml:space="preserve"> when speaking each language?</w:t>
            </w:r>
          </w:p>
          <w:p w:rsidRPr="00705771" w:rsidR="00705771" w:rsidRDefault="00705771" w14:paraId="6096C920" w14:textId="1D0CA22D">
            <w:pPr>
              <w:numPr>
                <w:ilvl w:val="0"/>
                <w:numId w:val="7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discussing ways in which learning a different language can lead to new ways of thinking or interpreting experiences, for example, understanding of others’ way of life, empathy for second</w:t>
            </w:r>
            <w:r w:rsidRPr="03C51A14">
              <w:rPr>
                <w:i w:val="0"/>
                <w:color w:val="000000" w:themeColor="accent4"/>
                <w:sz w:val="20"/>
                <w:szCs w:val="20"/>
                <w:lang w:val="en-US" w:eastAsia="zh-CN"/>
              </w:rPr>
              <w:t xml:space="preserve"> </w:t>
            </w:r>
            <w:r w:rsidRPr="00705771">
              <w:rPr>
                <w:i w:val="0"/>
                <w:color w:val="000000" w:themeColor="accent4"/>
                <w:sz w:val="20"/>
                <w:szCs w:val="20"/>
                <w:lang w:val="en-US" w:eastAsia="zh-CN"/>
              </w:rPr>
              <w:t>language learners, breaking down stereotypes or assumptions, developing patience and resilience and the ability to self</w:t>
            </w:r>
            <w:r w:rsidRPr="599EB3CB">
              <w:rPr>
                <w:i w:val="0"/>
                <w:color w:val="000000" w:themeColor="accent4"/>
                <w:sz w:val="20"/>
                <w:szCs w:val="20"/>
                <w:lang w:val="en-US" w:eastAsia="zh-CN"/>
              </w:rPr>
              <w:t>-</w:t>
            </w:r>
            <w:r w:rsidRPr="00705771">
              <w:rPr>
                <w:i w:val="0"/>
                <w:color w:val="000000" w:themeColor="accent4"/>
                <w:sz w:val="20"/>
                <w:szCs w:val="20"/>
                <w:lang w:val="en-US" w:eastAsia="zh-CN"/>
              </w:rPr>
              <w:t>reflect</w:t>
            </w:r>
          </w:p>
          <w:p w:rsidRPr="00705771" w:rsidR="00705771" w:rsidRDefault="00705771" w14:paraId="13AEBA21" w14:textId="53809219">
            <w:pPr>
              <w:numPr>
                <w:ilvl w:val="0"/>
                <w:numId w:val="7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analysing texts such as advertisements, brochures, catalogues, graffiti and websites in Spanish that show different representations of culture, reflecting on language use, images and symbols, for example, the slogan </w:t>
            </w:r>
            <w:r w:rsidRPr="00705771">
              <w:rPr>
                <w:color w:val="000000" w:themeColor="accent4"/>
                <w:sz w:val="20"/>
                <w:szCs w:val="20"/>
                <w:lang w:val="en-US" w:eastAsia="zh-CN"/>
              </w:rPr>
              <w:t xml:space="preserve">pura </w:t>
            </w:r>
            <w:proofErr w:type="spellStart"/>
            <w:r w:rsidRPr="00705771">
              <w:rPr>
                <w:color w:val="000000" w:themeColor="accent4"/>
                <w:sz w:val="20"/>
                <w:szCs w:val="20"/>
                <w:lang w:val="en-US" w:eastAsia="zh-CN"/>
              </w:rPr>
              <w:t>vida</w:t>
            </w:r>
            <w:proofErr w:type="spellEnd"/>
          </w:p>
          <w:p w:rsidRPr="00705771" w:rsidR="00705771" w:rsidRDefault="00705771" w14:paraId="31272DE0" w14:textId="1C904417">
            <w:pPr>
              <w:numPr>
                <w:ilvl w:val="0"/>
                <w:numId w:val="73"/>
              </w:numPr>
              <w:spacing w:after="120" w:line="240" w:lineRule="auto"/>
              <w:ind w:left="388"/>
              <w:rPr>
                <w:color w:val="000000" w:themeColor="accent4"/>
                <w:sz w:val="20"/>
                <w:szCs w:val="20"/>
                <w:lang w:val="en-US" w:eastAsia="zh-CN"/>
              </w:rPr>
            </w:pPr>
            <w:r w:rsidRPr="00705771">
              <w:rPr>
                <w:i w:val="0"/>
                <w:color w:val="000000" w:themeColor="accent4"/>
                <w:sz w:val="20"/>
                <w:szCs w:val="20"/>
                <w:lang w:val="en-US" w:eastAsia="zh-CN"/>
              </w:rPr>
              <w:t xml:space="preserve">researching heraldry, crests and coats of arms from Spanish-speaking countries and sporting teams, for example, Chile with the crowned Huemul and Condor and motto, </w:t>
            </w:r>
            <w:r w:rsidRPr="00705771">
              <w:rPr>
                <w:color w:val="000000" w:themeColor="accent4"/>
                <w:sz w:val="20"/>
                <w:szCs w:val="20"/>
                <w:lang w:val="en-US" w:eastAsia="zh-CN"/>
              </w:rPr>
              <w:t xml:space="preserve">Por la </w:t>
            </w:r>
            <w:proofErr w:type="spellStart"/>
            <w:r w:rsidRPr="00705771">
              <w:rPr>
                <w:color w:val="000000" w:themeColor="accent4"/>
                <w:sz w:val="20"/>
                <w:szCs w:val="20"/>
                <w:lang w:val="en-US" w:eastAsia="zh-CN"/>
              </w:rPr>
              <w:t>razón</w:t>
            </w:r>
            <w:proofErr w:type="spellEnd"/>
            <w:r w:rsidRPr="00705771">
              <w:rPr>
                <w:color w:val="000000" w:themeColor="accent4"/>
                <w:sz w:val="20"/>
                <w:szCs w:val="20"/>
                <w:lang w:val="en-US" w:eastAsia="zh-CN"/>
              </w:rPr>
              <w:t xml:space="preserve"> o la </w:t>
            </w:r>
            <w:proofErr w:type="spellStart"/>
            <w:r w:rsidRPr="00705771">
              <w:rPr>
                <w:color w:val="000000" w:themeColor="accent4"/>
                <w:sz w:val="20"/>
                <w:szCs w:val="20"/>
                <w:lang w:val="en-US" w:eastAsia="zh-CN"/>
              </w:rPr>
              <w:t>fuerza</w:t>
            </w:r>
            <w:proofErr w:type="spellEnd"/>
            <w:r w:rsidRPr="00705771">
              <w:rPr>
                <w:color w:val="000000" w:themeColor="accent4"/>
                <w:sz w:val="20"/>
                <w:szCs w:val="20"/>
                <w:lang w:val="en-US" w:eastAsia="zh-CN"/>
              </w:rPr>
              <w:t xml:space="preserve">, </w:t>
            </w:r>
            <w:r w:rsidRPr="00705771">
              <w:rPr>
                <w:i w:val="0"/>
                <w:color w:val="000000" w:themeColor="accent4"/>
                <w:sz w:val="20"/>
                <w:szCs w:val="20"/>
                <w:lang w:val="en-US" w:eastAsia="zh-CN"/>
              </w:rPr>
              <w:t xml:space="preserve">creating their own family or personal crest with symbols and a slogan/motto important to their identity, and writing a descriptive explanation </w:t>
            </w:r>
          </w:p>
          <w:p w:rsidRPr="00705771" w:rsidR="00705771" w:rsidRDefault="00705771" w14:paraId="4717B275" w14:textId="2F645F08">
            <w:pPr>
              <w:numPr>
                <w:ilvl w:val="0"/>
                <w:numId w:val="73"/>
              </w:numPr>
              <w:spacing w:after="120" w:line="240" w:lineRule="auto"/>
              <w:ind w:left="388"/>
              <w:rPr>
                <w:i w:val="0"/>
                <w:color w:val="000000" w:themeColor="accent4"/>
                <w:sz w:val="20"/>
                <w:szCs w:val="20"/>
                <w:lang w:val="en-US" w:eastAsia="zh-CN"/>
              </w:rPr>
            </w:pPr>
            <w:r w:rsidRPr="00705771">
              <w:rPr>
                <w:i w:val="0"/>
                <w:color w:val="000000" w:themeColor="accent4"/>
                <w:sz w:val="20"/>
                <w:szCs w:val="20"/>
                <w:lang w:val="en-US" w:eastAsia="zh-CN"/>
              </w:rPr>
              <w:t xml:space="preserve">discussing and reflecting on the nature and role of culture and its expression through language, for example, noting own attitudes or understandings about culture, identity and diversity as a result of learning and using Spanish </w:t>
            </w:r>
          </w:p>
        </w:tc>
      </w:tr>
    </w:tbl>
    <w:p w:rsidRPr="00705771" w:rsidR="00705771" w:rsidP="00705771" w:rsidRDefault="00705771" w14:paraId="14332EF9" w14:textId="77777777">
      <w:pPr>
        <w:spacing w:before="0" w:after="160"/>
        <w:rPr>
          <w:rFonts w:eastAsiaTheme="minorHAnsi"/>
          <w:bCs/>
          <w:i w:val="0"/>
          <w:color w:val="auto"/>
          <w:sz w:val="20"/>
          <w:lang w:val="en-US"/>
        </w:rPr>
      </w:pPr>
    </w:p>
    <w:p w:rsidR="00811D6E" w:rsidRDefault="00811D6E" w14:paraId="76D8D428" w14:textId="77777777">
      <w:pPr>
        <w:spacing w:before="160" w:after="0" w:line="360" w:lineRule="auto"/>
        <w:rPr>
          <w:rFonts w:ascii="Arial Bold" w:hAnsi="Arial Bold" w:eastAsiaTheme="majorEastAsia"/>
          <w:b/>
          <w:i w:val="0"/>
          <w:caps/>
          <w:szCs w:val="32"/>
        </w:rPr>
      </w:pPr>
    </w:p>
    <w:sectPr w:rsidR="00811D6E" w:rsidSect="00F95FCB">
      <w:headerReference w:type="default" r:id="rId19"/>
      <w:footerReference w:type="default" r:id="rId20"/>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6DE1" w:rsidP="00533177" w:rsidRDefault="00706DE1" w14:paraId="0493D174" w14:textId="77777777">
      <w:r>
        <w:separator/>
      </w:r>
    </w:p>
  </w:endnote>
  <w:endnote w:type="continuationSeparator" w:id="0">
    <w:p w:rsidR="00706DE1" w:rsidP="00533177" w:rsidRDefault="00706DE1" w14:paraId="15DC89F1" w14:textId="77777777">
      <w:r>
        <w:continuationSeparator/>
      </w:r>
    </w:p>
  </w:endnote>
  <w:endnote w:type="continuationNotice" w:id="1">
    <w:p w:rsidR="00706DE1" w:rsidRDefault="00706DE1" w14:paraId="6F86606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453" w:rsidRDefault="00DC6453" w14:paraId="1375FC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453" w:rsidRDefault="00DC6453" w14:paraId="2D93276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453" w:rsidRDefault="00DC6453" w14:paraId="05A299A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000000" w14:paraId="262A2118" w14:textId="696DE164">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style="position:absolute;left:0;text-align:left;margin-left:0;margin-top:547.8pt;width:381.15pt;height:32.4pt;z-index:251658243;visibility:visible;mso-position-horizontal:center;mso-position-horizontal-relative:margin;mso-position-vertical-relative:page" o:spid="_x0000_s1026" filled="f" stroked="f" type="#_x0000_t202">
              <v:textbox inset="0,0,0,0">
                <w:txbxContent>
                  <w:p w:rsidR="00A53FCD" w:rsidP="00A53FCD" w:rsidRDefault="00A53FCD" w14:paraId="5C197952" w14:textId="57F1DBFE">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AE2B78">
                      <w:rPr>
                        <w:rStyle w:val="SubtleEmphasis"/>
                      </w:rPr>
                      <w:t xml:space="preserve">Spanish </w:t>
                    </w:r>
                    <w:r>
                      <w:rPr>
                        <w:rStyle w:val="SubtleEmphasis"/>
                      </w:rPr>
                      <w:t>F</w:t>
                    </w:r>
                    <w:r>
                      <w:rPr>
                        <w:sz w:val="20"/>
                        <w:szCs w:val="18"/>
                      </w:rPr>
                      <w:t xml:space="preserve">–10 </w:t>
                    </w:r>
                    <w:r>
                      <w:rPr>
                        <w:sz w:val="20"/>
                        <w:lang w:val="en-IN"/>
                      </w:rPr>
                      <w:t xml:space="preserve">and 7–10 </w:t>
                    </w:r>
                    <w:r w:rsidR="00B440C2">
                      <w:rPr>
                        <w:rStyle w:val="SubtleEmphasis"/>
                      </w:rPr>
                      <w:t>V</w:t>
                    </w:r>
                    <w:r w:rsidR="00A22825">
                      <w:rPr>
                        <w:rStyle w:val="SubtleEmphasis"/>
                      </w:rPr>
                      <w:t>ersion</w:t>
                    </w:r>
                    <w:r w:rsidR="00B440C2">
                      <w:rPr>
                        <w:rStyle w:val="SubtleEmphasis"/>
                      </w:rPr>
                      <w:t xml:space="preserve"> 9.0</w:t>
                    </w:r>
                  </w:p>
                  <w:p w:rsidRPr="00B81EEA" w:rsidR="00E9248E" w:rsidP="00A53FCD" w:rsidRDefault="00513A5C" w14:paraId="44A896C3" w14:textId="5FA5F336">
                    <w:pPr>
                      <w:pStyle w:val="BodyText"/>
                      <w:jc w:val="center"/>
                      <w:rPr>
                        <w:sz w:val="20"/>
                      </w:rPr>
                    </w:pPr>
                    <w:r>
                      <w:rPr>
                        <w:rStyle w:val="SubtleEmphasis"/>
                      </w:rPr>
                      <w:t>Curriculum content 7–10 sequence</w:t>
                    </w:r>
                  </w:p>
                </w:txbxContent>
              </v:textbox>
              <w10:wrap anchorx="margin" anchory="page"/>
            </v:shape>
          </w:pict>
        </w:r>
        <w:r>
          <w:rPr>
            <w:noProof/>
          </w:rPr>
          <w:pict w14:anchorId="2778BA10">
            <v:shape id="Text Box 3" style="position:absolute;left:0;text-align:left;margin-left:40.05pt;margin-top:556.2pt;width:71.45pt;height:13.15pt;z-index:-251658236;visibility:visible;mso-position-horizontal-relative:page;mso-position-vertical-relative:page" o:spid="_x0000_s102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v:textbox inset="0,0,0,0">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6DE1" w:rsidP="00533177" w:rsidRDefault="00706DE1" w14:paraId="1CB56A4B" w14:textId="77777777">
      <w:r>
        <w:separator/>
      </w:r>
    </w:p>
  </w:footnote>
  <w:footnote w:type="continuationSeparator" w:id="0">
    <w:p w:rsidR="00706DE1" w:rsidP="00533177" w:rsidRDefault="00706DE1" w14:paraId="12719AC2" w14:textId="77777777">
      <w:r>
        <w:continuationSeparator/>
      </w:r>
    </w:p>
  </w:footnote>
  <w:footnote w:type="continuationNotice" w:id="1">
    <w:p w:rsidR="00706DE1" w:rsidRDefault="00706DE1" w14:paraId="6E294A2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453" w:rsidRDefault="00DC6453" w14:paraId="67B7AF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9248E" w:rsidP="00624C87" w:rsidRDefault="00000000" w14:paraId="517343B9" w14:textId="2C207035">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style="position:absolute;margin-left:0;margin-top:15pt;width:841.9pt;height:21.55pt;z-index:251658246;mso-position-horizontal-relative:page;mso-position-vertical-relative:page" alt="{&quot;HashCode&quot;:1838356193,&quot;Height&quot;:595.0,&quot;Width&quot;:841.0,&quot;Placement&quot;:&quot;Header&quot;,&quot;Index&quot;:&quot;Primary&quot;,&quot;Section&quot;:1,&quot;Top&quot;:0.0,&quot;Left&quot;:0.0}" o:spid="_x0000_s1029" o:allowincell="f" filled="f" stroked="f" type="#_x0000_t202">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style="position:absolute;z-index:251658245;visibility:visible;mso-position-horizontal:center;mso-position-horizontal-relative:margin" o:spid="_x0000_s1027" strokecolor="#0074e0" strokeweight=".5pt"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v:stroke joinstyle="miter"/>
          <w10:wrap anchorx="margin"/>
        </v:line>
      </w:pict>
    </w:r>
    <w:r w:rsidR="00E9248E">
      <w:rPr>
        <w:noProof/>
      </w:rPr>
      <w:drawing>
        <wp:anchor distT="0" distB="0" distL="0" distR="0" simplePos="0" relativeHeight="251669504"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7216"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D5B" w:rsidRDefault="00000000" w14:paraId="35F2D1C4" w14:textId="3EBE9D17">
    <w:pPr>
      <w:pStyle w:val="Header"/>
    </w:pPr>
    <w:r>
      <w:rPr>
        <w:noProof/>
      </w:rPr>
      <w:pict w14:anchorId="319D5A11">
        <v:shapetype id="_x0000_t202" coordsize="21600,21600" o:spt="202" path="m,l,21600r21600,l21600,xe">
          <v:stroke joinstyle="miter"/>
          <v:path gradientshapeok="t" o:connecttype="rect"/>
        </v:shapetype>
        <v:shape id="MSIPCMe33c499696678c6af4da80eb" style="position:absolute;margin-left:0;margin-top:15pt;width:841.9pt;height:21.55pt;z-index:251658247;mso-position-horizontal-relative:page;mso-position-vertical-relative:page" alt="{&quot;HashCode&quot;:1838356193,&quot;Height&quot;:595.0,&quot;Width&quot;:841.0,&quot;Placement&quot;:&quot;Header&quot;,&quot;Index&quot;:&quot;FirstPage&quot;,&quot;Section&quot;:1,&quot;Top&quot;:0.0,&quot;Left&quot;:0.0}" o:spid="_x0000_s1030" o:allowincell="f" filled="f" stroked="f" type="#_x0000_t202">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248E" w:rsidP="00624C87" w:rsidRDefault="00000000" w14:paraId="5371EA17" w14:textId="0958BFD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style="position:absolute;margin-left:0;margin-top:15pt;width:841.9pt;height:21.55pt;z-index:251658249;mso-position-horizontal-relative:page;mso-position-vertical-relative:page" alt="{&quot;HashCode&quot;:1838356193,&quot;Height&quot;:595.0,&quot;Width&quot;:841.0,&quot;Placement&quot;:&quot;Header&quot;,&quot;Index&quot;:&quot;Primary&quot;,&quot;Section&quot;:2,&quot;Top&quot;:0.0,&quot;Left&quot;:0.0}" o:spid="_x0000_s1037" o:allowincell="f" filled="f" stroked="f" type="#_x0000_t202">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style="position:absolute;margin-left:0;margin-top:15pt;width:841.9pt;height:21.55pt;z-index:251658248;mso-position-horizontal-relative:page;mso-position-vertical-relative:page" alt="{&quot;HashCode&quot;:1838356193,&quot;Height&quot;:595.0,&quot;Width&quot;:841.0,&quot;Placement&quot;:&quot;Header&quot;,&quot;Index&quot;:&quot;Primary&quot;,&quot;Section&quot;:3,&quot;Top&quot;:0.0,&quot;Left&quot;:0.0}" o:spid="_x0000_s1032" o:allowincell="f" filled="f" stroked="f" type="#_x0000_t202">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E5"/>
    <w:multiLevelType w:val="hybridMultilevel"/>
    <w:tmpl w:val="E40C5DE0"/>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2745E32"/>
    <w:multiLevelType w:val="hybridMultilevel"/>
    <w:tmpl w:val="73FC1F6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F6A7FD2"/>
    <w:multiLevelType w:val="hybridMultilevel"/>
    <w:tmpl w:val="CA5E0FD6"/>
    <w:lvl w:ilvl="0" w:tplc="0C090001">
      <w:start w:val="1"/>
      <w:numFmt w:val="bullet"/>
      <w:lvlText w:val=""/>
      <w:lvlJc w:val="left"/>
      <w:pPr>
        <w:ind w:left="720" w:hanging="360"/>
      </w:pPr>
      <w:rPr>
        <w:rFonts w:hint="default" w:ascii="Symbol" w:hAnsi="Symbol"/>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292788"/>
    <w:multiLevelType w:val="hybridMultilevel"/>
    <w:tmpl w:val="CF92D49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3142A53"/>
    <w:multiLevelType w:val="hybridMultilevel"/>
    <w:tmpl w:val="68FA9B5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4193309"/>
    <w:multiLevelType w:val="hybridMultilevel"/>
    <w:tmpl w:val="D4BE2E54"/>
    <w:lvl w:ilvl="0" w:tplc="0C090001">
      <w:start w:val="1"/>
      <w:numFmt w:val="bullet"/>
      <w:lvlText w:val=""/>
      <w:lvlJc w:val="left"/>
      <w:pPr>
        <w:ind w:left="720" w:hanging="360"/>
      </w:pPr>
      <w:rPr>
        <w:rFonts w:hint="default" w:ascii="Symbol" w:hAnsi="Symbol"/>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727E95"/>
    <w:multiLevelType w:val="hybridMultilevel"/>
    <w:tmpl w:val="B3B2587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48A1729"/>
    <w:multiLevelType w:val="hybridMultilevel"/>
    <w:tmpl w:val="49B03498"/>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15A758DB"/>
    <w:multiLevelType w:val="hybridMultilevel"/>
    <w:tmpl w:val="04AA5B6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5BA296F"/>
    <w:multiLevelType w:val="hybridMultilevel"/>
    <w:tmpl w:val="EA52F0B8"/>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5BE60C4"/>
    <w:multiLevelType w:val="hybridMultilevel"/>
    <w:tmpl w:val="3F76FA18"/>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7106EE4"/>
    <w:multiLevelType w:val="hybridMultilevel"/>
    <w:tmpl w:val="F6DAABBA"/>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C621AA7"/>
    <w:multiLevelType w:val="hybridMultilevel"/>
    <w:tmpl w:val="7B027FB4"/>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D806DB9"/>
    <w:multiLevelType w:val="hybridMultilevel"/>
    <w:tmpl w:val="315E40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F496D6B"/>
    <w:multiLevelType w:val="hybridMultilevel"/>
    <w:tmpl w:val="B8BA521C"/>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212E23F6"/>
    <w:multiLevelType w:val="hybridMultilevel"/>
    <w:tmpl w:val="AFCEEA9E"/>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213C3B45"/>
    <w:multiLevelType w:val="hybridMultilevel"/>
    <w:tmpl w:val="F11ED28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22F307EC"/>
    <w:multiLevelType w:val="hybridMultilevel"/>
    <w:tmpl w:val="82940AA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23BA533B"/>
    <w:multiLevelType w:val="hybridMultilevel"/>
    <w:tmpl w:val="0AD4D7A0"/>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2428522D"/>
    <w:multiLevelType w:val="hybridMultilevel"/>
    <w:tmpl w:val="49F843EE"/>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24835E8B"/>
    <w:multiLevelType w:val="hybridMultilevel"/>
    <w:tmpl w:val="5B1CC8CC"/>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25171013"/>
    <w:multiLevelType w:val="hybridMultilevel"/>
    <w:tmpl w:val="BC08F15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52125B9"/>
    <w:multiLevelType w:val="hybridMultilevel"/>
    <w:tmpl w:val="B9D4798E"/>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26BD4889"/>
    <w:multiLevelType w:val="hybridMultilevel"/>
    <w:tmpl w:val="39BC63EC"/>
    <w:lvl w:ilvl="0" w:tplc="0C090001">
      <w:start w:val="1"/>
      <w:numFmt w:val="bullet"/>
      <w:lvlText w:val=""/>
      <w:lvlJc w:val="left"/>
      <w:pPr>
        <w:ind w:left="720" w:hanging="360"/>
      </w:pPr>
      <w:rPr>
        <w:rFonts w:hint="default" w:ascii="Symbol" w:hAnsi="Symbol"/>
        <w:i w:val="0"/>
        <w:iCs/>
        <w:color w:val="000000" w:themeColor="accent4"/>
        <w:lang w:val="en-AU"/>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7897F75"/>
    <w:multiLevelType w:val="hybridMultilevel"/>
    <w:tmpl w:val="B7BAF19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88771EA"/>
    <w:multiLevelType w:val="hybridMultilevel"/>
    <w:tmpl w:val="6598143A"/>
    <w:lvl w:ilvl="0" w:tplc="0C090001">
      <w:start w:val="1"/>
      <w:numFmt w:val="bullet"/>
      <w:lvlText w:val=""/>
      <w:lvlJc w:val="left"/>
      <w:pPr>
        <w:ind w:left="720" w:hanging="360"/>
      </w:pPr>
      <w:rPr>
        <w:rFonts w:hint="default" w:ascii="Symbol" w:hAnsi="Symbol"/>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2D196624"/>
    <w:multiLevelType w:val="hybridMultilevel"/>
    <w:tmpl w:val="92BA5CE6"/>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5AA03E0"/>
    <w:multiLevelType w:val="hybridMultilevel"/>
    <w:tmpl w:val="CC76836E"/>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9066D"/>
    <w:multiLevelType w:val="hybridMultilevel"/>
    <w:tmpl w:val="B61CF264"/>
    <w:lvl w:ilvl="0" w:tplc="0C090001">
      <w:start w:val="1"/>
      <w:numFmt w:val="bullet"/>
      <w:lvlText w:val=""/>
      <w:lvlJc w:val="left"/>
      <w:pPr>
        <w:ind w:left="720" w:hanging="360"/>
      </w:pPr>
      <w:rPr>
        <w:rFonts w:hint="default" w:ascii="Symbol" w:hAnsi="Symbol"/>
        <w:i w:val="0"/>
        <w:iCs/>
        <w:color w:val="000000" w:themeColor="accent4"/>
        <w:lang w:val="en-AU"/>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3EEA4BF7"/>
    <w:multiLevelType w:val="hybridMultilevel"/>
    <w:tmpl w:val="1AB052DC"/>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F7942D5"/>
    <w:multiLevelType w:val="hybridMultilevel"/>
    <w:tmpl w:val="D876D52A"/>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274ADD"/>
    <w:multiLevelType w:val="hybridMultilevel"/>
    <w:tmpl w:val="0166F182"/>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A710DF"/>
    <w:multiLevelType w:val="hybridMultilevel"/>
    <w:tmpl w:val="6AF006F0"/>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6449CF"/>
    <w:multiLevelType w:val="hybridMultilevel"/>
    <w:tmpl w:val="1B4A5F12"/>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42125C2C"/>
    <w:multiLevelType w:val="hybridMultilevel"/>
    <w:tmpl w:val="1416DC5E"/>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49545C96"/>
    <w:multiLevelType w:val="hybridMultilevel"/>
    <w:tmpl w:val="3F027D5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49EB0572"/>
    <w:multiLevelType w:val="hybridMultilevel"/>
    <w:tmpl w:val="C94C0FE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4F2D32D4"/>
    <w:multiLevelType w:val="hybridMultilevel"/>
    <w:tmpl w:val="CFF228EC"/>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50906521"/>
    <w:multiLevelType w:val="hybridMultilevel"/>
    <w:tmpl w:val="1DACB6FE"/>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527F28FA"/>
    <w:multiLevelType w:val="hybridMultilevel"/>
    <w:tmpl w:val="FF5AC170"/>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532D3D2B"/>
    <w:multiLevelType w:val="hybridMultilevel"/>
    <w:tmpl w:val="1134635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54FE6824"/>
    <w:multiLevelType w:val="hybridMultilevel"/>
    <w:tmpl w:val="680C20CC"/>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554576D2"/>
    <w:multiLevelType w:val="hybridMultilevel"/>
    <w:tmpl w:val="7174FA24"/>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55887ECD"/>
    <w:multiLevelType w:val="hybridMultilevel"/>
    <w:tmpl w:val="4758895E"/>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8" w15:restartNumberingAfterBreak="0">
    <w:nsid w:val="562D49CC"/>
    <w:multiLevelType w:val="hybridMultilevel"/>
    <w:tmpl w:val="23A84464"/>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56FF45F3"/>
    <w:multiLevelType w:val="hybridMultilevel"/>
    <w:tmpl w:val="B2086546"/>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0" w15:restartNumberingAfterBreak="0">
    <w:nsid w:val="5CD94D0D"/>
    <w:multiLevelType w:val="hybridMultilevel"/>
    <w:tmpl w:val="8550E764"/>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5EDF521A"/>
    <w:multiLevelType w:val="hybridMultilevel"/>
    <w:tmpl w:val="A6BAC9F0"/>
    <w:lvl w:ilvl="0" w:tplc="0C090001">
      <w:start w:val="1"/>
      <w:numFmt w:val="bullet"/>
      <w:lvlText w:val=""/>
      <w:lvlJc w:val="left"/>
      <w:pPr>
        <w:ind w:left="720" w:hanging="360"/>
      </w:pPr>
      <w:rPr>
        <w:rFonts w:hint="default" w:ascii="Symbol" w:hAnsi="Symbol"/>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0C6650"/>
    <w:multiLevelType w:val="hybridMultilevel"/>
    <w:tmpl w:val="FE246C5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6424170E"/>
    <w:multiLevelType w:val="hybridMultilevel"/>
    <w:tmpl w:val="2A06B062"/>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65506C4D"/>
    <w:multiLevelType w:val="hybridMultilevel"/>
    <w:tmpl w:val="FBBE380C"/>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5" w15:restartNumberingAfterBreak="0">
    <w:nsid w:val="66FA57B6"/>
    <w:multiLevelType w:val="hybridMultilevel"/>
    <w:tmpl w:val="EC761A9A"/>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68780A50"/>
    <w:multiLevelType w:val="hybridMultilevel"/>
    <w:tmpl w:val="680E5CD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69C32F41"/>
    <w:multiLevelType w:val="hybridMultilevel"/>
    <w:tmpl w:val="64883586"/>
    <w:lvl w:ilvl="0" w:tplc="0C090001">
      <w:start w:val="1"/>
      <w:numFmt w:val="bullet"/>
      <w:lvlText w:val=""/>
      <w:lvlJc w:val="left"/>
      <w:pPr>
        <w:ind w:left="720" w:hanging="360"/>
      </w:pPr>
      <w:rPr>
        <w:rFonts w:hint="default" w:ascii="Symbol" w:hAnsi="Symbol"/>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8" w15:restartNumberingAfterBreak="0">
    <w:nsid w:val="6C485D9A"/>
    <w:multiLevelType w:val="hybridMultilevel"/>
    <w:tmpl w:val="996C6D9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9" w15:restartNumberingAfterBreak="0">
    <w:nsid w:val="6D5104A7"/>
    <w:multiLevelType w:val="hybridMultilevel"/>
    <w:tmpl w:val="6B3EC9F0"/>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6E39505A"/>
    <w:multiLevelType w:val="hybridMultilevel"/>
    <w:tmpl w:val="B4D62E38"/>
    <w:lvl w:ilvl="0" w:tplc="0C090001">
      <w:start w:val="1"/>
      <w:numFmt w:val="bullet"/>
      <w:lvlText w:val=""/>
      <w:lvlJc w:val="left"/>
      <w:pPr>
        <w:ind w:left="720" w:hanging="360"/>
      </w:pPr>
      <w:rPr>
        <w:rFonts w:hint="default" w:ascii="Symbol" w:hAnsi="Symbol"/>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6EED4CA7"/>
    <w:multiLevelType w:val="hybridMultilevel"/>
    <w:tmpl w:val="1068A15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73652D62"/>
    <w:multiLevelType w:val="hybridMultilevel"/>
    <w:tmpl w:val="AA342946"/>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3"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4" w15:restartNumberingAfterBreak="0">
    <w:nsid w:val="74553A14"/>
    <w:multiLevelType w:val="hybridMultilevel"/>
    <w:tmpl w:val="055601EE"/>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5" w15:restartNumberingAfterBreak="0">
    <w:nsid w:val="757C66B4"/>
    <w:multiLevelType w:val="hybridMultilevel"/>
    <w:tmpl w:val="CDC81948"/>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77803361"/>
    <w:multiLevelType w:val="hybridMultilevel"/>
    <w:tmpl w:val="3098C2D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78BB668B"/>
    <w:multiLevelType w:val="hybridMultilevel"/>
    <w:tmpl w:val="915CDD0E"/>
    <w:lvl w:ilvl="0" w:tplc="0C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F04FD5"/>
    <w:multiLevelType w:val="hybridMultilevel"/>
    <w:tmpl w:val="A5A0571E"/>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9993F5C"/>
    <w:multiLevelType w:val="hybridMultilevel"/>
    <w:tmpl w:val="12AEF3F4"/>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0" w15:restartNumberingAfterBreak="0">
    <w:nsid w:val="7AD21FA4"/>
    <w:multiLevelType w:val="hybridMultilevel"/>
    <w:tmpl w:val="A372C744"/>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BAB25F7"/>
    <w:multiLevelType w:val="hybridMultilevel"/>
    <w:tmpl w:val="338A9F72"/>
    <w:lvl w:ilvl="0" w:tplc="0C090001">
      <w:start w:val="1"/>
      <w:numFmt w:val="bullet"/>
      <w:lvlText w:val=""/>
      <w:lvlJc w:val="left"/>
      <w:pPr>
        <w:ind w:left="720" w:hanging="360"/>
      </w:pPr>
      <w:rPr>
        <w:rFonts w:hint="default" w:ascii="Symbol" w:hAnsi="Symbol"/>
        <w:i w:val="0"/>
        <w:iCs/>
        <w:color w:val="000000"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2" w15:restartNumberingAfterBreak="0">
    <w:nsid w:val="7D7C4980"/>
    <w:multiLevelType w:val="hybridMultilevel"/>
    <w:tmpl w:val="F4DC3A82"/>
    <w:lvl w:ilvl="0" w:tplc="0C090001">
      <w:start w:val="1"/>
      <w:numFmt w:val="bullet"/>
      <w:lvlText w:val=""/>
      <w:lvlJc w:val="left"/>
      <w:pPr>
        <w:ind w:left="720" w:hanging="360"/>
      </w:pPr>
      <w:rPr>
        <w:rFonts w:hint="default" w:ascii="Symbol" w:hAnsi="Symbol"/>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428232308">
    <w:abstractNumId w:val="31"/>
  </w:num>
  <w:num w:numId="2" w16cid:durableId="1183402954">
    <w:abstractNumId w:val="13"/>
  </w:num>
  <w:num w:numId="3" w16cid:durableId="1533424381">
    <w:abstractNumId w:val="2"/>
  </w:num>
  <w:num w:numId="4" w16cid:durableId="1629506265">
    <w:abstractNumId w:val="44"/>
  </w:num>
  <w:num w:numId="5" w16cid:durableId="2075548430">
    <w:abstractNumId w:val="63"/>
  </w:num>
  <w:num w:numId="6" w16cid:durableId="2061830309">
    <w:abstractNumId w:val="3"/>
  </w:num>
  <w:num w:numId="7" w16cid:durableId="561603589">
    <w:abstractNumId w:val="6"/>
  </w:num>
  <w:num w:numId="8" w16cid:durableId="314333230">
    <w:abstractNumId w:val="57"/>
  </w:num>
  <w:num w:numId="9" w16cid:durableId="507447383">
    <w:abstractNumId w:val="38"/>
  </w:num>
  <w:num w:numId="10" w16cid:durableId="843862290">
    <w:abstractNumId w:val="49"/>
  </w:num>
  <w:num w:numId="11" w16cid:durableId="1016227950">
    <w:abstractNumId w:val="36"/>
  </w:num>
  <w:num w:numId="12" w16cid:durableId="1281187097">
    <w:abstractNumId w:val="60"/>
  </w:num>
  <w:num w:numId="13" w16cid:durableId="942035658">
    <w:abstractNumId w:val="40"/>
  </w:num>
  <w:num w:numId="14" w16cid:durableId="1882279985">
    <w:abstractNumId w:val="27"/>
  </w:num>
  <w:num w:numId="15" w16cid:durableId="2049447132">
    <w:abstractNumId w:val="18"/>
  </w:num>
  <w:num w:numId="16" w16cid:durableId="1602371795">
    <w:abstractNumId w:val="48"/>
  </w:num>
  <w:num w:numId="17" w16cid:durableId="141773950">
    <w:abstractNumId w:val="70"/>
  </w:num>
  <w:num w:numId="18" w16cid:durableId="1401975668">
    <w:abstractNumId w:val="34"/>
  </w:num>
  <w:num w:numId="19" w16cid:durableId="1947888689">
    <w:abstractNumId w:val="68"/>
  </w:num>
  <w:num w:numId="20" w16cid:durableId="520244201">
    <w:abstractNumId w:val="33"/>
  </w:num>
  <w:num w:numId="21" w16cid:durableId="602959403">
    <w:abstractNumId w:val="59"/>
  </w:num>
  <w:num w:numId="22" w16cid:durableId="1301885811">
    <w:abstractNumId w:val="10"/>
  </w:num>
  <w:num w:numId="23" w16cid:durableId="1368094894">
    <w:abstractNumId w:val="52"/>
  </w:num>
  <w:num w:numId="24" w16cid:durableId="1737901139">
    <w:abstractNumId w:val="7"/>
  </w:num>
  <w:num w:numId="25" w16cid:durableId="1503661777">
    <w:abstractNumId w:val="15"/>
  </w:num>
  <w:num w:numId="26" w16cid:durableId="1551070300">
    <w:abstractNumId w:val="56"/>
  </w:num>
  <w:num w:numId="27" w16cid:durableId="2140829963">
    <w:abstractNumId w:val="72"/>
  </w:num>
  <w:num w:numId="28" w16cid:durableId="1638875033">
    <w:abstractNumId w:val="43"/>
  </w:num>
  <w:num w:numId="29" w16cid:durableId="1485312159">
    <w:abstractNumId w:val="24"/>
  </w:num>
  <w:num w:numId="30" w16cid:durableId="962227651">
    <w:abstractNumId w:val="53"/>
  </w:num>
  <w:num w:numId="31" w16cid:durableId="1385517898">
    <w:abstractNumId w:val="64"/>
  </w:num>
  <w:num w:numId="32" w16cid:durableId="295917389">
    <w:abstractNumId w:val="26"/>
  </w:num>
  <w:num w:numId="33" w16cid:durableId="1100949665">
    <w:abstractNumId w:val="65"/>
  </w:num>
  <w:num w:numId="34" w16cid:durableId="1601722874">
    <w:abstractNumId w:val="61"/>
  </w:num>
  <w:num w:numId="35" w16cid:durableId="1309743918">
    <w:abstractNumId w:val="4"/>
  </w:num>
  <w:num w:numId="36" w16cid:durableId="1097677639">
    <w:abstractNumId w:val="17"/>
  </w:num>
  <w:num w:numId="37" w16cid:durableId="173233406">
    <w:abstractNumId w:val="39"/>
  </w:num>
  <w:num w:numId="38" w16cid:durableId="878052640">
    <w:abstractNumId w:val="50"/>
  </w:num>
  <w:num w:numId="39" w16cid:durableId="295915513">
    <w:abstractNumId w:val="19"/>
  </w:num>
  <w:num w:numId="40" w16cid:durableId="316735537">
    <w:abstractNumId w:val="32"/>
  </w:num>
  <w:num w:numId="41" w16cid:durableId="825051308">
    <w:abstractNumId w:val="46"/>
  </w:num>
  <w:num w:numId="42" w16cid:durableId="1810199200">
    <w:abstractNumId w:val="45"/>
  </w:num>
  <w:num w:numId="43" w16cid:durableId="1414156711">
    <w:abstractNumId w:val="22"/>
  </w:num>
  <w:num w:numId="44" w16cid:durableId="1657107678">
    <w:abstractNumId w:val="5"/>
  </w:num>
  <w:num w:numId="45" w16cid:durableId="1341620136">
    <w:abstractNumId w:val="66"/>
  </w:num>
  <w:num w:numId="46" w16cid:durableId="862279977">
    <w:abstractNumId w:val="67"/>
  </w:num>
  <w:num w:numId="47" w16cid:durableId="929972293">
    <w:abstractNumId w:val="30"/>
  </w:num>
  <w:num w:numId="48" w16cid:durableId="781270978">
    <w:abstractNumId w:val="28"/>
  </w:num>
  <w:num w:numId="49" w16cid:durableId="1511722258">
    <w:abstractNumId w:val="47"/>
  </w:num>
  <w:num w:numId="50" w16cid:durableId="641807688">
    <w:abstractNumId w:val="14"/>
  </w:num>
  <w:num w:numId="51" w16cid:durableId="864633066">
    <w:abstractNumId w:val="20"/>
  </w:num>
  <w:num w:numId="52" w16cid:durableId="1971278480">
    <w:abstractNumId w:val="35"/>
  </w:num>
  <w:num w:numId="53" w16cid:durableId="2047873840">
    <w:abstractNumId w:val="16"/>
  </w:num>
  <w:num w:numId="54" w16cid:durableId="1219703971">
    <w:abstractNumId w:val="42"/>
  </w:num>
  <w:num w:numId="55" w16cid:durableId="1493907195">
    <w:abstractNumId w:val="37"/>
  </w:num>
  <w:num w:numId="56" w16cid:durableId="141241229">
    <w:abstractNumId w:val="54"/>
  </w:num>
  <w:num w:numId="57" w16cid:durableId="569080290">
    <w:abstractNumId w:val="8"/>
  </w:num>
  <w:num w:numId="58" w16cid:durableId="603077919">
    <w:abstractNumId w:val="71"/>
  </w:num>
  <w:num w:numId="59" w16cid:durableId="1448158893">
    <w:abstractNumId w:val="29"/>
  </w:num>
  <w:num w:numId="60" w16cid:durableId="435558038">
    <w:abstractNumId w:val="11"/>
  </w:num>
  <w:num w:numId="61" w16cid:durableId="751585966">
    <w:abstractNumId w:val="58"/>
  </w:num>
  <w:num w:numId="62" w16cid:durableId="1502089684">
    <w:abstractNumId w:val="21"/>
  </w:num>
  <w:num w:numId="63" w16cid:durableId="1826970946">
    <w:abstractNumId w:val="0"/>
  </w:num>
  <w:num w:numId="64" w16cid:durableId="1984769227">
    <w:abstractNumId w:val="25"/>
  </w:num>
  <w:num w:numId="65" w16cid:durableId="1853835675">
    <w:abstractNumId w:val="12"/>
  </w:num>
  <w:num w:numId="66" w16cid:durableId="413093726">
    <w:abstractNumId w:val="9"/>
  </w:num>
  <w:num w:numId="67" w16cid:durableId="1703287861">
    <w:abstractNumId w:val="23"/>
  </w:num>
  <w:num w:numId="68" w16cid:durableId="1069381088">
    <w:abstractNumId w:val="62"/>
  </w:num>
  <w:num w:numId="69" w16cid:durableId="1547376571">
    <w:abstractNumId w:val="69"/>
  </w:num>
  <w:num w:numId="70" w16cid:durableId="2143426511">
    <w:abstractNumId w:val="41"/>
  </w:num>
  <w:num w:numId="71" w16cid:durableId="1893732835">
    <w:abstractNumId w:val="51"/>
  </w:num>
  <w:num w:numId="72" w16cid:durableId="490025719">
    <w:abstractNumId w:val="55"/>
  </w:num>
  <w:num w:numId="73" w16cid:durableId="1708213950">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1F08"/>
    <w:rsid w:val="00002E6A"/>
    <w:rsid w:val="00003F34"/>
    <w:rsid w:val="00004E45"/>
    <w:rsid w:val="00005421"/>
    <w:rsid w:val="000058C4"/>
    <w:rsid w:val="00005ABB"/>
    <w:rsid w:val="000062C4"/>
    <w:rsid w:val="000069A2"/>
    <w:rsid w:val="00007910"/>
    <w:rsid w:val="000102DF"/>
    <w:rsid w:val="000106DD"/>
    <w:rsid w:val="000111D6"/>
    <w:rsid w:val="00012145"/>
    <w:rsid w:val="00012DD9"/>
    <w:rsid w:val="000131BD"/>
    <w:rsid w:val="000133C8"/>
    <w:rsid w:val="000142FB"/>
    <w:rsid w:val="00014B39"/>
    <w:rsid w:val="0001583C"/>
    <w:rsid w:val="00015A2B"/>
    <w:rsid w:val="00016DE3"/>
    <w:rsid w:val="00017216"/>
    <w:rsid w:val="00017917"/>
    <w:rsid w:val="0002077A"/>
    <w:rsid w:val="000207B1"/>
    <w:rsid w:val="000212A1"/>
    <w:rsid w:val="00022348"/>
    <w:rsid w:val="0002250F"/>
    <w:rsid w:val="00022652"/>
    <w:rsid w:val="00024506"/>
    <w:rsid w:val="00024722"/>
    <w:rsid w:val="00025589"/>
    <w:rsid w:val="00025F1D"/>
    <w:rsid w:val="00026A4B"/>
    <w:rsid w:val="00026B6A"/>
    <w:rsid w:val="0002743F"/>
    <w:rsid w:val="00027576"/>
    <w:rsid w:val="00030B64"/>
    <w:rsid w:val="00031471"/>
    <w:rsid w:val="000318BB"/>
    <w:rsid w:val="000318C1"/>
    <w:rsid w:val="00031B7C"/>
    <w:rsid w:val="00032A1B"/>
    <w:rsid w:val="00032A8B"/>
    <w:rsid w:val="00032C03"/>
    <w:rsid w:val="00033D42"/>
    <w:rsid w:val="00034041"/>
    <w:rsid w:val="0003426F"/>
    <w:rsid w:val="000345BA"/>
    <w:rsid w:val="000351A8"/>
    <w:rsid w:val="000353FD"/>
    <w:rsid w:val="00035A6A"/>
    <w:rsid w:val="00035AF9"/>
    <w:rsid w:val="000365D4"/>
    <w:rsid w:val="000369B5"/>
    <w:rsid w:val="000378FF"/>
    <w:rsid w:val="00040D8E"/>
    <w:rsid w:val="0004167E"/>
    <w:rsid w:val="00041EBD"/>
    <w:rsid w:val="00041EE7"/>
    <w:rsid w:val="00042420"/>
    <w:rsid w:val="00043167"/>
    <w:rsid w:val="000434C9"/>
    <w:rsid w:val="00044BCA"/>
    <w:rsid w:val="0004609F"/>
    <w:rsid w:val="00046A96"/>
    <w:rsid w:val="00046BF6"/>
    <w:rsid w:val="00047A52"/>
    <w:rsid w:val="00047EAD"/>
    <w:rsid w:val="00050433"/>
    <w:rsid w:val="00051551"/>
    <w:rsid w:val="000521C0"/>
    <w:rsid w:val="000524CE"/>
    <w:rsid w:val="00052615"/>
    <w:rsid w:val="00053095"/>
    <w:rsid w:val="000534DE"/>
    <w:rsid w:val="00053FB3"/>
    <w:rsid w:val="0005401A"/>
    <w:rsid w:val="000544BB"/>
    <w:rsid w:val="000546C1"/>
    <w:rsid w:val="00055202"/>
    <w:rsid w:val="000557CE"/>
    <w:rsid w:val="00056493"/>
    <w:rsid w:val="00056938"/>
    <w:rsid w:val="00056A1C"/>
    <w:rsid w:val="00057243"/>
    <w:rsid w:val="0006037A"/>
    <w:rsid w:val="000606F3"/>
    <w:rsid w:val="000620B7"/>
    <w:rsid w:val="000628B6"/>
    <w:rsid w:val="00062D51"/>
    <w:rsid w:val="0006309F"/>
    <w:rsid w:val="0006337B"/>
    <w:rsid w:val="00064C18"/>
    <w:rsid w:val="000652D0"/>
    <w:rsid w:val="00065303"/>
    <w:rsid w:val="0006534C"/>
    <w:rsid w:val="00065430"/>
    <w:rsid w:val="00065AB7"/>
    <w:rsid w:val="00067A24"/>
    <w:rsid w:val="00070D3A"/>
    <w:rsid w:val="00071970"/>
    <w:rsid w:val="00072697"/>
    <w:rsid w:val="00072AA4"/>
    <w:rsid w:val="00072CA2"/>
    <w:rsid w:val="000737DD"/>
    <w:rsid w:val="00073A38"/>
    <w:rsid w:val="00073F08"/>
    <w:rsid w:val="00074524"/>
    <w:rsid w:val="00074753"/>
    <w:rsid w:val="000749E4"/>
    <w:rsid w:val="00075960"/>
    <w:rsid w:val="000762B2"/>
    <w:rsid w:val="000769C3"/>
    <w:rsid w:val="00076CBA"/>
    <w:rsid w:val="00076EF5"/>
    <w:rsid w:val="00076F81"/>
    <w:rsid w:val="00077DEB"/>
    <w:rsid w:val="000808B6"/>
    <w:rsid w:val="00082244"/>
    <w:rsid w:val="00082A87"/>
    <w:rsid w:val="00082F03"/>
    <w:rsid w:val="00082F50"/>
    <w:rsid w:val="00083226"/>
    <w:rsid w:val="00083243"/>
    <w:rsid w:val="00083BF0"/>
    <w:rsid w:val="00084385"/>
    <w:rsid w:val="00084523"/>
    <w:rsid w:val="000845C1"/>
    <w:rsid w:val="00085217"/>
    <w:rsid w:val="00085E3F"/>
    <w:rsid w:val="00085E72"/>
    <w:rsid w:val="0008716A"/>
    <w:rsid w:val="00087B28"/>
    <w:rsid w:val="00091B56"/>
    <w:rsid w:val="00092E85"/>
    <w:rsid w:val="0009310C"/>
    <w:rsid w:val="0009325D"/>
    <w:rsid w:val="0009382B"/>
    <w:rsid w:val="0009384D"/>
    <w:rsid w:val="00093DB5"/>
    <w:rsid w:val="00094FB0"/>
    <w:rsid w:val="000961B5"/>
    <w:rsid w:val="000962CF"/>
    <w:rsid w:val="00096608"/>
    <w:rsid w:val="00097A5B"/>
    <w:rsid w:val="00097E84"/>
    <w:rsid w:val="00097F3B"/>
    <w:rsid w:val="000A1F8C"/>
    <w:rsid w:val="000A24F8"/>
    <w:rsid w:val="000A25A9"/>
    <w:rsid w:val="000A2CB7"/>
    <w:rsid w:val="000A2D9D"/>
    <w:rsid w:val="000A2E69"/>
    <w:rsid w:val="000A3699"/>
    <w:rsid w:val="000A3BE1"/>
    <w:rsid w:val="000A4B2B"/>
    <w:rsid w:val="000A4F29"/>
    <w:rsid w:val="000A53F2"/>
    <w:rsid w:val="000A566D"/>
    <w:rsid w:val="000A5861"/>
    <w:rsid w:val="000A5C27"/>
    <w:rsid w:val="000A5F51"/>
    <w:rsid w:val="000A663E"/>
    <w:rsid w:val="000A6DA5"/>
    <w:rsid w:val="000A6E67"/>
    <w:rsid w:val="000A73B3"/>
    <w:rsid w:val="000A7891"/>
    <w:rsid w:val="000A79A1"/>
    <w:rsid w:val="000A7ABB"/>
    <w:rsid w:val="000A7F0B"/>
    <w:rsid w:val="000B032B"/>
    <w:rsid w:val="000B0604"/>
    <w:rsid w:val="000B16AD"/>
    <w:rsid w:val="000B1774"/>
    <w:rsid w:val="000B1A88"/>
    <w:rsid w:val="000B2273"/>
    <w:rsid w:val="000B29BA"/>
    <w:rsid w:val="000B36C3"/>
    <w:rsid w:val="000B400D"/>
    <w:rsid w:val="000B4394"/>
    <w:rsid w:val="000B5B89"/>
    <w:rsid w:val="000B5FD7"/>
    <w:rsid w:val="000B7603"/>
    <w:rsid w:val="000B7FAE"/>
    <w:rsid w:val="000C19C8"/>
    <w:rsid w:val="000C1CFD"/>
    <w:rsid w:val="000C2A4B"/>
    <w:rsid w:val="000C3688"/>
    <w:rsid w:val="000C45FE"/>
    <w:rsid w:val="000C4726"/>
    <w:rsid w:val="000C4BD6"/>
    <w:rsid w:val="000C4C56"/>
    <w:rsid w:val="000C4DD9"/>
    <w:rsid w:val="000C4F9E"/>
    <w:rsid w:val="000C571E"/>
    <w:rsid w:val="000C63C9"/>
    <w:rsid w:val="000C67AE"/>
    <w:rsid w:val="000C723C"/>
    <w:rsid w:val="000D01C7"/>
    <w:rsid w:val="000D06AE"/>
    <w:rsid w:val="000D09C7"/>
    <w:rsid w:val="000D0AC6"/>
    <w:rsid w:val="000D0F7C"/>
    <w:rsid w:val="000D1079"/>
    <w:rsid w:val="000D1C92"/>
    <w:rsid w:val="000D1CB8"/>
    <w:rsid w:val="000D1D0A"/>
    <w:rsid w:val="000D233D"/>
    <w:rsid w:val="000D2498"/>
    <w:rsid w:val="000D24E4"/>
    <w:rsid w:val="000D2888"/>
    <w:rsid w:val="000D2E93"/>
    <w:rsid w:val="000D34F6"/>
    <w:rsid w:val="000D37BB"/>
    <w:rsid w:val="000D39B8"/>
    <w:rsid w:val="000D3FEF"/>
    <w:rsid w:val="000D40CC"/>
    <w:rsid w:val="000D44C9"/>
    <w:rsid w:val="000D46F7"/>
    <w:rsid w:val="000D4746"/>
    <w:rsid w:val="000D4750"/>
    <w:rsid w:val="000D55BA"/>
    <w:rsid w:val="000D55DF"/>
    <w:rsid w:val="000D6260"/>
    <w:rsid w:val="000D679D"/>
    <w:rsid w:val="000D735D"/>
    <w:rsid w:val="000E1697"/>
    <w:rsid w:val="000E171F"/>
    <w:rsid w:val="000E2609"/>
    <w:rsid w:val="000E2874"/>
    <w:rsid w:val="000E3C33"/>
    <w:rsid w:val="000E4A06"/>
    <w:rsid w:val="000E4B4C"/>
    <w:rsid w:val="000E4F34"/>
    <w:rsid w:val="000E5855"/>
    <w:rsid w:val="000E6910"/>
    <w:rsid w:val="000E6B14"/>
    <w:rsid w:val="000E72C2"/>
    <w:rsid w:val="000E799B"/>
    <w:rsid w:val="000E7A5F"/>
    <w:rsid w:val="000E7FE9"/>
    <w:rsid w:val="000F0341"/>
    <w:rsid w:val="000F0C45"/>
    <w:rsid w:val="000F0E40"/>
    <w:rsid w:val="000F2188"/>
    <w:rsid w:val="000F232B"/>
    <w:rsid w:val="000F2720"/>
    <w:rsid w:val="000F3323"/>
    <w:rsid w:val="000F3957"/>
    <w:rsid w:val="000F4091"/>
    <w:rsid w:val="000F7283"/>
    <w:rsid w:val="000F77D4"/>
    <w:rsid w:val="000F7B8D"/>
    <w:rsid w:val="000F7DD9"/>
    <w:rsid w:val="00100A39"/>
    <w:rsid w:val="00100CCB"/>
    <w:rsid w:val="00101515"/>
    <w:rsid w:val="00103A00"/>
    <w:rsid w:val="00103ABF"/>
    <w:rsid w:val="00104647"/>
    <w:rsid w:val="0010484A"/>
    <w:rsid w:val="001050F1"/>
    <w:rsid w:val="001057ED"/>
    <w:rsid w:val="001058EE"/>
    <w:rsid w:val="0010653E"/>
    <w:rsid w:val="001066E8"/>
    <w:rsid w:val="0010706F"/>
    <w:rsid w:val="00110474"/>
    <w:rsid w:val="0011100B"/>
    <w:rsid w:val="00111C9A"/>
    <w:rsid w:val="001132BE"/>
    <w:rsid w:val="001134D4"/>
    <w:rsid w:val="0011668C"/>
    <w:rsid w:val="00116BED"/>
    <w:rsid w:val="00117525"/>
    <w:rsid w:val="001177BE"/>
    <w:rsid w:val="00117EFD"/>
    <w:rsid w:val="00121931"/>
    <w:rsid w:val="00121DDA"/>
    <w:rsid w:val="0012355B"/>
    <w:rsid w:val="00123DC7"/>
    <w:rsid w:val="0012466A"/>
    <w:rsid w:val="0012477B"/>
    <w:rsid w:val="00124B24"/>
    <w:rsid w:val="001256E5"/>
    <w:rsid w:val="00125FFA"/>
    <w:rsid w:val="001268C4"/>
    <w:rsid w:val="00126E4E"/>
    <w:rsid w:val="00126F26"/>
    <w:rsid w:val="00127B00"/>
    <w:rsid w:val="001305F1"/>
    <w:rsid w:val="00130CA6"/>
    <w:rsid w:val="00130F4C"/>
    <w:rsid w:val="00131A48"/>
    <w:rsid w:val="00131EF7"/>
    <w:rsid w:val="00132F1C"/>
    <w:rsid w:val="0013586F"/>
    <w:rsid w:val="00135B14"/>
    <w:rsid w:val="001361B0"/>
    <w:rsid w:val="001367B6"/>
    <w:rsid w:val="00137DBC"/>
    <w:rsid w:val="00140C48"/>
    <w:rsid w:val="0014118D"/>
    <w:rsid w:val="00141193"/>
    <w:rsid w:val="00141573"/>
    <w:rsid w:val="00142E1B"/>
    <w:rsid w:val="00143C56"/>
    <w:rsid w:val="00143FBE"/>
    <w:rsid w:val="001443FA"/>
    <w:rsid w:val="00145002"/>
    <w:rsid w:val="001452B3"/>
    <w:rsid w:val="00146460"/>
    <w:rsid w:val="00146A74"/>
    <w:rsid w:val="00146BD5"/>
    <w:rsid w:val="00146E72"/>
    <w:rsid w:val="00147753"/>
    <w:rsid w:val="00150DC1"/>
    <w:rsid w:val="00151173"/>
    <w:rsid w:val="00151628"/>
    <w:rsid w:val="0015193E"/>
    <w:rsid w:val="00152120"/>
    <w:rsid w:val="0015241D"/>
    <w:rsid w:val="00153099"/>
    <w:rsid w:val="001531D7"/>
    <w:rsid w:val="00153785"/>
    <w:rsid w:val="00153D28"/>
    <w:rsid w:val="001540F1"/>
    <w:rsid w:val="001542F0"/>
    <w:rsid w:val="00154C7D"/>
    <w:rsid w:val="00154D28"/>
    <w:rsid w:val="00155488"/>
    <w:rsid w:val="00155877"/>
    <w:rsid w:val="0015649F"/>
    <w:rsid w:val="001564CC"/>
    <w:rsid w:val="00157F8A"/>
    <w:rsid w:val="001601E3"/>
    <w:rsid w:val="001605DB"/>
    <w:rsid w:val="001606ED"/>
    <w:rsid w:val="00160748"/>
    <w:rsid w:val="0016140F"/>
    <w:rsid w:val="00161667"/>
    <w:rsid w:val="00161A14"/>
    <w:rsid w:val="00162EBA"/>
    <w:rsid w:val="00164680"/>
    <w:rsid w:val="001653CA"/>
    <w:rsid w:val="001659A0"/>
    <w:rsid w:val="00165BC9"/>
    <w:rsid w:val="001673A6"/>
    <w:rsid w:val="00170992"/>
    <w:rsid w:val="001715C4"/>
    <w:rsid w:val="00171CEF"/>
    <w:rsid w:val="001724A6"/>
    <w:rsid w:val="0017433D"/>
    <w:rsid w:val="00174F51"/>
    <w:rsid w:val="00175AB4"/>
    <w:rsid w:val="00175C0A"/>
    <w:rsid w:val="00176473"/>
    <w:rsid w:val="00176479"/>
    <w:rsid w:val="001764AA"/>
    <w:rsid w:val="00176D45"/>
    <w:rsid w:val="00177530"/>
    <w:rsid w:val="001811C0"/>
    <w:rsid w:val="00181631"/>
    <w:rsid w:val="0018177C"/>
    <w:rsid w:val="00181A66"/>
    <w:rsid w:val="00181AFE"/>
    <w:rsid w:val="001828CF"/>
    <w:rsid w:val="00182AE1"/>
    <w:rsid w:val="00182B34"/>
    <w:rsid w:val="00182D31"/>
    <w:rsid w:val="00183029"/>
    <w:rsid w:val="001830EC"/>
    <w:rsid w:val="001834C4"/>
    <w:rsid w:val="001836BE"/>
    <w:rsid w:val="00183F84"/>
    <w:rsid w:val="00184EDD"/>
    <w:rsid w:val="00185447"/>
    <w:rsid w:val="001868E9"/>
    <w:rsid w:val="00186C7C"/>
    <w:rsid w:val="001873DD"/>
    <w:rsid w:val="00190C1B"/>
    <w:rsid w:val="00190E44"/>
    <w:rsid w:val="00191E91"/>
    <w:rsid w:val="0019277D"/>
    <w:rsid w:val="001937F1"/>
    <w:rsid w:val="00193A4F"/>
    <w:rsid w:val="00193A71"/>
    <w:rsid w:val="00193BEF"/>
    <w:rsid w:val="00194451"/>
    <w:rsid w:val="00194945"/>
    <w:rsid w:val="001953FA"/>
    <w:rsid w:val="00196247"/>
    <w:rsid w:val="0019688C"/>
    <w:rsid w:val="00196F3D"/>
    <w:rsid w:val="001978E7"/>
    <w:rsid w:val="00197FA3"/>
    <w:rsid w:val="001A00D3"/>
    <w:rsid w:val="001A0CFE"/>
    <w:rsid w:val="001A0F8B"/>
    <w:rsid w:val="001A1FB3"/>
    <w:rsid w:val="001A2580"/>
    <w:rsid w:val="001A35FF"/>
    <w:rsid w:val="001A433D"/>
    <w:rsid w:val="001A53E6"/>
    <w:rsid w:val="001A615C"/>
    <w:rsid w:val="001A649C"/>
    <w:rsid w:val="001A68C9"/>
    <w:rsid w:val="001A6C6B"/>
    <w:rsid w:val="001A6FBC"/>
    <w:rsid w:val="001A7957"/>
    <w:rsid w:val="001A7A8B"/>
    <w:rsid w:val="001B0B11"/>
    <w:rsid w:val="001B0B69"/>
    <w:rsid w:val="001B0EBD"/>
    <w:rsid w:val="001B1212"/>
    <w:rsid w:val="001B13C4"/>
    <w:rsid w:val="001B14E3"/>
    <w:rsid w:val="001B2416"/>
    <w:rsid w:val="001B255E"/>
    <w:rsid w:val="001B25D5"/>
    <w:rsid w:val="001B36F8"/>
    <w:rsid w:val="001B3A4A"/>
    <w:rsid w:val="001B429F"/>
    <w:rsid w:val="001B5D3A"/>
    <w:rsid w:val="001B6627"/>
    <w:rsid w:val="001B7589"/>
    <w:rsid w:val="001B7778"/>
    <w:rsid w:val="001B7D41"/>
    <w:rsid w:val="001C0C7F"/>
    <w:rsid w:val="001C1530"/>
    <w:rsid w:val="001C22FA"/>
    <w:rsid w:val="001C3434"/>
    <w:rsid w:val="001C3BC2"/>
    <w:rsid w:val="001C46D9"/>
    <w:rsid w:val="001C4D7B"/>
    <w:rsid w:val="001C4FBA"/>
    <w:rsid w:val="001C556E"/>
    <w:rsid w:val="001C65E6"/>
    <w:rsid w:val="001C67A0"/>
    <w:rsid w:val="001C7B75"/>
    <w:rsid w:val="001D003D"/>
    <w:rsid w:val="001D011D"/>
    <w:rsid w:val="001D0352"/>
    <w:rsid w:val="001D0A1B"/>
    <w:rsid w:val="001D0E2B"/>
    <w:rsid w:val="001D0EC2"/>
    <w:rsid w:val="001D0FB0"/>
    <w:rsid w:val="001D113A"/>
    <w:rsid w:val="001D1446"/>
    <w:rsid w:val="001D1B16"/>
    <w:rsid w:val="001D1CCD"/>
    <w:rsid w:val="001D2610"/>
    <w:rsid w:val="001D2AF9"/>
    <w:rsid w:val="001D36C0"/>
    <w:rsid w:val="001D4233"/>
    <w:rsid w:val="001D47A3"/>
    <w:rsid w:val="001D4DF7"/>
    <w:rsid w:val="001D57B3"/>
    <w:rsid w:val="001D59CE"/>
    <w:rsid w:val="001D674C"/>
    <w:rsid w:val="001D6BDA"/>
    <w:rsid w:val="001D71FD"/>
    <w:rsid w:val="001E03CC"/>
    <w:rsid w:val="001E07AC"/>
    <w:rsid w:val="001E089D"/>
    <w:rsid w:val="001E09FF"/>
    <w:rsid w:val="001E0D0F"/>
    <w:rsid w:val="001E0F1A"/>
    <w:rsid w:val="001E11A4"/>
    <w:rsid w:val="001E2007"/>
    <w:rsid w:val="001E2B6F"/>
    <w:rsid w:val="001E3FA4"/>
    <w:rsid w:val="001E51EC"/>
    <w:rsid w:val="001E66F9"/>
    <w:rsid w:val="001E6F9B"/>
    <w:rsid w:val="001E7197"/>
    <w:rsid w:val="001F0370"/>
    <w:rsid w:val="001F0441"/>
    <w:rsid w:val="001F0DD6"/>
    <w:rsid w:val="001F1560"/>
    <w:rsid w:val="001F1CF3"/>
    <w:rsid w:val="001F1EE0"/>
    <w:rsid w:val="001F210E"/>
    <w:rsid w:val="001F231D"/>
    <w:rsid w:val="001F2B29"/>
    <w:rsid w:val="001F37E7"/>
    <w:rsid w:val="001F3C2C"/>
    <w:rsid w:val="001F3C6A"/>
    <w:rsid w:val="001F4654"/>
    <w:rsid w:val="001F4D07"/>
    <w:rsid w:val="001F4EA8"/>
    <w:rsid w:val="001F5B07"/>
    <w:rsid w:val="001F5E67"/>
    <w:rsid w:val="001F74F8"/>
    <w:rsid w:val="001F7FD2"/>
    <w:rsid w:val="0020116A"/>
    <w:rsid w:val="0020160B"/>
    <w:rsid w:val="00201E11"/>
    <w:rsid w:val="002020BA"/>
    <w:rsid w:val="0020358E"/>
    <w:rsid w:val="0020365C"/>
    <w:rsid w:val="0020406D"/>
    <w:rsid w:val="00204187"/>
    <w:rsid w:val="002044CE"/>
    <w:rsid w:val="002060AC"/>
    <w:rsid w:val="00206764"/>
    <w:rsid w:val="00207075"/>
    <w:rsid w:val="0020749B"/>
    <w:rsid w:val="00207784"/>
    <w:rsid w:val="0020786F"/>
    <w:rsid w:val="00210191"/>
    <w:rsid w:val="002109D5"/>
    <w:rsid w:val="0021181C"/>
    <w:rsid w:val="002120B5"/>
    <w:rsid w:val="00212964"/>
    <w:rsid w:val="00212D73"/>
    <w:rsid w:val="0021322A"/>
    <w:rsid w:val="00214645"/>
    <w:rsid w:val="00214693"/>
    <w:rsid w:val="0021479D"/>
    <w:rsid w:val="00215BDC"/>
    <w:rsid w:val="0021728B"/>
    <w:rsid w:val="00217545"/>
    <w:rsid w:val="00217F6E"/>
    <w:rsid w:val="002204DF"/>
    <w:rsid w:val="00220E9E"/>
    <w:rsid w:val="0022114C"/>
    <w:rsid w:val="00223309"/>
    <w:rsid w:val="00224363"/>
    <w:rsid w:val="00224997"/>
    <w:rsid w:val="00224A63"/>
    <w:rsid w:val="00224AC1"/>
    <w:rsid w:val="002257E5"/>
    <w:rsid w:val="0022599D"/>
    <w:rsid w:val="00226896"/>
    <w:rsid w:val="002269CD"/>
    <w:rsid w:val="00226CFB"/>
    <w:rsid w:val="00227877"/>
    <w:rsid w:val="0023146E"/>
    <w:rsid w:val="002315FC"/>
    <w:rsid w:val="00231647"/>
    <w:rsid w:val="00231846"/>
    <w:rsid w:val="00232D76"/>
    <w:rsid w:val="00233361"/>
    <w:rsid w:val="00233446"/>
    <w:rsid w:val="00233733"/>
    <w:rsid w:val="002357D7"/>
    <w:rsid w:val="002358CE"/>
    <w:rsid w:val="00235C99"/>
    <w:rsid w:val="002360D1"/>
    <w:rsid w:val="00236682"/>
    <w:rsid w:val="002374C8"/>
    <w:rsid w:val="00237B26"/>
    <w:rsid w:val="00240339"/>
    <w:rsid w:val="00240479"/>
    <w:rsid w:val="00240C11"/>
    <w:rsid w:val="002422EC"/>
    <w:rsid w:val="002425B6"/>
    <w:rsid w:val="002426E0"/>
    <w:rsid w:val="00243894"/>
    <w:rsid w:val="002438DD"/>
    <w:rsid w:val="00243A42"/>
    <w:rsid w:val="00243D06"/>
    <w:rsid w:val="002444A5"/>
    <w:rsid w:val="00245EBF"/>
    <w:rsid w:val="002467B1"/>
    <w:rsid w:val="00247A3F"/>
    <w:rsid w:val="002500B8"/>
    <w:rsid w:val="002502C5"/>
    <w:rsid w:val="00250BA5"/>
    <w:rsid w:val="002512CE"/>
    <w:rsid w:val="00251ACD"/>
    <w:rsid w:val="00254097"/>
    <w:rsid w:val="00254481"/>
    <w:rsid w:val="002548F5"/>
    <w:rsid w:val="00255412"/>
    <w:rsid w:val="00255A1E"/>
    <w:rsid w:val="00255ADE"/>
    <w:rsid w:val="002560D3"/>
    <w:rsid w:val="002563DF"/>
    <w:rsid w:val="0025648B"/>
    <w:rsid w:val="00260DE2"/>
    <w:rsid w:val="002616AA"/>
    <w:rsid w:val="00262517"/>
    <w:rsid w:val="00265E66"/>
    <w:rsid w:val="0026609B"/>
    <w:rsid w:val="002666F3"/>
    <w:rsid w:val="002668F9"/>
    <w:rsid w:val="00266E4D"/>
    <w:rsid w:val="00270066"/>
    <w:rsid w:val="00270715"/>
    <w:rsid w:val="00271B65"/>
    <w:rsid w:val="002727F0"/>
    <w:rsid w:val="002730A9"/>
    <w:rsid w:val="002733F4"/>
    <w:rsid w:val="002737E9"/>
    <w:rsid w:val="00274574"/>
    <w:rsid w:val="00275346"/>
    <w:rsid w:val="0027596D"/>
    <w:rsid w:val="00276959"/>
    <w:rsid w:val="00276BBF"/>
    <w:rsid w:val="00276C42"/>
    <w:rsid w:val="00276E00"/>
    <w:rsid w:val="002773E0"/>
    <w:rsid w:val="0027782F"/>
    <w:rsid w:val="00277AA1"/>
    <w:rsid w:val="002818EA"/>
    <w:rsid w:val="00281A61"/>
    <w:rsid w:val="00281BD3"/>
    <w:rsid w:val="00281CEC"/>
    <w:rsid w:val="002823F1"/>
    <w:rsid w:val="00282721"/>
    <w:rsid w:val="002834A3"/>
    <w:rsid w:val="0028796A"/>
    <w:rsid w:val="002903A0"/>
    <w:rsid w:val="00290C02"/>
    <w:rsid w:val="00290F63"/>
    <w:rsid w:val="0029156B"/>
    <w:rsid w:val="00291650"/>
    <w:rsid w:val="002919D2"/>
    <w:rsid w:val="00291A1B"/>
    <w:rsid w:val="0029260C"/>
    <w:rsid w:val="00292AA2"/>
    <w:rsid w:val="00294EE6"/>
    <w:rsid w:val="00295B21"/>
    <w:rsid w:val="002966E5"/>
    <w:rsid w:val="00296C5F"/>
    <w:rsid w:val="00296C7A"/>
    <w:rsid w:val="00296E36"/>
    <w:rsid w:val="00296F9F"/>
    <w:rsid w:val="0029740B"/>
    <w:rsid w:val="002A0564"/>
    <w:rsid w:val="002A1612"/>
    <w:rsid w:val="002A34EA"/>
    <w:rsid w:val="002A42B3"/>
    <w:rsid w:val="002A45A7"/>
    <w:rsid w:val="002A474F"/>
    <w:rsid w:val="002A53E7"/>
    <w:rsid w:val="002A55FC"/>
    <w:rsid w:val="002A5AE1"/>
    <w:rsid w:val="002A767A"/>
    <w:rsid w:val="002A7ABB"/>
    <w:rsid w:val="002B0CE5"/>
    <w:rsid w:val="002B1869"/>
    <w:rsid w:val="002B1D28"/>
    <w:rsid w:val="002B22EA"/>
    <w:rsid w:val="002B2BE7"/>
    <w:rsid w:val="002B39D3"/>
    <w:rsid w:val="002B4194"/>
    <w:rsid w:val="002B4880"/>
    <w:rsid w:val="002B4E4D"/>
    <w:rsid w:val="002B4EDA"/>
    <w:rsid w:val="002B506E"/>
    <w:rsid w:val="002B59F5"/>
    <w:rsid w:val="002B6719"/>
    <w:rsid w:val="002B6749"/>
    <w:rsid w:val="002B699F"/>
    <w:rsid w:val="002B6B6B"/>
    <w:rsid w:val="002B706F"/>
    <w:rsid w:val="002B7718"/>
    <w:rsid w:val="002C38DC"/>
    <w:rsid w:val="002C3F20"/>
    <w:rsid w:val="002C414B"/>
    <w:rsid w:val="002C422F"/>
    <w:rsid w:val="002C58BD"/>
    <w:rsid w:val="002C694A"/>
    <w:rsid w:val="002C75EE"/>
    <w:rsid w:val="002C7DF8"/>
    <w:rsid w:val="002D0241"/>
    <w:rsid w:val="002D0293"/>
    <w:rsid w:val="002D1392"/>
    <w:rsid w:val="002D1BAB"/>
    <w:rsid w:val="002D2726"/>
    <w:rsid w:val="002D2AE4"/>
    <w:rsid w:val="002D2E16"/>
    <w:rsid w:val="002D2E32"/>
    <w:rsid w:val="002D2F45"/>
    <w:rsid w:val="002D5571"/>
    <w:rsid w:val="002D5B39"/>
    <w:rsid w:val="002D603A"/>
    <w:rsid w:val="002D6B56"/>
    <w:rsid w:val="002E0B74"/>
    <w:rsid w:val="002E1176"/>
    <w:rsid w:val="002E3B1B"/>
    <w:rsid w:val="002E3C33"/>
    <w:rsid w:val="002E4B62"/>
    <w:rsid w:val="002E57C6"/>
    <w:rsid w:val="002E57D6"/>
    <w:rsid w:val="002E6426"/>
    <w:rsid w:val="002E6745"/>
    <w:rsid w:val="002E6FCE"/>
    <w:rsid w:val="002E7773"/>
    <w:rsid w:val="002E7E63"/>
    <w:rsid w:val="002F12AB"/>
    <w:rsid w:val="002F25C1"/>
    <w:rsid w:val="002F3681"/>
    <w:rsid w:val="002F397D"/>
    <w:rsid w:val="002F3CD5"/>
    <w:rsid w:val="002F42D8"/>
    <w:rsid w:val="002F4E6F"/>
    <w:rsid w:val="002F6A96"/>
    <w:rsid w:val="00301885"/>
    <w:rsid w:val="00301AE1"/>
    <w:rsid w:val="0030299E"/>
    <w:rsid w:val="00302A3F"/>
    <w:rsid w:val="00302D29"/>
    <w:rsid w:val="00303892"/>
    <w:rsid w:val="00303B23"/>
    <w:rsid w:val="0030678F"/>
    <w:rsid w:val="00307514"/>
    <w:rsid w:val="00310D96"/>
    <w:rsid w:val="003113F4"/>
    <w:rsid w:val="00312200"/>
    <w:rsid w:val="00312809"/>
    <w:rsid w:val="003129D8"/>
    <w:rsid w:val="00314318"/>
    <w:rsid w:val="00314CA2"/>
    <w:rsid w:val="003156F3"/>
    <w:rsid w:val="003157A7"/>
    <w:rsid w:val="00315BB0"/>
    <w:rsid w:val="00315D62"/>
    <w:rsid w:val="0031679F"/>
    <w:rsid w:val="00316B0E"/>
    <w:rsid w:val="00316DCD"/>
    <w:rsid w:val="00316E02"/>
    <w:rsid w:val="00320472"/>
    <w:rsid w:val="00320538"/>
    <w:rsid w:val="00321780"/>
    <w:rsid w:val="00322C68"/>
    <w:rsid w:val="00323EC8"/>
    <w:rsid w:val="0032430D"/>
    <w:rsid w:val="003256DF"/>
    <w:rsid w:val="00325BA7"/>
    <w:rsid w:val="0032627A"/>
    <w:rsid w:val="003267A0"/>
    <w:rsid w:val="00326C5D"/>
    <w:rsid w:val="00326D2E"/>
    <w:rsid w:val="00330B4E"/>
    <w:rsid w:val="00330DE8"/>
    <w:rsid w:val="00331BC0"/>
    <w:rsid w:val="00332617"/>
    <w:rsid w:val="00333F24"/>
    <w:rsid w:val="00334516"/>
    <w:rsid w:val="00334FEA"/>
    <w:rsid w:val="00335B17"/>
    <w:rsid w:val="00336EE6"/>
    <w:rsid w:val="0033775D"/>
    <w:rsid w:val="0033794F"/>
    <w:rsid w:val="00340975"/>
    <w:rsid w:val="00341D62"/>
    <w:rsid w:val="00342EF2"/>
    <w:rsid w:val="00343268"/>
    <w:rsid w:val="00343C30"/>
    <w:rsid w:val="003446F3"/>
    <w:rsid w:val="0034542A"/>
    <w:rsid w:val="00345986"/>
    <w:rsid w:val="003466D8"/>
    <w:rsid w:val="00346A93"/>
    <w:rsid w:val="00350DBB"/>
    <w:rsid w:val="00350DCE"/>
    <w:rsid w:val="00351403"/>
    <w:rsid w:val="003514C8"/>
    <w:rsid w:val="003518F3"/>
    <w:rsid w:val="00352A97"/>
    <w:rsid w:val="00352CF9"/>
    <w:rsid w:val="003538C3"/>
    <w:rsid w:val="00354A71"/>
    <w:rsid w:val="003556C4"/>
    <w:rsid w:val="00355E0A"/>
    <w:rsid w:val="003579F3"/>
    <w:rsid w:val="00357FC8"/>
    <w:rsid w:val="00360270"/>
    <w:rsid w:val="0036348C"/>
    <w:rsid w:val="003639FF"/>
    <w:rsid w:val="00363F67"/>
    <w:rsid w:val="00364B46"/>
    <w:rsid w:val="003658B6"/>
    <w:rsid w:val="00365D72"/>
    <w:rsid w:val="003665FB"/>
    <w:rsid w:val="0036714E"/>
    <w:rsid w:val="00367BB7"/>
    <w:rsid w:val="00367BD5"/>
    <w:rsid w:val="00367DDC"/>
    <w:rsid w:val="00370102"/>
    <w:rsid w:val="0037346E"/>
    <w:rsid w:val="00373CC4"/>
    <w:rsid w:val="00374575"/>
    <w:rsid w:val="00374B7F"/>
    <w:rsid w:val="00374EA7"/>
    <w:rsid w:val="00375061"/>
    <w:rsid w:val="00375928"/>
    <w:rsid w:val="00376467"/>
    <w:rsid w:val="00376A62"/>
    <w:rsid w:val="00380062"/>
    <w:rsid w:val="00381359"/>
    <w:rsid w:val="0038181C"/>
    <w:rsid w:val="00382232"/>
    <w:rsid w:val="003831C7"/>
    <w:rsid w:val="0038332D"/>
    <w:rsid w:val="00383983"/>
    <w:rsid w:val="00384080"/>
    <w:rsid w:val="00386049"/>
    <w:rsid w:val="003860A2"/>
    <w:rsid w:val="003874DE"/>
    <w:rsid w:val="003913FC"/>
    <w:rsid w:val="003922E3"/>
    <w:rsid w:val="00393615"/>
    <w:rsid w:val="00394C0F"/>
    <w:rsid w:val="00396465"/>
    <w:rsid w:val="00397597"/>
    <w:rsid w:val="00397926"/>
    <w:rsid w:val="003A0282"/>
    <w:rsid w:val="003A0ECD"/>
    <w:rsid w:val="003A11BC"/>
    <w:rsid w:val="003A1ED8"/>
    <w:rsid w:val="003A2A70"/>
    <w:rsid w:val="003A2C9E"/>
    <w:rsid w:val="003A378E"/>
    <w:rsid w:val="003A38F8"/>
    <w:rsid w:val="003A40F7"/>
    <w:rsid w:val="003A4209"/>
    <w:rsid w:val="003A4EC5"/>
    <w:rsid w:val="003B0260"/>
    <w:rsid w:val="003B04BE"/>
    <w:rsid w:val="003B071D"/>
    <w:rsid w:val="003B0C4A"/>
    <w:rsid w:val="003B142F"/>
    <w:rsid w:val="003B18BE"/>
    <w:rsid w:val="003B1B34"/>
    <w:rsid w:val="003B2E40"/>
    <w:rsid w:val="003B3808"/>
    <w:rsid w:val="003B3D61"/>
    <w:rsid w:val="003B4BA3"/>
    <w:rsid w:val="003B6013"/>
    <w:rsid w:val="003B7AA9"/>
    <w:rsid w:val="003C0DC2"/>
    <w:rsid w:val="003C0FE3"/>
    <w:rsid w:val="003C1153"/>
    <w:rsid w:val="003C1336"/>
    <w:rsid w:val="003C1B5F"/>
    <w:rsid w:val="003C2033"/>
    <w:rsid w:val="003C2BEA"/>
    <w:rsid w:val="003C30F5"/>
    <w:rsid w:val="003C464C"/>
    <w:rsid w:val="003C4BDD"/>
    <w:rsid w:val="003C4EB9"/>
    <w:rsid w:val="003C56EF"/>
    <w:rsid w:val="003C773B"/>
    <w:rsid w:val="003C7A3E"/>
    <w:rsid w:val="003D0323"/>
    <w:rsid w:val="003D0363"/>
    <w:rsid w:val="003D1275"/>
    <w:rsid w:val="003D181C"/>
    <w:rsid w:val="003D2DEF"/>
    <w:rsid w:val="003D31E6"/>
    <w:rsid w:val="003D3883"/>
    <w:rsid w:val="003D4205"/>
    <w:rsid w:val="003D4FBF"/>
    <w:rsid w:val="003D5347"/>
    <w:rsid w:val="003D5FAB"/>
    <w:rsid w:val="003E12EC"/>
    <w:rsid w:val="003E1405"/>
    <w:rsid w:val="003E27C4"/>
    <w:rsid w:val="003E3CA9"/>
    <w:rsid w:val="003E45FE"/>
    <w:rsid w:val="003E5038"/>
    <w:rsid w:val="003E593F"/>
    <w:rsid w:val="003E5C95"/>
    <w:rsid w:val="003E5F28"/>
    <w:rsid w:val="003E6E30"/>
    <w:rsid w:val="003E7730"/>
    <w:rsid w:val="003E7883"/>
    <w:rsid w:val="003E7C69"/>
    <w:rsid w:val="003E7F28"/>
    <w:rsid w:val="003F0D13"/>
    <w:rsid w:val="003F11CA"/>
    <w:rsid w:val="003F1818"/>
    <w:rsid w:val="003F375D"/>
    <w:rsid w:val="003F4A4D"/>
    <w:rsid w:val="003F4D03"/>
    <w:rsid w:val="003F5259"/>
    <w:rsid w:val="003F53D3"/>
    <w:rsid w:val="003F72F7"/>
    <w:rsid w:val="003F75AE"/>
    <w:rsid w:val="0040001A"/>
    <w:rsid w:val="00400A63"/>
    <w:rsid w:val="00400FA7"/>
    <w:rsid w:val="00402942"/>
    <w:rsid w:val="004030B2"/>
    <w:rsid w:val="00403958"/>
    <w:rsid w:val="00404E4C"/>
    <w:rsid w:val="00405488"/>
    <w:rsid w:val="0040578F"/>
    <w:rsid w:val="004058FF"/>
    <w:rsid w:val="004061D3"/>
    <w:rsid w:val="004068E1"/>
    <w:rsid w:val="00406A67"/>
    <w:rsid w:val="00406E4C"/>
    <w:rsid w:val="00407D5B"/>
    <w:rsid w:val="00407E85"/>
    <w:rsid w:val="00411B65"/>
    <w:rsid w:val="00411B7A"/>
    <w:rsid w:val="00412470"/>
    <w:rsid w:val="00412622"/>
    <w:rsid w:val="004126B8"/>
    <w:rsid w:val="00412F1A"/>
    <w:rsid w:val="00413572"/>
    <w:rsid w:val="00413CEB"/>
    <w:rsid w:val="00414311"/>
    <w:rsid w:val="0041482C"/>
    <w:rsid w:val="00414C38"/>
    <w:rsid w:val="00415D47"/>
    <w:rsid w:val="004161B8"/>
    <w:rsid w:val="004162F9"/>
    <w:rsid w:val="0041697C"/>
    <w:rsid w:val="0041799F"/>
    <w:rsid w:val="0042079E"/>
    <w:rsid w:val="00420BC5"/>
    <w:rsid w:val="00420F7A"/>
    <w:rsid w:val="00420FD1"/>
    <w:rsid w:val="004210D1"/>
    <w:rsid w:val="004213EE"/>
    <w:rsid w:val="0042191E"/>
    <w:rsid w:val="00421FB6"/>
    <w:rsid w:val="00422DCE"/>
    <w:rsid w:val="00424693"/>
    <w:rsid w:val="0042564E"/>
    <w:rsid w:val="00425B09"/>
    <w:rsid w:val="00425D67"/>
    <w:rsid w:val="00426219"/>
    <w:rsid w:val="00426623"/>
    <w:rsid w:val="004275DB"/>
    <w:rsid w:val="00427757"/>
    <w:rsid w:val="004307E3"/>
    <w:rsid w:val="0043224B"/>
    <w:rsid w:val="0043267D"/>
    <w:rsid w:val="00433D98"/>
    <w:rsid w:val="004341B7"/>
    <w:rsid w:val="00434319"/>
    <w:rsid w:val="00434A97"/>
    <w:rsid w:val="00434F9E"/>
    <w:rsid w:val="00435D87"/>
    <w:rsid w:val="00435E52"/>
    <w:rsid w:val="0043657E"/>
    <w:rsid w:val="004368C8"/>
    <w:rsid w:val="00436ACC"/>
    <w:rsid w:val="00436B55"/>
    <w:rsid w:val="00436F5E"/>
    <w:rsid w:val="004416CF"/>
    <w:rsid w:val="004424D4"/>
    <w:rsid w:val="0044394B"/>
    <w:rsid w:val="004439B2"/>
    <w:rsid w:val="00443E76"/>
    <w:rsid w:val="00443FE1"/>
    <w:rsid w:val="004459A5"/>
    <w:rsid w:val="00446E60"/>
    <w:rsid w:val="004473AC"/>
    <w:rsid w:val="00447C9F"/>
    <w:rsid w:val="0045000A"/>
    <w:rsid w:val="0045030B"/>
    <w:rsid w:val="00450C7F"/>
    <w:rsid w:val="00452251"/>
    <w:rsid w:val="00452F94"/>
    <w:rsid w:val="00454254"/>
    <w:rsid w:val="0045553C"/>
    <w:rsid w:val="00456453"/>
    <w:rsid w:val="00456B96"/>
    <w:rsid w:val="00457594"/>
    <w:rsid w:val="00462060"/>
    <w:rsid w:val="004627BE"/>
    <w:rsid w:val="00462AED"/>
    <w:rsid w:val="004636EB"/>
    <w:rsid w:val="00470116"/>
    <w:rsid w:val="00470EEA"/>
    <w:rsid w:val="0047116A"/>
    <w:rsid w:val="00471A7E"/>
    <w:rsid w:val="00471D4E"/>
    <w:rsid w:val="00472DBE"/>
    <w:rsid w:val="00473391"/>
    <w:rsid w:val="0047369C"/>
    <w:rsid w:val="00473A0F"/>
    <w:rsid w:val="00474283"/>
    <w:rsid w:val="0047489E"/>
    <w:rsid w:val="004756E3"/>
    <w:rsid w:val="00475AA5"/>
    <w:rsid w:val="00475F17"/>
    <w:rsid w:val="0048065F"/>
    <w:rsid w:val="00481A5D"/>
    <w:rsid w:val="00483246"/>
    <w:rsid w:val="00484084"/>
    <w:rsid w:val="00484D31"/>
    <w:rsid w:val="004863E5"/>
    <w:rsid w:val="004864C1"/>
    <w:rsid w:val="0048740F"/>
    <w:rsid w:val="00487878"/>
    <w:rsid w:val="004902E8"/>
    <w:rsid w:val="004903A8"/>
    <w:rsid w:val="004905AE"/>
    <w:rsid w:val="00490634"/>
    <w:rsid w:val="00493042"/>
    <w:rsid w:val="004931DD"/>
    <w:rsid w:val="00493E43"/>
    <w:rsid w:val="00493EB5"/>
    <w:rsid w:val="00494425"/>
    <w:rsid w:val="0049489C"/>
    <w:rsid w:val="004959A0"/>
    <w:rsid w:val="00495CBD"/>
    <w:rsid w:val="00496276"/>
    <w:rsid w:val="004962BA"/>
    <w:rsid w:val="00496E6D"/>
    <w:rsid w:val="004971A7"/>
    <w:rsid w:val="004A0088"/>
    <w:rsid w:val="004A1084"/>
    <w:rsid w:val="004A1186"/>
    <w:rsid w:val="004A1E1F"/>
    <w:rsid w:val="004A2A71"/>
    <w:rsid w:val="004A3259"/>
    <w:rsid w:val="004A4339"/>
    <w:rsid w:val="004A4EBC"/>
    <w:rsid w:val="004A59E7"/>
    <w:rsid w:val="004A64CA"/>
    <w:rsid w:val="004A688B"/>
    <w:rsid w:val="004A6C66"/>
    <w:rsid w:val="004A6DC1"/>
    <w:rsid w:val="004A712E"/>
    <w:rsid w:val="004A7689"/>
    <w:rsid w:val="004A7992"/>
    <w:rsid w:val="004A7D55"/>
    <w:rsid w:val="004B1432"/>
    <w:rsid w:val="004B3C02"/>
    <w:rsid w:val="004B41F1"/>
    <w:rsid w:val="004B5810"/>
    <w:rsid w:val="004B63E6"/>
    <w:rsid w:val="004B642E"/>
    <w:rsid w:val="004B710F"/>
    <w:rsid w:val="004B712E"/>
    <w:rsid w:val="004B72C1"/>
    <w:rsid w:val="004B79FB"/>
    <w:rsid w:val="004B7A6F"/>
    <w:rsid w:val="004C0E67"/>
    <w:rsid w:val="004C0F3F"/>
    <w:rsid w:val="004C10B6"/>
    <w:rsid w:val="004C1791"/>
    <w:rsid w:val="004C1B7C"/>
    <w:rsid w:val="004C2752"/>
    <w:rsid w:val="004C2897"/>
    <w:rsid w:val="004C2C24"/>
    <w:rsid w:val="004C2D15"/>
    <w:rsid w:val="004C3496"/>
    <w:rsid w:val="004C38B3"/>
    <w:rsid w:val="004C3A25"/>
    <w:rsid w:val="004C4524"/>
    <w:rsid w:val="004C4727"/>
    <w:rsid w:val="004C5CC7"/>
    <w:rsid w:val="004C5D90"/>
    <w:rsid w:val="004C6C88"/>
    <w:rsid w:val="004C7874"/>
    <w:rsid w:val="004D0022"/>
    <w:rsid w:val="004D01A2"/>
    <w:rsid w:val="004D113E"/>
    <w:rsid w:val="004D1F5E"/>
    <w:rsid w:val="004D2313"/>
    <w:rsid w:val="004D2982"/>
    <w:rsid w:val="004D2C57"/>
    <w:rsid w:val="004D2D30"/>
    <w:rsid w:val="004D2F42"/>
    <w:rsid w:val="004D382B"/>
    <w:rsid w:val="004D4221"/>
    <w:rsid w:val="004D43EB"/>
    <w:rsid w:val="004D4454"/>
    <w:rsid w:val="004D47C1"/>
    <w:rsid w:val="004D5702"/>
    <w:rsid w:val="004D5962"/>
    <w:rsid w:val="004D5969"/>
    <w:rsid w:val="004D7698"/>
    <w:rsid w:val="004E04E2"/>
    <w:rsid w:val="004E1641"/>
    <w:rsid w:val="004E1BC5"/>
    <w:rsid w:val="004E1F5C"/>
    <w:rsid w:val="004E1FB8"/>
    <w:rsid w:val="004E330B"/>
    <w:rsid w:val="004E35CC"/>
    <w:rsid w:val="004E39E1"/>
    <w:rsid w:val="004E5E69"/>
    <w:rsid w:val="004E6ADF"/>
    <w:rsid w:val="004E759B"/>
    <w:rsid w:val="004E78D6"/>
    <w:rsid w:val="004E7E63"/>
    <w:rsid w:val="004E7E82"/>
    <w:rsid w:val="004F18C4"/>
    <w:rsid w:val="004F21AD"/>
    <w:rsid w:val="004F2618"/>
    <w:rsid w:val="004F29BD"/>
    <w:rsid w:val="004F3B7C"/>
    <w:rsid w:val="004F4581"/>
    <w:rsid w:val="004F4E39"/>
    <w:rsid w:val="004F4E4E"/>
    <w:rsid w:val="004F514C"/>
    <w:rsid w:val="004F593E"/>
    <w:rsid w:val="004F6BD4"/>
    <w:rsid w:val="004F7C80"/>
    <w:rsid w:val="00500BB9"/>
    <w:rsid w:val="00500C56"/>
    <w:rsid w:val="005034CC"/>
    <w:rsid w:val="005039B4"/>
    <w:rsid w:val="00504817"/>
    <w:rsid w:val="005053C4"/>
    <w:rsid w:val="005056C1"/>
    <w:rsid w:val="00505E0B"/>
    <w:rsid w:val="00506578"/>
    <w:rsid w:val="005065F6"/>
    <w:rsid w:val="00506A16"/>
    <w:rsid w:val="005073BE"/>
    <w:rsid w:val="00507647"/>
    <w:rsid w:val="005078CF"/>
    <w:rsid w:val="0051037B"/>
    <w:rsid w:val="005103D7"/>
    <w:rsid w:val="00510998"/>
    <w:rsid w:val="00510FFE"/>
    <w:rsid w:val="005114DE"/>
    <w:rsid w:val="00511CA7"/>
    <w:rsid w:val="00512A40"/>
    <w:rsid w:val="0051338C"/>
    <w:rsid w:val="0051394E"/>
    <w:rsid w:val="00513A5C"/>
    <w:rsid w:val="0051467B"/>
    <w:rsid w:val="00514EF3"/>
    <w:rsid w:val="00514F53"/>
    <w:rsid w:val="00515707"/>
    <w:rsid w:val="00515E95"/>
    <w:rsid w:val="00516A22"/>
    <w:rsid w:val="005174BD"/>
    <w:rsid w:val="00517527"/>
    <w:rsid w:val="0051771B"/>
    <w:rsid w:val="0051A6B7"/>
    <w:rsid w:val="00520178"/>
    <w:rsid w:val="005235E8"/>
    <w:rsid w:val="005239F9"/>
    <w:rsid w:val="00523E8C"/>
    <w:rsid w:val="00525117"/>
    <w:rsid w:val="005251C0"/>
    <w:rsid w:val="00525604"/>
    <w:rsid w:val="00525714"/>
    <w:rsid w:val="00525EA2"/>
    <w:rsid w:val="00526EFE"/>
    <w:rsid w:val="00527895"/>
    <w:rsid w:val="00527976"/>
    <w:rsid w:val="00530956"/>
    <w:rsid w:val="00530B55"/>
    <w:rsid w:val="00530D89"/>
    <w:rsid w:val="00531C2C"/>
    <w:rsid w:val="00531D70"/>
    <w:rsid w:val="00532360"/>
    <w:rsid w:val="0053281D"/>
    <w:rsid w:val="00533158"/>
    <w:rsid w:val="00533177"/>
    <w:rsid w:val="00533500"/>
    <w:rsid w:val="005338D0"/>
    <w:rsid w:val="00533A47"/>
    <w:rsid w:val="00534AA8"/>
    <w:rsid w:val="00534EB8"/>
    <w:rsid w:val="005354F9"/>
    <w:rsid w:val="00535507"/>
    <w:rsid w:val="00535BAA"/>
    <w:rsid w:val="00536BC0"/>
    <w:rsid w:val="005376AB"/>
    <w:rsid w:val="00540991"/>
    <w:rsid w:val="00541636"/>
    <w:rsid w:val="005417C1"/>
    <w:rsid w:val="00541C9E"/>
    <w:rsid w:val="00541E68"/>
    <w:rsid w:val="00543017"/>
    <w:rsid w:val="00543B3C"/>
    <w:rsid w:val="0054442C"/>
    <w:rsid w:val="0054481B"/>
    <w:rsid w:val="0054743E"/>
    <w:rsid w:val="00547514"/>
    <w:rsid w:val="00550DF4"/>
    <w:rsid w:val="00551B63"/>
    <w:rsid w:val="00551D8F"/>
    <w:rsid w:val="00551F1E"/>
    <w:rsid w:val="00552E7D"/>
    <w:rsid w:val="005549CA"/>
    <w:rsid w:val="0055542E"/>
    <w:rsid w:val="00555BC5"/>
    <w:rsid w:val="00555D3C"/>
    <w:rsid w:val="00555D91"/>
    <w:rsid w:val="00555FD3"/>
    <w:rsid w:val="0056013F"/>
    <w:rsid w:val="00560309"/>
    <w:rsid w:val="0056095C"/>
    <w:rsid w:val="00560A54"/>
    <w:rsid w:val="00560B39"/>
    <w:rsid w:val="00560F0E"/>
    <w:rsid w:val="00561961"/>
    <w:rsid w:val="00563E4D"/>
    <w:rsid w:val="00564BD5"/>
    <w:rsid w:val="00565BD1"/>
    <w:rsid w:val="00566126"/>
    <w:rsid w:val="00566501"/>
    <w:rsid w:val="00566A6A"/>
    <w:rsid w:val="00566AE2"/>
    <w:rsid w:val="00566E7A"/>
    <w:rsid w:val="00567EA3"/>
    <w:rsid w:val="0057011F"/>
    <w:rsid w:val="00570139"/>
    <w:rsid w:val="005703D3"/>
    <w:rsid w:val="00572896"/>
    <w:rsid w:val="00573159"/>
    <w:rsid w:val="00574098"/>
    <w:rsid w:val="00575F8A"/>
    <w:rsid w:val="0057666E"/>
    <w:rsid w:val="0057671A"/>
    <w:rsid w:val="005802DB"/>
    <w:rsid w:val="0058091A"/>
    <w:rsid w:val="005811A8"/>
    <w:rsid w:val="00581D3E"/>
    <w:rsid w:val="005836C0"/>
    <w:rsid w:val="00583823"/>
    <w:rsid w:val="00583ADA"/>
    <w:rsid w:val="00584037"/>
    <w:rsid w:val="0058421B"/>
    <w:rsid w:val="00584319"/>
    <w:rsid w:val="005862C9"/>
    <w:rsid w:val="00586913"/>
    <w:rsid w:val="00586C82"/>
    <w:rsid w:val="00587490"/>
    <w:rsid w:val="005875F9"/>
    <w:rsid w:val="00587656"/>
    <w:rsid w:val="00590858"/>
    <w:rsid w:val="00590F80"/>
    <w:rsid w:val="005916F8"/>
    <w:rsid w:val="0059201B"/>
    <w:rsid w:val="00592807"/>
    <w:rsid w:val="00592F00"/>
    <w:rsid w:val="005932A7"/>
    <w:rsid w:val="00593931"/>
    <w:rsid w:val="005948D9"/>
    <w:rsid w:val="0059503B"/>
    <w:rsid w:val="00595763"/>
    <w:rsid w:val="00595B3D"/>
    <w:rsid w:val="005960E0"/>
    <w:rsid w:val="00596A76"/>
    <w:rsid w:val="00597327"/>
    <w:rsid w:val="0059739E"/>
    <w:rsid w:val="00597471"/>
    <w:rsid w:val="005979E1"/>
    <w:rsid w:val="00597AC0"/>
    <w:rsid w:val="00597DE0"/>
    <w:rsid w:val="005A16BB"/>
    <w:rsid w:val="005A1CAF"/>
    <w:rsid w:val="005A2542"/>
    <w:rsid w:val="005A270C"/>
    <w:rsid w:val="005A27BE"/>
    <w:rsid w:val="005A2E26"/>
    <w:rsid w:val="005A3863"/>
    <w:rsid w:val="005A3D6A"/>
    <w:rsid w:val="005A4DAC"/>
    <w:rsid w:val="005A60E3"/>
    <w:rsid w:val="005A65AB"/>
    <w:rsid w:val="005A68D1"/>
    <w:rsid w:val="005A75FE"/>
    <w:rsid w:val="005A764F"/>
    <w:rsid w:val="005B0D81"/>
    <w:rsid w:val="005B1358"/>
    <w:rsid w:val="005B1F55"/>
    <w:rsid w:val="005B20A6"/>
    <w:rsid w:val="005B384E"/>
    <w:rsid w:val="005B3AD1"/>
    <w:rsid w:val="005B4977"/>
    <w:rsid w:val="005B4A0F"/>
    <w:rsid w:val="005B5AC6"/>
    <w:rsid w:val="005B5AE1"/>
    <w:rsid w:val="005B6290"/>
    <w:rsid w:val="005B687B"/>
    <w:rsid w:val="005B70B1"/>
    <w:rsid w:val="005B722E"/>
    <w:rsid w:val="005B7344"/>
    <w:rsid w:val="005B7666"/>
    <w:rsid w:val="005C07E2"/>
    <w:rsid w:val="005C0BE2"/>
    <w:rsid w:val="005C0C8A"/>
    <w:rsid w:val="005C1470"/>
    <w:rsid w:val="005C1852"/>
    <w:rsid w:val="005C245D"/>
    <w:rsid w:val="005C2BB6"/>
    <w:rsid w:val="005C2FA2"/>
    <w:rsid w:val="005C44BC"/>
    <w:rsid w:val="005C54F5"/>
    <w:rsid w:val="005C5520"/>
    <w:rsid w:val="005C72D8"/>
    <w:rsid w:val="005C799B"/>
    <w:rsid w:val="005D02CA"/>
    <w:rsid w:val="005D179F"/>
    <w:rsid w:val="005D2686"/>
    <w:rsid w:val="005D2945"/>
    <w:rsid w:val="005D2E69"/>
    <w:rsid w:val="005D2EBC"/>
    <w:rsid w:val="005D399F"/>
    <w:rsid w:val="005D46DA"/>
    <w:rsid w:val="005D5832"/>
    <w:rsid w:val="005D5D4E"/>
    <w:rsid w:val="005D7F3F"/>
    <w:rsid w:val="005E13C8"/>
    <w:rsid w:val="005E16BF"/>
    <w:rsid w:val="005E1AAF"/>
    <w:rsid w:val="005E2364"/>
    <w:rsid w:val="005E3087"/>
    <w:rsid w:val="005E41A9"/>
    <w:rsid w:val="005E47B2"/>
    <w:rsid w:val="005E48FC"/>
    <w:rsid w:val="005E4D81"/>
    <w:rsid w:val="005E5B49"/>
    <w:rsid w:val="005E5C78"/>
    <w:rsid w:val="005E6788"/>
    <w:rsid w:val="005E773A"/>
    <w:rsid w:val="005F0418"/>
    <w:rsid w:val="005F09AF"/>
    <w:rsid w:val="005F0DFD"/>
    <w:rsid w:val="005F1318"/>
    <w:rsid w:val="005F19BA"/>
    <w:rsid w:val="005F249A"/>
    <w:rsid w:val="005F2C3F"/>
    <w:rsid w:val="005F4E31"/>
    <w:rsid w:val="005F50EC"/>
    <w:rsid w:val="005F5304"/>
    <w:rsid w:val="005F53DC"/>
    <w:rsid w:val="005F5A0B"/>
    <w:rsid w:val="005F5A16"/>
    <w:rsid w:val="005F62F8"/>
    <w:rsid w:val="005F6560"/>
    <w:rsid w:val="005F67AD"/>
    <w:rsid w:val="005F68A0"/>
    <w:rsid w:val="005F7429"/>
    <w:rsid w:val="00600F67"/>
    <w:rsid w:val="00602093"/>
    <w:rsid w:val="0060233C"/>
    <w:rsid w:val="006023A9"/>
    <w:rsid w:val="0060242E"/>
    <w:rsid w:val="00602532"/>
    <w:rsid w:val="00603360"/>
    <w:rsid w:val="00603621"/>
    <w:rsid w:val="00603E99"/>
    <w:rsid w:val="006040BE"/>
    <w:rsid w:val="006041C3"/>
    <w:rsid w:val="00604263"/>
    <w:rsid w:val="0060449D"/>
    <w:rsid w:val="00604599"/>
    <w:rsid w:val="006050C2"/>
    <w:rsid w:val="00605585"/>
    <w:rsid w:val="00606A42"/>
    <w:rsid w:val="006079A4"/>
    <w:rsid w:val="006103E9"/>
    <w:rsid w:val="00610B7E"/>
    <w:rsid w:val="006119CC"/>
    <w:rsid w:val="00612511"/>
    <w:rsid w:val="00612F5A"/>
    <w:rsid w:val="00613282"/>
    <w:rsid w:val="00613536"/>
    <w:rsid w:val="0061446F"/>
    <w:rsid w:val="006166DE"/>
    <w:rsid w:val="00616BFF"/>
    <w:rsid w:val="00617A39"/>
    <w:rsid w:val="006206E1"/>
    <w:rsid w:val="006207F0"/>
    <w:rsid w:val="00622748"/>
    <w:rsid w:val="00622DDE"/>
    <w:rsid w:val="00623351"/>
    <w:rsid w:val="00623854"/>
    <w:rsid w:val="00623947"/>
    <w:rsid w:val="00623AD4"/>
    <w:rsid w:val="00624156"/>
    <w:rsid w:val="0062474E"/>
    <w:rsid w:val="0062495A"/>
    <w:rsid w:val="00624C20"/>
    <w:rsid w:val="00624C87"/>
    <w:rsid w:val="00625125"/>
    <w:rsid w:val="006252A5"/>
    <w:rsid w:val="006252C8"/>
    <w:rsid w:val="00625D9C"/>
    <w:rsid w:val="006261B1"/>
    <w:rsid w:val="00626839"/>
    <w:rsid w:val="00626B57"/>
    <w:rsid w:val="00627CDA"/>
    <w:rsid w:val="00630B97"/>
    <w:rsid w:val="00631777"/>
    <w:rsid w:val="006324C9"/>
    <w:rsid w:val="00632FAD"/>
    <w:rsid w:val="0063313D"/>
    <w:rsid w:val="00633E2A"/>
    <w:rsid w:val="00634719"/>
    <w:rsid w:val="00634D9B"/>
    <w:rsid w:val="00634F01"/>
    <w:rsid w:val="00635C94"/>
    <w:rsid w:val="006364C5"/>
    <w:rsid w:val="0063674D"/>
    <w:rsid w:val="006369CA"/>
    <w:rsid w:val="00637037"/>
    <w:rsid w:val="00637571"/>
    <w:rsid w:val="00637592"/>
    <w:rsid w:val="0064021E"/>
    <w:rsid w:val="00641B47"/>
    <w:rsid w:val="006429C3"/>
    <w:rsid w:val="00643458"/>
    <w:rsid w:val="00644073"/>
    <w:rsid w:val="00644DCF"/>
    <w:rsid w:val="00645D4B"/>
    <w:rsid w:val="006467E6"/>
    <w:rsid w:val="00646BFC"/>
    <w:rsid w:val="00647647"/>
    <w:rsid w:val="006502A4"/>
    <w:rsid w:val="006508BA"/>
    <w:rsid w:val="00650CBE"/>
    <w:rsid w:val="00651213"/>
    <w:rsid w:val="006513D2"/>
    <w:rsid w:val="006522C3"/>
    <w:rsid w:val="00652947"/>
    <w:rsid w:val="00652AA0"/>
    <w:rsid w:val="00652F15"/>
    <w:rsid w:val="00654201"/>
    <w:rsid w:val="00654F6C"/>
    <w:rsid w:val="0065589D"/>
    <w:rsid w:val="00655BF7"/>
    <w:rsid w:val="00655C74"/>
    <w:rsid w:val="0066001C"/>
    <w:rsid w:val="00660116"/>
    <w:rsid w:val="00660ED7"/>
    <w:rsid w:val="006610C5"/>
    <w:rsid w:val="00661255"/>
    <w:rsid w:val="00661561"/>
    <w:rsid w:val="0066180F"/>
    <w:rsid w:val="006626F2"/>
    <w:rsid w:val="0066296F"/>
    <w:rsid w:val="00662B89"/>
    <w:rsid w:val="00663B23"/>
    <w:rsid w:val="006644E4"/>
    <w:rsid w:val="00664574"/>
    <w:rsid w:val="00664769"/>
    <w:rsid w:val="0066536F"/>
    <w:rsid w:val="00665D36"/>
    <w:rsid w:val="006666A3"/>
    <w:rsid w:val="006667AF"/>
    <w:rsid w:val="006668BB"/>
    <w:rsid w:val="00670AF4"/>
    <w:rsid w:val="00670BDD"/>
    <w:rsid w:val="0067105D"/>
    <w:rsid w:val="006714CB"/>
    <w:rsid w:val="00671F1A"/>
    <w:rsid w:val="00672658"/>
    <w:rsid w:val="00673088"/>
    <w:rsid w:val="006731F0"/>
    <w:rsid w:val="00673939"/>
    <w:rsid w:val="00674035"/>
    <w:rsid w:val="006741F5"/>
    <w:rsid w:val="006746A7"/>
    <w:rsid w:val="00674B8C"/>
    <w:rsid w:val="00675824"/>
    <w:rsid w:val="00675F82"/>
    <w:rsid w:val="006762D2"/>
    <w:rsid w:val="0067637F"/>
    <w:rsid w:val="00676D58"/>
    <w:rsid w:val="00677492"/>
    <w:rsid w:val="00680337"/>
    <w:rsid w:val="00680822"/>
    <w:rsid w:val="0068096A"/>
    <w:rsid w:val="00680EDB"/>
    <w:rsid w:val="006817A5"/>
    <w:rsid w:val="00681B6C"/>
    <w:rsid w:val="00682747"/>
    <w:rsid w:val="00682D13"/>
    <w:rsid w:val="0068319F"/>
    <w:rsid w:val="00684023"/>
    <w:rsid w:val="00684E75"/>
    <w:rsid w:val="00685C47"/>
    <w:rsid w:val="00685E57"/>
    <w:rsid w:val="00686508"/>
    <w:rsid w:val="00686608"/>
    <w:rsid w:val="00686B7E"/>
    <w:rsid w:val="00687E9A"/>
    <w:rsid w:val="0069008E"/>
    <w:rsid w:val="00692D01"/>
    <w:rsid w:val="00693768"/>
    <w:rsid w:val="006941CF"/>
    <w:rsid w:val="006946AE"/>
    <w:rsid w:val="00694E58"/>
    <w:rsid w:val="00695F9C"/>
    <w:rsid w:val="00696538"/>
    <w:rsid w:val="00696B9D"/>
    <w:rsid w:val="00696C28"/>
    <w:rsid w:val="00697448"/>
    <w:rsid w:val="00697EC9"/>
    <w:rsid w:val="006A061A"/>
    <w:rsid w:val="006A16CC"/>
    <w:rsid w:val="006A20C3"/>
    <w:rsid w:val="006A2258"/>
    <w:rsid w:val="006A2840"/>
    <w:rsid w:val="006A3056"/>
    <w:rsid w:val="006A3355"/>
    <w:rsid w:val="006A3B56"/>
    <w:rsid w:val="006A500C"/>
    <w:rsid w:val="006A50F7"/>
    <w:rsid w:val="006A56F6"/>
    <w:rsid w:val="006A658C"/>
    <w:rsid w:val="006A67BA"/>
    <w:rsid w:val="006A6C5F"/>
    <w:rsid w:val="006A7245"/>
    <w:rsid w:val="006A76BC"/>
    <w:rsid w:val="006A78F8"/>
    <w:rsid w:val="006B145A"/>
    <w:rsid w:val="006B16E1"/>
    <w:rsid w:val="006B1E3B"/>
    <w:rsid w:val="006B3291"/>
    <w:rsid w:val="006B3593"/>
    <w:rsid w:val="006B5DAC"/>
    <w:rsid w:val="006B6182"/>
    <w:rsid w:val="006B7B61"/>
    <w:rsid w:val="006B7FF7"/>
    <w:rsid w:val="006C1000"/>
    <w:rsid w:val="006C13D7"/>
    <w:rsid w:val="006C2892"/>
    <w:rsid w:val="006C3022"/>
    <w:rsid w:val="006C3D33"/>
    <w:rsid w:val="006C3FBA"/>
    <w:rsid w:val="006C5095"/>
    <w:rsid w:val="006C764C"/>
    <w:rsid w:val="006C7F90"/>
    <w:rsid w:val="006D0279"/>
    <w:rsid w:val="006D0C87"/>
    <w:rsid w:val="006D14E4"/>
    <w:rsid w:val="006D1687"/>
    <w:rsid w:val="006D25FB"/>
    <w:rsid w:val="006D3073"/>
    <w:rsid w:val="006D3620"/>
    <w:rsid w:val="006D3790"/>
    <w:rsid w:val="006D3B86"/>
    <w:rsid w:val="006D3F14"/>
    <w:rsid w:val="006D4998"/>
    <w:rsid w:val="006D4D40"/>
    <w:rsid w:val="006D57FE"/>
    <w:rsid w:val="006D5821"/>
    <w:rsid w:val="006D5FD7"/>
    <w:rsid w:val="006D69EE"/>
    <w:rsid w:val="006D7033"/>
    <w:rsid w:val="006E082E"/>
    <w:rsid w:val="006E100C"/>
    <w:rsid w:val="006E125E"/>
    <w:rsid w:val="006E376B"/>
    <w:rsid w:val="006E37CA"/>
    <w:rsid w:val="006E3D66"/>
    <w:rsid w:val="006E3DDC"/>
    <w:rsid w:val="006E4784"/>
    <w:rsid w:val="006E5181"/>
    <w:rsid w:val="006E5435"/>
    <w:rsid w:val="006E6B6A"/>
    <w:rsid w:val="006E75E3"/>
    <w:rsid w:val="006E7C47"/>
    <w:rsid w:val="006F01B5"/>
    <w:rsid w:val="006F0B5A"/>
    <w:rsid w:val="006F1127"/>
    <w:rsid w:val="006F12D0"/>
    <w:rsid w:val="006F15E0"/>
    <w:rsid w:val="006F1AC7"/>
    <w:rsid w:val="006F2BD0"/>
    <w:rsid w:val="006F46D2"/>
    <w:rsid w:val="006F473B"/>
    <w:rsid w:val="006F495B"/>
    <w:rsid w:val="006F4A05"/>
    <w:rsid w:val="006F4B70"/>
    <w:rsid w:val="006F4DAF"/>
    <w:rsid w:val="006F56A5"/>
    <w:rsid w:val="006F5D0F"/>
    <w:rsid w:val="006F7875"/>
    <w:rsid w:val="006F7F16"/>
    <w:rsid w:val="006F7F3D"/>
    <w:rsid w:val="0070001B"/>
    <w:rsid w:val="00700F1D"/>
    <w:rsid w:val="00701035"/>
    <w:rsid w:val="00701BE2"/>
    <w:rsid w:val="007021C0"/>
    <w:rsid w:val="007024B9"/>
    <w:rsid w:val="007031D3"/>
    <w:rsid w:val="00704D8B"/>
    <w:rsid w:val="00704DED"/>
    <w:rsid w:val="00705771"/>
    <w:rsid w:val="00705D3F"/>
    <w:rsid w:val="00706784"/>
    <w:rsid w:val="007067C8"/>
    <w:rsid w:val="00706D55"/>
    <w:rsid w:val="00706DE1"/>
    <w:rsid w:val="0070761B"/>
    <w:rsid w:val="007078A8"/>
    <w:rsid w:val="007078D3"/>
    <w:rsid w:val="00707A53"/>
    <w:rsid w:val="007101AD"/>
    <w:rsid w:val="00710559"/>
    <w:rsid w:val="00710A76"/>
    <w:rsid w:val="007112D0"/>
    <w:rsid w:val="007113EF"/>
    <w:rsid w:val="007126AF"/>
    <w:rsid w:val="007133B4"/>
    <w:rsid w:val="007136E1"/>
    <w:rsid w:val="00713B4C"/>
    <w:rsid w:val="00713C05"/>
    <w:rsid w:val="007141D7"/>
    <w:rsid w:val="0071428A"/>
    <w:rsid w:val="007150AF"/>
    <w:rsid w:val="007151CC"/>
    <w:rsid w:val="00715A98"/>
    <w:rsid w:val="00716C6F"/>
    <w:rsid w:val="0071733C"/>
    <w:rsid w:val="00717A25"/>
    <w:rsid w:val="0072174C"/>
    <w:rsid w:val="00721ACC"/>
    <w:rsid w:val="00722032"/>
    <w:rsid w:val="00724317"/>
    <w:rsid w:val="007245CC"/>
    <w:rsid w:val="007247C9"/>
    <w:rsid w:val="0072505A"/>
    <w:rsid w:val="00726030"/>
    <w:rsid w:val="00727997"/>
    <w:rsid w:val="00730829"/>
    <w:rsid w:val="00730D3E"/>
    <w:rsid w:val="00731B27"/>
    <w:rsid w:val="007327B6"/>
    <w:rsid w:val="00732A75"/>
    <w:rsid w:val="00732B3C"/>
    <w:rsid w:val="00732E81"/>
    <w:rsid w:val="00733021"/>
    <w:rsid w:val="00733787"/>
    <w:rsid w:val="00733BA4"/>
    <w:rsid w:val="00734E8B"/>
    <w:rsid w:val="00735037"/>
    <w:rsid w:val="00735144"/>
    <w:rsid w:val="00735594"/>
    <w:rsid w:val="00735771"/>
    <w:rsid w:val="007359C8"/>
    <w:rsid w:val="00736A31"/>
    <w:rsid w:val="00736F5A"/>
    <w:rsid w:val="00736FA0"/>
    <w:rsid w:val="007373B1"/>
    <w:rsid w:val="007375AA"/>
    <w:rsid w:val="00737B6F"/>
    <w:rsid w:val="00737FAD"/>
    <w:rsid w:val="00740818"/>
    <w:rsid w:val="007424C4"/>
    <w:rsid w:val="007437A0"/>
    <w:rsid w:val="0074391E"/>
    <w:rsid w:val="00743EE1"/>
    <w:rsid w:val="0074409C"/>
    <w:rsid w:val="00744C4F"/>
    <w:rsid w:val="00746619"/>
    <w:rsid w:val="00747C0E"/>
    <w:rsid w:val="007506DF"/>
    <w:rsid w:val="00750E67"/>
    <w:rsid w:val="007511E6"/>
    <w:rsid w:val="00751399"/>
    <w:rsid w:val="007514FD"/>
    <w:rsid w:val="0075295D"/>
    <w:rsid w:val="00752EFD"/>
    <w:rsid w:val="007534BA"/>
    <w:rsid w:val="00753789"/>
    <w:rsid w:val="007549F4"/>
    <w:rsid w:val="00754D1E"/>
    <w:rsid w:val="007554AE"/>
    <w:rsid w:val="007555BF"/>
    <w:rsid w:val="007557AB"/>
    <w:rsid w:val="00755E5B"/>
    <w:rsid w:val="0075662C"/>
    <w:rsid w:val="007566A9"/>
    <w:rsid w:val="007568DF"/>
    <w:rsid w:val="00756AE5"/>
    <w:rsid w:val="00756E5C"/>
    <w:rsid w:val="00756F37"/>
    <w:rsid w:val="007577A6"/>
    <w:rsid w:val="00760692"/>
    <w:rsid w:val="00760D4B"/>
    <w:rsid w:val="007613F9"/>
    <w:rsid w:val="00761595"/>
    <w:rsid w:val="00762496"/>
    <w:rsid w:val="00762D39"/>
    <w:rsid w:val="007631A4"/>
    <w:rsid w:val="007640E0"/>
    <w:rsid w:val="00764682"/>
    <w:rsid w:val="00764D98"/>
    <w:rsid w:val="00764FF3"/>
    <w:rsid w:val="00765540"/>
    <w:rsid w:val="00765B2A"/>
    <w:rsid w:val="00766410"/>
    <w:rsid w:val="0076769D"/>
    <w:rsid w:val="007677D9"/>
    <w:rsid w:val="007678F5"/>
    <w:rsid w:val="00767D6D"/>
    <w:rsid w:val="00767DE5"/>
    <w:rsid w:val="00770B3C"/>
    <w:rsid w:val="00771039"/>
    <w:rsid w:val="007729A9"/>
    <w:rsid w:val="00772B70"/>
    <w:rsid w:val="00775CE6"/>
    <w:rsid w:val="00776992"/>
    <w:rsid w:val="00776AD3"/>
    <w:rsid w:val="00777A4F"/>
    <w:rsid w:val="00777DDA"/>
    <w:rsid w:val="00780B2C"/>
    <w:rsid w:val="00780B41"/>
    <w:rsid w:val="00780D7C"/>
    <w:rsid w:val="00781222"/>
    <w:rsid w:val="007816A5"/>
    <w:rsid w:val="00782E17"/>
    <w:rsid w:val="007836B6"/>
    <w:rsid w:val="00783781"/>
    <w:rsid w:val="00783C9C"/>
    <w:rsid w:val="007847F1"/>
    <w:rsid w:val="00784949"/>
    <w:rsid w:val="0078524C"/>
    <w:rsid w:val="00785839"/>
    <w:rsid w:val="007873FE"/>
    <w:rsid w:val="0079054F"/>
    <w:rsid w:val="00792454"/>
    <w:rsid w:val="00793287"/>
    <w:rsid w:val="00793697"/>
    <w:rsid w:val="00794132"/>
    <w:rsid w:val="007944C2"/>
    <w:rsid w:val="0079714E"/>
    <w:rsid w:val="007976C9"/>
    <w:rsid w:val="00797F0A"/>
    <w:rsid w:val="007A0D0F"/>
    <w:rsid w:val="007A11C9"/>
    <w:rsid w:val="007A1B80"/>
    <w:rsid w:val="007A3AF1"/>
    <w:rsid w:val="007A3E27"/>
    <w:rsid w:val="007A3FD1"/>
    <w:rsid w:val="007A4431"/>
    <w:rsid w:val="007A5E4C"/>
    <w:rsid w:val="007A6150"/>
    <w:rsid w:val="007A62CB"/>
    <w:rsid w:val="007A6317"/>
    <w:rsid w:val="007A64A2"/>
    <w:rsid w:val="007A72AB"/>
    <w:rsid w:val="007A7C88"/>
    <w:rsid w:val="007B022F"/>
    <w:rsid w:val="007B08D9"/>
    <w:rsid w:val="007B0A4B"/>
    <w:rsid w:val="007B1A10"/>
    <w:rsid w:val="007B1A18"/>
    <w:rsid w:val="007B1A99"/>
    <w:rsid w:val="007B2BC5"/>
    <w:rsid w:val="007B30F6"/>
    <w:rsid w:val="007B3B2E"/>
    <w:rsid w:val="007B3D9A"/>
    <w:rsid w:val="007B5436"/>
    <w:rsid w:val="007B55EA"/>
    <w:rsid w:val="007B5A2B"/>
    <w:rsid w:val="007B6D33"/>
    <w:rsid w:val="007B7A64"/>
    <w:rsid w:val="007B7BC0"/>
    <w:rsid w:val="007C03BF"/>
    <w:rsid w:val="007C0DD0"/>
    <w:rsid w:val="007C0F81"/>
    <w:rsid w:val="007C11AB"/>
    <w:rsid w:val="007C1B42"/>
    <w:rsid w:val="007C1C03"/>
    <w:rsid w:val="007C1E44"/>
    <w:rsid w:val="007C2BF3"/>
    <w:rsid w:val="007C2D63"/>
    <w:rsid w:val="007C36D8"/>
    <w:rsid w:val="007C39AB"/>
    <w:rsid w:val="007C43E7"/>
    <w:rsid w:val="007C4F8C"/>
    <w:rsid w:val="007C574F"/>
    <w:rsid w:val="007C606E"/>
    <w:rsid w:val="007C68BD"/>
    <w:rsid w:val="007C6AFF"/>
    <w:rsid w:val="007C7D25"/>
    <w:rsid w:val="007D0490"/>
    <w:rsid w:val="007D110A"/>
    <w:rsid w:val="007D16BA"/>
    <w:rsid w:val="007D1919"/>
    <w:rsid w:val="007D2012"/>
    <w:rsid w:val="007D2C4B"/>
    <w:rsid w:val="007D36A7"/>
    <w:rsid w:val="007D41FE"/>
    <w:rsid w:val="007D5020"/>
    <w:rsid w:val="007D55B4"/>
    <w:rsid w:val="007D6A1A"/>
    <w:rsid w:val="007D6CB5"/>
    <w:rsid w:val="007D700A"/>
    <w:rsid w:val="007D7019"/>
    <w:rsid w:val="007E1036"/>
    <w:rsid w:val="007E1CAD"/>
    <w:rsid w:val="007E221F"/>
    <w:rsid w:val="007E237B"/>
    <w:rsid w:val="007E29D9"/>
    <w:rsid w:val="007E2AC6"/>
    <w:rsid w:val="007E3407"/>
    <w:rsid w:val="007E387B"/>
    <w:rsid w:val="007E39E2"/>
    <w:rsid w:val="007E4085"/>
    <w:rsid w:val="007E4CD3"/>
    <w:rsid w:val="007E51D4"/>
    <w:rsid w:val="007E6337"/>
    <w:rsid w:val="007E6D1F"/>
    <w:rsid w:val="007E6FCB"/>
    <w:rsid w:val="007E72F5"/>
    <w:rsid w:val="007E76B2"/>
    <w:rsid w:val="007F09B5"/>
    <w:rsid w:val="007F1032"/>
    <w:rsid w:val="007F11BF"/>
    <w:rsid w:val="007F14B5"/>
    <w:rsid w:val="007F15BB"/>
    <w:rsid w:val="007F178D"/>
    <w:rsid w:val="007F2FD2"/>
    <w:rsid w:val="007F3860"/>
    <w:rsid w:val="007F41C6"/>
    <w:rsid w:val="007F4508"/>
    <w:rsid w:val="007F46B1"/>
    <w:rsid w:val="007F4793"/>
    <w:rsid w:val="007F741D"/>
    <w:rsid w:val="008005FB"/>
    <w:rsid w:val="00800B81"/>
    <w:rsid w:val="008019A8"/>
    <w:rsid w:val="00802C6F"/>
    <w:rsid w:val="00803665"/>
    <w:rsid w:val="008047B9"/>
    <w:rsid w:val="00804933"/>
    <w:rsid w:val="008116CA"/>
    <w:rsid w:val="008119A1"/>
    <w:rsid w:val="00811D6E"/>
    <w:rsid w:val="00811F3E"/>
    <w:rsid w:val="00812819"/>
    <w:rsid w:val="00813A97"/>
    <w:rsid w:val="00813EDF"/>
    <w:rsid w:val="00814A2F"/>
    <w:rsid w:val="00814A66"/>
    <w:rsid w:val="00814CEA"/>
    <w:rsid w:val="008154F3"/>
    <w:rsid w:val="00815956"/>
    <w:rsid w:val="00815E00"/>
    <w:rsid w:val="00815EAA"/>
    <w:rsid w:val="00816372"/>
    <w:rsid w:val="00817936"/>
    <w:rsid w:val="00820380"/>
    <w:rsid w:val="00820CCC"/>
    <w:rsid w:val="00820EB7"/>
    <w:rsid w:val="00821E01"/>
    <w:rsid w:val="008232BC"/>
    <w:rsid w:val="00823946"/>
    <w:rsid w:val="00824150"/>
    <w:rsid w:val="00824C08"/>
    <w:rsid w:val="00824F9C"/>
    <w:rsid w:val="00826883"/>
    <w:rsid w:val="00826FD5"/>
    <w:rsid w:val="0082720C"/>
    <w:rsid w:val="008274DC"/>
    <w:rsid w:val="0082780A"/>
    <w:rsid w:val="00830798"/>
    <w:rsid w:val="00830943"/>
    <w:rsid w:val="00830D3D"/>
    <w:rsid w:val="00830E8C"/>
    <w:rsid w:val="00831951"/>
    <w:rsid w:val="00832195"/>
    <w:rsid w:val="008321D4"/>
    <w:rsid w:val="00832775"/>
    <w:rsid w:val="00832DE4"/>
    <w:rsid w:val="00834393"/>
    <w:rsid w:val="00834629"/>
    <w:rsid w:val="00834812"/>
    <w:rsid w:val="008350DD"/>
    <w:rsid w:val="00836836"/>
    <w:rsid w:val="00836C58"/>
    <w:rsid w:val="00837BC9"/>
    <w:rsid w:val="0083EBDE"/>
    <w:rsid w:val="008406B9"/>
    <w:rsid w:val="00841886"/>
    <w:rsid w:val="00841D05"/>
    <w:rsid w:val="00842459"/>
    <w:rsid w:val="008424EF"/>
    <w:rsid w:val="0084415E"/>
    <w:rsid w:val="00845237"/>
    <w:rsid w:val="00845E11"/>
    <w:rsid w:val="00845F63"/>
    <w:rsid w:val="00846F55"/>
    <w:rsid w:val="008477C2"/>
    <w:rsid w:val="00847EBD"/>
    <w:rsid w:val="00850F13"/>
    <w:rsid w:val="0085109B"/>
    <w:rsid w:val="008518AA"/>
    <w:rsid w:val="008519D8"/>
    <w:rsid w:val="00851E05"/>
    <w:rsid w:val="00852A1C"/>
    <w:rsid w:val="008534C8"/>
    <w:rsid w:val="00854ACD"/>
    <w:rsid w:val="00854C71"/>
    <w:rsid w:val="0085598B"/>
    <w:rsid w:val="008563D6"/>
    <w:rsid w:val="0085778B"/>
    <w:rsid w:val="00857F41"/>
    <w:rsid w:val="00860640"/>
    <w:rsid w:val="0086099D"/>
    <w:rsid w:val="0086140A"/>
    <w:rsid w:val="008617DF"/>
    <w:rsid w:val="00861E40"/>
    <w:rsid w:val="008627B6"/>
    <w:rsid w:val="00862866"/>
    <w:rsid w:val="0086295B"/>
    <w:rsid w:val="00862E2B"/>
    <w:rsid w:val="0086376C"/>
    <w:rsid w:val="00863EDA"/>
    <w:rsid w:val="00864374"/>
    <w:rsid w:val="00864AEE"/>
    <w:rsid w:val="008653A3"/>
    <w:rsid w:val="00865414"/>
    <w:rsid w:val="008660AD"/>
    <w:rsid w:val="00867465"/>
    <w:rsid w:val="008674D5"/>
    <w:rsid w:val="00867924"/>
    <w:rsid w:val="0086797E"/>
    <w:rsid w:val="00870A8A"/>
    <w:rsid w:val="00870E9B"/>
    <w:rsid w:val="00871256"/>
    <w:rsid w:val="008716A3"/>
    <w:rsid w:val="00872323"/>
    <w:rsid w:val="008734ED"/>
    <w:rsid w:val="008738EF"/>
    <w:rsid w:val="00874013"/>
    <w:rsid w:val="00874373"/>
    <w:rsid w:val="0087473C"/>
    <w:rsid w:val="00874B07"/>
    <w:rsid w:val="00874BF5"/>
    <w:rsid w:val="00876489"/>
    <w:rsid w:val="00876D9E"/>
    <w:rsid w:val="0087730F"/>
    <w:rsid w:val="008804CA"/>
    <w:rsid w:val="00881761"/>
    <w:rsid w:val="0088273F"/>
    <w:rsid w:val="00882E32"/>
    <w:rsid w:val="008836FD"/>
    <w:rsid w:val="00883A8F"/>
    <w:rsid w:val="0088427E"/>
    <w:rsid w:val="008856C4"/>
    <w:rsid w:val="00885B07"/>
    <w:rsid w:val="00885D11"/>
    <w:rsid w:val="00886567"/>
    <w:rsid w:val="0088723E"/>
    <w:rsid w:val="00887C6B"/>
    <w:rsid w:val="00891062"/>
    <w:rsid w:val="0089193E"/>
    <w:rsid w:val="0089204B"/>
    <w:rsid w:val="008927BA"/>
    <w:rsid w:val="00892AFD"/>
    <w:rsid w:val="00892B23"/>
    <w:rsid w:val="00893E1B"/>
    <w:rsid w:val="00893ED9"/>
    <w:rsid w:val="00894310"/>
    <w:rsid w:val="0089457A"/>
    <w:rsid w:val="00894961"/>
    <w:rsid w:val="00894FDF"/>
    <w:rsid w:val="00895472"/>
    <w:rsid w:val="00895933"/>
    <w:rsid w:val="00896636"/>
    <w:rsid w:val="008967A5"/>
    <w:rsid w:val="0089745A"/>
    <w:rsid w:val="008974FA"/>
    <w:rsid w:val="008A0A4E"/>
    <w:rsid w:val="008A1E16"/>
    <w:rsid w:val="008A27EC"/>
    <w:rsid w:val="008A28A6"/>
    <w:rsid w:val="008A2D72"/>
    <w:rsid w:val="008A33B4"/>
    <w:rsid w:val="008A3706"/>
    <w:rsid w:val="008A3EB5"/>
    <w:rsid w:val="008A4010"/>
    <w:rsid w:val="008A4611"/>
    <w:rsid w:val="008A66A4"/>
    <w:rsid w:val="008A6D41"/>
    <w:rsid w:val="008A6E44"/>
    <w:rsid w:val="008A7981"/>
    <w:rsid w:val="008B050F"/>
    <w:rsid w:val="008B0737"/>
    <w:rsid w:val="008B0998"/>
    <w:rsid w:val="008B2057"/>
    <w:rsid w:val="008B23FD"/>
    <w:rsid w:val="008B2F15"/>
    <w:rsid w:val="008B3162"/>
    <w:rsid w:val="008B35D4"/>
    <w:rsid w:val="008B3E96"/>
    <w:rsid w:val="008B3F90"/>
    <w:rsid w:val="008B3FB8"/>
    <w:rsid w:val="008B4FE7"/>
    <w:rsid w:val="008B5AAB"/>
    <w:rsid w:val="008B5F60"/>
    <w:rsid w:val="008B6417"/>
    <w:rsid w:val="008B669C"/>
    <w:rsid w:val="008B690B"/>
    <w:rsid w:val="008C0899"/>
    <w:rsid w:val="008C11A4"/>
    <w:rsid w:val="008C195D"/>
    <w:rsid w:val="008C21BC"/>
    <w:rsid w:val="008C21EE"/>
    <w:rsid w:val="008C2B04"/>
    <w:rsid w:val="008C2FDD"/>
    <w:rsid w:val="008C3041"/>
    <w:rsid w:val="008C40DF"/>
    <w:rsid w:val="008C4304"/>
    <w:rsid w:val="008C519F"/>
    <w:rsid w:val="008C5820"/>
    <w:rsid w:val="008C705C"/>
    <w:rsid w:val="008C7A16"/>
    <w:rsid w:val="008D0F2F"/>
    <w:rsid w:val="008D233C"/>
    <w:rsid w:val="008D2A3F"/>
    <w:rsid w:val="008D2AE3"/>
    <w:rsid w:val="008D363F"/>
    <w:rsid w:val="008D3DA8"/>
    <w:rsid w:val="008D436C"/>
    <w:rsid w:val="008D47D2"/>
    <w:rsid w:val="008D4927"/>
    <w:rsid w:val="008D49CA"/>
    <w:rsid w:val="008D4AE0"/>
    <w:rsid w:val="008D5FAB"/>
    <w:rsid w:val="008D64B3"/>
    <w:rsid w:val="008D6F5E"/>
    <w:rsid w:val="008D7649"/>
    <w:rsid w:val="008D7DD7"/>
    <w:rsid w:val="008E06CE"/>
    <w:rsid w:val="008E22EB"/>
    <w:rsid w:val="008E3D9A"/>
    <w:rsid w:val="008E6E34"/>
    <w:rsid w:val="008E6F72"/>
    <w:rsid w:val="008F1BBA"/>
    <w:rsid w:val="008F21D0"/>
    <w:rsid w:val="008F23C3"/>
    <w:rsid w:val="008F293A"/>
    <w:rsid w:val="008F4B3E"/>
    <w:rsid w:val="008F5071"/>
    <w:rsid w:val="008F63AF"/>
    <w:rsid w:val="008F660E"/>
    <w:rsid w:val="008F6BB7"/>
    <w:rsid w:val="008F6F4B"/>
    <w:rsid w:val="008F78B3"/>
    <w:rsid w:val="008F7DE0"/>
    <w:rsid w:val="00900401"/>
    <w:rsid w:val="00900AA4"/>
    <w:rsid w:val="00900BDB"/>
    <w:rsid w:val="0090158D"/>
    <w:rsid w:val="0090330D"/>
    <w:rsid w:val="00903C1E"/>
    <w:rsid w:val="009041D5"/>
    <w:rsid w:val="00906490"/>
    <w:rsid w:val="00906726"/>
    <w:rsid w:val="00906C9A"/>
    <w:rsid w:val="00907044"/>
    <w:rsid w:val="0090746B"/>
    <w:rsid w:val="0091214D"/>
    <w:rsid w:val="00913B12"/>
    <w:rsid w:val="00913C49"/>
    <w:rsid w:val="00914CDF"/>
    <w:rsid w:val="00915938"/>
    <w:rsid w:val="009162C2"/>
    <w:rsid w:val="00916688"/>
    <w:rsid w:val="0091678B"/>
    <w:rsid w:val="009167DF"/>
    <w:rsid w:val="00916B0A"/>
    <w:rsid w:val="00917133"/>
    <w:rsid w:val="009176F3"/>
    <w:rsid w:val="009178B2"/>
    <w:rsid w:val="00920490"/>
    <w:rsid w:val="009211C0"/>
    <w:rsid w:val="00922B1B"/>
    <w:rsid w:val="00923074"/>
    <w:rsid w:val="00923810"/>
    <w:rsid w:val="00924B3D"/>
    <w:rsid w:val="00925A8C"/>
    <w:rsid w:val="00925E7C"/>
    <w:rsid w:val="0092701B"/>
    <w:rsid w:val="0092702E"/>
    <w:rsid w:val="00927A7C"/>
    <w:rsid w:val="00927EFA"/>
    <w:rsid w:val="00930112"/>
    <w:rsid w:val="00930E1F"/>
    <w:rsid w:val="00930FA9"/>
    <w:rsid w:val="0093216E"/>
    <w:rsid w:val="0093266C"/>
    <w:rsid w:val="00932C96"/>
    <w:rsid w:val="009338E9"/>
    <w:rsid w:val="00933B93"/>
    <w:rsid w:val="0093434D"/>
    <w:rsid w:val="00935783"/>
    <w:rsid w:val="00936F36"/>
    <w:rsid w:val="00937BD3"/>
    <w:rsid w:val="00937E40"/>
    <w:rsid w:val="00941783"/>
    <w:rsid w:val="00941CC7"/>
    <w:rsid w:val="00942A07"/>
    <w:rsid w:val="00943E97"/>
    <w:rsid w:val="0094400A"/>
    <w:rsid w:val="0094462C"/>
    <w:rsid w:val="009446AD"/>
    <w:rsid w:val="0094485C"/>
    <w:rsid w:val="00944D5B"/>
    <w:rsid w:val="00944E5F"/>
    <w:rsid w:val="009452ED"/>
    <w:rsid w:val="00945355"/>
    <w:rsid w:val="0094587D"/>
    <w:rsid w:val="009463A6"/>
    <w:rsid w:val="00947DE1"/>
    <w:rsid w:val="00950064"/>
    <w:rsid w:val="009504A1"/>
    <w:rsid w:val="00950931"/>
    <w:rsid w:val="00950C65"/>
    <w:rsid w:val="009525D0"/>
    <w:rsid w:val="009533BF"/>
    <w:rsid w:val="0095414A"/>
    <w:rsid w:val="009554DE"/>
    <w:rsid w:val="0095563C"/>
    <w:rsid w:val="0095569D"/>
    <w:rsid w:val="00955ACC"/>
    <w:rsid w:val="00955FD4"/>
    <w:rsid w:val="00956C56"/>
    <w:rsid w:val="009606D4"/>
    <w:rsid w:val="0096081B"/>
    <w:rsid w:val="0096269B"/>
    <w:rsid w:val="00962827"/>
    <w:rsid w:val="00962918"/>
    <w:rsid w:val="00963020"/>
    <w:rsid w:val="0096372C"/>
    <w:rsid w:val="00963DB1"/>
    <w:rsid w:val="00964758"/>
    <w:rsid w:val="00965683"/>
    <w:rsid w:val="00966633"/>
    <w:rsid w:val="0096726B"/>
    <w:rsid w:val="009712E8"/>
    <w:rsid w:val="00971794"/>
    <w:rsid w:val="0097210F"/>
    <w:rsid w:val="009726CC"/>
    <w:rsid w:val="00972784"/>
    <w:rsid w:val="00973A99"/>
    <w:rsid w:val="009741F9"/>
    <w:rsid w:val="009744C9"/>
    <w:rsid w:val="00974F95"/>
    <w:rsid w:val="00975CB2"/>
    <w:rsid w:val="0097792B"/>
    <w:rsid w:val="009800A5"/>
    <w:rsid w:val="0098018C"/>
    <w:rsid w:val="00980AE5"/>
    <w:rsid w:val="00981659"/>
    <w:rsid w:val="0098223B"/>
    <w:rsid w:val="00982A5E"/>
    <w:rsid w:val="00982EFB"/>
    <w:rsid w:val="00983019"/>
    <w:rsid w:val="0098398C"/>
    <w:rsid w:val="00984047"/>
    <w:rsid w:val="009842E6"/>
    <w:rsid w:val="00984D8A"/>
    <w:rsid w:val="00985631"/>
    <w:rsid w:val="00985B07"/>
    <w:rsid w:val="00985D30"/>
    <w:rsid w:val="009862D1"/>
    <w:rsid w:val="009862FB"/>
    <w:rsid w:val="0098691F"/>
    <w:rsid w:val="009869E8"/>
    <w:rsid w:val="00986D83"/>
    <w:rsid w:val="00986E12"/>
    <w:rsid w:val="00986FDF"/>
    <w:rsid w:val="00987107"/>
    <w:rsid w:val="009879E9"/>
    <w:rsid w:val="00987EE4"/>
    <w:rsid w:val="00990148"/>
    <w:rsid w:val="0099042E"/>
    <w:rsid w:val="009905BB"/>
    <w:rsid w:val="00990C0C"/>
    <w:rsid w:val="00990C26"/>
    <w:rsid w:val="00990CA1"/>
    <w:rsid w:val="00990FCB"/>
    <w:rsid w:val="00991CAC"/>
    <w:rsid w:val="00992565"/>
    <w:rsid w:val="00992869"/>
    <w:rsid w:val="009935D0"/>
    <w:rsid w:val="00993CC9"/>
    <w:rsid w:val="00993D86"/>
    <w:rsid w:val="00994FB4"/>
    <w:rsid w:val="009955E4"/>
    <w:rsid w:val="0099783A"/>
    <w:rsid w:val="009A0B31"/>
    <w:rsid w:val="009A0C7E"/>
    <w:rsid w:val="009A1A19"/>
    <w:rsid w:val="009A1AD2"/>
    <w:rsid w:val="009A257C"/>
    <w:rsid w:val="009A29F2"/>
    <w:rsid w:val="009A3570"/>
    <w:rsid w:val="009A3801"/>
    <w:rsid w:val="009A43F1"/>
    <w:rsid w:val="009A535D"/>
    <w:rsid w:val="009A5C36"/>
    <w:rsid w:val="009A5D2B"/>
    <w:rsid w:val="009A5E69"/>
    <w:rsid w:val="009A5F41"/>
    <w:rsid w:val="009A619C"/>
    <w:rsid w:val="009A70F1"/>
    <w:rsid w:val="009A7809"/>
    <w:rsid w:val="009A794B"/>
    <w:rsid w:val="009B069B"/>
    <w:rsid w:val="009B0A25"/>
    <w:rsid w:val="009B0C4C"/>
    <w:rsid w:val="009B1B86"/>
    <w:rsid w:val="009B34B3"/>
    <w:rsid w:val="009B3526"/>
    <w:rsid w:val="009B3DF0"/>
    <w:rsid w:val="009B4B0A"/>
    <w:rsid w:val="009B4DF7"/>
    <w:rsid w:val="009B65A8"/>
    <w:rsid w:val="009B6C61"/>
    <w:rsid w:val="009B6FBA"/>
    <w:rsid w:val="009B730E"/>
    <w:rsid w:val="009B7B04"/>
    <w:rsid w:val="009B7C7E"/>
    <w:rsid w:val="009B7C96"/>
    <w:rsid w:val="009C01D7"/>
    <w:rsid w:val="009C068B"/>
    <w:rsid w:val="009C131F"/>
    <w:rsid w:val="009C19EA"/>
    <w:rsid w:val="009C237A"/>
    <w:rsid w:val="009C3797"/>
    <w:rsid w:val="009C3AF4"/>
    <w:rsid w:val="009C3C61"/>
    <w:rsid w:val="009C4854"/>
    <w:rsid w:val="009C4FF9"/>
    <w:rsid w:val="009C573F"/>
    <w:rsid w:val="009C5C58"/>
    <w:rsid w:val="009C5D66"/>
    <w:rsid w:val="009C627E"/>
    <w:rsid w:val="009C62FC"/>
    <w:rsid w:val="009C6D1C"/>
    <w:rsid w:val="009C74DF"/>
    <w:rsid w:val="009C757E"/>
    <w:rsid w:val="009C7B80"/>
    <w:rsid w:val="009C7E25"/>
    <w:rsid w:val="009D0B03"/>
    <w:rsid w:val="009D0DB2"/>
    <w:rsid w:val="009D0DC9"/>
    <w:rsid w:val="009D12B3"/>
    <w:rsid w:val="009D17DB"/>
    <w:rsid w:val="009D2175"/>
    <w:rsid w:val="009D27C6"/>
    <w:rsid w:val="009D282F"/>
    <w:rsid w:val="009D2BFB"/>
    <w:rsid w:val="009D3204"/>
    <w:rsid w:val="009D3B3D"/>
    <w:rsid w:val="009D3D5D"/>
    <w:rsid w:val="009D4A61"/>
    <w:rsid w:val="009D6B73"/>
    <w:rsid w:val="009D70D4"/>
    <w:rsid w:val="009D7C10"/>
    <w:rsid w:val="009D7DD6"/>
    <w:rsid w:val="009D7F2D"/>
    <w:rsid w:val="009E08E4"/>
    <w:rsid w:val="009E0A92"/>
    <w:rsid w:val="009E19F4"/>
    <w:rsid w:val="009E1AB0"/>
    <w:rsid w:val="009E1FAA"/>
    <w:rsid w:val="009E5CCF"/>
    <w:rsid w:val="009E6033"/>
    <w:rsid w:val="009E70F8"/>
    <w:rsid w:val="009E7995"/>
    <w:rsid w:val="009F00A7"/>
    <w:rsid w:val="009F0804"/>
    <w:rsid w:val="009F0D1F"/>
    <w:rsid w:val="009F1D9D"/>
    <w:rsid w:val="009F21B2"/>
    <w:rsid w:val="009F2266"/>
    <w:rsid w:val="009F249F"/>
    <w:rsid w:val="009F2528"/>
    <w:rsid w:val="009F37A7"/>
    <w:rsid w:val="009F4039"/>
    <w:rsid w:val="009F45C9"/>
    <w:rsid w:val="009F465C"/>
    <w:rsid w:val="009F6245"/>
    <w:rsid w:val="009F6FF9"/>
    <w:rsid w:val="009F77FB"/>
    <w:rsid w:val="009F7AF9"/>
    <w:rsid w:val="00A00150"/>
    <w:rsid w:val="00A00EED"/>
    <w:rsid w:val="00A0197D"/>
    <w:rsid w:val="00A02FCF"/>
    <w:rsid w:val="00A03C0E"/>
    <w:rsid w:val="00A03D60"/>
    <w:rsid w:val="00A043CA"/>
    <w:rsid w:val="00A04EFC"/>
    <w:rsid w:val="00A05C28"/>
    <w:rsid w:val="00A05D71"/>
    <w:rsid w:val="00A06A05"/>
    <w:rsid w:val="00A06F5B"/>
    <w:rsid w:val="00A0755C"/>
    <w:rsid w:val="00A07984"/>
    <w:rsid w:val="00A115EA"/>
    <w:rsid w:val="00A11918"/>
    <w:rsid w:val="00A12294"/>
    <w:rsid w:val="00A12AFA"/>
    <w:rsid w:val="00A1303B"/>
    <w:rsid w:val="00A13A1F"/>
    <w:rsid w:val="00A13BAC"/>
    <w:rsid w:val="00A15626"/>
    <w:rsid w:val="00A16089"/>
    <w:rsid w:val="00A165E2"/>
    <w:rsid w:val="00A1685D"/>
    <w:rsid w:val="00A168BE"/>
    <w:rsid w:val="00A16CFD"/>
    <w:rsid w:val="00A16E99"/>
    <w:rsid w:val="00A1782E"/>
    <w:rsid w:val="00A17C6B"/>
    <w:rsid w:val="00A2172F"/>
    <w:rsid w:val="00A21E4B"/>
    <w:rsid w:val="00A22825"/>
    <w:rsid w:val="00A22835"/>
    <w:rsid w:val="00A24367"/>
    <w:rsid w:val="00A2455D"/>
    <w:rsid w:val="00A251AA"/>
    <w:rsid w:val="00A25CB7"/>
    <w:rsid w:val="00A25DF0"/>
    <w:rsid w:val="00A26600"/>
    <w:rsid w:val="00A27898"/>
    <w:rsid w:val="00A30CBB"/>
    <w:rsid w:val="00A3114D"/>
    <w:rsid w:val="00A31CD3"/>
    <w:rsid w:val="00A32174"/>
    <w:rsid w:val="00A32235"/>
    <w:rsid w:val="00A33336"/>
    <w:rsid w:val="00A334F2"/>
    <w:rsid w:val="00A3397D"/>
    <w:rsid w:val="00A34068"/>
    <w:rsid w:val="00A35B53"/>
    <w:rsid w:val="00A35DBD"/>
    <w:rsid w:val="00A35EB3"/>
    <w:rsid w:val="00A362D5"/>
    <w:rsid w:val="00A369CB"/>
    <w:rsid w:val="00A37FB9"/>
    <w:rsid w:val="00A40141"/>
    <w:rsid w:val="00A40A20"/>
    <w:rsid w:val="00A40AF5"/>
    <w:rsid w:val="00A42DA3"/>
    <w:rsid w:val="00A433AB"/>
    <w:rsid w:val="00A43445"/>
    <w:rsid w:val="00A43B43"/>
    <w:rsid w:val="00A44A07"/>
    <w:rsid w:val="00A4554A"/>
    <w:rsid w:val="00A46038"/>
    <w:rsid w:val="00A4606B"/>
    <w:rsid w:val="00A4675D"/>
    <w:rsid w:val="00A46B10"/>
    <w:rsid w:val="00A4742E"/>
    <w:rsid w:val="00A4796F"/>
    <w:rsid w:val="00A51797"/>
    <w:rsid w:val="00A51957"/>
    <w:rsid w:val="00A51E28"/>
    <w:rsid w:val="00A525F5"/>
    <w:rsid w:val="00A53BC4"/>
    <w:rsid w:val="00A53FCD"/>
    <w:rsid w:val="00A5421E"/>
    <w:rsid w:val="00A560DF"/>
    <w:rsid w:val="00A56392"/>
    <w:rsid w:val="00A57013"/>
    <w:rsid w:val="00A613C6"/>
    <w:rsid w:val="00A617D4"/>
    <w:rsid w:val="00A624CA"/>
    <w:rsid w:val="00A62B07"/>
    <w:rsid w:val="00A62BCE"/>
    <w:rsid w:val="00A63A09"/>
    <w:rsid w:val="00A64BD9"/>
    <w:rsid w:val="00A656B1"/>
    <w:rsid w:val="00A6730D"/>
    <w:rsid w:val="00A70061"/>
    <w:rsid w:val="00A7084B"/>
    <w:rsid w:val="00A70FDA"/>
    <w:rsid w:val="00A71650"/>
    <w:rsid w:val="00A720A6"/>
    <w:rsid w:val="00A7272B"/>
    <w:rsid w:val="00A727B2"/>
    <w:rsid w:val="00A739A5"/>
    <w:rsid w:val="00A73D87"/>
    <w:rsid w:val="00A7630F"/>
    <w:rsid w:val="00A769BF"/>
    <w:rsid w:val="00A7703D"/>
    <w:rsid w:val="00A771B3"/>
    <w:rsid w:val="00A779E9"/>
    <w:rsid w:val="00A80238"/>
    <w:rsid w:val="00A8040C"/>
    <w:rsid w:val="00A80C10"/>
    <w:rsid w:val="00A81A19"/>
    <w:rsid w:val="00A81A23"/>
    <w:rsid w:val="00A835AB"/>
    <w:rsid w:val="00A855C7"/>
    <w:rsid w:val="00A85957"/>
    <w:rsid w:val="00A878DB"/>
    <w:rsid w:val="00A87C06"/>
    <w:rsid w:val="00A87C77"/>
    <w:rsid w:val="00A90BBE"/>
    <w:rsid w:val="00A91430"/>
    <w:rsid w:val="00A91DA9"/>
    <w:rsid w:val="00A926CB"/>
    <w:rsid w:val="00A927AD"/>
    <w:rsid w:val="00A92825"/>
    <w:rsid w:val="00A93F25"/>
    <w:rsid w:val="00A948E7"/>
    <w:rsid w:val="00A9571A"/>
    <w:rsid w:val="00A95D84"/>
    <w:rsid w:val="00A97831"/>
    <w:rsid w:val="00A978AF"/>
    <w:rsid w:val="00AA3251"/>
    <w:rsid w:val="00AA35BD"/>
    <w:rsid w:val="00AA3C00"/>
    <w:rsid w:val="00AA40B4"/>
    <w:rsid w:val="00AA6171"/>
    <w:rsid w:val="00AA6349"/>
    <w:rsid w:val="00AA6E75"/>
    <w:rsid w:val="00AA76EE"/>
    <w:rsid w:val="00AB02E0"/>
    <w:rsid w:val="00AB0363"/>
    <w:rsid w:val="00AB0B52"/>
    <w:rsid w:val="00AB0C7D"/>
    <w:rsid w:val="00AB17FC"/>
    <w:rsid w:val="00AB1D86"/>
    <w:rsid w:val="00AB23A9"/>
    <w:rsid w:val="00AB2B3C"/>
    <w:rsid w:val="00AB3471"/>
    <w:rsid w:val="00AB38ED"/>
    <w:rsid w:val="00AB3E8C"/>
    <w:rsid w:val="00AB4A49"/>
    <w:rsid w:val="00AB700F"/>
    <w:rsid w:val="00AB723D"/>
    <w:rsid w:val="00AB7D9B"/>
    <w:rsid w:val="00AC04A8"/>
    <w:rsid w:val="00AC0B4D"/>
    <w:rsid w:val="00AC0EF0"/>
    <w:rsid w:val="00AC12B2"/>
    <w:rsid w:val="00AC1A9D"/>
    <w:rsid w:val="00AC22B0"/>
    <w:rsid w:val="00AC23A3"/>
    <w:rsid w:val="00AC2C39"/>
    <w:rsid w:val="00AC300D"/>
    <w:rsid w:val="00AC40A9"/>
    <w:rsid w:val="00AC4320"/>
    <w:rsid w:val="00AC5986"/>
    <w:rsid w:val="00AC60F5"/>
    <w:rsid w:val="00AC63DB"/>
    <w:rsid w:val="00AC6465"/>
    <w:rsid w:val="00AC7B39"/>
    <w:rsid w:val="00AD00C1"/>
    <w:rsid w:val="00AD05D5"/>
    <w:rsid w:val="00AD05FF"/>
    <w:rsid w:val="00AD0B76"/>
    <w:rsid w:val="00AD1950"/>
    <w:rsid w:val="00AD21AA"/>
    <w:rsid w:val="00AD2496"/>
    <w:rsid w:val="00AD2D1A"/>
    <w:rsid w:val="00AD2EAE"/>
    <w:rsid w:val="00AD3896"/>
    <w:rsid w:val="00AD3A70"/>
    <w:rsid w:val="00AD3F52"/>
    <w:rsid w:val="00AD44A7"/>
    <w:rsid w:val="00AD4896"/>
    <w:rsid w:val="00AD4B27"/>
    <w:rsid w:val="00AD5AA8"/>
    <w:rsid w:val="00AD6042"/>
    <w:rsid w:val="00AD7D44"/>
    <w:rsid w:val="00AE0A84"/>
    <w:rsid w:val="00AE0C85"/>
    <w:rsid w:val="00AE12EB"/>
    <w:rsid w:val="00AE16FA"/>
    <w:rsid w:val="00AE1AD8"/>
    <w:rsid w:val="00AE2489"/>
    <w:rsid w:val="00AE28FA"/>
    <w:rsid w:val="00AE2B78"/>
    <w:rsid w:val="00AE359F"/>
    <w:rsid w:val="00AE3AB0"/>
    <w:rsid w:val="00AE53D6"/>
    <w:rsid w:val="00AE5B2E"/>
    <w:rsid w:val="00AE5B56"/>
    <w:rsid w:val="00AE73A5"/>
    <w:rsid w:val="00AE7897"/>
    <w:rsid w:val="00AF107B"/>
    <w:rsid w:val="00AF13AE"/>
    <w:rsid w:val="00AF20B3"/>
    <w:rsid w:val="00AF22F5"/>
    <w:rsid w:val="00AF3B94"/>
    <w:rsid w:val="00AF3BA8"/>
    <w:rsid w:val="00AF4B23"/>
    <w:rsid w:val="00AF4CD1"/>
    <w:rsid w:val="00AF4DFC"/>
    <w:rsid w:val="00AF5A9E"/>
    <w:rsid w:val="00AF65B7"/>
    <w:rsid w:val="00AF67AF"/>
    <w:rsid w:val="00B00149"/>
    <w:rsid w:val="00B01163"/>
    <w:rsid w:val="00B02188"/>
    <w:rsid w:val="00B02C9E"/>
    <w:rsid w:val="00B0323D"/>
    <w:rsid w:val="00B034B5"/>
    <w:rsid w:val="00B038C8"/>
    <w:rsid w:val="00B04E8A"/>
    <w:rsid w:val="00B04FD6"/>
    <w:rsid w:val="00B05294"/>
    <w:rsid w:val="00B0570A"/>
    <w:rsid w:val="00B05B92"/>
    <w:rsid w:val="00B06C13"/>
    <w:rsid w:val="00B07640"/>
    <w:rsid w:val="00B077CD"/>
    <w:rsid w:val="00B10229"/>
    <w:rsid w:val="00B1042C"/>
    <w:rsid w:val="00B116F8"/>
    <w:rsid w:val="00B130D8"/>
    <w:rsid w:val="00B14382"/>
    <w:rsid w:val="00B14733"/>
    <w:rsid w:val="00B156A7"/>
    <w:rsid w:val="00B165C8"/>
    <w:rsid w:val="00B1779D"/>
    <w:rsid w:val="00B17820"/>
    <w:rsid w:val="00B17F31"/>
    <w:rsid w:val="00B20313"/>
    <w:rsid w:val="00B20E48"/>
    <w:rsid w:val="00B211C5"/>
    <w:rsid w:val="00B212F6"/>
    <w:rsid w:val="00B22C14"/>
    <w:rsid w:val="00B2374F"/>
    <w:rsid w:val="00B238A1"/>
    <w:rsid w:val="00B23ED2"/>
    <w:rsid w:val="00B24ADF"/>
    <w:rsid w:val="00B25427"/>
    <w:rsid w:val="00B25E6A"/>
    <w:rsid w:val="00B26157"/>
    <w:rsid w:val="00B263BE"/>
    <w:rsid w:val="00B26F45"/>
    <w:rsid w:val="00B273D0"/>
    <w:rsid w:val="00B27813"/>
    <w:rsid w:val="00B27DC6"/>
    <w:rsid w:val="00B30A31"/>
    <w:rsid w:val="00B3248E"/>
    <w:rsid w:val="00B329FB"/>
    <w:rsid w:val="00B32A2C"/>
    <w:rsid w:val="00B33FC0"/>
    <w:rsid w:val="00B33FD1"/>
    <w:rsid w:val="00B3405F"/>
    <w:rsid w:val="00B342E6"/>
    <w:rsid w:val="00B34314"/>
    <w:rsid w:val="00B3504A"/>
    <w:rsid w:val="00B355F9"/>
    <w:rsid w:val="00B356CA"/>
    <w:rsid w:val="00B36275"/>
    <w:rsid w:val="00B370CF"/>
    <w:rsid w:val="00B378F3"/>
    <w:rsid w:val="00B37A22"/>
    <w:rsid w:val="00B401B1"/>
    <w:rsid w:val="00B41B17"/>
    <w:rsid w:val="00B43627"/>
    <w:rsid w:val="00B436EE"/>
    <w:rsid w:val="00B440C2"/>
    <w:rsid w:val="00B44748"/>
    <w:rsid w:val="00B461C6"/>
    <w:rsid w:val="00B477CC"/>
    <w:rsid w:val="00B47B0D"/>
    <w:rsid w:val="00B5018F"/>
    <w:rsid w:val="00B5076C"/>
    <w:rsid w:val="00B50BD6"/>
    <w:rsid w:val="00B50EC2"/>
    <w:rsid w:val="00B51EA2"/>
    <w:rsid w:val="00B52874"/>
    <w:rsid w:val="00B52B5F"/>
    <w:rsid w:val="00B52DA4"/>
    <w:rsid w:val="00B52E87"/>
    <w:rsid w:val="00B53717"/>
    <w:rsid w:val="00B55178"/>
    <w:rsid w:val="00B55444"/>
    <w:rsid w:val="00B55F19"/>
    <w:rsid w:val="00B5656D"/>
    <w:rsid w:val="00B56DB5"/>
    <w:rsid w:val="00B577F8"/>
    <w:rsid w:val="00B604BD"/>
    <w:rsid w:val="00B608AB"/>
    <w:rsid w:val="00B60B0A"/>
    <w:rsid w:val="00B60DF6"/>
    <w:rsid w:val="00B61C24"/>
    <w:rsid w:val="00B62432"/>
    <w:rsid w:val="00B62589"/>
    <w:rsid w:val="00B63D5F"/>
    <w:rsid w:val="00B64F55"/>
    <w:rsid w:val="00B66E36"/>
    <w:rsid w:val="00B674CF"/>
    <w:rsid w:val="00B67795"/>
    <w:rsid w:val="00B677F0"/>
    <w:rsid w:val="00B67AAD"/>
    <w:rsid w:val="00B67B20"/>
    <w:rsid w:val="00B708A1"/>
    <w:rsid w:val="00B71A51"/>
    <w:rsid w:val="00B72DB6"/>
    <w:rsid w:val="00B73C7E"/>
    <w:rsid w:val="00B73CAD"/>
    <w:rsid w:val="00B73DB8"/>
    <w:rsid w:val="00B73DBA"/>
    <w:rsid w:val="00B7468C"/>
    <w:rsid w:val="00B74706"/>
    <w:rsid w:val="00B74AE0"/>
    <w:rsid w:val="00B75A4C"/>
    <w:rsid w:val="00B75BE4"/>
    <w:rsid w:val="00B75EDA"/>
    <w:rsid w:val="00B7633F"/>
    <w:rsid w:val="00B7677D"/>
    <w:rsid w:val="00B76AA6"/>
    <w:rsid w:val="00B771BD"/>
    <w:rsid w:val="00B81EEA"/>
    <w:rsid w:val="00B82F7D"/>
    <w:rsid w:val="00B833F7"/>
    <w:rsid w:val="00B8493A"/>
    <w:rsid w:val="00B84C0A"/>
    <w:rsid w:val="00B85068"/>
    <w:rsid w:val="00B854DB"/>
    <w:rsid w:val="00B86A16"/>
    <w:rsid w:val="00B9018E"/>
    <w:rsid w:val="00B90900"/>
    <w:rsid w:val="00B90D88"/>
    <w:rsid w:val="00B917CD"/>
    <w:rsid w:val="00B91CE2"/>
    <w:rsid w:val="00B92C57"/>
    <w:rsid w:val="00B9336E"/>
    <w:rsid w:val="00B93489"/>
    <w:rsid w:val="00B93E4B"/>
    <w:rsid w:val="00B93F7B"/>
    <w:rsid w:val="00B94DE3"/>
    <w:rsid w:val="00B95199"/>
    <w:rsid w:val="00B96338"/>
    <w:rsid w:val="00B9636B"/>
    <w:rsid w:val="00B966D5"/>
    <w:rsid w:val="00B9758B"/>
    <w:rsid w:val="00B97756"/>
    <w:rsid w:val="00B979AF"/>
    <w:rsid w:val="00B97F71"/>
    <w:rsid w:val="00B97FE3"/>
    <w:rsid w:val="00BA0243"/>
    <w:rsid w:val="00BA0A7E"/>
    <w:rsid w:val="00BA1040"/>
    <w:rsid w:val="00BA1B3E"/>
    <w:rsid w:val="00BA1CBC"/>
    <w:rsid w:val="00BA3D79"/>
    <w:rsid w:val="00BA5C38"/>
    <w:rsid w:val="00BA65AA"/>
    <w:rsid w:val="00BA689E"/>
    <w:rsid w:val="00BA6CB5"/>
    <w:rsid w:val="00BA706C"/>
    <w:rsid w:val="00BA796D"/>
    <w:rsid w:val="00BB011F"/>
    <w:rsid w:val="00BB030E"/>
    <w:rsid w:val="00BB0CD4"/>
    <w:rsid w:val="00BB1290"/>
    <w:rsid w:val="00BB1A51"/>
    <w:rsid w:val="00BB1AC8"/>
    <w:rsid w:val="00BB2C05"/>
    <w:rsid w:val="00BB2C7D"/>
    <w:rsid w:val="00BB59F5"/>
    <w:rsid w:val="00BB6017"/>
    <w:rsid w:val="00BB6EDC"/>
    <w:rsid w:val="00BB78D0"/>
    <w:rsid w:val="00BC0273"/>
    <w:rsid w:val="00BC1C9E"/>
    <w:rsid w:val="00BC2482"/>
    <w:rsid w:val="00BC2E2F"/>
    <w:rsid w:val="00BC3F6D"/>
    <w:rsid w:val="00BC43F4"/>
    <w:rsid w:val="00BC47EA"/>
    <w:rsid w:val="00BC516D"/>
    <w:rsid w:val="00BC67A1"/>
    <w:rsid w:val="00BC6B20"/>
    <w:rsid w:val="00BC7142"/>
    <w:rsid w:val="00BC7148"/>
    <w:rsid w:val="00BC7359"/>
    <w:rsid w:val="00BC7B43"/>
    <w:rsid w:val="00BC7B47"/>
    <w:rsid w:val="00BD0782"/>
    <w:rsid w:val="00BD1582"/>
    <w:rsid w:val="00BD17AA"/>
    <w:rsid w:val="00BD20BE"/>
    <w:rsid w:val="00BD290F"/>
    <w:rsid w:val="00BD2945"/>
    <w:rsid w:val="00BD2F29"/>
    <w:rsid w:val="00BD338A"/>
    <w:rsid w:val="00BD3788"/>
    <w:rsid w:val="00BD400F"/>
    <w:rsid w:val="00BD46FE"/>
    <w:rsid w:val="00BD4B35"/>
    <w:rsid w:val="00BD7891"/>
    <w:rsid w:val="00BE061B"/>
    <w:rsid w:val="00BE092A"/>
    <w:rsid w:val="00BE0DFA"/>
    <w:rsid w:val="00BE162C"/>
    <w:rsid w:val="00BE1880"/>
    <w:rsid w:val="00BE1C55"/>
    <w:rsid w:val="00BE2233"/>
    <w:rsid w:val="00BE257D"/>
    <w:rsid w:val="00BE259C"/>
    <w:rsid w:val="00BE269F"/>
    <w:rsid w:val="00BE2F8A"/>
    <w:rsid w:val="00BE467E"/>
    <w:rsid w:val="00BE55FA"/>
    <w:rsid w:val="00BE61DF"/>
    <w:rsid w:val="00BE670D"/>
    <w:rsid w:val="00BE693E"/>
    <w:rsid w:val="00BE772B"/>
    <w:rsid w:val="00BE7D16"/>
    <w:rsid w:val="00BF094F"/>
    <w:rsid w:val="00BF1B14"/>
    <w:rsid w:val="00BF1EBC"/>
    <w:rsid w:val="00BF1F47"/>
    <w:rsid w:val="00BF2519"/>
    <w:rsid w:val="00BF2D9C"/>
    <w:rsid w:val="00BF3400"/>
    <w:rsid w:val="00BF3634"/>
    <w:rsid w:val="00BF48A6"/>
    <w:rsid w:val="00BF4A70"/>
    <w:rsid w:val="00BF59B4"/>
    <w:rsid w:val="00BF5AC8"/>
    <w:rsid w:val="00BF70F9"/>
    <w:rsid w:val="00BF790B"/>
    <w:rsid w:val="00C00983"/>
    <w:rsid w:val="00C00DF9"/>
    <w:rsid w:val="00C0102F"/>
    <w:rsid w:val="00C011B8"/>
    <w:rsid w:val="00C012D5"/>
    <w:rsid w:val="00C013F1"/>
    <w:rsid w:val="00C015C1"/>
    <w:rsid w:val="00C03264"/>
    <w:rsid w:val="00C03522"/>
    <w:rsid w:val="00C03741"/>
    <w:rsid w:val="00C04307"/>
    <w:rsid w:val="00C04787"/>
    <w:rsid w:val="00C05072"/>
    <w:rsid w:val="00C05246"/>
    <w:rsid w:val="00C055CC"/>
    <w:rsid w:val="00C05614"/>
    <w:rsid w:val="00C05BE7"/>
    <w:rsid w:val="00C06511"/>
    <w:rsid w:val="00C06914"/>
    <w:rsid w:val="00C06918"/>
    <w:rsid w:val="00C07883"/>
    <w:rsid w:val="00C0791A"/>
    <w:rsid w:val="00C1120C"/>
    <w:rsid w:val="00C113B9"/>
    <w:rsid w:val="00C11CF7"/>
    <w:rsid w:val="00C134AE"/>
    <w:rsid w:val="00C14448"/>
    <w:rsid w:val="00C16066"/>
    <w:rsid w:val="00C16457"/>
    <w:rsid w:val="00C16A8C"/>
    <w:rsid w:val="00C16ADC"/>
    <w:rsid w:val="00C20B2C"/>
    <w:rsid w:val="00C20BED"/>
    <w:rsid w:val="00C21EF6"/>
    <w:rsid w:val="00C22239"/>
    <w:rsid w:val="00C22714"/>
    <w:rsid w:val="00C227FA"/>
    <w:rsid w:val="00C2378F"/>
    <w:rsid w:val="00C24635"/>
    <w:rsid w:val="00C25E05"/>
    <w:rsid w:val="00C26A60"/>
    <w:rsid w:val="00C27298"/>
    <w:rsid w:val="00C272D3"/>
    <w:rsid w:val="00C27A2A"/>
    <w:rsid w:val="00C31ED4"/>
    <w:rsid w:val="00C323CC"/>
    <w:rsid w:val="00C324C1"/>
    <w:rsid w:val="00C32B86"/>
    <w:rsid w:val="00C32CD9"/>
    <w:rsid w:val="00C3361F"/>
    <w:rsid w:val="00C33931"/>
    <w:rsid w:val="00C33BCD"/>
    <w:rsid w:val="00C33FD5"/>
    <w:rsid w:val="00C33FF9"/>
    <w:rsid w:val="00C3406A"/>
    <w:rsid w:val="00C34169"/>
    <w:rsid w:val="00C34408"/>
    <w:rsid w:val="00C34462"/>
    <w:rsid w:val="00C34529"/>
    <w:rsid w:val="00C3532D"/>
    <w:rsid w:val="00C35918"/>
    <w:rsid w:val="00C36BD7"/>
    <w:rsid w:val="00C36C37"/>
    <w:rsid w:val="00C37464"/>
    <w:rsid w:val="00C37A94"/>
    <w:rsid w:val="00C37B7F"/>
    <w:rsid w:val="00C412CA"/>
    <w:rsid w:val="00C41DFD"/>
    <w:rsid w:val="00C42132"/>
    <w:rsid w:val="00C421A6"/>
    <w:rsid w:val="00C42C3C"/>
    <w:rsid w:val="00C42ECB"/>
    <w:rsid w:val="00C4375E"/>
    <w:rsid w:val="00C439BB"/>
    <w:rsid w:val="00C446C9"/>
    <w:rsid w:val="00C4549F"/>
    <w:rsid w:val="00C45676"/>
    <w:rsid w:val="00C473E3"/>
    <w:rsid w:val="00C47491"/>
    <w:rsid w:val="00C47E9E"/>
    <w:rsid w:val="00C50262"/>
    <w:rsid w:val="00C5034F"/>
    <w:rsid w:val="00C51823"/>
    <w:rsid w:val="00C51C9C"/>
    <w:rsid w:val="00C51DE3"/>
    <w:rsid w:val="00C533AC"/>
    <w:rsid w:val="00C5446D"/>
    <w:rsid w:val="00C546FA"/>
    <w:rsid w:val="00C54819"/>
    <w:rsid w:val="00C54998"/>
    <w:rsid w:val="00C54D95"/>
    <w:rsid w:val="00C56609"/>
    <w:rsid w:val="00C57699"/>
    <w:rsid w:val="00C60066"/>
    <w:rsid w:val="00C6252B"/>
    <w:rsid w:val="00C63745"/>
    <w:rsid w:val="00C6478C"/>
    <w:rsid w:val="00C654A8"/>
    <w:rsid w:val="00C662E9"/>
    <w:rsid w:val="00C66449"/>
    <w:rsid w:val="00C664A4"/>
    <w:rsid w:val="00C66C25"/>
    <w:rsid w:val="00C66E2E"/>
    <w:rsid w:val="00C66F8E"/>
    <w:rsid w:val="00C674DB"/>
    <w:rsid w:val="00C67F29"/>
    <w:rsid w:val="00C70531"/>
    <w:rsid w:val="00C70970"/>
    <w:rsid w:val="00C72E8A"/>
    <w:rsid w:val="00C734A7"/>
    <w:rsid w:val="00C73647"/>
    <w:rsid w:val="00C736E9"/>
    <w:rsid w:val="00C7418F"/>
    <w:rsid w:val="00C74A91"/>
    <w:rsid w:val="00C74B71"/>
    <w:rsid w:val="00C7524E"/>
    <w:rsid w:val="00C7534F"/>
    <w:rsid w:val="00C753D6"/>
    <w:rsid w:val="00C75458"/>
    <w:rsid w:val="00C75AA2"/>
    <w:rsid w:val="00C75CF7"/>
    <w:rsid w:val="00C762AA"/>
    <w:rsid w:val="00C76A18"/>
    <w:rsid w:val="00C76A4A"/>
    <w:rsid w:val="00C80134"/>
    <w:rsid w:val="00C80A62"/>
    <w:rsid w:val="00C80B9D"/>
    <w:rsid w:val="00C814F0"/>
    <w:rsid w:val="00C8152E"/>
    <w:rsid w:val="00C81601"/>
    <w:rsid w:val="00C81C6D"/>
    <w:rsid w:val="00C829E8"/>
    <w:rsid w:val="00C83BA3"/>
    <w:rsid w:val="00C83D91"/>
    <w:rsid w:val="00C84E51"/>
    <w:rsid w:val="00C85071"/>
    <w:rsid w:val="00C85B74"/>
    <w:rsid w:val="00C85ECC"/>
    <w:rsid w:val="00C86FB9"/>
    <w:rsid w:val="00C8704C"/>
    <w:rsid w:val="00C87105"/>
    <w:rsid w:val="00C872BF"/>
    <w:rsid w:val="00C913B8"/>
    <w:rsid w:val="00C91EEC"/>
    <w:rsid w:val="00C9263E"/>
    <w:rsid w:val="00C928EA"/>
    <w:rsid w:val="00C93878"/>
    <w:rsid w:val="00C94D18"/>
    <w:rsid w:val="00C95B76"/>
    <w:rsid w:val="00C96830"/>
    <w:rsid w:val="00CA0580"/>
    <w:rsid w:val="00CA07E3"/>
    <w:rsid w:val="00CA0D02"/>
    <w:rsid w:val="00CA12A2"/>
    <w:rsid w:val="00CA1592"/>
    <w:rsid w:val="00CA3030"/>
    <w:rsid w:val="00CA4C83"/>
    <w:rsid w:val="00CA6417"/>
    <w:rsid w:val="00CA6BB1"/>
    <w:rsid w:val="00CA6E32"/>
    <w:rsid w:val="00CA6FC3"/>
    <w:rsid w:val="00CA7844"/>
    <w:rsid w:val="00CA7D7D"/>
    <w:rsid w:val="00CB1CC0"/>
    <w:rsid w:val="00CB2281"/>
    <w:rsid w:val="00CB39E3"/>
    <w:rsid w:val="00CB3BFD"/>
    <w:rsid w:val="00CB42DB"/>
    <w:rsid w:val="00CB4616"/>
    <w:rsid w:val="00CB557A"/>
    <w:rsid w:val="00CB5F0E"/>
    <w:rsid w:val="00CB7D66"/>
    <w:rsid w:val="00CC001B"/>
    <w:rsid w:val="00CC0420"/>
    <w:rsid w:val="00CC0971"/>
    <w:rsid w:val="00CC0B52"/>
    <w:rsid w:val="00CC1348"/>
    <w:rsid w:val="00CC20D3"/>
    <w:rsid w:val="00CC26D9"/>
    <w:rsid w:val="00CC364F"/>
    <w:rsid w:val="00CC3CCC"/>
    <w:rsid w:val="00CC3ED5"/>
    <w:rsid w:val="00CC4319"/>
    <w:rsid w:val="00CC44BF"/>
    <w:rsid w:val="00CC4664"/>
    <w:rsid w:val="00CC4D2B"/>
    <w:rsid w:val="00CC652B"/>
    <w:rsid w:val="00CC6CC2"/>
    <w:rsid w:val="00CC6DBE"/>
    <w:rsid w:val="00CC75C8"/>
    <w:rsid w:val="00CC7E0F"/>
    <w:rsid w:val="00CD01F1"/>
    <w:rsid w:val="00CD053F"/>
    <w:rsid w:val="00CD0DA1"/>
    <w:rsid w:val="00CD34EB"/>
    <w:rsid w:val="00CD35AB"/>
    <w:rsid w:val="00CD399F"/>
    <w:rsid w:val="00CD3E42"/>
    <w:rsid w:val="00CD476C"/>
    <w:rsid w:val="00CD4B5C"/>
    <w:rsid w:val="00CD6308"/>
    <w:rsid w:val="00CD694D"/>
    <w:rsid w:val="00CD6B00"/>
    <w:rsid w:val="00CD7039"/>
    <w:rsid w:val="00CD7201"/>
    <w:rsid w:val="00CE1500"/>
    <w:rsid w:val="00CE1A12"/>
    <w:rsid w:val="00CE1EC5"/>
    <w:rsid w:val="00CE2492"/>
    <w:rsid w:val="00CE35B9"/>
    <w:rsid w:val="00CE5D36"/>
    <w:rsid w:val="00CE640F"/>
    <w:rsid w:val="00CE67A4"/>
    <w:rsid w:val="00CE747D"/>
    <w:rsid w:val="00CF2242"/>
    <w:rsid w:val="00CF278D"/>
    <w:rsid w:val="00CF2ADD"/>
    <w:rsid w:val="00CF341B"/>
    <w:rsid w:val="00CF3F5C"/>
    <w:rsid w:val="00CF43D6"/>
    <w:rsid w:val="00CF4815"/>
    <w:rsid w:val="00CF4B10"/>
    <w:rsid w:val="00CF4DB4"/>
    <w:rsid w:val="00CF5340"/>
    <w:rsid w:val="00CF5A34"/>
    <w:rsid w:val="00CF6DF3"/>
    <w:rsid w:val="00CF78B0"/>
    <w:rsid w:val="00CF7BC2"/>
    <w:rsid w:val="00D00018"/>
    <w:rsid w:val="00D0005E"/>
    <w:rsid w:val="00D00B3D"/>
    <w:rsid w:val="00D025FF"/>
    <w:rsid w:val="00D02700"/>
    <w:rsid w:val="00D02D7F"/>
    <w:rsid w:val="00D030AD"/>
    <w:rsid w:val="00D0348C"/>
    <w:rsid w:val="00D041B2"/>
    <w:rsid w:val="00D04DBE"/>
    <w:rsid w:val="00D06B5D"/>
    <w:rsid w:val="00D072E1"/>
    <w:rsid w:val="00D074E8"/>
    <w:rsid w:val="00D07931"/>
    <w:rsid w:val="00D100C6"/>
    <w:rsid w:val="00D105E2"/>
    <w:rsid w:val="00D113F0"/>
    <w:rsid w:val="00D121D3"/>
    <w:rsid w:val="00D127A4"/>
    <w:rsid w:val="00D12883"/>
    <w:rsid w:val="00D12AE2"/>
    <w:rsid w:val="00D12BB3"/>
    <w:rsid w:val="00D12FD4"/>
    <w:rsid w:val="00D13803"/>
    <w:rsid w:val="00D13C7B"/>
    <w:rsid w:val="00D149EB"/>
    <w:rsid w:val="00D14DB0"/>
    <w:rsid w:val="00D14E84"/>
    <w:rsid w:val="00D1584C"/>
    <w:rsid w:val="00D16416"/>
    <w:rsid w:val="00D16EF7"/>
    <w:rsid w:val="00D208E3"/>
    <w:rsid w:val="00D20E89"/>
    <w:rsid w:val="00D21287"/>
    <w:rsid w:val="00D2293B"/>
    <w:rsid w:val="00D22C1F"/>
    <w:rsid w:val="00D237A8"/>
    <w:rsid w:val="00D23ECB"/>
    <w:rsid w:val="00D24A5F"/>
    <w:rsid w:val="00D24D42"/>
    <w:rsid w:val="00D24DF4"/>
    <w:rsid w:val="00D25601"/>
    <w:rsid w:val="00D27A24"/>
    <w:rsid w:val="00D30186"/>
    <w:rsid w:val="00D30239"/>
    <w:rsid w:val="00D30446"/>
    <w:rsid w:val="00D311AD"/>
    <w:rsid w:val="00D31C36"/>
    <w:rsid w:val="00D31FAD"/>
    <w:rsid w:val="00D32E23"/>
    <w:rsid w:val="00D34034"/>
    <w:rsid w:val="00D34504"/>
    <w:rsid w:val="00D349BD"/>
    <w:rsid w:val="00D34BEB"/>
    <w:rsid w:val="00D35FC9"/>
    <w:rsid w:val="00D37B10"/>
    <w:rsid w:val="00D40FCC"/>
    <w:rsid w:val="00D419FA"/>
    <w:rsid w:val="00D41EA8"/>
    <w:rsid w:val="00D42467"/>
    <w:rsid w:val="00D434EC"/>
    <w:rsid w:val="00D43777"/>
    <w:rsid w:val="00D4384E"/>
    <w:rsid w:val="00D43AC5"/>
    <w:rsid w:val="00D43FB8"/>
    <w:rsid w:val="00D46222"/>
    <w:rsid w:val="00D46830"/>
    <w:rsid w:val="00D469C4"/>
    <w:rsid w:val="00D46E24"/>
    <w:rsid w:val="00D47143"/>
    <w:rsid w:val="00D4777C"/>
    <w:rsid w:val="00D47AEB"/>
    <w:rsid w:val="00D503DA"/>
    <w:rsid w:val="00D50780"/>
    <w:rsid w:val="00D509BD"/>
    <w:rsid w:val="00D5263E"/>
    <w:rsid w:val="00D52A32"/>
    <w:rsid w:val="00D531C5"/>
    <w:rsid w:val="00D537CD"/>
    <w:rsid w:val="00D553BB"/>
    <w:rsid w:val="00D5588A"/>
    <w:rsid w:val="00D55986"/>
    <w:rsid w:val="00D559E1"/>
    <w:rsid w:val="00D55F06"/>
    <w:rsid w:val="00D57004"/>
    <w:rsid w:val="00D6038E"/>
    <w:rsid w:val="00D60675"/>
    <w:rsid w:val="00D60832"/>
    <w:rsid w:val="00D61520"/>
    <w:rsid w:val="00D618E8"/>
    <w:rsid w:val="00D63A7C"/>
    <w:rsid w:val="00D64FCB"/>
    <w:rsid w:val="00D65345"/>
    <w:rsid w:val="00D659FC"/>
    <w:rsid w:val="00D65B86"/>
    <w:rsid w:val="00D6604F"/>
    <w:rsid w:val="00D676FD"/>
    <w:rsid w:val="00D67A83"/>
    <w:rsid w:val="00D67D42"/>
    <w:rsid w:val="00D707E0"/>
    <w:rsid w:val="00D70FF8"/>
    <w:rsid w:val="00D7192E"/>
    <w:rsid w:val="00D7259A"/>
    <w:rsid w:val="00D7286F"/>
    <w:rsid w:val="00D72EAF"/>
    <w:rsid w:val="00D73B38"/>
    <w:rsid w:val="00D73D94"/>
    <w:rsid w:val="00D74098"/>
    <w:rsid w:val="00D7412B"/>
    <w:rsid w:val="00D74284"/>
    <w:rsid w:val="00D758B6"/>
    <w:rsid w:val="00D75C21"/>
    <w:rsid w:val="00D7695C"/>
    <w:rsid w:val="00D7791F"/>
    <w:rsid w:val="00D77F01"/>
    <w:rsid w:val="00D80CC3"/>
    <w:rsid w:val="00D82536"/>
    <w:rsid w:val="00D826ED"/>
    <w:rsid w:val="00D8279A"/>
    <w:rsid w:val="00D827E8"/>
    <w:rsid w:val="00D8303F"/>
    <w:rsid w:val="00D83803"/>
    <w:rsid w:val="00D84B58"/>
    <w:rsid w:val="00D86857"/>
    <w:rsid w:val="00D86A7E"/>
    <w:rsid w:val="00D86AAF"/>
    <w:rsid w:val="00D86DC9"/>
    <w:rsid w:val="00D872DF"/>
    <w:rsid w:val="00D909E9"/>
    <w:rsid w:val="00D90DA6"/>
    <w:rsid w:val="00D91527"/>
    <w:rsid w:val="00D91577"/>
    <w:rsid w:val="00D915B2"/>
    <w:rsid w:val="00D92762"/>
    <w:rsid w:val="00D92E6E"/>
    <w:rsid w:val="00D932FC"/>
    <w:rsid w:val="00D93AE0"/>
    <w:rsid w:val="00D96A48"/>
    <w:rsid w:val="00D9769C"/>
    <w:rsid w:val="00D97AB8"/>
    <w:rsid w:val="00DA031A"/>
    <w:rsid w:val="00DA1458"/>
    <w:rsid w:val="00DA21A6"/>
    <w:rsid w:val="00DA2700"/>
    <w:rsid w:val="00DA2DE1"/>
    <w:rsid w:val="00DA45A0"/>
    <w:rsid w:val="00DA492C"/>
    <w:rsid w:val="00DA4D88"/>
    <w:rsid w:val="00DA67B6"/>
    <w:rsid w:val="00DA6AA5"/>
    <w:rsid w:val="00DA6B01"/>
    <w:rsid w:val="00DA74F2"/>
    <w:rsid w:val="00DAE494"/>
    <w:rsid w:val="00DB2596"/>
    <w:rsid w:val="00DB3498"/>
    <w:rsid w:val="00DB36F8"/>
    <w:rsid w:val="00DB4BCB"/>
    <w:rsid w:val="00DB50A7"/>
    <w:rsid w:val="00DB6258"/>
    <w:rsid w:val="00DB6717"/>
    <w:rsid w:val="00DB6E2C"/>
    <w:rsid w:val="00DB6FFC"/>
    <w:rsid w:val="00DB75CB"/>
    <w:rsid w:val="00DC0033"/>
    <w:rsid w:val="00DC0941"/>
    <w:rsid w:val="00DC0962"/>
    <w:rsid w:val="00DC0ADB"/>
    <w:rsid w:val="00DC0E29"/>
    <w:rsid w:val="00DC142D"/>
    <w:rsid w:val="00DC1CE8"/>
    <w:rsid w:val="00DC2368"/>
    <w:rsid w:val="00DC2BBB"/>
    <w:rsid w:val="00DC351C"/>
    <w:rsid w:val="00DC3746"/>
    <w:rsid w:val="00DC4779"/>
    <w:rsid w:val="00DC4918"/>
    <w:rsid w:val="00DC5287"/>
    <w:rsid w:val="00DC5E50"/>
    <w:rsid w:val="00DC6453"/>
    <w:rsid w:val="00DC6D0D"/>
    <w:rsid w:val="00DC7947"/>
    <w:rsid w:val="00DD0239"/>
    <w:rsid w:val="00DD074A"/>
    <w:rsid w:val="00DD074D"/>
    <w:rsid w:val="00DD0B7D"/>
    <w:rsid w:val="00DD1ED6"/>
    <w:rsid w:val="00DD2D49"/>
    <w:rsid w:val="00DD319B"/>
    <w:rsid w:val="00DD5779"/>
    <w:rsid w:val="00DD5FD2"/>
    <w:rsid w:val="00DD6A4D"/>
    <w:rsid w:val="00DD7282"/>
    <w:rsid w:val="00DD7B19"/>
    <w:rsid w:val="00DE05CE"/>
    <w:rsid w:val="00DE10C2"/>
    <w:rsid w:val="00DE13D8"/>
    <w:rsid w:val="00DE1FBD"/>
    <w:rsid w:val="00DE26AC"/>
    <w:rsid w:val="00DE27F2"/>
    <w:rsid w:val="00DE2FF3"/>
    <w:rsid w:val="00DE3CC3"/>
    <w:rsid w:val="00DE3EF4"/>
    <w:rsid w:val="00DE40FB"/>
    <w:rsid w:val="00DE4611"/>
    <w:rsid w:val="00DE5327"/>
    <w:rsid w:val="00DE5767"/>
    <w:rsid w:val="00DE6434"/>
    <w:rsid w:val="00DE6CB5"/>
    <w:rsid w:val="00DE76BC"/>
    <w:rsid w:val="00DF0103"/>
    <w:rsid w:val="00DF0695"/>
    <w:rsid w:val="00DF07A8"/>
    <w:rsid w:val="00DF14D9"/>
    <w:rsid w:val="00DF1667"/>
    <w:rsid w:val="00DF1B57"/>
    <w:rsid w:val="00DF239E"/>
    <w:rsid w:val="00DF2F31"/>
    <w:rsid w:val="00DF3665"/>
    <w:rsid w:val="00DF4176"/>
    <w:rsid w:val="00DF4B2D"/>
    <w:rsid w:val="00DF4BAA"/>
    <w:rsid w:val="00DF608A"/>
    <w:rsid w:val="00DF7659"/>
    <w:rsid w:val="00DF786C"/>
    <w:rsid w:val="00DFA2B2"/>
    <w:rsid w:val="00E0030F"/>
    <w:rsid w:val="00E004F2"/>
    <w:rsid w:val="00E014DC"/>
    <w:rsid w:val="00E01B3B"/>
    <w:rsid w:val="00E01B75"/>
    <w:rsid w:val="00E0222C"/>
    <w:rsid w:val="00E023BB"/>
    <w:rsid w:val="00E02612"/>
    <w:rsid w:val="00E02937"/>
    <w:rsid w:val="00E0440F"/>
    <w:rsid w:val="00E04829"/>
    <w:rsid w:val="00E07558"/>
    <w:rsid w:val="00E102DC"/>
    <w:rsid w:val="00E103D3"/>
    <w:rsid w:val="00E116C7"/>
    <w:rsid w:val="00E116F2"/>
    <w:rsid w:val="00E1255E"/>
    <w:rsid w:val="00E127A4"/>
    <w:rsid w:val="00E1300A"/>
    <w:rsid w:val="00E13EFD"/>
    <w:rsid w:val="00E1520B"/>
    <w:rsid w:val="00E15418"/>
    <w:rsid w:val="00E15472"/>
    <w:rsid w:val="00E16728"/>
    <w:rsid w:val="00E17224"/>
    <w:rsid w:val="00E1722B"/>
    <w:rsid w:val="00E17CDC"/>
    <w:rsid w:val="00E17F9E"/>
    <w:rsid w:val="00E20B5D"/>
    <w:rsid w:val="00E221F0"/>
    <w:rsid w:val="00E22B14"/>
    <w:rsid w:val="00E22DF2"/>
    <w:rsid w:val="00E241CB"/>
    <w:rsid w:val="00E2579A"/>
    <w:rsid w:val="00E257DC"/>
    <w:rsid w:val="00E260C6"/>
    <w:rsid w:val="00E263F5"/>
    <w:rsid w:val="00E27900"/>
    <w:rsid w:val="00E300D1"/>
    <w:rsid w:val="00E303BA"/>
    <w:rsid w:val="00E30B73"/>
    <w:rsid w:val="00E30EEE"/>
    <w:rsid w:val="00E31585"/>
    <w:rsid w:val="00E31D95"/>
    <w:rsid w:val="00E323F0"/>
    <w:rsid w:val="00E3272A"/>
    <w:rsid w:val="00E332D2"/>
    <w:rsid w:val="00E332F5"/>
    <w:rsid w:val="00E33983"/>
    <w:rsid w:val="00E34306"/>
    <w:rsid w:val="00E352F2"/>
    <w:rsid w:val="00E353AB"/>
    <w:rsid w:val="00E35BC7"/>
    <w:rsid w:val="00E35BF7"/>
    <w:rsid w:val="00E375EB"/>
    <w:rsid w:val="00E42EE6"/>
    <w:rsid w:val="00E4373B"/>
    <w:rsid w:val="00E4487B"/>
    <w:rsid w:val="00E44CCA"/>
    <w:rsid w:val="00E44E5C"/>
    <w:rsid w:val="00E456EF"/>
    <w:rsid w:val="00E457B4"/>
    <w:rsid w:val="00E45972"/>
    <w:rsid w:val="00E459C4"/>
    <w:rsid w:val="00E45CA6"/>
    <w:rsid w:val="00E46F71"/>
    <w:rsid w:val="00E4772D"/>
    <w:rsid w:val="00E47BD9"/>
    <w:rsid w:val="00E50817"/>
    <w:rsid w:val="00E50947"/>
    <w:rsid w:val="00E50EA4"/>
    <w:rsid w:val="00E51921"/>
    <w:rsid w:val="00E51C04"/>
    <w:rsid w:val="00E520BF"/>
    <w:rsid w:val="00E52A38"/>
    <w:rsid w:val="00E52CB4"/>
    <w:rsid w:val="00E54BFB"/>
    <w:rsid w:val="00E54FB4"/>
    <w:rsid w:val="00E55D87"/>
    <w:rsid w:val="00E55F59"/>
    <w:rsid w:val="00E56756"/>
    <w:rsid w:val="00E56FEB"/>
    <w:rsid w:val="00E57EA0"/>
    <w:rsid w:val="00E601A9"/>
    <w:rsid w:val="00E60F91"/>
    <w:rsid w:val="00E6185C"/>
    <w:rsid w:val="00E61D4B"/>
    <w:rsid w:val="00E62A0D"/>
    <w:rsid w:val="00E62E22"/>
    <w:rsid w:val="00E63233"/>
    <w:rsid w:val="00E63293"/>
    <w:rsid w:val="00E63FF6"/>
    <w:rsid w:val="00E64808"/>
    <w:rsid w:val="00E65170"/>
    <w:rsid w:val="00E65BE2"/>
    <w:rsid w:val="00E67A9B"/>
    <w:rsid w:val="00E67DD3"/>
    <w:rsid w:val="00E70337"/>
    <w:rsid w:val="00E70B06"/>
    <w:rsid w:val="00E717CB"/>
    <w:rsid w:val="00E71FB0"/>
    <w:rsid w:val="00E72A98"/>
    <w:rsid w:val="00E72FE4"/>
    <w:rsid w:val="00E73779"/>
    <w:rsid w:val="00E74063"/>
    <w:rsid w:val="00E75C37"/>
    <w:rsid w:val="00E75F89"/>
    <w:rsid w:val="00E75FDC"/>
    <w:rsid w:val="00E772DF"/>
    <w:rsid w:val="00E77A06"/>
    <w:rsid w:val="00E77E75"/>
    <w:rsid w:val="00E8020C"/>
    <w:rsid w:val="00E80347"/>
    <w:rsid w:val="00E8060B"/>
    <w:rsid w:val="00E80BF7"/>
    <w:rsid w:val="00E81612"/>
    <w:rsid w:val="00E81D76"/>
    <w:rsid w:val="00E8224C"/>
    <w:rsid w:val="00E82E06"/>
    <w:rsid w:val="00E834EA"/>
    <w:rsid w:val="00E83C91"/>
    <w:rsid w:val="00E83CEE"/>
    <w:rsid w:val="00E84A0F"/>
    <w:rsid w:val="00E84AF2"/>
    <w:rsid w:val="00E84D74"/>
    <w:rsid w:val="00E852C9"/>
    <w:rsid w:val="00E854A4"/>
    <w:rsid w:val="00E85677"/>
    <w:rsid w:val="00E85952"/>
    <w:rsid w:val="00E85A92"/>
    <w:rsid w:val="00E85FA9"/>
    <w:rsid w:val="00E86140"/>
    <w:rsid w:val="00E863B0"/>
    <w:rsid w:val="00E86784"/>
    <w:rsid w:val="00E86B2B"/>
    <w:rsid w:val="00E908D4"/>
    <w:rsid w:val="00E91041"/>
    <w:rsid w:val="00E91524"/>
    <w:rsid w:val="00E91F90"/>
    <w:rsid w:val="00E9248E"/>
    <w:rsid w:val="00E926C3"/>
    <w:rsid w:val="00E928E1"/>
    <w:rsid w:val="00E93182"/>
    <w:rsid w:val="00E9348A"/>
    <w:rsid w:val="00E94445"/>
    <w:rsid w:val="00E945B7"/>
    <w:rsid w:val="00E970DE"/>
    <w:rsid w:val="00E976D3"/>
    <w:rsid w:val="00E97D08"/>
    <w:rsid w:val="00EA040E"/>
    <w:rsid w:val="00EA069B"/>
    <w:rsid w:val="00EA091D"/>
    <w:rsid w:val="00EA0D9B"/>
    <w:rsid w:val="00EA157B"/>
    <w:rsid w:val="00EA1F38"/>
    <w:rsid w:val="00EA24F5"/>
    <w:rsid w:val="00EA349E"/>
    <w:rsid w:val="00EA4385"/>
    <w:rsid w:val="00EA4BFB"/>
    <w:rsid w:val="00EA515A"/>
    <w:rsid w:val="00EA516E"/>
    <w:rsid w:val="00EA55C2"/>
    <w:rsid w:val="00EA5AF6"/>
    <w:rsid w:val="00EA5B6D"/>
    <w:rsid w:val="00EB13AB"/>
    <w:rsid w:val="00EB1706"/>
    <w:rsid w:val="00EB1CD9"/>
    <w:rsid w:val="00EB24F3"/>
    <w:rsid w:val="00EB2754"/>
    <w:rsid w:val="00EB3159"/>
    <w:rsid w:val="00EB42A6"/>
    <w:rsid w:val="00EB42D5"/>
    <w:rsid w:val="00EB5014"/>
    <w:rsid w:val="00EB51DB"/>
    <w:rsid w:val="00EB615A"/>
    <w:rsid w:val="00EB6406"/>
    <w:rsid w:val="00EB675E"/>
    <w:rsid w:val="00EC0F5F"/>
    <w:rsid w:val="00EC3BD3"/>
    <w:rsid w:val="00EC45D1"/>
    <w:rsid w:val="00EC4FB3"/>
    <w:rsid w:val="00EC5F4D"/>
    <w:rsid w:val="00EC5F6E"/>
    <w:rsid w:val="00EC6D24"/>
    <w:rsid w:val="00EC7358"/>
    <w:rsid w:val="00EC78B9"/>
    <w:rsid w:val="00EC7BF2"/>
    <w:rsid w:val="00EC7C0B"/>
    <w:rsid w:val="00ED1576"/>
    <w:rsid w:val="00ED18C2"/>
    <w:rsid w:val="00ED1B56"/>
    <w:rsid w:val="00ED20CB"/>
    <w:rsid w:val="00ED361A"/>
    <w:rsid w:val="00ED39A8"/>
    <w:rsid w:val="00ED4369"/>
    <w:rsid w:val="00ED4395"/>
    <w:rsid w:val="00ED47BB"/>
    <w:rsid w:val="00ED4AFE"/>
    <w:rsid w:val="00ED5067"/>
    <w:rsid w:val="00ED6481"/>
    <w:rsid w:val="00ED6F09"/>
    <w:rsid w:val="00EE0775"/>
    <w:rsid w:val="00EE2F96"/>
    <w:rsid w:val="00EE2F9D"/>
    <w:rsid w:val="00EE3249"/>
    <w:rsid w:val="00EE44ED"/>
    <w:rsid w:val="00EE6F01"/>
    <w:rsid w:val="00EE6F28"/>
    <w:rsid w:val="00EE7EEC"/>
    <w:rsid w:val="00EE7FE1"/>
    <w:rsid w:val="00EF058C"/>
    <w:rsid w:val="00EF1C2B"/>
    <w:rsid w:val="00EF3435"/>
    <w:rsid w:val="00EF3A1A"/>
    <w:rsid w:val="00EF3C74"/>
    <w:rsid w:val="00EF6082"/>
    <w:rsid w:val="00EF6853"/>
    <w:rsid w:val="00EF7125"/>
    <w:rsid w:val="00EF714B"/>
    <w:rsid w:val="00EF774C"/>
    <w:rsid w:val="00F00F97"/>
    <w:rsid w:val="00F00FD9"/>
    <w:rsid w:val="00F01B53"/>
    <w:rsid w:val="00F02538"/>
    <w:rsid w:val="00F02CF0"/>
    <w:rsid w:val="00F031D0"/>
    <w:rsid w:val="00F03841"/>
    <w:rsid w:val="00F03C67"/>
    <w:rsid w:val="00F04670"/>
    <w:rsid w:val="00F048AB"/>
    <w:rsid w:val="00F04E09"/>
    <w:rsid w:val="00F05342"/>
    <w:rsid w:val="00F057E5"/>
    <w:rsid w:val="00F05FCC"/>
    <w:rsid w:val="00F068A0"/>
    <w:rsid w:val="00F07412"/>
    <w:rsid w:val="00F1013C"/>
    <w:rsid w:val="00F10B16"/>
    <w:rsid w:val="00F112EA"/>
    <w:rsid w:val="00F1290C"/>
    <w:rsid w:val="00F13DBD"/>
    <w:rsid w:val="00F14307"/>
    <w:rsid w:val="00F14E3B"/>
    <w:rsid w:val="00F156DF"/>
    <w:rsid w:val="00F15BC0"/>
    <w:rsid w:val="00F15C21"/>
    <w:rsid w:val="00F16C19"/>
    <w:rsid w:val="00F171A3"/>
    <w:rsid w:val="00F17B92"/>
    <w:rsid w:val="00F204E2"/>
    <w:rsid w:val="00F20585"/>
    <w:rsid w:val="00F21802"/>
    <w:rsid w:val="00F21A75"/>
    <w:rsid w:val="00F22824"/>
    <w:rsid w:val="00F22F18"/>
    <w:rsid w:val="00F2304A"/>
    <w:rsid w:val="00F2376E"/>
    <w:rsid w:val="00F23F3C"/>
    <w:rsid w:val="00F24689"/>
    <w:rsid w:val="00F2495D"/>
    <w:rsid w:val="00F24D22"/>
    <w:rsid w:val="00F2580C"/>
    <w:rsid w:val="00F260A8"/>
    <w:rsid w:val="00F26F0A"/>
    <w:rsid w:val="00F26FC9"/>
    <w:rsid w:val="00F2713D"/>
    <w:rsid w:val="00F27CCE"/>
    <w:rsid w:val="00F27E5B"/>
    <w:rsid w:val="00F313D3"/>
    <w:rsid w:val="00F31A42"/>
    <w:rsid w:val="00F31C33"/>
    <w:rsid w:val="00F324BC"/>
    <w:rsid w:val="00F330CD"/>
    <w:rsid w:val="00F3387A"/>
    <w:rsid w:val="00F33B06"/>
    <w:rsid w:val="00F356C8"/>
    <w:rsid w:val="00F3583A"/>
    <w:rsid w:val="00F359EA"/>
    <w:rsid w:val="00F375CD"/>
    <w:rsid w:val="00F4000A"/>
    <w:rsid w:val="00F4027E"/>
    <w:rsid w:val="00F402EE"/>
    <w:rsid w:val="00F403B1"/>
    <w:rsid w:val="00F4111E"/>
    <w:rsid w:val="00F413F9"/>
    <w:rsid w:val="00F4225F"/>
    <w:rsid w:val="00F4229B"/>
    <w:rsid w:val="00F425F9"/>
    <w:rsid w:val="00F42806"/>
    <w:rsid w:val="00F428E6"/>
    <w:rsid w:val="00F43514"/>
    <w:rsid w:val="00F44C96"/>
    <w:rsid w:val="00F45FE3"/>
    <w:rsid w:val="00F47BF9"/>
    <w:rsid w:val="00F47C07"/>
    <w:rsid w:val="00F5132B"/>
    <w:rsid w:val="00F51603"/>
    <w:rsid w:val="00F534AF"/>
    <w:rsid w:val="00F53582"/>
    <w:rsid w:val="00F53799"/>
    <w:rsid w:val="00F544BC"/>
    <w:rsid w:val="00F5580B"/>
    <w:rsid w:val="00F55882"/>
    <w:rsid w:val="00F559F3"/>
    <w:rsid w:val="00F55BDA"/>
    <w:rsid w:val="00F56AEE"/>
    <w:rsid w:val="00F56BAF"/>
    <w:rsid w:val="00F56C97"/>
    <w:rsid w:val="00F56FAD"/>
    <w:rsid w:val="00F57293"/>
    <w:rsid w:val="00F57F62"/>
    <w:rsid w:val="00F601E3"/>
    <w:rsid w:val="00F607C7"/>
    <w:rsid w:val="00F613CA"/>
    <w:rsid w:val="00F614A0"/>
    <w:rsid w:val="00F61E6B"/>
    <w:rsid w:val="00F62CFC"/>
    <w:rsid w:val="00F638A8"/>
    <w:rsid w:val="00F638EC"/>
    <w:rsid w:val="00F63E53"/>
    <w:rsid w:val="00F64259"/>
    <w:rsid w:val="00F64654"/>
    <w:rsid w:val="00F647D8"/>
    <w:rsid w:val="00F64B0E"/>
    <w:rsid w:val="00F64D9E"/>
    <w:rsid w:val="00F65C18"/>
    <w:rsid w:val="00F66A7E"/>
    <w:rsid w:val="00F6784C"/>
    <w:rsid w:val="00F67D8E"/>
    <w:rsid w:val="00F67DAA"/>
    <w:rsid w:val="00F70587"/>
    <w:rsid w:val="00F70D5B"/>
    <w:rsid w:val="00F70FE0"/>
    <w:rsid w:val="00F711AD"/>
    <w:rsid w:val="00F715F5"/>
    <w:rsid w:val="00F727DA"/>
    <w:rsid w:val="00F7282F"/>
    <w:rsid w:val="00F73039"/>
    <w:rsid w:val="00F735DF"/>
    <w:rsid w:val="00F73E72"/>
    <w:rsid w:val="00F747C7"/>
    <w:rsid w:val="00F748DF"/>
    <w:rsid w:val="00F74D3E"/>
    <w:rsid w:val="00F757B8"/>
    <w:rsid w:val="00F75D5A"/>
    <w:rsid w:val="00F75E7F"/>
    <w:rsid w:val="00F77159"/>
    <w:rsid w:val="00F7720D"/>
    <w:rsid w:val="00F77FB1"/>
    <w:rsid w:val="00F80C67"/>
    <w:rsid w:val="00F81D71"/>
    <w:rsid w:val="00F8229E"/>
    <w:rsid w:val="00F82472"/>
    <w:rsid w:val="00F83669"/>
    <w:rsid w:val="00F838EB"/>
    <w:rsid w:val="00F83CC7"/>
    <w:rsid w:val="00F841A7"/>
    <w:rsid w:val="00F8424A"/>
    <w:rsid w:val="00F851A2"/>
    <w:rsid w:val="00F85BF6"/>
    <w:rsid w:val="00F85E0D"/>
    <w:rsid w:val="00F874AB"/>
    <w:rsid w:val="00F87826"/>
    <w:rsid w:val="00F90B66"/>
    <w:rsid w:val="00F90C1D"/>
    <w:rsid w:val="00F911EC"/>
    <w:rsid w:val="00F91F74"/>
    <w:rsid w:val="00F920BD"/>
    <w:rsid w:val="00F923DB"/>
    <w:rsid w:val="00F924F8"/>
    <w:rsid w:val="00F931A4"/>
    <w:rsid w:val="00F9377F"/>
    <w:rsid w:val="00F93C13"/>
    <w:rsid w:val="00F93F24"/>
    <w:rsid w:val="00F94D28"/>
    <w:rsid w:val="00F9500A"/>
    <w:rsid w:val="00F95FCB"/>
    <w:rsid w:val="00F96279"/>
    <w:rsid w:val="00F97593"/>
    <w:rsid w:val="00F975C9"/>
    <w:rsid w:val="00F976F6"/>
    <w:rsid w:val="00FA0494"/>
    <w:rsid w:val="00FA05BA"/>
    <w:rsid w:val="00FA1A7C"/>
    <w:rsid w:val="00FA1B98"/>
    <w:rsid w:val="00FA1DE5"/>
    <w:rsid w:val="00FA229E"/>
    <w:rsid w:val="00FA2721"/>
    <w:rsid w:val="00FA2F47"/>
    <w:rsid w:val="00FA2F84"/>
    <w:rsid w:val="00FA3804"/>
    <w:rsid w:val="00FA46F2"/>
    <w:rsid w:val="00FA5A74"/>
    <w:rsid w:val="00FA64F4"/>
    <w:rsid w:val="00FA661C"/>
    <w:rsid w:val="00FA767A"/>
    <w:rsid w:val="00FB1018"/>
    <w:rsid w:val="00FB1517"/>
    <w:rsid w:val="00FB1E3C"/>
    <w:rsid w:val="00FB3434"/>
    <w:rsid w:val="00FB465B"/>
    <w:rsid w:val="00FB540D"/>
    <w:rsid w:val="00FB5DA7"/>
    <w:rsid w:val="00FB5F10"/>
    <w:rsid w:val="00FB6328"/>
    <w:rsid w:val="00FB6585"/>
    <w:rsid w:val="00FB70E0"/>
    <w:rsid w:val="00FB7FFE"/>
    <w:rsid w:val="00FB8F2B"/>
    <w:rsid w:val="00FC050C"/>
    <w:rsid w:val="00FC177F"/>
    <w:rsid w:val="00FC17AC"/>
    <w:rsid w:val="00FC19BE"/>
    <w:rsid w:val="00FC1F2E"/>
    <w:rsid w:val="00FC2F0C"/>
    <w:rsid w:val="00FC3494"/>
    <w:rsid w:val="00FC34D3"/>
    <w:rsid w:val="00FC4802"/>
    <w:rsid w:val="00FC5613"/>
    <w:rsid w:val="00FC6C3D"/>
    <w:rsid w:val="00FC7139"/>
    <w:rsid w:val="00FC71BC"/>
    <w:rsid w:val="00FC72ED"/>
    <w:rsid w:val="00FC739E"/>
    <w:rsid w:val="00FD0105"/>
    <w:rsid w:val="00FD09FC"/>
    <w:rsid w:val="00FD0E54"/>
    <w:rsid w:val="00FD1ACF"/>
    <w:rsid w:val="00FD1E7A"/>
    <w:rsid w:val="00FD25D5"/>
    <w:rsid w:val="00FD2615"/>
    <w:rsid w:val="00FD3C8A"/>
    <w:rsid w:val="00FD5856"/>
    <w:rsid w:val="00FD63E2"/>
    <w:rsid w:val="00FD6D64"/>
    <w:rsid w:val="00FD7251"/>
    <w:rsid w:val="00FD7439"/>
    <w:rsid w:val="00FD76CD"/>
    <w:rsid w:val="00FD7755"/>
    <w:rsid w:val="00FE0436"/>
    <w:rsid w:val="00FE1C82"/>
    <w:rsid w:val="00FE1DC0"/>
    <w:rsid w:val="00FE1FE1"/>
    <w:rsid w:val="00FE1FF7"/>
    <w:rsid w:val="00FE2848"/>
    <w:rsid w:val="00FE2D40"/>
    <w:rsid w:val="00FE4665"/>
    <w:rsid w:val="00FE527B"/>
    <w:rsid w:val="00FE5BD7"/>
    <w:rsid w:val="00FE5C98"/>
    <w:rsid w:val="00FF026B"/>
    <w:rsid w:val="00FF0DF6"/>
    <w:rsid w:val="00FF115B"/>
    <w:rsid w:val="00FF1583"/>
    <w:rsid w:val="00FF18DE"/>
    <w:rsid w:val="00FF19E5"/>
    <w:rsid w:val="00FF2602"/>
    <w:rsid w:val="00FF2824"/>
    <w:rsid w:val="00FF2EC7"/>
    <w:rsid w:val="00FF3118"/>
    <w:rsid w:val="00FF340B"/>
    <w:rsid w:val="00FF37DF"/>
    <w:rsid w:val="00FF385F"/>
    <w:rsid w:val="00FF4769"/>
    <w:rsid w:val="00FF4774"/>
    <w:rsid w:val="00FF5106"/>
    <w:rsid w:val="00FF592E"/>
    <w:rsid w:val="00FF5F83"/>
    <w:rsid w:val="00FF6368"/>
    <w:rsid w:val="00FF6AF7"/>
    <w:rsid w:val="00FF7552"/>
    <w:rsid w:val="00FF7DD4"/>
    <w:rsid w:val="00FF7E2E"/>
    <w:rsid w:val="0101A1AB"/>
    <w:rsid w:val="0102CEDF"/>
    <w:rsid w:val="01143814"/>
    <w:rsid w:val="0127B2EF"/>
    <w:rsid w:val="012E47D8"/>
    <w:rsid w:val="0153144F"/>
    <w:rsid w:val="0196E7EA"/>
    <w:rsid w:val="01A75234"/>
    <w:rsid w:val="01A8741A"/>
    <w:rsid w:val="01B1372B"/>
    <w:rsid w:val="01BAC0F3"/>
    <w:rsid w:val="01C90614"/>
    <w:rsid w:val="01C9577F"/>
    <w:rsid w:val="01EF4F33"/>
    <w:rsid w:val="01F35C0F"/>
    <w:rsid w:val="01FC9DFC"/>
    <w:rsid w:val="022078E4"/>
    <w:rsid w:val="023F38D4"/>
    <w:rsid w:val="024EF3C3"/>
    <w:rsid w:val="024F5FA2"/>
    <w:rsid w:val="0275E390"/>
    <w:rsid w:val="027B260D"/>
    <w:rsid w:val="02D47C90"/>
    <w:rsid w:val="02FB5BFE"/>
    <w:rsid w:val="03014B00"/>
    <w:rsid w:val="0361F8A9"/>
    <w:rsid w:val="0371C5BC"/>
    <w:rsid w:val="03A0586A"/>
    <w:rsid w:val="03C51A14"/>
    <w:rsid w:val="03D4B4FD"/>
    <w:rsid w:val="03E91745"/>
    <w:rsid w:val="040FA6CE"/>
    <w:rsid w:val="04211FB3"/>
    <w:rsid w:val="0439426D"/>
    <w:rsid w:val="0467B553"/>
    <w:rsid w:val="046AA35F"/>
    <w:rsid w:val="046DF413"/>
    <w:rsid w:val="04A84440"/>
    <w:rsid w:val="04DEF2F6"/>
    <w:rsid w:val="04E1EAD8"/>
    <w:rsid w:val="04F07654"/>
    <w:rsid w:val="04FEBA49"/>
    <w:rsid w:val="05051A9A"/>
    <w:rsid w:val="05398F9D"/>
    <w:rsid w:val="053B806A"/>
    <w:rsid w:val="053EFA31"/>
    <w:rsid w:val="05636918"/>
    <w:rsid w:val="05856665"/>
    <w:rsid w:val="058E2A1C"/>
    <w:rsid w:val="059E7B23"/>
    <w:rsid w:val="05A23A39"/>
    <w:rsid w:val="05B939F8"/>
    <w:rsid w:val="05C42891"/>
    <w:rsid w:val="05D2C107"/>
    <w:rsid w:val="05FD7274"/>
    <w:rsid w:val="0621027E"/>
    <w:rsid w:val="0621D815"/>
    <w:rsid w:val="0661C057"/>
    <w:rsid w:val="06687C71"/>
    <w:rsid w:val="06944F27"/>
    <w:rsid w:val="06BB71E5"/>
    <w:rsid w:val="06C1CB90"/>
    <w:rsid w:val="06C340FF"/>
    <w:rsid w:val="06D58A63"/>
    <w:rsid w:val="06DE714E"/>
    <w:rsid w:val="070060C9"/>
    <w:rsid w:val="07045B92"/>
    <w:rsid w:val="0709D263"/>
    <w:rsid w:val="0712794E"/>
    <w:rsid w:val="0716AE58"/>
    <w:rsid w:val="071DC755"/>
    <w:rsid w:val="0736E60D"/>
    <w:rsid w:val="074BEAB8"/>
    <w:rsid w:val="07825938"/>
    <w:rsid w:val="07BD17D4"/>
    <w:rsid w:val="07D242C6"/>
    <w:rsid w:val="08040971"/>
    <w:rsid w:val="0807DD47"/>
    <w:rsid w:val="08184E12"/>
    <w:rsid w:val="08587D36"/>
    <w:rsid w:val="085ECE7B"/>
    <w:rsid w:val="08748129"/>
    <w:rsid w:val="08817A03"/>
    <w:rsid w:val="08996B29"/>
    <w:rsid w:val="089E1ADD"/>
    <w:rsid w:val="08B4039E"/>
    <w:rsid w:val="08C3B079"/>
    <w:rsid w:val="08D2F4A0"/>
    <w:rsid w:val="08D5E834"/>
    <w:rsid w:val="09041962"/>
    <w:rsid w:val="0914C897"/>
    <w:rsid w:val="093959BD"/>
    <w:rsid w:val="093FBE53"/>
    <w:rsid w:val="09813E55"/>
    <w:rsid w:val="099AC4FE"/>
    <w:rsid w:val="099F5885"/>
    <w:rsid w:val="09C4C560"/>
    <w:rsid w:val="09DD0AE2"/>
    <w:rsid w:val="09F54D01"/>
    <w:rsid w:val="0A3410DD"/>
    <w:rsid w:val="0A43F681"/>
    <w:rsid w:val="0A6F5CEC"/>
    <w:rsid w:val="0A7FB497"/>
    <w:rsid w:val="0A9146B5"/>
    <w:rsid w:val="0A979BF7"/>
    <w:rsid w:val="0AA43220"/>
    <w:rsid w:val="0AB1D0E8"/>
    <w:rsid w:val="0ABC01C1"/>
    <w:rsid w:val="0AC0BC86"/>
    <w:rsid w:val="0B0A4F39"/>
    <w:rsid w:val="0B1E4310"/>
    <w:rsid w:val="0B2A25DA"/>
    <w:rsid w:val="0B2C4D6F"/>
    <w:rsid w:val="0B4E347A"/>
    <w:rsid w:val="0B5674A6"/>
    <w:rsid w:val="0B83C14F"/>
    <w:rsid w:val="0BA8A981"/>
    <w:rsid w:val="0BBC0B4E"/>
    <w:rsid w:val="0BC8F55B"/>
    <w:rsid w:val="0BF506CE"/>
    <w:rsid w:val="0C3E93F3"/>
    <w:rsid w:val="0C4E4F89"/>
    <w:rsid w:val="0C50D78B"/>
    <w:rsid w:val="0C596547"/>
    <w:rsid w:val="0C6CB3F8"/>
    <w:rsid w:val="0C86C35D"/>
    <w:rsid w:val="0C970CC0"/>
    <w:rsid w:val="0CD45DBB"/>
    <w:rsid w:val="0CD6F947"/>
    <w:rsid w:val="0CEA04DB"/>
    <w:rsid w:val="0CF19F53"/>
    <w:rsid w:val="0D1F91B0"/>
    <w:rsid w:val="0D32B882"/>
    <w:rsid w:val="0D483FAB"/>
    <w:rsid w:val="0D4DB2D2"/>
    <w:rsid w:val="0D8140C8"/>
    <w:rsid w:val="0D868B97"/>
    <w:rsid w:val="0D9D4B05"/>
    <w:rsid w:val="0DB4FD2A"/>
    <w:rsid w:val="0DC53EE3"/>
    <w:rsid w:val="0DD88DE8"/>
    <w:rsid w:val="0DEF1648"/>
    <w:rsid w:val="0DF03C70"/>
    <w:rsid w:val="0E04C241"/>
    <w:rsid w:val="0E088459"/>
    <w:rsid w:val="0E14A78C"/>
    <w:rsid w:val="0E2CACB4"/>
    <w:rsid w:val="0E343A06"/>
    <w:rsid w:val="0E4FD2B9"/>
    <w:rsid w:val="0E7CA6A1"/>
    <w:rsid w:val="0E801B9E"/>
    <w:rsid w:val="0E864D86"/>
    <w:rsid w:val="0E8F1574"/>
    <w:rsid w:val="0E985654"/>
    <w:rsid w:val="0EA6B729"/>
    <w:rsid w:val="0ECB41E5"/>
    <w:rsid w:val="0ECFAADA"/>
    <w:rsid w:val="0EDE8C20"/>
    <w:rsid w:val="0EE277E0"/>
    <w:rsid w:val="0F23D5EB"/>
    <w:rsid w:val="0F281AA7"/>
    <w:rsid w:val="0F4BED0A"/>
    <w:rsid w:val="0FB82717"/>
    <w:rsid w:val="0FDFFE46"/>
    <w:rsid w:val="0FEB5F8D"/>
    <w:rsid w:val="0FF55180"/>
    <w:rsid w:val="10011F54"/>
    <w:rsid w:val="101C751D"/>
    <w:rsid w:val="10206C58"/>
    <w:rsid w:val="102BD2D0"/>
    <w:rsid w:val="103767BB"/>
    <w:rsid w:val="10530A50"/>
    <w:rsid w:val="105CC1A3"/>
    <w:rsid w:val="1062AB58"/>
    <w:rsid w:val="10635A77"/>
    <w:rsid w:val="10642080"/>
    <w:rsid w:val="1075EA00"/>
    <w:rsid w:val="1079DA39"/>
    <w:rsid w:val="108560D0"/>
    <w:rsid w:val="10A810D6"/>
    <w:rsid w:val="10B1D3BC"/>
    <w:rsid w:val="10B29718"/>
    <w:rsid w:val="10B2B037"/>
    <w:rsid w:val="10C01226"/>
    <w:rsid w:val="10E7D0C3"/>
    <w:rsid w:val="10E7DA77"/>
    <w:rsid w:val="10EBB385"/>
    <w:rsid w:val="111D3C6B"/>
    <w:rsid w:val="1122D79C"/>
    <w:rsid w:val="112FFE0A"/>
    <w:rsid w:val="1144B697"/>
    <w:rsid w:val="1178F759"/>
    <w:rsid w:val="11799387"/>
    <w:rsid w:val="11A0BDC1"/>
    <w:rsid w:val="11A9CA0C"/>
    <w:rsid w:val="11C9F57E"/>
    <w:rsid w:val="11D80AAC"/>
    <w:rsid w:val="11E8FFAA"/>
    <w:rsid w:val="11EE9F0C"/>
    <w:rsid w:val="120DF29F"/>
    <w:rsid w:val="122AB9D5"/>
    <w:rsid w:val="12407329"/>
    <w:rsid w:val="124292EC"/>
    <w:rsid w:val="129E4279"/>
    <w:rsid w:val="130BCB2D"/>
    <w:rsid w:val="131E418B"/>
    <w:rsid w:val="132E4E6D"/>
    <w:rsid w:val="1333DACB"/>
    <w:rsid w:val="133BEAC5"/>
    <w:rsid w:val="136D5BA7"/>
    <w:rsid w:val="138C8645"/>
    <w:rsid w:val="13D1E85B"/>
    <w:rsid w:val="1425E69E"/>
    <w:rsid w:val="14618044"/>
    <w:rsid w:val="1487DD57"/>
    <w:rsid w:val="148A1CE6"/>
    <w:rsid w:val="14932E36"/>
    <w:rsid w:val="14ACB108"/>
    <w:rsid w:val="14AD108D"/>
    <w:rsid w:val="14AFDB29"/>
    <w:rsid w:val="14C8A523"/>
    <w:rsid w:val="14D23128"/>
    <w:rsid w:val="150B0F44"/>
    <w:rsid w:val="15330FF7"/>
    <w:rsid w:val="15344293"/>
    <w:rsid w:val="153B3BA4"/>
    <w:rsid w:val="15868CC5"/>
    <w:rsid w:val="158E4819"/>
    <w:rsid w:val="15A930B2"/>
    <w:rsid w:val="15C45E46"/>
    <w:rsid w:val="15CFF935"/>
    <w:rsid w:val="15F0E668"/>
    <w:rsid w:val="16104FA6"/>
    <w:rsid w:val="161C2E97"/>
    <w:rsid w:val="162F0A8E"/>
    <w:rsid w:val="16322EC5"/>
    <w:rsid w:val="16400BD8"/>
    <w:rsid w:val="16481B61"/>
    <w:rsid w:val="16483309"/>
    <w:rsid w:val="16509C10"/>
    <w:rsid w:val="165C6C96"/>
    <w:rsid w:val="166368D8"/>
    <w:rsid w:val="168C94B3"/>
    <w:rsid w:val="16BF0800"/>
    <w:rsid w:val="16E998AD"/>
    <w:rsid w:val="16F2775B"/>
    <w:rsid w:val="170F7A65"/>
    <w:rsid w:val="1714E9AF"/>
    <w:rsid w:val="171A816B"/>
    <w:rsid w:val="1728990C"/>
    <w:rsid w:val="1775F3A3"/>
    <w:rsid w:val="179348EC"/>
    <w:rsid w:val="17A7EC32"/>
    <w:rsid w:val="17AEB32B"/>
    <w:rsid w:val="17B9A011"/>
    <w:rsid w:val="17F308DC"/>
    <w:rsid w:val="18326E66"/>
    <w:rsid w:val="18444B90"/>
    <w:rsid w:val="186860B5"/>
    <w:rsid w:val="18727A02"/>
    <w:rsid w:val="1886AED1"/>
    <w:rsid w:val="18874D25"/>
    <w:rsid w:val="190EDE74"/>
    <w:rsid w:val="1911F218"/>
    <w:rsid w:val="1935DF82"/>
    <w:rsid w:val="19517449"/>
    <w:rsid w:val="197CFD0A"/>
    <w:rsid w:val="198ED93D"/>
    <w:rsid w:val="1991A84D"/>
    <w:rsid w:val="1994370D"/>
    <w:rsid w:val="19B2C28B"/>
    <w:rsid w:val="19C8C70B"/>
    <w:rsid w:val="19DA5E69"/>
    <w:rsid w:val="19F325F3"/>
    <w:rsid w:val="19F42DA5"/>
    <w:rsid w:val="19F5ACE6"/>
    <w:rsid w:val="19F7A828"/>
    <w:rsid w:val="1A00F8E1"/>
    <w:rsid w:val="1A00FA04"/>
    <w:rsid w:val="1A3DD3C6"/>
    <w:rsid w:val="1A3E323B"/>
    <w:rsid w:val="1A4F33AC"/>
    <w:rsid w:val="1A60DC89"/>
    <w:rsid w:val="1A792702"/>
    <w:rsid w:val="1A82FB84"/>
    <w:rsid w:val="1A9016E5"/>
    <w:rsid w:val="1AA21F9C"/>
    <w:rsid w:val="1AB6FB4E"/>
    <w:rsid w:val="1ABA28B0"/>
    <w:rsid w:val="1AD386EB"/>
    <w:rsid w:val="1AF3EBD7"/>
    <w:rsid w:val="1AF96902"/>
    <w:rsid w:val="1B025187"/>
    <w:rsid w:val="1B2FDDB9"/>
    <w:rsid w:val="1B34B4E1"/>
    <w:rsid w:val="1B533424"/>
    <w:rsid w:val="1B5A4B85"/>
    <w:rsid w:val="1B5B80CC"/>
    <w:rsid w:val="1B8D2F43"/>
    <w:rsid w:val="1B90A823"/>
    <w:rsid w:val="1B9CE64E"/>
    <w:rsid w:val="1BA12CF3"/>
    <w:rsid w:val="1BAA7D28"/>
    <w:rsid w:val="1BAD5217"/>
    <w:rsid w:val="1BB441E4"/>
    <w:rsid w:val="1BD12D93"/>
    <w:rsid w:val="1BF8F764"/>
    <w:rsid w:val="1C6435EA"/>
    <w:rsid w:val="1C8955C8"/>
    <w:rsid w:val="1C93373D"/>
    <w:rsid w:val="1C9C6090"/>
    <w:rsid w:val="1CB64F70"/>
    <w:rsid w:val="1CBBF337"/>
    <w:rsid w:val="1CBCD5F4"/>
    <w:rsid w:val="1CBECFF3"/>
    <w:rsid w:val="1CCBAE1A"/>
    <w:rsid w:val="1CCD2DFD"/>
    <w:rsid w:val="1CCEAFFC"/>
    <w:rsid w:val="1CCF612D"/>
    <w:rsid w:val="1CD228B5"/>
    <w:rsid w:val="1CD24D87"/>
    <w:rsid w:val="1CE3D75E"/>
    <w:rsid w:val="1CEE9A3A"/>
    <w:rsid w:val="1D1ED5B8"/>
    <w:rsid w:val="1D772E67"/>
    <w:rsid w:val="1DB2624B"/>
    <w:rsid w:val="1DDCF1A3"/>
    <w:rsid w:val="1DF59042"/>
    <w:rsid w:val="1E04FFD8"/>
    <w:rsid w:val="1E0D8298"/>
    <w:rsid w:val="1E187BEC"/>
    <w:rsid w:val="1E227DF0"/>
    <w:rsid w:val="1E229D2A"/>
    <w:rsid w:val="1E22E317"/>
    <w:rsid w:val="1E2C6FC2"/>
    <w:rsid w:val="1E4247C2"/>
    <w:rsid w:val="1E42D57A"/>
    <w:rsid w:val="1E4BD8DA"/>
    <w:rsid w:val="1E53B434"/>
    <w:rsid w:val="1E677E7B"/>
    <w:rsid w:val="1E8F04C7"/>
    <w:rsid w:val="1E99D870"/>
    <w:rsid w:val="1EC1EB35"/>
    <w:rsid w:val="1ECFC6EA"/>
    <w:rsid w:val="1ED86283"/>
    <w:rsid w:val="1F4CA3A3"/>
    <w:rsid w:val="1F505E13"/>
    <w:rsid w:val="1F51E0AE"/>
    <w:rsid w:val="1F753C43"/>
    <w:rsid w:val="1F778FE4"/>
    <w:rsid w:val="1F9218DE"/>
    <w:rsid w:val="1F9345FF"/>
    <w:rsid w:val="1F98D325"/>
    <w:rsid w:val="1F9BD6AC"/>
    <w:rsid w:val="1FB2B797"/>
    <w:rsid w:val="1FD7725B"/>
    <w:rsid w:val="1FF2AC41"/>
    <w:rsid w:val="1FFB09BE"/>
    <w:rsid w:val="1FFE1AC1"/>
    <w:rsid w:val="20034EDC"/>
    <w:rsid w:val="2028B42E"/>
    <w:rsid w:val="2031007C"/>
    <w:rsid w:val="207AD2F3"/>
    <w:rsid w:val="2095131A"/>
    <w:rsid w:val="209CF31A"/>
    <w:rsid w:val="20A71202"/>
    <w:rsid w:val="20B2261D"/>
    <w:rsid w:val="20C94A73"/>
    <w:rsid w:val="20EB8B53"/>
    <w:rsid w:val="20EC0B5C"/>
    <w:rsid w:val="20F633D2"/>
    <w:rsid w:val="20FD20ED"/>
    <w:rsid w:val="213051FA"/>
    <w:rsid w:val="2147B929"/>
    <w:rsid w:val="2152EF10"/>
    <w:rsid w:val="2156EEB7"/>
    <w:rsid w:val="215A83D9"/>
    <w:rsid w:val="21608A0A"/>
    <w:rsid w:val="217611F4"/>
    <w:rsid w:val="217AB267"/>
    <w:rsid w:val="218ACE08"/>
    <w:rsid w:val="21C1AC81"/>
    <w:rsid w:val="21C20B5D"/>
    <w:rsid w:val="21C37FD7"/>
    <w:rsid w:val="21DE62EF"/>
    <w:rsid w:val="21E3DFEA"/>
    <w:rsid w:val="21F3EA87"/>
    <w:rsid w:val="21FAC544"/>
    <w:rsid w:val="2209037F"/>
    <w:rsid w:val="2216A354"/>
    <w:rsid w:val="223F8E5A"/>
    <w:rsid w:val="22476844"/>
    <w:rsid w:val="22492D12"/>
    <w:rsid w:val="22517DD9"/>
    <w:rsid w:val="226447FB"/>
    <w:rsid w:val="2283D3E4"/>
    <w:rsid w:val="228711AA"/>
    <w:rsid w:val="2292F7A3"/>
    <w:rsid w:val="22941DDB"/>
    <w:rsid w:val="22C1714A"/>
    <w:rsid w:val="22D071A2"/>
    <w:rsid w:val="22D3776E"/>
    <w:rsid w:val="23039283"/>
    <w:rsid w:val="232B3233"/>
    <w:rsid w:val="234A6DCC"/>
    <w:rsid w:val="235422CA"/>
    <w:rsid w:val="236FB2B0"/>
    <w:rsid w:val="2379771A"/>
    <w:rsid w:val="23B2FD92"/>
    <w:rsid w:val="23B74664"/>
    <w:rsid w:val="23CCB3DC"/>
    <w:rsid w:val="23FA710F"/>
    <w:rsid w:val="23FC5A68"/>
    <w:rsid w:val="24043D3E"/>
    <w:rsid w:val="241A5111"/>
    <w:rsid w:val="2422A435"/>
    <w:rsid w:val="24282848"/>
    <w:rsid w:val="2436F92B"/>
    <w:rsid w:val="244A2978"/>
    <w:rsid w:val="24B853DC"/>
    <w:rsid w:val="24F9AC1F"/>
    <w:rsid w:val="251C3F3C"/>
    <w:rsid w:val="25322339"/>
    <w:rsid w:val="25402497"/>
    <w:rsid w:val="2558D752"/>
    <w:rsid w:val="2577410E"/>
    <w:rsid w:val="257EEA13"/>
    <w:rsid w:val="258736EB"/>
    <w:rsid w:val="25873C40"/>
    <w:rsid w:val="25914777"/>
    <w:rsid w:val="2620CC11"/>
    <w:rsid w:val="263A1983"/>
    <w:rsid w:val="2647108D"/>
    <w:rsid w:val="2649BCA5"/>
    <w:rsid w:val="2662D2F5"/>
    <w:rsid w:val="268EFB33"/>
    <w:rsid w:val="269824B1"/>
    <w:rsid w:val="26E94CA5"/>
    <w:rsid w:val="271653DB"/>
    <w:rsid w:val="271ABA74"/>
    <w:rsid w:val="271F8248"/>
    <w:rsid w:val="27252142"/>
    <w:rsid w:val="27278297"/>
    <w:rsid w:val="272C8CF1"/>
    <w:rsid w:val="274083D8"/>
    <w:rsid w:val="2743C737"/>
    <w:rsid w:val="276BFE61"/>
    <w:rsid w:val="27806C3C"/>
    <w:rsid w:val="27893F73"/>
    <w:rsid w:val="27A1595B"/>
    <w:rsid w:val="27B1F07C"/>
    <w:rsid w:val="27DB2C07"/>
    <w:rsid w:val="28103E34"/>
    <w:rsid w:val="281FD173"/>
    <w:rsid w:val="283C9E03"/>
    <w:rsid w:val="2854D013"/>
    <w:rsid w:val="286F2B2B"/>
    <w:rsid w:val="287E1E7B"/>
    <w:rsid w:val="288C6781"/>
    <w:rsid w:val="289B9CC8"/>
    <w:rsid w:val="28A4555B"/>
    <w:rsid w:val="28A46B86"/>
    <w:rsid w:val="28A76B76"/>
    <w:rsid w:val="28C0F1A3"/>
    <w:rsid w:val="28D2A017"/>
    <w:rsid w:val="28F0482D"/>
    <w:rsid w:val="28F9EE30"/>
    <w:rsid w:val="2905D6C7"/>
    <w:rsid w:val="290BB26C"/>
    <w:rsid w:val="292FE680"/>
    <w:rsid w:val="294B3855"/>
    <w:rsid w:val="295C64DF"/>
    <w:rsid w:val="296D9C54"/>
    <w:rsid w:val="2993E7F2"/>
    <w:rsid w:val="299561D4"/>
    <w:rsid w:val="299CE93E"/>
    <w:rsid w:val="299DCD73"/>
    <w:rsid w:val="29AB945F"/>
    <w:rsid w:val="29C01EAE"/>
    <w:rsid w:val="29C251FA"/>
    <w:rsid w:val="29FEBB9D"/>
    <w:rsid w:val="29FF9479"/>
    <w:rsid w:val="2A0AFB8C"/>
    <w:rsid w:val="2A2E792C"/>
    <w:rsid w:val="2A4917E2"/>
    <w:rsid w:val="2A6721FB"/>
    <w:rsid w:val="2A84C678"/>
    <w:rsid w:val="2A8A2E2A"/>
    <w:rsid w:val="2A952DF1"/>
    <w:rsid w:val="2AE858A9"/>
    <w:rsid w:val="2AEB58B5"/>
    <w:rsid w:val="2AEDEB80"/>
    <w:rsid w:val="2B0C4802"/>
    <w:rsid w:val="2B182B65"/>
    <w:rsid w:val="2B4F15FD"/>
    <w:rsid w:val="2B505319"/>
    <w:rsid w:val="2B5C08EA"/>
    <w:rsid w:val="2B7C2C4B"/>
    <w:rsid w:val="2B93B57E"/>
    <w:rsid w:val="2BAF661B"/>
    <w:rsid w:val="2BC7D8CD"/>
    <w:rsid w:val="2BC88E78"/>
    <w:rsid w:val="2BCD3544"/>
    <w:rsid w:val="2BDA3FCB"/>
    <w:rsid w:val="2BFBD702"/>
    <w:rsid w:val="2C10A145"/>
    <w:rsid w:val="2C28A507"/>
    <w:rsid w:val="2C3D7A86"/>
    <w:rsid w:val="2C5F75B7"/>
    <w:rsid w:val="2C6D11EF"/>
    <w:rsid w:val="2C712102"/>
    <w:rsid w:val="2C763C9F"/>
    <w:rsid w:val="2C78E941"/>
    <w:rsid w:val="2C8C0D8D"/>
    <w:rsid w:val="2C97A55E"/>
    <w:rsid w:val="2CD78547"/>
    <w:rsid w:val="2CE2C9A8"/>
    <w:rsid w:val="2CF2490E"/>
    <w:rsid w:val="2CF61786"/>
    <w:rsid w:val="2D020061"/>
    <w:rsid w:val="2D4F9A1F"/>
    <w:rsid w:val="2D51EABD"/>
    <w:rsid w:val="2D5FD7BF"/>
    <w:rsid w:val="2DBB8E7D"/>
    <w:rsid w:val="2DC5EF13"/>
    <w:rsid w:val="2DC7349B"/>
    <w:rsid w:val="2DE1A624"/>
    <w:rsid w:val="2DE24F87"/>
    <w:rsid w:val="2DF880F7"/>
    <w:rsid w:val="2E27D79D"/>
    <w:rsid w:val="2E34991C"/>
    <w:rsid w:val="2E365F41"/>
    <w:rsid w:val="2E48CDAB"/>
    <w:rsid w:val="2E8792E4"/>
    <w:rsid w:val="2E8942DE"/>
    <w:rsid w:val="2E996D89"/>
    <w:rsid w:val="2EAFBEC6"/>
    <w:rsid w:val="2EC92851"/>
    <w:rsid w:val="2ECC6F4D"/>
    <w:rsid w:val="2ED246AC"/>
    <w:rsid w:val="2EF9E635"/>
    <w:rsid w:val="2F07D7C5"/>
    <w:rsid w:val="2F1F4FD4"/>
    <w:rsid w:val="2F39D347"/>
    <w:rsid w:val="2F6D3F77"/>
    <w:rsid w:val="2F8DAC5F"/>
    <w:rsid w:val="2FB52D03"/>
    <w:rsid w:val="2FD94C9F"/>
    <w:rsid w:val="2FDA9CF4"/>
    <w:rsid w:val="2FE3988E"/>
    <w:rsid w:val="2FFF450E"/>
    <w:rsid w:val="3001AD86"/>
    <w:rsid w:val="301E49CE"/>
    <w:rsid w:val="3038B052"/>
    <w:rsid w:val="304B8F27"/>
    <w:rsid w:val="30551BC2"/>
    <w:rsid w:val="305E81C2"/>
    <w:rsid w:val="305FF0E1"/>
    <w:rsid w:val="3098145F"/>
    <w:rsid w:val="30B92124"/>
    <w:rsid w:val="30EE3A65"/>
    <w:rsid w:val="30F7AADC"/>
    <w:rsid w:val="30FA0348"/>
    <w:rsid w:val="30FC4496"/>
    <w:rsid w:val="30FD8FD5"/>
    <w:rsid w:val="312317F5"/>
    <w:rsid w:val="3139D4F3"/>
    <w:rsid w:val="31401B2B"/>
    <w:rsid w:val="3146C7D2"/>
    <w:rsid w:val="315431D5"/>
    <w:rsid w:val="3158A07A"/>
    <w:rsid w:val="315FBEE5"/>
    <w:rsid w:val="31729CD9"/>
    <w:rsid w:val="317BB0EA"/>
    <w:rsid w:val="3186917E"/>
    <w:rsid w:val="31A3405E"/>
    <w:rsid w:val="31B7FC72"/>
    <w:rsid w:val="31CA0F61"/>
    <w:rsid w:val="320C23EC"/>
    <w:rsid w:val="321D7104"/>
    <w:rsid w:val="321DEF64"/>
    <w:rsid w:val="3235255F"/>
    <w:rsid w:val="324EF4CB"/>
    <w:rsid w:val="32538B31"/>
    <w:rsid w:val="3260A9CD"/>
    <w:rsid w:val="3278564D"/>
    <w:rsid w:val="328BB384"/>
    <w:rsid w:val="328FDD9D"/>
    <w:rsid w:val="32919B87"/>
    <w:rsid w:val="32996036"/>
    <w:rsid w:val="329DF77E"/>
    <w:rsid w:val="32B69E8E"/>
    <w:rsid w:val="32B889B1"/>
    <w:rsid w:val="32C76D4A"/>
    <w:rsid w:val="32F05AE5"/>
    <w:rsid w:val="3303657C"/>
    <w:rsid w:val="330E2648"/>
    <w:rsid w:val="331CF616"/>
    <w:rsid w:val="335E4F6E"/>
    <w:rsid w:val="337EBD78"/>
    <w:rsid w:val="33821EBA"/>
    <w:rsid w:val="33A67084"/>
    <w:rsid w:val="33AEA750"/>
    <w:rsid w:val="33E2FCB8"/>
    <w:rsid w:val="33E9095C"/>
    <w:rsid w:val="33FA26DD"/>
    <w:rsid w:val="340921E2"/>
    <w:rsid w:val="340ABB2F"/>
    <w:rsid w:val="34526EEF"/>
    <w:rsid w:val="345CE838"/>
    <w:rsid w:val="346D258B"/>
    <w:rsid w:val="348966AE"/>
    <w:rsid w:val="34ABC826"/>
    <w:rsid w:val="34C05DDC"/>
    <w:rsid w:val="34D543A1"/>
    <w:rsid w:val="34D89294"/>
    <w:rsid w:val="34D97308"/>
    <w:rsid w:val="34E0801A"/>
    <w:rsid w:val="34E6B213"/>
    <w:rsid w:val="34E6D452"/>
    <w:rsid w:val="3518C469"/>
    <w:rsid w:val="352320F9"/>
    <w:rsid w:val="35684F60"/>
    <w:rsid w:val="358CB426"/>
    <w:rsid w:val="35D687C9"/>
    <w:rsid w:val="35EB2DCB"/>
    <w:rsid w:val="35EE3F50"/>
    <w:rsid w:val="35F6FB86"/>
    <w:rsid w:val="35F718A6"/>
    <w:rsid w:val="36136E82"/>
    <w:rsid w:val="3622A495"/>
    <w:rsid w:val="36263F42"/>
    <w:rsid w:val="364A0B54"/>
    <w:rsid w:val="364CA615"/>
    <w:rsid w:val="365C2E3D"/>
    <w:rsid w:val="365D8924"/>
    <w:rsid w:val="36A5EE60"/>
    <w:rsid w:val="36C364BA"/>
    <w:rsid w:val="36D88E78"/>
    <w:rsid w:val="36EBCE7B"/>
    <w:rsid w:val="36ED1642"/>
    <w:rsid w:val="37059692"/>
    <w:rsid w:val="3708C1B3"/>
    <w:rsid w:val="372BDD93"/>
    <w:rsid w:val="3741BE59"/>
    <w:rsid w:val="3744DC60"/>
    <w:rsid w:val="3771E58E"/>
    <w:rsid w:val="378A0FB1"/>
    <w:rsid w:val="379B318C"/>
    <w:rsid w:val="37B1A729"/>
    <w:rsid w:val="37E368E8"/>
    <w:rsid w:val="37FAF428"/>
    <w:rsid w:val="3806FA29"/>
    <w:rsid w:val="380B24F5"/>
    <w:rsid w:val="38131FAB"/>
    <w:rsid w:val="381820DC"/>
    <w:rsid w:val="38341973"/>
    <w:rsid w:val="3837ACC5"/>
    <w:rsid w:val="383E27A0"/>
    <w:rsid w:val="387BB3C6"/>
    <w:rsid w:val="38A29A77"/>
    <w:rsid w:val="38A8D8E2"/>
    <w:rsid w:val="38C7B3A9"/>
    <w:rsid w:val="38DC9305"/>
    <w:rsid w:val="3925E012"/>
    <w:rsid w:val="3926CC99"/>
    <w:rsid w:val="394FF944"/>
    <w:rsid w:val="39518985"/>
    <w:rsid w:val="395C48F0"/>
    <w:rsid w:val="39732833"/>
    <w:rsid w:val="397B39BB"/>
    <w:rsid w:val="39863CFF"/>
    <w:rsid w:val="39B2E21D"/>
    <w:rsid w:val="39B3F13D"/>
    <w:rsid w:val="39B73C2B"/>
    <w:rsid w:val="39E480E8"/>
    <w:rsid w:val="39FE9531"/>
    <w:rsid w:val="3A03ECFA"/>
    <w:rsid w:val="3A178396"/>
    <w:rsid w:val="3A1F33A0"/>
    <w:rsid w:val="3A290149"/>
    <w:rsid w:val="3A3808D7"/>
    <w:rsid w:val="3A786366"/>
    <w:rsid w:val="3ABB75D8"/>
    <w:rsid w:val="3AE76EF0"/>
    <w:rsid w:val="3AE947EB"/>
    <w:rsid w:val="3AFD22C4"/>
    <w:rsid w:val="3B11B575"/>
    <w:rsid w:val="3B1B09AA"/>
    <w:rsid w:val="3B21DD2D"/>
    <w:rsid w:val="3B2632E1"/>
    <w:rsid w:val="3B40DF4F"/>
    <w:rsid w:val="3B4F3812"/>
    <w:rsid w:val="3B590457"/>
    <w:rsid w:val="3B853D5E"/>
    <w:rsid w:val="3BA16DD7"/>
    <w:rsid w:val="3BAD673B"/>
    <w:rsid w:val="3BC4D1AA"/>
    <w:rsid w:val="3BD60E0D"/>
    <w:rsid w:val="3BEF6B89"/>
    <w:rsid w:val="3C037605"/>
    <w:rsid w:val="3C154F33"/>
    <w:rsid w:val="3C35BAA8"/>
    <w:rsid w:val="3C437123"/>
    <w:rsid w:val="3C4CC74A"/>
    <w:rsid w:val="3C59AC03"/>
    <w:rsid w:val="3CA04131"/>
    <w:rsid w:val="3CAAC8F5"/>
    <w:rsid w:val="3CAF9A28"/>
    <w:rsid w:val="3CF3FA64"/>
    <w:rsid w:val="3D1EC2F6"/>
    <w:rsid w:val="3D432D63"/>
    <w:rsid w:val="3D5845A2"/>
    <w:rsid w:val="3D86F48C"/>
    <w:rsid w:val="3D997E2B"/>
    <w:rsid w:val="3DAD7015"/>
    <w:rsid w:val="3DC2D2D9"/>
    <w:rsid w:val="3DE1ADF6"/>
    <w:rsid w:val="3E14B0F8"/>
    <w:rsid w:val="3E301E50"/>
    <w:rsid w:val="3E30AAEA"/>
    <w:rsid w:val="3E42D1F4"/>
    <w:rsid w:val="3E509704"/>
    <w:rsid w:val="3E57ABFC"/>
    <w:rsid w:val="3E61B0EE"/>
    <w:rsid w:val="3E6AB8EF"/>
    <w:rsid w:val="3E72A64C"/>
    <w:rsid w:val="3E852126"/>
    <w:rsid w:val="3EB20202"/>
    <w:rsid w:val="3ECF5102"/>
    <w:rsid w:val="3EE8E46A"/>
    <w:rsid w:val="3F173B16"/>
    <w:rsid w:val="3F348682"/>
    <w:rsid w:val="3F3B2BEB"/>
    <w:rsid w:val="3F48D0B6"/>
    <w:rsid w:val="3F517DF1"/>
    <w:rsid w:val="3F993A4B"/>
    <w:rsid w:val="3FB0C6BB"/>
    <w:rsid w:val="3FB94F99"/>
    <w:rsid w:val="3FC73C82"/>
    <w:rsid w:val="3FC97A66"/>
    <w:rsid w:val="3FCBEEB1"/>
    <w:rsid w:val="3FD59CCC"/>
    <w:rsid w:val="3FE1C0AC"/>
    <w:rsid w:val="3FE5E4BC"/>
    <w:rsid w:val="3FF33171"/>
    <w:rsid w:val="4000810D"/>
    <w:rsid w:val="4003833E"/>
    <w:rsid w:val="400E72C4"/>
    <w:rsid w:val="401A05BE"/>
    <w:rsid w:val="402F991A"/>
    <w:rsid w:val="405F4D95"/>
    <w:rsid w:val="4066D9BD"/>
    <w:rsid w:val="406ACA39"/>
    <w:rsid w:val="40817CAC"/>
    <w:rsid w:val="40839119"/>
    <w:rsid w:val="40AEF46A"/>
    <w:rsid w:val="40B9A60D"/>
    <w:rsid w:val="40BF5448"/>
    <w:rsid w:val="40C3CEB9"/>
    <w:rsid w:val="40D83E3A"/>
    <w:rsid w:val="411233FF"/>
    <w:rsid w:val="411D0C83"/>
    <w:rsid w:val="412D70BA"/>
    <w:rsid w:val="4139EB6A"/>
    <w:rsid w:val="41427EFA"/>
    <w:rsid w:val="417FA57E"/>
    <w:rsid w:val="4181B51D"/>
    <w:rsid w:val="4184B239"/>
    <w:rsid w:val="418775E9"/>
    <w:rsid w:val="418A4B2E"/>
    <w:rsid w:val="419CA545"/>
    <w:rsid w:val="419D4C2A"/>
    <w:rsid w:val="41BF0322"/>
    <w:rsid w:val="41C62F09"/>
    <w:rsid w:val="41D99FE3"/>
    <w:rsid w:val="41EBAACD"/>
    <w:rsid w:val="420AA08B"/>
    <w:rsid w:val="42239092"/>
    <w:rsid w:val="4246FF0B"/>
    <w:rsid w:val="428BB025"/>
    <w:rsid w:val="428C0891"/>
    <w:rsid w:val="429B3EC9"/>
    <w:rsid w:val="42BDD512"/>
    <w:rsid w:val="42C01003"/>
    <w:rsid w:val="42DE0B6A"/>
    <w:rsid w:val="42E8205C"/>
    <w:rsid w:val="42F0623A"/>
    <w:rsid w:val="43038F73"/>
    <w:rsid w:val="43078507"/>
    <w:rsid w:val="436E99A0"/>
    <w:rsid w:val="43711369"/>
    <w:rsid w:val="4379EF75"/>
    <w:rsid w:val="43990350"/>
    <w:rsid w:val="43B6C6C5"/>
    <w:rsid w:val="43BBA5FD"/>
    <w:rsid w:val="43BF60F3"/>
    <w:rsid w:val="43D698F3"/>
    <w:rsid w:val="43DA8865"/>
    <w:rsid w:val="441B4FD8"/>
    <w:rsid w:val="442B76FF"/>
    <w:rsid w:val="4430A7BB"/>
    <w:rsid w:val="4431F928"/>
    <w:rsid w:val="44538311"/>
    <w:rsid w:val="4459F209"/>
    <w:rsid w:val="446CAB6E"/>
    <w:rsid w:val="4494E528"/>
    <w:rsid w:val="44A8B977"/>
    <w:rsid w:val="44AEE71A"/>
    <w:rsid w:val="44D7E48A"/>
    <w:rsid w:val="44E0F46D"/>
    <w:rsid w:val="44F1DDCF"/>
    <w:rsid w:val="4506D919"/>
    <w:rsid w:val="452368A0"/>
    <w:rsid w:val="45279BCA"/>
    <w:rsid w:val="4530A4E7"/>
    <w:rsid w:val="4545C8DB"/>
    <w:rsid w:val="45529726"/>
    <w:rsid w:val="4552C89D"/>
    <w:rsid w:val="455929D3"/>
    <w:rsid w:val="457369E9"/>
    <w:rsid w:val="4573A176"/>
    <w:rsid w:val="458AD771"/>
    <w:rsid w:val="45B821B0"/>
    <w:rsid w:val="45CE761D"/>
    <w:rsid w:val="45D690B7"/>
    <w:rsid w:val="45E942C2"/>
    <w:rsid w:val="45EEB260"/>
    <w:rsid w:val="464883C8"/>
    <w:rsid w:val="46549D10"/>
    <w:rsid w:val="46591940"/>
    <w:rsid w:val="465A6E12"/>
    <w:rsid w:val="4670BD4D"/>
    <w:rsid w:val="468F005A"/>
    <w:rsid w:val="46A0B603"/>
    <w:rsid w:val="46AA9034"/>
    <w:rsid w:val="46B18C33"/>
    <w:rsid w:val="46B98680"/>
    <w:rsid w:val="46BF3901"/>
    <w:rsid w:val="46CAD606"/>
    <w:rsid w:val="46CEA5EB"/>
    <w:rsid w:val="46D18E3C"/>
    <w:rsid w:val="46E8AFD2"/>
    <w:rsid w:val="46F982D5"/>
    <w:rsid w:val="46FBE4C5"/>
    <w:rsid w:val="470384EE"/>
    <w:rsid w:val="471CF5BC"/>
    <w:rsid w:val="47355549"/>
    <w:rsid w:val="47676FE1"/>
    <w:rsid w:val="4793CC73"/>
    <w:rsid w:val="47F94148"/>
    <w:rsid w:val="47FDA57E"/>
    <w:rsid w:val="480A92D6"/>
    <w:rsid w:val="4821CF2C"/>
    <w:rsid w:val="4830570B"/>
    <w:rsid w:val="484D5C94"/>
    <w:rsid w:val="485D8FB9"/>
    <w:rsid w:val="4876F7D8"/>
    <w:rsid w:val="4889AC03"/>
    <w:rsid w:val="48910EAA"/>
    <w:rsid w:val="4891B75B"/>
    <w:rsid w:val="48F40D40"/>
    <w:rsid w:val="48F93741"/>
    <w:rsid w:val="49057441"/>
    <w:rsid w:val="4908DF3C"/>
    <w:rsid w:val="490E3179"/>
    <w:rsid w:val="4967275B"/>
    <w:rsid w:val="498C23EE"/>
    <w:rsid w:val="49913983"/>
    <w:rsid w:val="49A3E787"/>
    <w:rsid w:val="49B33B36"/>
    <w:rsid w:val="49DB8238"/>
    <w:rsid w:val="49E5351C"/>
    <w:rsid w:val="4A11D915"/>
    <w:rsid w:val="4A1BE15B"/>
    <w:rsid w:val="4A27384A"/>
    <w:rsid w:val="4A2816F5"/>
    <w:rsid w:val="4A413C86"/>
    <w:rsid w:val="4A6686D3"/>
    <w:rsid w:val="4A816EDF"/>
    <w:rsid w:val="4A8CB1E9"/>
    <w:rsid w:val="4A8FDDA1"/>
    <w:rsid w:val="4A918DF7"/>
    <w:rsid w:val="4AADF256"/>
    <w:rsid w:val="4ABF36D2"/>
    <w:rsid w:val="4AD3EC33"/>
    <w:rsid w:val="4AE2133F"/>
    <w:rsid w:val="4B05B7B3"/>
    <w:rsid w:val="4B2601C7"/>
    <w:rsid w:val="4B522B81"/>
    <w:rsid w:val="4B877A6D"/>
    <w:rsid w:val="4B92B7AF"/>
    <w:rsid w:val="4BC2F3CD"/>
    <w:rsid w:val="4BC5DF51"/>
    <w:rsid w:val="4BE9C097"/>
    <w:rsid w:val="4C0BC80A"/>
    <w:rsid w:val="4C12964D"/>
    <w:rsid w:val="4C2BC3EA"/>
    <w:rsid w:val="4C4F9D18"/>
    <w:rsid w:val="4C65CE5E"/>
    <w:rsid w:val="4C773B1F"/>
    <w:rsid w:val="4CB2E4EC"/>
    <w:rsid w:val="4D2809C4"/>
    <w:rsid w:val="4D7EB35B"/>
    <w:rsid w:val="4D816054"/>
    <w:rsid w:val="4D9544BF"/>
    <w:rsid w:val="4D99E8CB"/>
    <w:rsid w:val="4DB6D739"/>
    <w:rsid w:val="4DC0C0C8"/>
    <w:rsid w:val="4DC43A0C"/>
    <w:rsid w:val="4DD36469"/>
    <w:rsid w:val="4DD4429D"/>
    <w:rsid w:val="4DE0CD11"/>
    <w:rsid w:val="4DE59318"/>
    <w:rsid w:val="4E0F917C"/>
    <w:rsid w:val="4E3BFF63"/>
    <w:rsid w:val="4E3D9A8C"/>
    <w:rsid w:val="4E6D1C5B"/>
    <w:rsid w:val="4E7FE20D"/>
    <w:rsid w:val="4E8BDD77"/>
    <w:rsid w:val="4EABC7E8"/>
    <w:rsid w:val="4EC0E999"/>
    <w:rsid w:val="4ECED9CA"/>
    <w:rsid w:val="4ED01352"/>
    <w:rsid w:val="4ED1E71D"/>
    <w:rsid w:val="4EDFE9E0"/>
    <w:rsid w:val="4EFD1885"/>
    <w:rsid w:val="4F05163A"/>
    <w:rsid w:val="4F24F9C5"/>
    <w:rsid w:val="4F2CB34B"/>
    <w:rsid w:val="4F4368CC"/>
    <w:rsid w:val="4F7D83D0"/>
    <w:rsid w:val="4FAB4812"/>
    <w:rsid w:val="4FB0650F"/>
    <w:rsid w:val="4FC0044F"/>
    <w:rsid w:val="4FD9FDB7"/>
    <w:rsid w:val="4FDA5A95"/>
    <w:rsid w:val="4FE25B02"/>
    <w:rsid w:val="4FFFD1C4"/>
    <w:rsid w:val="502CC776"/>
    <w:rsid w:val="502CDEE4"/>
    <w:rsid w:val="502F236F"/>
    <w:rsid w:val="50332FEE"/>
    <w:rsid w:val="5051B8C4"/>
    <w:rsid w:val="5052962C"/>
    <w:rsid w:val="50684576"/>
    <w:rsid w:val="509B8716"/>
    <w:rsid w:val="509CDCFA"/>
    <w:rsid w:val="50A86CF3"/>
    <w:rsid w:val="50C9C930"/>
    <w:rsid w:val="50D2E34E"/>
    <w:rsid w:val="50EFCB79"/>
    <w:rsid w:val="510A0BA0"/>
    <w:rsid w:val="5119407A"/>
    <w:rsid w:val="512DCF2C"/>
    <w:rsid w:val="517D7306"/>
    <w:rsid w:val="51BB9668"/>
    <w:rsid w:val="51D526EC"/>
    <w:rsid w:val="521C1ABC"/>
    <w:rsid w:val="52546C01"/>
    <w:rsid w:val="52571FFB"/>
    <w:rsid w:val="527BCA1F"/>
    <w:rsid w:val="527DDA30"/>
    <w:rsid w:val="52EB3A0C"/>
    <w:rsid w:val="5308FE13"/>
    <w:rsid w:val="5321F39F"/>
    <w:rsid w:val="534A411B"/>
    <w:rsid w:val="534CC818"/>
    <w:rsid w:val="538A011E"/>
    <w:rsid w:val="53A05CC2"/>
    <w:rsid w:val="53A99464"/>
    <w:rsid w:val="53C5F7D1"/>
    <w:rsid w:val="53D584BD"/>
    <w:rsid w:val="53F00E23"/>
    <w:rsid w:val="540EEFCA"/>
    <w:rsid w:val="543173A2"/>
    <w:rsid w:val="5452EF09"/>
    <w:rsid w:val="545FF42B"/>
    <w:rsid w:val="5474F7FD"/>
    <w:rsid w:val="54BEEE1C"/>
    <w:rsid w:val="54C0AD82"/>
    <w:rsid w:val="54C1CAA7"/>
    <w:rsid w:val="54CB42A8"/>
    <w:rsid w:val="54E81356"/>
    <w:rsid w:val="54EE0FAB"/>
    <w:rsid w:val="54F9C570"/>
    <w:rsid w:val="556EF839"/>
    <w:rsid w:val="558C0CC3"/>
    <w:rsid w:val="55B25D50"/>
    <w:rsid w:val="55C0B3E0"/>
    <w:rsid w:val="55DA1AA5"/>
    <w:rsid w:val="55E6412C"/>
    <w:rsid w:val="55EBF60E"/>
    <w:rsid w:val="5603C6FF"/>
    <w:rsid w:val="5604F186"/>
    <w:rsid w:val="5609283B"/>
    <w:rsid w:val="562EBF2B"/>
    <w:rsid w:val="5636139B"/>
    <w:rsid w:val="564F9711"/>
    <w:rsid w:val="56545584"/>
    <w:rsid w:val="56599461"/>
    <w:rsid w:val="56723552"/>
    <w:rsid w:val="56726C51"/>
    <w:rsid w:val="568D77B7"/>
    <w:rsid w:val="56B8C332"/>
    <w:rsid w:val="56D293C0"/>
    <w:rsid w:val="5706FE8A"/>
    <w:rsid w:val="5716AEA5"/>
    <w:rsid w:val="572D367E"/>
    <w:rsid w:val="574324A6"/>
    <w:rsid w:val="574D054B"/>
    <w:rsid w:val="574E7AB1"/>
    <w:rsid w:val="5756A9AE"/>
    <w:rsid w:val="57646B4E"/>
    <w:rsid w:val="576D956D"/>
    <w:rsid w:val="57700A6B"/>
    <w:rsid w:val="57708DD3"/>
    <w:rsid w:val="578332A5"/>
    <w:rsid w:val="5797DC2A"/>
    <w:rsid w:val="57A09854"/>
    <w:rsid w:val="57AC98BF"/>
    <w:rsid w:val="57BDC524"/>
    <w:rsid w:val="57CDEB8F"/>
    <w:rsid w:val="5824528A"/>
    <w:rsid w:val="5828A2E1"/>
    <w:rsid w:val="582D8E9F"/>
    <w:rsid w:val="583FE8D5"/>
    <w:rsid w:val="585381DD"/>
    <w:rsid w:val="585E92C8"/>
    <w:rsid w:val="587BA109"/>
    <w:rsid w:val="58BD0973"/>
    <w:rsid w:val="58D451DF"/>
    <w:rsid w:val="58F4F525"/>
    <w:rsid w:val="58FF2267"/>
    <w:rsid w:val="5905DD69"/>
    <w:rsid w:val="592A5A63"/>
    <w:rsid w:val="592D4B51"/>
    <w:rsid w:val="59380F00"/>
    <w:rsid w:val="5988994A"/>
    <w:rsid w:val="599EB3CB"/>
    <w:rsid w:val="59D21384"/>
    <w:rsid w:val="59D52FF3"/>
    <w:rsid w:val="59DFDF67"/>
    <w:rsid w:val="5A0C734E"/>
    <w:rsid w:val="5A12C5F9"/>
    <w:rsid w:val="5A1A9181"/>
    <w:rsid w:val="5A30DAF1"/>
    <w:rsid w:val="5A8DA8E4"/>
    <w:rsid w:val="5AD2F136"/>
    <w:rsid w:val="5AE43981"/>
    <w:rsid w:val="5B47C07D"/>
    <w:rsid w:val="5B598D1F"/>
    <w:rsid w:val="5B5A7C8C"/>
    <w:rsid w:val="5B8D81BB"/>
    <w:rsid w:val="5B8EDEE4"/>
    <w:rsid w:val="5B983915"/>
    <w:rsid w:val="5BAD5CD2"/>
    <w:rsid w:val="5BBD6ABE"/>
    <w:rsid w:val="5BF124D1"/>
    <w:rsid w:val="5C07ADBD"/>
    <w:rsid w:val="5C08D95F"/>
    <w:rsid w:val="5C0D313C"/>
    <w:rsid w:val="5C132743"/>
    <w:rsid w:val="5C1AABF1"/>
    <w:rsid w:val="5C204C3E"/>
    <w:rsid w:val="5C4579C4"/>
    <w:rsid w:val="5C4E979B"/>
    <w:rsid w:val="5C5377DE"/>
    <w:rsid w:val="5C6688B4"/>
    <w:rsid w:val="5C691E2E"/>
    <w:rsid w:val="5C6A4FB9"/>
    <w:rsid w:val="5C74BC97"/>
    <w:rsid w:val="5C8009E2"/>
    <w:rsid w:val="5CA6A7C1"/>
    <w:rsid w:val="5CAB94E8"/>
    <w:rsid w:val="5CC1151C"/>
    <w:rsid w:val="5CC524D1"/>
    <w:rsid w:val="5CD45995"/>
    <w:rsid w:val="5CE8971D"/>
    <w:rsid w:val="5CEF76B0"/>
    <w:rsid w:val="5CF1E2A8"/>
    <w:rsid w:val="5D39A8E2"/>
    <w:rsid w:val="5D4D9881"/>
    <w:rsid w:val="5D56BBBF"/>
    <w:rsid w:val="5D6DA09B"/>
    <w:rsid w:val="5DA3B33F"/>
    <w:rsid w:val="5DB52624"/>
    <w:rsid w:val="5DC48FB8"/>
    <w:rsid w:val="5DE1FEDF"/>
    <w:rsid w:val="5E0B8023"/>
    <w:rsid w:val="5E1B0168"/>
    <w:rsid w:val="5E2CB0C8"/>
    <w:rsid w:val="5E3D04D6"/>
    <w:rsid w:val="5E4307EB"/>
    <w:rsid w:val="5E6EB51C"/>
    <w:rsid w:val="5E80EF5C"/>
    <w:rsid w:val="5E939513"/>
    <w:rsid w:val="5E9E7A0E"/>
    <w:rsid w:val="5EB17F68"/>
    <w:rsid w:val="5EC805C1"/>
    <w:rsid w:val="5EDE7E19"/>
    <w:rsid w:val="5EEECE36"/>
    <w:rsid w:val="5EF0F701"/>
    <w:rsid w:val="5F044C14"/>
    <w:rsid w:val="5F4DB4A5"/>
    <w:rsid w:val="5F590FA5"/>
    <w:rsid w:val="5F62002E"/>
    <w:rsid w:val="5F81EB5E"/>
    <w:rsid w:val="5F907CEB"/>
    <w:rsid w:val="5FAFAEAC"/>
    <w:rsid w:val="5FC4310A"/>
    <w:rsid w:val="5FF2FA33"/>
    <w:rsid w:val="60135224"/>
    <w:rsid w:val="6048AC71"/>
    <w:rsid w:val="6074FAD1"/>
    <w:rsid w:val="6086F418"/>
    <w:rsid w:val="609EAB31"/>
    <w:rsid w:val="60AAF321"/>
    <w:rsid w:val="60BB0DA5"/>
    <w:rsid w:val="60CE0F58"/>
    <w:rsid w:val="617AB5C0"/>
    <w:rsid w:val="61930A87"/>
    <w:rsid w:val="619E552C"/>
    <w:rsid w:val="61A7127D"/>
    <w:rsid w:val="61B0763C"/>
    <w:rsid w:val="61B18886"/>
    <w:rsid w:val="61B22275"/>
    <w:rsid w:val="61B5067B"/>
    <w:rsid w:val="61CB9ED9"/>
    <w:rsid w:val="61E43F0B"/>
    <w:rsid w:val="61E9F4CB"/>
    <w:rsid w:val="61F859ED"/>
    <w:rsid w:val="6204F195"/>
    <w:rsid w:val="62083AA6"/>
    <w:rsid w:val="6208404D"/>
    <w:rsid w:val="620883EA"/>
    <w:rsid w:val="6215D907"/>
    <w:rsid w:val="621B5E2D"/>
    <w:rsid w:val="621E40AA"/>
    <w:rsid w:val="62320930"/>
    <w:rsid w:val="6237588C"/>
    <w:rsid w:val="6257C5AC"/>
    <w:rsid w:val="6284CF85"/>
    <w:rsid w:val="629009FB"/>
    <w:rsid w:val="62DBD305"/>
    <w:rsid w:val="63150A43"/>
    <w:rsid w:val="632E2376"/>
    <w:rsid w:val="635A18D9"/>
    <w:rsid w:val="63739F06"/>
    <w:rsid w:val="6389F1DB"/>
    <w:rsid w:val="63D4F3EA"/>
    <w:rsid w:val="64066A12"/>
    <w:rsid w:val="6428DA29"/>
    <w:rsid w:val="642978E5"/>
    <w:rsid w:val="6454D137"/>
    <w:rsid w:val="64583143"/>
    <w:rsid w:val="64641C93"/>
    <w:rsid w:val="648B1BC7"/>
    <w:rsid w:val="6497D2A3"/>
    <w:rsid w:val="64B06367"/>
    <w:rsid w:val="64BC4578"/>
    <w:rsid w:val="64CC237A"/>
    <w:rsid w:val="64D98BF0"/>
    <w:rsid w:val="64FA231F"/>
    <w:rsid w:val="650DF754"/>
    <w:rsid w:val="6518DC88"/>
    <w:rsid w:val="6521958D"/>
    <w:rsid w:val="652E155C"/>
    <w:rsid w:val="65988E40"/>
    <w:rsid w:val="65CAD4FC"/>
    <w:rsid w:val="65DAC892"/>
    <w:rsid w:val="65E6AC3D"/>
    <w:rsid w:val="65E7811E"/>
    <w:rsid w:val="65F0A198"/>
    <w:rsid w:val="65FD860E"/>
    <w:rsid w:val="660486AC"/>
    <w:rsid w:val="660D4419"/>
    <w:rsid w:val="66160DF0"/>
    <w:rsid w:val="661E0AC2"/>
    <w:rsid w:val="66299B4A"/>
    <w:rsid w:val="663382A8"/>
    <w:rsid w:val="66352BEE"/>
    <w:rsid w:val="663B03CC"/>
    <w:rsid w:val="66807E2C"/>
    <w:rsid w:val="66823B68"/>
    <w:rsid w:val="669B54A4"/>
    <w:rsid w:val="66B7E53D"/>
    <w:rsid w:val="66B896B7"/>
    <w:rsid w:val="66BD65EE"/>
    <w:rsid w:val="66C2280F"/>
    <w:rsid w:val="66EF7A2D"/>
    <w:rsid w:val="66F28EDB"/>
    <w:rsid w:val="66F6359C"/>
    <w:rsid w:val="67068E6D"/>
    <w:rsid w:val="6737850F"/>
    <w:rsid w:val="674AF76B"/>
    <w:rsid w:val="675028CB"/>
    <w:rsid w:val="6759D8F2"/>
    <w:rsid w:val="676A34B3"/>
    <w:rsid w:val="677C674C"/>
    <w:rsid w:val="6780EE1D"/>
    <w:rsid w:val="679427AF"/>
    <w:rsid w:val="6799566F"/>
    <w:rsid w:val="67D35366"/>
    <w:rsid w:val="6836E4DF"/>
    <w:rsid w:val="683AA186"/>
    <w:rsid w:val="6842DD84"/>
    <w:rsid w:val="684A76FD"/>
    <w:rsid w:val="6861779C"/>
    <w:rsid w:val="68655024"/>
    <w:rsid w:val="686B448D"/>
    <w:rsid w:val="68C74C25"/>
    <w:rsid w:val="68E1BED5"/>
    <w:rsid w:val="68E700C6"/>
    <w:rsid w:val="69016B14"/>
    <w:rsid w:val="6901C757"/>
    <w:rsid w:val="690466B5"/>
    <w:rsid w:val="6909DF67"/>
    <w:rsid w:val="691BFE73"/>
    <w:rsid w:val="692811C9"/>
    <w:rsid w:val="692C5760"/>
    <w:rsid w:val="693AD31C"/>
    <w:rsid w:val="695B98EC"/>
    <w:rsid w:val="69885D05"/>
    <w:rsid w:val="699E93BB"/>
    <w:rsid w:val="69BC9DA3"/>
    <w:rsid w:val="69E85E22"/>
    <w:rsid w:val="6A0AEA3E"/>
    <w:rsid w:val="6A10A399"/>
    <w:rsid w:val="6A497629"/>
    <w:rsid w:val="6A578DA6"/>
    <w:rsid w:val="6A79A251"/>
    <w:rsid w:val="6A81F383"/>
    <w:rsid w:val="6A8B0466"/>
    <w:rsid w:val="6AADF86B"/>
    <w:rsid w:val="6AB46235"/>
    <w:rsid w:val="6AB46C3B"/>
    <w:rsid w:val="6AD6A37D"/>
    <w:rsid w:val="6ADF38EF"/>
    <w:rsid w:val="6AE22770"/>
    <w:rsid w:val="6AE3951A"/>
    <w:rsid w:val="6B06F3CB"/>
    <w:rsid w:val="6B1B37CA"/>
    <w:rsid w:val="6B286C24"/>
    <w:rsid w:val="6B5A051A"/>
    <w:rsid w:val="6B684734"/>
    <w:rsid w:val="6B7C11D0"/>
    <w:rsid w:val="6B91D2ED"/>
    <w:rsid w:val="6B9F0648"/>
    <w:rsid w:val="6BBF6E22"/>
    <w:rsid w:val="6BD2BE79"/>
    <w:rsid w:val="6BD7829D"/>
    <w:rsid w:val="6BDEF413"/>
    <w:rsid w:val="6BE35740"/>
    <w:rsid w:val="6BF3C926"/>
    <w:rsid w:val="6C0F2EBE"/>
    <w:rsid w:val="6C1469CA"/>
    <w:rsid w:val="6C249BF9"/>
    <w:rsid w:val="6C38BD41"/>
    <w:rsid w:val="6C417EAD"/>
    <w:rsid w:val="6C5818DC"/>
    <w:rsid w:val="6C64CF74"/>
    <w:rsid w:val="6C7CF255"/>
    <w:rsid w:val="6C7E0A7C"/>
    <w:rsid w:val="6C9871E1"/>
    <w:rsid w:val="6C98C938"/>
    <w:rsid w:val="6CAD870E"/>
    <w:rsid w:val="6CBE504B"/>
    <w:rsid w:val="6CD0A85A"/>
    <w:rsid w:val="6CE78902"/>
    <w:rsid w:val="6D07DDAF"/>
    <w:rsid w:val="6D0A7A08"/>
    <w:rsid w:val="6D159646"/>
    <w:rsid w:val="6D24B43A"/>
    <w:rsid w:val="6D4025F5"/>
    <w:rsid w:val="6D408B5A"/>
    <w:rsid w:val="6D52117D"/>
    <w:rsid w:val="6D532E00"/>
    <w:rsid w:val="6D5DF484"/>
    <w:rsid w:val="6D5FE998"/>
    <w:rsid w:val="6D657720"/>
    <w:rsid w:val="6D6E8EDA"/>
    <w:rsid w:val="6D8314CC"/>
    <w:rsid w:val="6D9DD411"/>
    <w:rsid w:val="6DA1B223"/>
    <w:rsid w:val="6DD48DA2"/>
    <w:rsid w:val="6DFEB5F5"/>
    <w:rsid w:val="6E3B53F9"/>
    <w:rsid w:val="6E3D96EE"/>
    <w:rsid w:val="6E61BB7D"/>
    <w:rsid w:val="6E6C6D28"/>
    <w:rsid w:val="6E6C96C7"/>
    <w:rsid w:val="6E97FCB0"/>
    <w:rsid w:val="6EAE7A95"/>
    <w:rsid w:val="6EBB451F"/>
    <w:rsid w:val="6ED519B4"/>
    <w:rsid w:val="6EE2C0FA"/>
    <w:rsid w:val="6F060226"/>
    <w:rsid w:val="6F1B4BB8"/>
    <w:rsid w:val="6F3B5485"/>
    <w:rsid w:val="6F4C082B"/>
    <w:rsid w:val="6F705E03"/>
    <w:rsid w:val="6F8E7811"/>
    <w:rsid w:val="6F92EF06"/>
    <w:rsid w:val="6F9FADD2"/>
    <w:rsid w:val="6FDA64EE"/>
    <w:rsid w:val="7027E257"/>
    <w:rsid w:val="703CE988"/>
    <w:rsid w:val="70969ECF"/>
    <w:rsid w:val="709D17E2"/>
    <w:rsid w:val="70BA0E20"/>
    <w:rsid w:val="70EE34D4"/>
    <w:rsid w:val="710B17F5"/>
    <w:rsid w:val="7115E6F5"/>
    <w:rsid w:val="7150BA89"/>
    <w:rsid w:val="71648AF6"/>
    <w:rsid w:val="718940E3"/>
    <w:rsid w:val="71B45EDA"/>
    <w:rsid w:val="71C3B2B8"/>
    <w:rsid w:val="71D0F1E5"/>
    <w:rsid w:val="71D98533"/>
    <w:rsid w:val="71E45BE2"/>
    <w:rsid w:val="71EEB5E3"/>
    <w:rsid w:val="71EF9CF5"/>
    <w:rsid w:val="720C42B0"/>
    <w:rsid w:val="721AD34B"/>
    <w:rsid w:val="72586C65"/>
    <w:rsid w:val="725AF8B6"/>
    <w:rsid w:val="728E6FC5"/>
    <w:rsid w:val="7290DD42"/>
    <w:rsid w:val="72C7C4BB"/>
    <w:rsid w:val="72C88D05"/>
    <w:rsid w:val="73409686"/>
    <w:rsid w:val="7362CCD3"/>
    <w:rsid w:val="739630C3"/>
    <w:rsid w:val="73CFAFA6"/>
    <w:rsid w:val="73D235CB"/>
    <w:rsid w:val="740FE03D"/>
    <w:rsid w:val="744C34B3"/>
    <w:rsid w:val="747A0AFC"/>
    <w:rsid w:val="7499D614"/>
    <w:rsid w:val="74A5794C"/>
    <w:rsid w:val="74DD71B3"/>
    <w:rsid w:val="74F2D81C"/>
    <w:rsid w:val="750C44C1"/>
    <w:rsid w:val="7513A707"/>
    <w:rsid w:val="7590BA3F"/>
    <w:rsid w:val="75BA2D8F"/>
    <w:rsid w:val="75BF27B0"/>
    <w:rsid w:val="75C078D6"/>
    <w:rsid w:val="75DE4959"/>
    <w:rsid w:val="76040C3D"/>
    <w:rsid w:val="7607EC6B"/>
    <w:rsid w:val="761AF671"/>
    <w:rsid w:val="762CFF4F"/>
    <w:rsid w:val="767B9147"/>
    <w:rsid w:val="768F7D47"/>
    <w:rsid w:val="76ABEE71"/>
    <w:rsid w:val="76D80215"/>
    <w:rsid w:val="76F39D28"/>
    <w:rsid w:val="7713A78A"/>
    <w:rsid w:val="77201BB9"/>
    <w:rsid w:val="772B48DD"/>
    <w:rsid w:val="7744D0D5"/>
    <w:rsid w:val="7758CFE1"/>
    <w:rsid w:val="7759776F"/>
    <w:rsid w:val="77729352"/>
    <w:rsid w:val="7773E7C1"/>
    <w:rsid w:val="77788671"/>
    <w:rsid w:val="777A0F82"/>
    <w:rsid w:val="779FDC9E"/>
    <w:rsid w:val="77B44997"/>
    <w:rsid w:val="77EFC48E"/>
    <w:rsid w:val="77FAE61C"/>
    <w:rsid w:val="78023749"/>
    <w:rsid w:val="7809162B"/>
    <w:rsid w:val="780AB9F5"/>
    <w:rsid w:val="780AF305"/>
    <w:rsid w:val="781E42BB"/>
    <w:rsid w:val="783E56BE"/>
    <w:rsid w:val="78425805"/>
    <w:rsid w:val="7851B7A4"/>
    <w:rsid w:val="7877D05B"/>
    <w:rsid w:val="788E2F1E"/>
    <w:rsid w:val="7899EB8C"/>
    <w:rsid w:val="78B17E23"/>
    <w:rsid w:val="78DA5E53"/>
    <w:rsid w:val="79071DF4"/>
    <w:rsid w:val="79239620"/>
    <w:rsid w:val="7934B830"/>
    <w:rsid w:val="79451B74"/>
    <w:rsid w:val="7946B7CE"/>
    <w:rsid w:val="794709D2"/>
    <w:rsid w:val="79D2E2AB"/>
    <w:rsid w:val="79E51B8F"/>
    <w:rsid w:val="79EDFD91"/>
    <w:rsid w:val="79F80288"/>
    <w:rsid w:val="7A13B8D2"/>
    <w:rsid w:val="7A2267B9"/>
    <w:rsid w:val="7A25E530"/>
    <w:rsid w:val="7A274B33"/>
    <w:rsid w:val="7A32BF51"/>
    <w:rsid w:val="7A37D1C2"/>
    <w:rsid w:val="7A39BF5C"/>
    <w:rsid w:val="7A664AF6"/>
    <w:rsid w:val="7A6F7CD9"/>
    <w:rsid w:val="7A8A9947"/>
    <w:rsid w:val="7A91CE77"/>
    <w:rsid w:val="7A92F2DD"/>
    <w:rsid w:val="7A9DEAFD"/>
    <w:rsid w:val="7AA5D0E7"/>
    <w:rsid w:val="7AAB8883"/>
    <w:rsid w:val="7AC92F9C"/>
    <w:rsid w:val="7ACBC01E"/>
    <w:rsid w:val="7AEDA438"/>
    <w:rsid w:val="7AFFBB26"/>
    <w:rsid w:val="7B2840C9"/>
    <w:rsid w:val="7B765E0F"/>
    <w:rsid w:val="7BB4D11B"/>
    <w:rsid w:val="7BCD93D6"/>
    <w:rsid w:val="7BDCDECE"/>
    <w:rsid w:val="7C0199C3"/>
    <w:rsid w:val="7C1B40BF"/>
    <w:rsid w:val="7C22467C"/>
    <w:rsid w:val="7C25E114"/>
    <w:rsid w:val="7C3724A7"/>
    <w:rsid w:val="7C51541B"/>
    <w:rsid w:val="7C704FD3"/>
    <w:rsid w:val="7C78ED0D"/>
    <w:rsid w:val="7C9C355E"/>
    <w:rsid w:val="7C9FDB4C"/>
    <w:rsid w:val="7CC0D57C"/>
    <w:rsid w:val="7D028CD5"/>
    <w:rsid w:val="7D28E548"/>
    <w:rsid w:val="7D2C8A02"/>
    <w:rsid w:val="7D37B8FF"/>
    <w:rsid w:val="7D4D10A8"/>
    <w:rsid w:val="7D519D58"/>
    <w:rsid w:val="7D585732"/>
    <w:rsid w:val="7D5D85F2"/>
    <w:rsid w:val="7DBC92A3"/>
    <w:rsid w:val="7DC26BA5"/>
    <w:rsid w:val="7DDDD30E"/>
    <w:rsid w:val="7DEF3C71"/>
    <w:rsid w:val="7DF7072D"/>
    <w:rsid w:val="7DFE2C82"/>
    <w:rsid w:val="7E0B3FAC"/>
    <w:rsid w:val="7E30847C"/>
    <w:rsid w:val="7E4B4B95"/>
    <w:rsid w:val="7E5AD11A"/>
    <w:rsid w:val="7E5F3703"/>
    <w:rsid w:val="7E62AAB9"/>
    <w:rsid w:val="7E7833E2"/>
    <w:rsid w:val="7E8B36B3"/>
    <w:rsid w:val="7EC04BC4"/>
    <w:rsid w:val="7EDD4033"/>
    <w:rsid w:val="7EE07BDF"/>
    <w:rsid w:val="7EE4493B"/>
    <w:rsid w:val="7EEC87C5"/>
    <w:rsid w:val="7EED03CA"/>
    <w:rsid w:val="7EF15E35"/>
    <w:rsid w:val="7EF42793"/>
    <w:rsid w:val="7F079811"/>
    <w:rsid w:val="7F46830C"/>
    <w:rsid w:val="7F564EC2"/>
    <w:rsid w:val="7F5AEF90"/>
    <w:rsid w:val="7F740862"/>
    <w:rsid w:val="7F88F4DD"/>
    <w:rsid w:val="7F91C3C5"/>
    <w:rsid w:val="7FA7100D"/>
    <w:rsid w:val="7FE495C0"/>
    <w:rsid w:val="7FEAA690"/>
    <w:rsid w:val="7FEBF82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A4220D24-FF90-4180-A5EC-A129391E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rmal"/>
    <w:next w:val="Normal"/>
    <w:link w:val="Heading4Char"/>
    <w:uiPriority w:val="9"/>
    <w:semiHidden/>
    <w:unhideWhenUsed/>
    <w:rsid w:val="00705771"/>
    <w:pPr>
      <w:keepNext/>
      <w:keepLines/>
      <w:spacing w:before="40" w:after="0"/>
      <w:outlineLvl w:val="3"/>
    </w:pPr>
    <w:rPr>
      <w:rFonts w:asciiTheme="majorHAnsi" w:hAnsiTheme="majorHAnsi" w:eastAsiaTheme="majorEastAsia" w:cstheme="majorBidi"/>
      <w:i w:val="0"/>
      <w:iCs/>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qFormat/>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character" w:styleId="Heading4Char" w:customStyle="1">
    <w:name w:val="Heading 4 Char"/>
    <w:basedOn w:val="DefaultParagraphFont"/>
    <w:link w:val="Heading4"/>
    <w:uiPriority w:val="9"/>
    <w:semiHidden/>
    <w:rsid w:val="00705771"/>
    <w:rPr>
      <w:rFonts w:asciiTheme="majorHAnsi" w:hAnsiTheme="majorHAnsi" w:eastAsiaTheme="majorEastAsia" w:cstheme="majorBidi"/>
      <w:iCs/>
      <w:color w:val="0056A7" w:themeColor="accent1" w:themeShade="BF"/>
      <w:sz w:val="24"/>
      <w:lang w:val="en-AU"/>
    </w:rPr>
  </w:style>
  <w:style w:type="character" w:styleId="ACARA-italics" w:customStyle="1">
    <w:name w:val="ACARA - italics"/>
    <w:basedOn w:val="DefaultParagraphFont"/>
    <w:uiPriority w:val="1"/>
    <w:qFormat/>
    <w:rsid w:val="00705771"/>
    <w:rPr>
      <w:i/>
      <w:iCs/>
      <w:color w:val="auto"/>
    </w:rPr>
  </w:style>
  <w:style w:type="paragraph" w:styleId="ACARA-ToCHEADING1" w:customStyle="1">
    <w:name w:val="ACARA - ToC HEADING 1"/>
    <w:basedOn w:val="TOC1"/>
    <w:qFormat/>
    <w:rsid w:val="00705771"/>
    <w:pPr>
      <w:spacing w:before="100"/>
      <w:contextualSpacing w:val="0"/>
    </w:pPr>
    <w:rPr>
      <w:b w:val="0"/>
      <w:caps/>
      <w:sz w:val="22"/>
    </w:rPr>
  </w:style>
  <w:style w:type="paragraph" w:styleId="ACARA-ToCHeading2" w:customStyle="1">
    <w:name w:val="ACARA - ToC Heading 2"/>
    <w:basedOn w:val="TOC2"/>
    <w:qFormat/>
    <w:rsid w:val="00705771"/>
    <w:pPr>
      <w:spacing w:before="100"/>
      <w:ind w:left="284"/>
    </w:pPr>
    <w:rPr>
      <w:b w:val="0"/>
      <w:sz w:val="22"/>
    </w:rPr>
  </w:style>
  <w:style w:type="character" w:styleId="UnresolvedMention1" w:customStyle="1">
    <w:name w:val="Unresolved Mention1"/>
    <w:basedOn w:val="DefaultParagraphFont"/>
    <w:uiPriority w:val="99"/>
    <w:semiHidden/>
    <w:unhideWhenUsed/>
    <w:rsid w:val="00705771"/>
    <w:rPr>
      <w:color w:val="605E5C"/>
      <w:shd w:val="clear" w:color="auto" w:fill="E1DFDD"/>
    </w:rPr>
  </w:style>
  <w:style w:type="character" w:styleId="UnresolvedMention2" w:customStyle="1">
    <w:name w:val="Unresolved Mention2"/>
    <w:basedOn w:val="DefaultParagraphFont"/>
    <w:uiPriority w:val="99"/>
    <w:unhideWhenUsed/>
    <w:rsid w:val="00705771"/>
    <w:rPr>
      <w:color w:val="605E5C"/>
      <w:shd w:val="clear" w:color="auto" w:fill="E1DFDD"/>
    </w:rPr>
  </w:style>
  <w:style w:type="character" w:styleId="Mention1" w:customStyle="1">
    <w:name w:val="Mention1"/>
    <w:basedOn w:val="DefaultParagraphFont"/>
    <w:uiPriority w:val="99"/>
    <w:unhideWhenUsed/>
    <w:rsid w:val="00705771"/>
    <w:rPr>
      <w:color w:val="2B579A"/>
      <w:shd w:val="clear" w:color="auto" w:fill="E1DFDD"/>
    </w:rPr>
  </w:style>
  <w:style w:type="character" w:styleId="Mention">
    <w:name w:val="Mention"/>
    <w:basedOn w:val="DefaultParagraphFont"/>
    <w:uiPriority w:val="99"/>
    <w:unhideWhenUsed/>
    <w:rsid w:val="00A519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51477989">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8270112">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194153183">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4398871">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53773190">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footer4.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1</Value>
      <Value>3</Value>
    </TaxCatchAll>
    <SharedWithUsers xmlns="783fd492-fe55-4a9d-8dc2-317bf256f4b7">
      <UserInfo>
        <DisplayName>Davy, Janet</DisplayName>
        <AccountId>68</AccountId>
        <AccountType/>
      </UserInfo>
      <UserInfo>
        <DisplayName>Ardino, Josephine</DisplayName>
        <AccountId>366</AccountId>
        <AccountType/>
      </UserInfo>
      <UserInfo>
        <DisplayName>Castillo, Kirsty</DisplayName>
        <AccountId>88</AccountId>
        <AccountType/>
      </UserInfo>
      <UserInfo>
        <DisplayName>Dixon, Hilary</DisplayName>
        <AccountId>67</AccountId>
        <AccountType/>
      </UserInfo>
      <UserInfo>
        <DisplayName>Jonas, Natalie</DisplayName>
        <AccountId>74</AccountId>
        <AccountType/>
      </UserInfo>
      <UserInfo>
        <DisplayName>von Dietze, Alison</DisplayName>
        <AccountId>3049</AccountId>
        <AccountType/>
      </UserInfo>
      <UserInfo>
        <DisplayName>Burns, Stuart</DisplayName>
        <AccountId>144</AccountId>
        <AccountType/>
      </UserInfo>
      <UserInfo>
        <DisplayName>Dodd, Vanessa</DisplayName>
        <AccountId>2974</AccountId>
        <AccountType/>
      </UserInfo>
      <UserInfo>
        <DisplayName>Foster, Sharon</DisplayName>
        <AccountId>836</AccountId>
        <AccountType/>
      </UserInfo>
      <UserInfo>
        <DisplayName>Schwarzkopf, Joseph</DisplayName>
        <AccountId>89</AccountId>
        <AccountType/>
      </UserInfo>
      <UserInfo>
        <DisplayName>Green, Amanda</DisplayName>
        <AccountId>73</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3E61A0E3-BD79-40FD-8426-357664611F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2021-11-07T10:30:00Z</cp:lastPrinted>
  <dcterms:created xsi:type="dcterms:W3CDTF">2023-10-27T00:16:00Z</dcterms:created>
  <dcterms:modified xsi:type="dcterms:W3CDTF">2023-10-27T03:36:48Z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513c403f-62ba-48c5-b221-2519db7cca50_Enabled">
    <vt:lpwstr>true</vt:lpwstr>
  </property>
  <property fmtid="{D5CDD505-2E9C-101B-9397-08002B2CF9AE}" pid="13" name="MSIP_Label_513c403f-62ba-48c5-b221-2519db7cca50_SetDate">
    <vt:lpwstr>2022-12-07T02:23:16Z</vt:lpwstr>
  </property>
  <property fmtid="{D5CDD505-2E9C-101B-9397-08002B2CF9AE}" pid="14" name="MSIP_Label_513c403f-62ba-48c5-b221-2519db7cca50_Method">
    <vt:lpwstr>Standard</vt:lpwstr>
  </property>
  <property fmtid="{D5CDD505-2E9C-101B-9397-08002B2CF9AE}" pid="15" name="MSIP_Label_513c403f-62ba-48c5-b221-2519db7cca50_Name">
    <vt:lpwstr>OFFICIAL</vt:lpwstr>
  </property>
  <property fmtid="{D5CDD505-2E9C-101B-9397-08002B2CF9AE}" pid="16" name="MSIP_Label_513c403f-62ba-48c5-b221-2519db7cca50_SiteId">
    <vt:lpwstr>6cf76a3a-a824-4270-9200-3d71673ec678</vt:lpwstr>
  </property>
  <property fmtid="{D5CDD505-2E9C-101B-9397-08002B2CF9AE}" pid="17" name="MSIP_Label_513c403f-62ba-48c5-b221-2519db7cca50_ActionId">
    <vt:lpwstr>ceeb7f14-ea5c-4ddb-bde2-019a6ddab85a</vt:lpwstr>
  </property>
  <property fmtid="{D5CDD505-2E9C-101B-9397-08002B2CF9AE}" pid="18" name="MSIP_Label_513c403f-62ba-48c5-b221-2519db7cca50_ContentBits">
    <vt:lpwstr>1</vt:lpwstr>
  </property>
  <property fmtid="{D5CDD505-2E9C-101B-9397-08002B2CF9AE}" pid="19" name="MediaServiceImageTags">
    <vt:lpwstr/>
  </property>
</Properties>
</file>