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6799"/>
        <w:gridCol w:w="2835"/>
      </w:tblGrid>
      <w:tr w:rsidR="00982434" w:rsidRPr="00C83BA3" w14:paraId="6B0956CB" w14:textId="77777777" w:rsidTr="00982434">
        <w:tc>
          <w:tcPr>
            <w:tcW w:w="9634" w:type="dxa"/>
            <w:gridSpan w:val="2"/>
            <w:tcBorders>
              <w:top w:val="single" w:sz="4" w:space="0" w:color="auto"/>
              <w:left w:val="single" w:sz="4" w:space="0" w:color="auto"/>
              <w:bottom w:val="single" w:sz="4" w:space="0" w:color="auto"/>
              <w:right w:val="single" w:sz="4" w:space="0" w:color="auto"/>
            </w:tcBorders>
            <w:shd w:val="clear" w:color="auto" w:fill="005D93" w:themeFill="text2"/>
          </w:tcPr>
          <w:p w14:paraId="77ED70B2" w14:textId="1627232E" w:rsidR="00982434" w:rsidRPr="00F71679" w:rsidRDefault="00F317FF"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Digital Technologies</w:t>
            </w:r>
            <w:r w:rsidR="00982434">
              <w:rPr>
                <w:rStyle w:val="SubtleEmphasis"/>
                <w:b/>
                <w:bCs/>
                <w:color w:val="FFFFFF" w:themeColor="background1"/>
                <w:sz w:val="22"/>
                <w:szCs w:val="22"/>
              </w:rPr>
              <w:t xml:space="preserve"> Glossary</w:t>
            </w:r>
          </w:p>
        </w:tc>
      </w:tr>
      <w:tr w:rsidR="00982434" w:rsidRPr="00C83BA3" w14:paraId="051E9BDB" w14:textId="77777777" w:rsidTr="0098243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F317FF" w:rsidRPr="008B6417" w14:paraId="7215DEFE"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51F3F22" w14:textId="77777777" w:rsidR="00F317FF" w:rsidRDefault="00F317FF" w:rsidP="0033126A">
            <w:pPr>
              <w:pStyle w:val="GlossaryBodyCopy"/>
              <w:framePr w:hSpace="0" w:wrap="auto" w:hAnchor="text" w:yAlign="inline"/>
              <w:rPr>
                <w:rFonts w:eastAsia="Arial"/>
                <w:b/>
                <w:bCs/>
                <w:iCs/>
                <w:color w:val="005D93" w:themeColor="text2"/>
                <w:sz w:val="22"/>
                <w:szCs w:val="20"/>
                <w:lang w:val="en-AU"/>
              </w:rPr>
            </w:pPr>
            <w:r w:rsidRPr="00025BC3">
              <w:rPr>
                <w:rFonts w:eastAsia="Arial"/>
                <w:b/>
                <w:bCs/>
                <w:iCs/>
                <w:color w:val="005D93" w:themeColor="text2"/>
                <w:sz w:val="22"/>
                <w:szCs w:val="20"/>
                <w:lang w:val="en-AU"/>
              </w:rPr>
              <w:t xml:space="preserve">abstraction </w:t>
            </w:r>
            <w:r w:rsidRPr="00025BC3">
              <w:rPr>
                <w:rFonts w:eastAsia="Arial"/>
                <w:b/>
                <w:bCs/>
                <w:iCs/>
                <w:color w:val="005D93" w:themeColor="text2"/>
                <w:sz w:val="22"/>
                <w:szCs w:val="20"/>
                <w:lang w:val="en-AU"/>
              </w:rPr>
              <w:tab/>
            </w:r>
          </w:p>
          <w:p w14:paraId="1C332B6E" w14:textId="62C1F5CF" w:rsidR="00F317FF" w:rsidRPr="00F317FF" w:rsidRDefault="00F317FF" w:rsidP="00F317FF">
            <w:pPr>
              <w:pStyle w:val="GlossaryBodyCopy"/>
              <w:framePr w:hSpace="0" w:wrap="auto" w:hAnchor="text" w:yAlign="inline"/>
            </w:pPr>
            <w:r w:rsidRPr="00F317FF">
              <w:t xml:space="preserve">The process of reducing complexity to define the main idea, </w:t>
            </w:r>
            <w:proofErr w:type="gramStart"/>
            <w:r w:rsidRPr="00F317FF">
              <w:t>problem</w:t>
            </w:r>
            <w:proofErr w:type="gramEnd"/>
            <w:r w:rsidRPr="00F317FF">
              <w:t xml:space="preserve"> or solution. This is achieved by hiding details to focus on a manageable number of aspects.</w:t>
            </w:r>
          </w:p>
        </w:tc>
      </w:tr>
      <w:tr w:rsidR="00F317FF" w:rsidRPr="008B6417" w14:paraId="5E0F8AB7"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32176B8" w14:textId="77777777" w:rsidR="00F317FF" w:rsidRDefault="00F317FF" w:rsidP="00CD370B">
            <w:pPr>
              <w:pStyle w:val="GlossaryHeading"/>
              <w:framePr w:hSpace="0" w:wrap="auto" w:vAnchor="margin" w:hAnchor="text" w:xAlign="left" w:yAlign="inline"/>
            </w:pPr>
            <w:r w:rsidRPr="00F317FF">
              <w:t>acquire (data)</w:t>
            </w:r>
            <w:r w:rsidRPr="00F317FF">
              <w:tab/>
            </w:r>
          </w:p>
          <w:p w14:paraId="370F3921" w14:textId="1DDDDE9F" w:rsidR="00F317FF" w:rsidRPr="00CD370B" w:rsidRDefault="00F317FF" w:rsidP="00F317FF">
            <w:pPr>
              <w:pStyle w:val="GlossaryBodyCopy"/>
              <w:framePr w:hSpace="0" w:wrap="auto" w:hAnchor="text" w:yAlign="inline"/>
            </w:pPr>
            <w:r w:rsidRPr="00F317FF">
              <w:t xml:space="preserve">Ways of collecting and accessing data from a range of sources, </w:t>
            </w:r>
            <w:proofErr w:type="gramStart"/>
            <w:r w:rsidRPr="00F317FF">
              <w:t>e.g.</w:t>
            </w:r>
            <w:proofErr w:type="gramEnd"/>
            <w:r w:rsidRPr="00F317FF">
              <w:t xml:space="preserve"> data could be collected by counting objects and accessed from a file provided by the teacher.</w:t>
            </w:r>
          </w:p>
        </w:tc>
      </w:tr>
      <w:tr w:rsidR="00F317FF" w:rsidRPr="008B6417" w14:paraId="17F47818"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CEE17BB" w14:textId="77777777" w:rsidR="00F317FF" w:rsidRDefault="00F317FF" w:rsidP="00CD370B">
            <w:pPr>
              <w:pStyle w:val="GlossaryHeading"/>
              <w:framePr w:hSpace="0" w:wrap="auto" w:vAnchor="margin" w:hAnchor="text" w:xAlign="left" w:yAlign="inline"/>
            </w:pPr>
            <w:r w:rsidRPr="00564C07">
              <w:t>advanced features</w:t>
            </w:r>
            <w:r w:rsidRPr="00564C07">
              <w:tab/>
            </w:r>
          </w:p>
          <w:p w14:paraId="5A1FFB31" w14:textId="7D8EE6E5" w:rsidR="00F317FF" w:rsidRPr="00CD370B" w:rsidRDefault="00F317FF" w:rsidP="00F317FF">
            <w:pPr>
              <w:pStyle w:val="GlossaryBodyCopy"/>
              <w:framePr w:hSpace="0" w:wrap="auto" w:hAnchor="text" w:yAlign="inline"/>
            </w:pPr>
            <w:r w:rsidRPr="00564C07">
              <w:t xml:space="preserve">Functions and peripherals that exploit the capabilities of digital tools (hardware and software), </w:t>
            </w:r>
            <w:proofErr w:type="gramStart"/>
            <w:r w:rsidRPr="00564C07">
              <w:t>e.g.</w:t>
            </w:r>
            <w:proofErr w:type="gramEnd"/>
            <w:r w:rsidRPr="00564C07">
              <w:t xml:space="preserve"> using a style sheet to automate formatting and a drone to capture field data.</w:t>
            </w:r>
          </w:p>
        </w:tc>
      </w:tr>
      <w:tr w:rsidR="008F486A" w:rsidRPr="008B6417" w14:paraId="5A11AA8C"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714A7AB" w14:textId="77777777" w:rsidR="008F486A" w:rsidRDefault="008F486A" w:rsidP="00CD370B">
            <w:pPr>
              <w:pStyle w:val="GlossaryHeading"/>
              <w:framePr w:hSpace="0" w:wrap="auto" w:vAnchor="margin" w:hAnchor="text" w:xAlign="left" w:yAlign="inline"/>
            </w:pPr>
            <w:r w:rsidRPr="008F486A">
              <w:t>agile projects</w:t>
            </w:r>
            <w:r w:rsidRPr="008F486A">
              <w:tab/>
            </w:r>
          </w:p>
          <w:p w14:paraId="62E08315" w14:textId="68C526D1" w:rsidR="008F486A" w:rsidRPr="00CD370B" w:rsidRDefault="008F486A" w:rsidP="008F486A">
            <w:pPr>
              <w:pStyle w:val="GlossaryBodyCopy"/>
              <w:framePr w:hSpace="0" w:wrap="auto" w:hAnchor="text" w:yAlign="inline"/>
            </w:pPr>
            <w:r w:rsidRPr="008F486A">
              <w:t>An approach to completing projects that takes an iterative path rather than a linear one. It involves incremental improvement and continual evaluation and feedback from the users.</w:t>
            </w:r>
          </w:p>
        </w:tc>
      </w:tr>
      <w:tr w:rsidR="00857DEA" w:rsidRPr="008B6417" w14:paraId="2108D6EB"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7EEC8B4" w14:textId="77777777" w:rsidR="00857DEA" w:rsidRDefault="00857DEA" w:rsidP="00CD370B">
            <w:pPr>
              <w:pStyle w:val="GlossaryHeading"/>
              <w:framePr w:hSpace="0" w:wrap="auto" w:vAnchor="margin" w:hAnchor="text" w:xAlign="left" w:yAlign="inline"/>
            </w:pPr>
            <w:r w:rsidRPr="00857DEA">
              <w:t>agreed conventions</w:t>
            </w:r>
            <w:r w:rsidRPr="00857DEA">
              <w:tab/>
            </w:r>
          </w:p>
          <w:p w14:paraId="779EC56D" w14:textId="58E1345B" w:rsidR="00857DEA" w:rsidRPr="00CD370B" w:rsidRDefault="00857DEA" w:rsidP="00857DEA">
            <w:pPr>
              <w:pStyle w:val="GlossaryBodyCopy"/>
              <w:framePr w:hSpace="0" w:wrap="auto" w:hAnchor="text" w:yAlign="inline"/>
            </w:pPr>
            <w:r w:rsidRPr="00857DEA">
              <w:t xml:space="preserve">Rules or preferred standards about how content is to be created, located and communicated, </w:t>
            </w:r>
            <w:proofErr w:type="gramStart"/>
            <w:r w:rsidRPr="00857DEA">
              <w:t>e.g.</w:t>
            </w:r>
            <w:proofErr w:type="gramEnd"/>
            <w:r w:rsidRPr="00857DEA">
              <w:t xml:space="preserve"> using agreed formatting styles for headings and charts, and a common file-naming system.</w:t>
            </w:r>
          </w:p>
        </w:tc>
      </w:tr>
      <w:tr w:rsidR="00857DEA" w:rsidRPr="008B6417" w14:paraId="56EC6FEC"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6BCB9BF" w14:textId="77777777" w:rsidR="00857DEA" w:rsidRDefault="00857DEA" w:rsidP="00CD370B">
            <w:pPr>
              <w:pStyle w:val="GlossaryHeading"/>
              <w:framePr w:hSpace="0" w:wrap="auto" w:vAnchor="margin" w:hAnchor="text" w:xAlign="left" w:yAlign="inline"/>
            </w:pPr>
            <w:r w:rsidRPr="00857DEA">
              <w:t xml:space="preserve">algorithms </w:t>
            </w:r>
            <w:r w:rsidRPr="00857DEA">
              <w:tab/>
            </w:r>
          </w:p>
          <w:p w14:paraId="2BB4ECC8" w14:textId="29A5DB74" w:rsidR="00857DEA" w:rsidRPr="00CD370B" w:rsidRDefault="00857DEA" w:rsidP="00857DEA">
            <w:pPr>
              <w:pStyle w:val="GlossaryBodyCopy"/>
              <w:framePr w:hSpace="0" w:wrap="auto" w:hAnchor="text" w:yAlign="inline"/>
            </w:pPr>
            <w:r w:rsidRPr="00857DEA">
              <w:t xml:space="preserve">Precise description of the steps and decisions needed to solve a problem. Algorithms often involve iterative (repetitive) processes and can be represented, </w:t>
            </w:r>
            <w:proofErr w:type="gramStart"/>
            <w:r w:rsidRPr="00857DEA">
              <w:t>e.g.</w:t>
            </w:r>
            <w:proofErr w:type="gramEnd"/>
            <w:r w:rsidRPr="00857DEA">
              <w:t xml:space="preserve"> as flowcharts and pseudocode.</w:t>
            </w:r>
          </w:p>
        </w:tc>
      </w:tr>
      <w:tr w:rsidR="004F2FAD" w:rsidRPr="008B6417" w14:paraId="455882D3"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CAD0538" w14:textId="77777777" w:rsidR="004F2FAD" w:rsidRDefault="004F2FAD" w:rsidP="00CD370B">
            <w:pPr>
              <w:pStyle w:val="GlossaryHeading"/>
              <w:framePr w:hSpace="0" w:wrap="auto" w:vAnchor="margin" w:hAnchor="text" w:xAlign="left" w:yAlign="inline"/>
            </w:pPr>
            <w:r w:rsidRPr="004F2FAD">
              <w:t>apps</w:t>
            </w:r>
            <w:r w:rsidRPr="004F2FAD">
              <w:tab/>
            </w:r>
          </w:p>
          <w:p w14:paraId="2BD27ED5" w14:textId="1119EAFA" w:rsidR="004F2FAD" w:rsidRPr="00CD370B" w:rsidRDefault="004F2FAD" w:rsidP="004F2FAD">
            <w:pPr>
              <w:pStyle w:val="GlossaryBodyCopy"/>
              <w:framePr w:hSpace="0" w:wrap="auto" w:hAnchor="text" w:yAlign="inline"/>
            </w:pPr>
            <w:r w:rsidRPr="004F2FAD">
              <w:t>Software originally designed to run on mobile devices and to be quite targeted in its purpose; an app (abbreviation of application) can now be considerably broader in its purpose.</w:t>
            </w:r>
          </w:p>
        </w:tc>
      </w:tr>
      <w:tr w:rsidR="004411EE" w:rsidRPr="008B6417" w14:paraId="145600B7"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6C88250" w14:textId="77777777" w:rsidR="004411EE" w:rsidRDefault="004411EE" w:rsidP="00CD370B">
            <w:pPr>
              <w:pStyle w:val="GlossaryHeading"/>
              <w:framePr w:hSpace="0" w:wrap="auto" w:vAnchor="margin" w:hAnchor="text" w:xAlign="left" w:yAlign="inline"/>
            </w:pPr>
            <w:r w:rsidRPr="004411EE">
              <w:t xml:space="preserve">ASCII (American Standard Code for Information Interchange) </w:t>
            </w:r>
            <w:r w:rsidRPr="004411EE">
              <w:tab/>
            </w:r>
          </w:p>
          <w:p w14:paraId="159F1E31" w14:textId="2FF861B1" w:rsidR="004411EE" w:rsidRPr="004F2FAD" w:rsidRDefault="004411EE" w:rsidP="002820CA">
            <w:pPr>
              <w:pStyle w:val="GlossaryBodyCopy"/>
              <w:framePr w:hSpace="0" w:wrap="auto" w:hAnchor="text" w:yAlign="inline"/>
            </w:pPr>
            <w:r w:rsidRPr="004411EE">
              <w:t>An early encoding system, later extended, used to represent characters, including 0–9 and a–z, in computer systems. For example, capital P is represented by the number 80 in ASCII, which in turn is represented as 0101000 in binary. See also data representation.</w:t>
            </w:r>
          </w:p>
        </w:tc>
      </w:tr>
      <w:tr w:rsidR="002024EE" w:rsidRPr="008B6417" w14:paraId="7CE97CD8"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F3FA9E6" w14:textId="77777777" w:rsidR="002024EE" w:rsidRDefault="002024EE" w:rsidP="002024EE">
            <w:pPr>
              <w:pStyle w:val="GlossaryBodyCopy"/>
              <w:framePr w:hSpace="0" w:wrap="auto" w:hAnchor="text" w:yAlign="inline"/>
              <w:rPr>
                <w:rFonts w:eastAsia="Arial"/>
                <w:b/>
                <w:bCs/>
                <w:iCs/>
                <w:color w:val="005D93" w:themeColor="text2"/>
                <w:sz w:val="22"/>
                <w:szCs w:val="20"/>
                <w:lang w:val="en-AU"/>
              </w:rPr>
            </w:pPr>
            <w:r w:rsidRPr="00E33DAA">
              <w:rPr>
                <w:rFonts w:eastAsia="Arial"/>
                <w:b/>
                <w:bCs/>
                <w:iCs/>
                <w:color w:val="005D93" w:themeColor="text2"/>
                <w:sz w:val="22"/>
                <w:szCs w:val="20"/>
                <w:lang w:val="en-AU"/>
              </w:rPr>
              <w:lastRenderedPageBreak/>
              <w:t>Asia</w:t>
            </w:r>
            <w:r>
              <w:rPr>
                <w:rFonts w:eastAsia="Arial"/>
                <w:b/>
                <w:bCs/>
                <w:iCs/>
                <w:color w:val="005D93" w:themeColor="text2"/>
                <w:sz w:val="22"/>
                <w:szCs w:val="20"/>
                <w:lang w:val="en-AU"/>
              </w:rPr>
              <w:t>/Asian</w:t>
            </w:r>
            <w:r w:rsidRPr="00E33DAA">
              <w:rPr>
                <w:rFonts w:eastAsia="Arial"/>
                <w:b/>
                <w:bCs/>
                <w:iCs/>
                <w:color w:val="005D93" w:themeColor="text2"/>
                <w:sz w:val="22"/>
                <w:szCs w:val="20"/>
                <w:lang w:val="en-AU"/>
              </w:rPr>
              <w:tab/>
            </w:r>
          </w:p>
          <w:p w14:paraId="376370C1" w14:textId="4865EAFE" w:rsidR="002024EE" w:rsidRPr="008028BE" w:rsidRDefault="002024EE" w:rsidP="001B5DE3">
            <w:pPr>
              <w:pStyle w:val="GlossaryBodyCopy"/>
              <w:framePr w:hSpace="0" w:wrap="auto" w:hAnchor="text" w:yAlign="inline"/>
            </w:pPr>
            <w:r>
              <w:t xml:space="preserve">Geographically, the largest continent, bounded by Europe and the Pacific, </w:t>
            </w:r>
            <w:proofErr w:type="gramStart"/>
            <w:r>
              <w:t>Arctic</w:t>
            </w:r>
            <w:proofErr w:type="gramEnd"/>
            <w:r>
              <w:t xml:space="preserve"> and Indian oceans. It can be described in cultural, religious, historical and language boundaries or commonalities.</w:t>
            </w:r>
          </w:p>
        </w:tc>
      </w:tr>
      <w:tr w:rsidR="008028BE" w:rsidRPr="008B6417" w14:paraId="302B1C38" w14:textId="77777777" w:rsidTr="002D6A7C">
        <w:trPr>
          <w:cantSplit/>
          <w:trHeight w:hRule="exac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5D1772E" w14:textId="77777777" w:rsidR="008028BE" w:rsidRDefault="008028BE" w:rsidP="00CD370B">
            <w:pPr>
              <w:pStyle w:val="GlossaryHeading"/>
              <w:framePr w:hSpace="0" w:wrap="auto" w:vAnchor="margin" w:hAnchor="text" w:xAlign="left" w:yAlign="inline"/>
            </w:pPr>
            <w:r w:rsidRPr="008028BE">
              <w:t>attributes</w:t>
            </w:r>
            <w:r w:rsidRPr="008028BE">
              <w:tab/>
            </w:r>
          </w:p>
          <w:p w14:paraId="3A4625F6" w14:textId="28CD80BA" w:rsidR="008028BE" w:rsidRPr="00CD370B" w:rsidRDefault="008028BE" w:rsidP="008028BE">
            <w:pPr>
              <w:pStyle w:val="GlossaryBodyCopy"/>
              <w:framePr w:hSpace="0" w:wrap="auto" w:hAnchor="text" w:yAlign="inline"/>
            </w:pPr>
            <w:r w:rsidRPr="008028BE">
              <w:t xml:space="preserve">Characteristics or properties that identify and describe entities within a database, </w:t>
            </w:r>
            <w:proofErr w:type="gramStart"/>
            <w:r w:rsidRPr="008028BE">
              <w:t>e.g.</w:t>
            </w:r>
            <w:proofErr w:type="gramEnd"/>
            <w:r w:rsidRPr="008028BE">
              <w:t xml:space="preserve"> an attribute of an entity 'person' could be name or date of birth.</w:t>
            </w:r>
          </w:p>
        </w:tc>
      </w:tr>
      <w:tr w:rsidR="00AA4E97" w:rsidRPr="00F71679" w14:paraId="1CCB2681" w14:textId="77777777" w:rsidTr="002D6A7C">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8D210B" w:rsidRPr="00CD5AA8" w14:paraId="2D95012E"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9FC4983" w14:textId="77777777" w:rsidR="008D210B" w:rsidRDefault="008D210B" w:rsidP="0033126A">
            <w:pPr>
              <w:pStyle w:val="GlossaryHeading"/>
              <w:framePr w:hSpace="0" w:wrap="auto" w:vAnchor="margin" w:hAnchor="text" w:xAlign="left" w:yAlign="inline"/>
            </w:pPr>
            <w:r w:rsidRPr="008D210B">
              <w:t xml:space="preserve">binary </w:t>
            </w:r>
            <w:r w:rsidRPr="008D210B">
              <w:tab/>
            </w:r>
          </w:p>
          <w:p w14:paraId="4C8F3946" w14:textId="5D72B9C7" w:rsidR="008D210B" w:rsidRPr="00CD5AA8" w:rsidRDefault="008D210B" w:rsidP="002D6A7C">
            <w:pPr>
              <w:pStyle w:val="GlossaryBodyCopy"/>
              <w:framePr w:hSpace="0" w:wrap="auto" w:hAnchor="text" w:yAlign="inline"/>
            </w:pPr>
            <w:r w:rsidRPr="008D210B">
              <w:t>A base 2 number system that uses 2 states or allowable values to represent data, such as the off and on state of a light switch and the 0 and 1 values in the binary number system.</w:t>
            </w:r>
          </w:p>
        </w:tc>
      </w:tr>
      <w:tr w:rsidR="00712B13" w:rsidRPr="00CD5AA8" w14:paraId="045DB318"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1C689CE" w14:textId="77777777" w:rsidR="00712B13" w:rsidRDefault="00712B13" w:rsidP="0033126A">
            <w:pPr>
              <w:pStyle w:val="GlossaryHeading"/>
              <w:framePr w:hSpace="0" w:wrap="auto" w:vAnchor="margin" w:hAnchor="text" w:xAlign="left" w:yAlign="inline"/>
            </w:pPr>
            <w:r w:rsidRPr="00712B13">
              <w:t>bitmap</w:t>
            </w:r>
            <w:r w:rsidRPr="00712B13">
              <w:tab/>
            </w:r>
          </w:p>
          <w:p w14:paraId="04E94737" w14:textId="69118FCD" w:rsidR="00712B13" w:rsidRPr="008D210B" w:rsidRDefault="00712B13" w:rsidP="002820CA">
            <w:pPr>
              <w:pStyle w:val="GlossaryBodyCopy"/>
              <w:framePr w:hSpace="0" w:wrap="auto" w:hAnchor="text" w:yAlign="inline"/>
            </w:pPr>
            <w:r w:rsidRPr="00712B13">
              <w:t>A representation in which each item corresponds to one or more bits of information, especially the information used to control the display of a computer screen.</w:t>
            </w:r>
          </w:p>
        </w:tc>
      </w:tr>
      <w:tr w:rsidR="008D210B" w:rsidRPr="00CD5AA8" w14:paraId="44BE3B82"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D170702" w14:textId="77777777" w:rsidR="008D210B" w:rsidRDefault="008D210B" w:rsidP="0033126A">
            <w:pPr>
              <w:pStyle w:val="GlossaryHeading"/>
              <w:framePr w:hSpace="0" w:wrap="auto" w:vAnchor="margin" w:hAnchor="text" w:xAlign="left" w:yAlign="inline"/>
            </w:pPr>
            <w:r w:rsidRPr="008D210B">
              <w:t>branching (decision)</w:t>
            </w:r>
            <w:r w:rsidRPr="008D210B">
              <w:tab/>
            </w:r>
          </w:p>
          <w:p w14:paraId="290BCCD8" w14:textId="273E904C" w:rsidR="008D210B" w:rsidRPr="00CD5AA8" w:rsidRDefault="008D210B" w:rsidP="002D6A7C">
            <w:pPr>
              <w:pStyle w:val="GlossaryBodyCopy"/>
              <w:framePr w:hSpace="0" w:wrap="auto" w:hAnchor="text" w:yAlign="inline"/>
            </w:pPr>
            <w:r w:rsidRPr="008D210B">
              <w:t xml:space="preserve">A control structure that involves making a decision based on defined conditions and the data provided, and determining the next step, </w:t>
            </w:r>
            <w:proofErr w:type="gramStart"/>
            <w:r w:rsidRPr="008D210B">
              <w:t>e.g.</w:t>
            </w:r>
            <w:proofErr w:type="gramEnd"/>
            <w:r w:rsidRPr="008D210B">
              <w:t xml:space="preserve"> if it is raining take a raincoat, else take a hat.</w:t>
            </w:r>
          </w:p>
        </w:tc>
      </w:tr>
      <w:tr w:rsidR="0033126A" w:rsidRPr="00AE03AC" w14:paraId="5FD37FB7" w14:textId="77777777" w:rsidTr="002D6A7C">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C</w:t>
            </w:r>
          </w:p>
        </w:tc>
      </w:tr>
      <w:tr w:rsidR="007C2316" w:rsidRPr="00CD5AA8" w14:paraId="115A975C"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66BD9C0" w14:textId="77777777" w:rsidR="007C2316" w:rsidRDefault="007C2316" w:rsidP="0033126A">
            <w:pPr>
              <w:pStyle w:val="GlossaryHeading"/>
              <w:framePr w:hSpace="0" w:wrap="auto" w:vAnchor="margin" w:hAnchor="text" w:xAlign="left" w:yAlign="inline"/>
            </w:pPr>
            <w:r w:rsidRPr="007C2316">
              <w:t>comparison operators (branching)</w:t>
            </w:r>
            <w:r w:rsidRPr="007C2316">
              <w:tab/>
            </w:r>
          </w:p>
          <w:p w14:paraId="17437134" w14:textId="6CB538D3" w:rsidR="007C2316" w:rsidRPr="00CD5AA8" w:rsidRDefault="007C2316" w:rsidP="0033126A">
            <w:pPr>
              <w:pStyle w:val="GlossaryBodyCopy"/>
              <w:framePr w:hSpace="0" w:wrap="auto" w:hAnchor="text" w:yAlign="inline"/>
            </w:pPr>
            <w:r w:rsidRPr="007C2316">
              <w:t xml:space="preserve">Algorithmic expressions that compare values, returning true or false to make decisions, </w:t>
            </w:r>
            <w:proofErr w:type="gramStart"/>
            <w:r w:rsidRPr="007C2316">
              <w:t>e.g.</w:t>
            </w:r>
            <w:proofErr w:type="gramEnd"/>
            <w:r w:rsidRPr="007C2316">
              <w:t xml:space="preserve"> the operator '&lt;' determines if one value is less than another.</w:t>
            </w:r>
          </w:p>
        </w:tc>
      </w:tr>
      <w:tr w:rsidR="0070428A" w:rsidRPr="00CD5AA8" w14:paraId="23F9F801" w14:textId="77777777" w:rsidTr="002D6A7C">
        <w:trPr>
          <w:cantSplit/>
          <w:trHeight w:val="1593"/>
        </w:trPr>
        <w:tc>
          <w:tcPr>
            <w:tcW w:w="6799" w:type="dxa"/>
            <w:tcBorders>
              <w:top w:val="single" w:sz="4" w:space="0" w:color="auto"/>
              <w:left w:val="single" w:sz="4" w:space="0" w:color="auto"/>
              <w:bottom w:val="single" w:sz="4" w:space="0" w:color="auto"/>
              <w:right w:val="single" w:sz="4" w:space="0" w:color="auto"/>
            </w:tcBorders>
            <w:vAlign w:val="center"/>
          </w:tcPr>
          <w:p w14:paraId="75CDD041" w14:textId="77777777" w:rsidR="007C2316" w:rsidRDefault="00143FF7" w:rsidP="0033126A">
            <w:pPr>
              <w:pStyle w:val="GlossaryHeading"/>
              <w:framePr w:hSpace="0" w:wrap="auto" w:vAnchor="margin" w:hAnchor="text" w:xAlign="left" w:yAlign="inline"/>
            </w:pPr>
            <w:r w:rsidRPr="00143FF7">
              <w:t>components</w:t>
            </w:r>
            <w:r w:rsidRPr="00143FF7">
              <w:tab/>
            </w:r>
          </w:p>
          <w:p w14:paraId="373ECF1B" w14:textId="376D43C6" w:rsidR="0070428A" w:rsidRPr="008B6417" w:rsidRDefault="00143FF7" w:rsidP="007B2943">
            <w:pPr>
              <w:pStyle w:val="GlossaryBodyCopy"/>
              <w:framePr w:hSpace="0" w:wrap="auto" w:hAnchor="text" w:yAlign="inline"/>
            </w:pPr>
            <w:r w:rsidRPr="00143FF7">
              <w:t xml:space="preserve">The hardware and software parts of a digital system that perform specific functions and are needed for the system to operate, </w:t>
            </w:r>
            <w:proofErr w:type="gramStart"/>
            <w:r w:rsidRPr="00143FF7">
              <w:t>e.g.</w:t>
            </w:r>
            <w:proofErr w:type="gramEnd"/>
            <w:r w:rsidRPr="00143FF7">
              <w:t xml:space="preserve"> input, processing, storage and output components.</w:t>
            </w:r>
          </w:p>
        </w:tc>
        <w:tc>
          <w:tcPr>
            <w:tcW w:w="2835" w:type="dxa"/>
            <w:tcBorders>
              <w:top w:val="single" w:sz="4" w:space="0" w:color="auto"/>
              <w:left w:val="single" w:sz="4" w:space="0" w:color="auto"/>
              <w:bottom w:val="single" w:sz="4" w:space="0" w:color="auto"/>
              <w:right w:val="single" w:sz="4" w:space="0" w:color="auto"/>
            </w:tcBorders>
            <w:vAlign w:val="center"/>
          </w:tcPr>
          <w:p w14:paraId="7F9C230F" w14:textId="5EBB88D1" w:rsidR="0070428A" w:rsidRPr="00CD5AA8" w:rsidRDefault="00C51510" w:rsidP="002820CA">
            <w:pPr>
              <w:spacing w:before="0" w:after="0" w:line="240" w:lineRule="auto"/>
            </w:pPr>
            <w:r>
              <w:rPr>
                <w:noProof/>
              </w:rPr>
              <w:drawing>
                <wp:inline distT="0" distB="0" distL="0" distR="0" wp14:anchorId="5B7C945D" wp14:editId="09FC87ED">
                  <wp:extent cx="1742531" cy="948690"/>
                  <wp:effectExtent l="0" t="0" r="0" b="3810"/>
                  <wp:docPr id="5" name="Picture 5" descr="Internal view of a computer with 10 labels showing items such as RAM, sound card, graphics card, ports and proce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ternal view of a computer with 10 labels showing items such as RAM, sound card, graphics card, ports and processors"/>
                          <pic:cNvPicPr/>
                        </pic:nvPicPr>
                        <pic:blipFill>
                          <a:blip r:embed="rId11">
                            <a:extLst>
                              <a:ext uri="{28A0092B-C50C-407E-A947-70E740481C1C}">
                                <a14:useLocalDpi xmlns:a14="http://schemas.microsoft.com/office/drawing/2010/main"/>
                              </a:ext>
                            </a:extLst>
                          </a:blip>
                          <a:stretch>
                            <a:fillRect/>
                          </a:stretch>
                        </pic:blipFill>
                        <pic:spPr>
                          <a:xfrm>
                            <a:off x="0" y="0"/>
                            <a:ext cx="1742531" cy="948690"/>
                          </a:xfrm>
                          <a:prstGeom prst="rect">
                            <a:avLst/>
                          </a:prstGeom>
                        </pic:spPr>
                      </pic:pic>
                    </a:graphicData>
                  </a:graphic>
                </wp:inline>
              </w:drawing>
            </w:r>
          </w:p>
        </w:tc>
      </w:tr>
      <w:tr w:rsidR="00D9124B" w:rsidRPr="00CD5AA8" w14:paraId="673B7D4B"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819CE28" w14:textId="77777777" w:rsidR="00D9124B" w:rsidRDefault="00D9124B" w:rsidP="0033126A">
            <w:pPr>
              <w:pStyle w:val="GlossaryHeading"/>
              <w:framePr w:hSpace="0" w:wrap="auto" w:vAnchor="margin" w:hAnchor="text" w:xAlign="left" w:yAlign="inline"/>
            </w:pPr>
            <w:r w:rsidRPr="00143FF7">
              <w:t>computational thinking</w:t>
            </w:r>
            <w:r w:rsidRPr="00143FF7">
              <w:tab/>
            </w:r>
          </w:p>
          <w:p w14:paraId="5C9F52E2" w14:textId="244D3FF9" w:rsidR="00D9124B" w:rsidRPr="00CD5AA8" w:rsidRDefault="00D9124B" w:rsidP="0033126A">
            <w:pPr>
              <w:pStyle w:val="GlossaryBodyCopy"/>
              <w:framePr w:hSpace="0" w:wrap="auto" w:hAnchor="text" w:yAlign="inline"/>
            </w:pPr>
            <w:r w:rsidRPr="00143FF7">
              <w:t xml:space="preserve">A way of thinking which helps to organise data logically by breaking down problems into parts; defining abstract concepts; and designing and using algorithms, </w:t>
            </w:r>
            <w:proofErr w:type="gramStart"/>
            <w:r w:rsidRPr="00143FF7">
              <w:t>patterns</w:t>
            </w:r>
            <w:proofErr w:type="gramEnd"/>
            <w:r w:rsidRPr="00143FF7">
              <w:t xml:space="preserve"> and models.</w:t>
            </w:r>
          </w:p>
        </w:tc>
      </w:tr>
      <w:tr w:rsidR="00D9124B" w:rsidRPr="00CD5AA8" w14:paraId="0B3072F6"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92A6BF6" w14:textId="77777777" w:rsidR="00D9124B" w:rsidRDefault="00D9124B" w:rsidP="00143FF7">
            <w:pPr>
              <w:pStyle w:val="GlossaryHeading"/>
              <w:framePr w:hSpace="0" w:wrap="auto" w:vAnchor="margin" w:hAnchor="text" w:xAlign="left" w:yAlign="inline"/>
            </w:pPr>
            <w:r>
              <w:lastRenderedPageBreak/>
              <w:t>control structures</w:t>
            </w:r>
            <w:r>
              <w:tab/>
            </w:r>
          </w:p>
          <w:p w14:paraId="0CE01273" w14:textId="05FB530C" w:rsidR="00D9124B" w:rsidRPr="00CD5AA8" w:rsidRDefault="00D9124B" w:rsidP="0033126A">
            <w:pPr>
              <w:pStyle w:val="GlossaryBodyCopy"/>
              <w:framePr w:hSpace="0" w:wrap="auto" w:hAnchor="text" w:yAlign="inline"/>
            </w:pPr>
            <w:r>
              <w:t>The decision-making building blocks of an algorithm that determine or control the flow of which statements are executed. The 3 control structures are sequence, branching and iteration.</w:t>
            </w:r>
          </w:p>
        </w:tc>
      </w:tr>
      <w:tr w:rsidR="00A14CF3" w:rsidRPr="00CD5AA8" w14:paraId="4ADC32FE"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4BD8E66" w14:textId="77777777" w:rsidR="00A14CF3" w:rsidRDefault="00A14CF3" w:rsidP="00A14CF3">
            <w:pPr>
              <w:pStyle w:val="GlossaryHeading"/>
              <w:framePr w:hSpace="0" w:wrap="auto" w:vAnchor="margin" w:hAnchor="text" w:xAlign="left" w:yAlign="inline"/>
            </w:pPr>
            <w:r w:rsidRPr="00524ABA">
              <w:t>Country/Place</w:t>
            </w:r>
            <w:r w:rsidRPr="00524ABA">
              <w:tab/>
            </w:r>
          </w:p>
          <w:p w14:paraId="3EB1ECF4" w14:textId="270CD3CB" w:rsidR="00A14CF3" w:rsidRDefault="00A14CF3" w:rsidP="001B5DE3">
            <w:pPr>
              <w:pStyle w:val="GlossaryBodyCopy"/>
              <w:framePr w:hSpace="0" w:wrap="auto" w:hAnchor="text" w:yAlign="inline"/>
            </w:pPr>
            <w:r w:rsidRPr="00524ABA">
              <w:t xml:space="preserve">Spaces mapped out that individuals or groups of First Nations Peoples of Australia occupy and regard as their own and having varying degrees of spirituality. They include lands, </w:t>
            </w:r>
            <w:proofErr w:type="gramStart"/>
            <w:r w:rsidRPr="00524ABA">
              <w:t>waters</w:t>
            </w:r>
            <w:proofErr w:type="gramEnd"/>
            <w:r w:rsidRPr="00524ABA">
              <w:t xml:space="preserve"> and sky.</w:t>
            </w:r>
          </w:p>
        </w:tc>
      </w:tr>
      <w:tr w:rsidR="00D9124B" w:rsidRPr="00CD5AA8" w14:paraId="7BE7FE09"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BF9837F" w14:textId="77777777" w:rsidR="00D9124B" w:rsidRDefault="00D9124B" w:rsidP="0033126A">
            <w:pPr>
              <w:pStyle w:val="GlossaryHeading"/>
              <w:framePr w:hSpace="0" w:wrap="auto" w:vAnchor="margin" w:hAnchor="text" w:xAlign="left" w:yAlign="inline"/>
            </w:pPr>
            <w:r w:rsidRPr="00143FF7">
              <w:t>cyber security</w:t>
            </w:r>
            <w:r w:rsidRPr="00143FF7">
              <w:tab/>
            </w:r>
          </w:p>
          <w:p w14:paraId="7789C8C4" w14:textId="79DA0086" w:rsidR="00D9124B" w:rsidRPr="00CD5AA8" w:rsidRDefault="00D9124B" w:rsidP="0033126A">
            <w:pPr>
              <w:pStyle w:val="GlossaryBodyCopy"/>
              <w:framePr w:hSpace="0" w:wrap="auto" w:hAnchor="text" w:yAlign="inline"/>
            </w:pPr>
            <w:r w:rsidRPr="00143FF7">
              <w:t xml:space="preserve">Technologies, </w:t>
            </w:r>
            <w:proofErr w:type="gramStart"/>
            <w:r w:rsidRPr="00143FF7">
              <w:t>processes</w:t>
            </w:r>
            <w:proofErr w:type="gramEnd"/>
            <w:r w:rsidRPr="00143FF7">
              <w:t xml:space="preserve"> and practices taken to protect digital systems and networks from theft or damage to their hardware, software, data or to the disruption of services.</w:t>
            </w:r>
          </w:p>
        </w:tc>
      </w:tr>
      <w:tr w:rsidR="00D9124B" w:rsidRPr="00CD5AA8" w14:paraId="1FEA83ED"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A9102CF" w14:textId="77777777" w:rsidR="00D9124B" w:rsidRDefault="00D9124B" w:rsidP="0033126A">
            <w:pPr>
              <w:pStyle w:val="GlossaryHeading"/>
              <w:framePr w:hSpace="0" w:wrap="auto" w:vAnchor="margin" w:hAnchor="text" w:xAlign="left" w:yAlign="inline"/>
            </w:pPr>
            <w:r w:rsidRPr="00143FF7">
              <w:t>cyber security threats</w:t>
            </w:r>
            <w:r w:rsidRPr="00143FF7">
              <w:tab/>
            </w:r>
          </w:p>
          <w:p w14:paraId="3D1313C7" w14:textId="6405F25E" w:rsidR="00D9124B" w:rsidRPr="00CD5AA8" w:rsidRDefault="00D9124B" w:rsidP="0033126A">
            <w:pPr>
              <w:pStyle w:val="GlossaryBodyCopy"/>
              <w:framePr w:hSpace="0" w:wrap="auto" w:hAnchor="text" w:yAlign="inline"/>
            </w:pPr>
            <w:r w:rsidRPr="00143FF7">
              <w:t xml:space="preserve">Malicious acts designed to </w:t>
            </w:r>
            <w:proofErr w:type="gramStart"/>
            <w:r w:rsidRPr="00143FF7">
              <w:t>damage</w:t>
            </w:r>
            <w:proofErr w:type="gramEnd"/>
            <w:r w:rsidRPr="00143FF7">
              <w:t xml:space="preserve"> or steal stored and transmitted data, or to disrupt networked digital systems, e.g. distributed denial of services attacks, phishing and ransomware.</w:t>
            </w:r>
          </w:p>
        </w:tc>
      </w:tr>
      <w:tr w:rsidR="0033126A" w:rsidRPr="00AE03AC" w14:paraId="3226AFC5"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02FCAA87" w14:textId="201E599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D</w:t>
            </w:r>
          </w:p>
        </w:tc>
      </w:tr>
      <w:tr w:rsidR="00A74C45" w:rsidRPr="00CD5AA8" w14:paraId="26ECEC78"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B81FD7F" w14:textId="77777777" w:rsidR="00A74C45" w:rsidRDefault="00A74C45" w:rsidP="0033126A">
            <w:pPr>
              <w:pStyle w:val="GlossaryHeading"/>
              <w:framePr w:hSpace="0" w:wrap="auto" w:vAnchor="margin" w:hAnchor="text" w:xAlign="left" w:yAlign="inline"/>
            </w:pPr>
            <w:r w:rsidRPr="00A74C45">
              <w:t>data</w:t>
            </w:r>
            <w:r w:rsidRPr="00A74C45">
              <w:tab/>
            </w:r>
          </w:p>
          <w:p w14:paraId="40009910" w14:textId="11636BBC" w:rsidR="00A74C45" w:rsidRPr="00CD5AA8" w:rsidRDefault="03BEDAC5" w:rsidP="0033126A">
            <w:pPr>
              <w:pStyle w:val="GlossaryBodyCopy"/>
              <w:framePr w:hSpace="0" w:wrap="auto" w:hAnchor="text" w:yAlign="inline"/>
            </w:pPr>
            <w:r>
              <w:t>A general term for a set of observations or measurements collected during an investigation. Primary data is collected by the user; secondary data is collected by others.</w:t>
            </w:r>
          </w:p>
          <w:p w14:paraId="44024A65" w14:textId="055E0348" w:rsidR="00A74C45" w:rsidRPr="00CD5AA8" w:rsidRDefault="00A74C45" w:rsidP="0FFB0354">
            <w:pPr>
              <w:pStyle w:val="GlossaryBodyCopy"/>
              <w:framePr w:hSpace="0" w:wrap="auto" w:hAnchor="text" w:yAlign="inline"/>
            </w:pPr>
          </w:p>
        </w:tc>
      </w:tr>
      <w:tr w:rsidR="00A74C45" w:rsidRPr="00CD5AA8" w14:paraId="6B2C3111"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774AEF5" w14:textId="77777777" w:rsidR="00A74C45" w:rsidRDefault="00A74C45" w:rsidP="0033126A">
            <w:pPr>
              <w:pStyle w:val="GlossaryHeading"/>
              <w:framePr w:hSpace="0" w:wrap="auto" w:vAnchor="margin" w:hAnchor="text" w:xAlign="left" w:yAlign="inline"/>
            </w:pPr>
            <w:r w:rsidRPr="00A74C45">
              <w:t>data compression</w:t>
            </w:r>
            <w:r w:rsidRPr="00A74C45">
              <w:tab/>
            </w:r>
          </w:p>
          <w:p w14:paraId="03FF1097" w14:textId="1294F715" w:rsidR="00A74C45" w:rsidRPr="00CD5AA8" w:rsidRDefault="00A74C45" w:rsidP="0033126A">
            <w:pPr>
              <w:pStyle w:val="GlossaryBodyCopy"/>
              <w:framePr w:hSpace="0" w:wrap="auto" w:hAnchor="text" w:yAlign="inline"/>
            </w:pPr>
            <w:r w:rsidRPr="00A74C45">
              <w:t>The process of encoding data; using less data than the original representation to reduce size. Compression can maintain (lossless) or reduce (lossy) data.</w:t>
            </w:r>
          </w:p>
        </w:tc>
      </w:tr>
      <w:tr w:rsidR="00A74C45" w:rsidRPr="00CD5AA8" w14:paraId="5A9671CA"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F48B75F" w14:textId="77777777" w:rsidR="00A74C45" w:rsidRDefault="00A74C45" w:rsidP="0033126A">
            <w:pPr>
              <w:pStyle w:val="GlossaryHeading"/>
              <w:framePr w:hSpace="0" w:wrap="auto" w:vAnchor="margin" w:hAnchor="text" w:xAlign="left" w:yAlign="inline"/>
            </w:pPr>
            <w:r w:rsidRPr="00A74C45">
              <w:t>data representation</w:t>
            </w:r>
            <w:r w:rsidRPr="00A74C45">
              <w:tab/>
            </w:r>
          </w:p>
          <w:p w14:paraId="75EB2FD2" w14:textId="77220748" w:rsidR="00A74C45" w:rsidRPr="00CD5AA8" w:rsidRDefault="00A74C45" w:rsidP="0033126A">
            <w:pPr>
              <w:pStyle w:val="GlossaryBodyCopy"/>
              <w:framePr w:hSpace="0" w:wrap="auto" w:hAnchor="text" w:yAlign="inline"/>
            </w:pPr>
            <w:r w:rsidRPr="00A74C45">
              <w:t xml:space="preserve">How data is represented and structured symbolically for storage and communication, by people and digital systems, </w:t>
            </w:r>
            <w:proofErr w:type="gramStart"/>
            <w:r w:rsidRPr="00A74C45">
              <w:t>e.g.</w:t>
            </w:r>
            <w:proofErr w:type="gramEnd"/>
            <w:r w:rsidRPr="00A74C45">
              <w:t xml:space="preserve"> symbols can communicate ideas and whole numbers can represent letters.</w:t>
            </w:r>
          </w:p>
        </w:tc>
      </w:tr>
      <w:tr w:rsidR="00A74C45" w:rsidRPr="00CD5AA8" w14:paraId="15CBFBB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8A6D25E" w14:textId="77777777" w:rsidR="00A74C45" w:rsidRDefault="00A74C45" w:rsidP="0033126A">
            <w:pPr>
              <w:pStyle w:val="GlossaryHeading"/>
              <w:framePr w:hSpace="0" w:wrap="auto" w:vAnchor="margin" w:hAnchor="text" w:xAlign="left" w:yAlign="inline"/>
            </w:pPr>
            <w:r w:rsidRPr="00A74C45">
              <w:t>debug</w:t>
            </w:r>
            <w:r w:rsidRPr="00A74C45">
              <w:tab/>
            </w:r>
          </w:p>
          <w:p w14:paraId="449B5300" w14:textId="70F65C5F" w:rsidR="00A74C45" w:rsidRPr="00CD5AA8" w:rsidRDefault="00A74C45" w:rsidP="0033126A">
            <w:pPr>
              <w:pStyle w:val="GlossaryBodyCopy"/>
              <w:framePr w:hSpace="0" w:wrap="auto" w:hAnchor="text" w:yAlign="inline"/>
            </w:pPr>
            <w:r w:rsidRPr="00A74C45">
              <w:t xml:space="preserve">A systematic process that involves finding existing errors in a program such as identifying error messages in lines of code, fixing </w:t>
            </w:r>
            <w:proofErr w:type="gramStart"/>
            <w:r w:rsidRPr="00A74C45">
              <w:t>them</w:t>
            </w:r>
            <w:proofErr w:type="gramEnd"/>
            <w:r w:rsidRPr="00A74C45">
              <w:t xml:space="preserve"> and validating if the changes made are correct.</w:t>
            </w:r>
          </w:p>
        </w:tc>
      </w:tr>
      <w:tr w:rsidR="00A74C45" w:rsidRPr="00CD5AA8" w14:paraId="49CEDA69"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5ED3CE" w14:textId="77777777" w:rsidR="00A74C45" w:rsidRDefault="00A74C45" w:rsidP="0033126A">
            <w:pPr>
              <w:pStyle w:val="GlossaryHeading"/>
              <w:framePr w:hSpace="0" w:wrap="auto" w:vAnchor="margin" w:hAnchor="text" w:xAlign="left" w:yAlign="inline"/>
            </w:pPr>
            <w:r w:rsidRPr="00A74C45">
              <w:lastRenderedPageBreak/>
              <w:t>decompose</w:t>
            </w:r>
            <w:r w:rsidRPr="00A74C45">
              <w:tab/>
            </w:r>
          </w:p>
          <w:p w14:paraId="6BDE4A22" w14:textId="2EA2BD4F" w:rsidR="00A74C45" w:rsidRPr="00CD5AA8" w:rsidRDefault="00A74C45" w:rsidP="0033126A">
            <w:pPr>
              <w:pStyle w:val="GlossaryBodyCopy"/>
              <w:framePr w:hSpace="0" w:wrap="auto" w:hAnchor="text" w:yAlign="inline"/>
            </w:pPr>
            <w:r w:rsidRPr="00A74C45">
              <w:t>A process to separate complex problems into manageable parts to allow problems to be more easily understood and solved. Iterative questioning helps to understand a problem and reveal possible solutions.</w:t>
            </w:r>
          </w:p>
        </w:tc>
      </w:tr>
      <w:tr w:rsidR="00120137" w:rsidRPr="00CD5AA8" w14:paraId="4661D96B"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5E1880E" w14:textId="77777777" w:rsidR="00120137" w:rsidRDefault="00120137" w:rsidP="0033126A">
            <w:pPr>
              <w:pStyle w:val="GlossaryHeading"/>
              <w:framePr w:hSpace="0" w:wrap="auto" w:vAnchor="margin" w:hAnchor="text" w:xAlign="left" w:yAlign="inline"/>
            </w:pPr>
            <w:r w:rsidRPr="00160E22">
              <w:t>design criteria</w:t>
            </w:r>
            <w:r w:rsidRPr="00160E22">
              <w:tab/>
            </w:r>
          </w:p>
          <w:p w14:paraId="7CEDB5BC" w14:textId="6496B3BD" w:rsidR="00120137" w:rsidRPr="00120137" w:rsidRDefault="00120137" w:rsidP="0033126A">
            <w:pPr>
              <w:pStyle w:val="GlossaryBodyCopy"/>
              <w:framePr w:hSpace="0" w:wrap="auto" w:hAnchor="text" w:yAlign="inline"/>
              <w:rPr>
                <w:bCs/>
              </w:rPr>
            </w:pPr>
            <w:r w:rsidRPr="002820CA">
              <w:rPr>
                <w:bCs/>
                <w:color w:val="000000" w:themeColor="text1"/>
                <w:szCs w:val="20"/>
              </w:rPr>
              <w:t>Criteria used to determine if the proposed solution meets the requirements. They are drawn from the solutions requirements, user stories, if appropriate, and constraints.</w:t>
            </w:r>
          </w:p>
        </w:tc>
      </w:tr>
      <w:tr w:rsidR="00160E22" w:rsidRPr="00CD5AA8" w14:paraId="1901A0F3"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7CBEABC" w14:textId="77777777" w:rsidR="00160E22" w:rsidRDefault="00160E22" w:rsidP="0033126A">
            <w:pPr>
              <w:pStyle w:val="GlossaryHeading"/>
              <w:framePr w:hSpace="0" w:wrap="auto" w:vAnchor="margin" w:hAnchor="text" w:xAlign="left" w:yAlign="inline"/>
            </w:pPr>
            <w:r w:rsidRPr="00160E22">
              <w:t>design process</w:t>
            </w:r>
            <w:r w:rsidRPr="00160E22">
              <w:tab/>
            </w:r>
          </w:p>
          <w:p w14:paraId="7FC08D82" w14:textId="23E27D03" w:rsidR="00160E22" w:rsidRPr="00CD5AA8" w:rsidRDefault="00160E22" w:rsidP="0033126A">
            <w:pPr>
              <w:pStyle w:val="GlossaryBodyCopy"/>
              <w:framePr w:hSpace="0" w:wrap="auto" w:hAnchor="text" w:yAlign="inline"/>
            </w:pPr>
            <w:r w:rsidRPr="00160E22">
              <w:t>A process that involves investigating and defining; generating and designing; producing and implementing; evaluating; and collaborating and managing to create designed solutions that meet needs.</w:t>
            </w:r>
          </w:p>
        </w:tc>
      </w:tr>
      <w:tr w:rsidR="00160E22" w:rsidRPr="00CD5AA8" w14:paraId="30895E30"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FD91D40" w14:textId="77777777" w:rsidR="00160E22" w:rsidRDefault="00160E22" w:rsidP="0033126A">
            <w:pPr>
              <w:pStyle w:val="GlossaryHeading"/>
              <w:framePr w:hSpace="0" w:wrap="auto" w:vAnchor="margin" w:hAnchor="text" w:xAlign="left" w:yAlign="inline"/>
            </w:pPr>
            <w:r w:rsidRPr="00160E22">
              <w:t>design thinking</w:t>
            </w:r>
            <w:r w:rsidRPr="00160E22">
              <w:tab/>
            </w:r>
          </w:p>
          <w:p w14:paraId="17083296" w14:textId="591E99F2" w:rsidR="00160E22" w:rsidRPr="00CD5AA8" w:rsidRDefault="00160E22" w:rsidP="0033126A">
            <w:pPr>
              <w:pStyle w:val="GlossaryBodyCopy"/>
              <w:framePr w:hSpace="0" w:wrap="auto" w:hAnchor="text" w:yAlign="inline"/>
            </w:pPr>
            <w:r w:rsidRPr="00160E22">
              <w:t xml:space="preserve">An approach which helps people to empathise and understand needs, </w:t>
            </w:r>
            <w:proofErr w:type="gramStart"/>
            <w:r w:rsidRPr="00160E22">
              <w:t>opportunities</w:t>
            </w:r>
            <w:proofErr w:type="gramEnd"/>
            <w:r w:rsidRPr="00160E22">
              <w:t xml:space="preserve"> and problems; generate, iterate and represent innovative, user-centred ideas; and analyse and evaluate those ideas.</w:t>
            </w:r>
          </w:p>
        </w:tc>
      </w:tr>
      <w:tr w:rsidR="00FC4E16" w:rsidRPr="00CD5AA8" w14:paraId="6BBB727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D803638" w14:textId="77777777" w:rsidR="009E2B59" w:rsidRDefault="009E2B59" w:rsidP="009E2B59">
            <w:pPr>
              <w:pStyle w:val="GlossaryHeading"/>
              <w:framePr w:hSpace="0" w:wrap="auto" w:vAnchor="margin" w:hAnchor="text" w:xAlign="left" w:yAlign="inline"/>
            </w:pPr>
            <w:r>
              <w:t>digital footprint</w:t>
            </w:r>
            <w:r>
              <w:tab/>
            </w:r>
          </w:p>
          <w:p w14:paraId="01BA8636" w14:textId="3827CB26" w:rsidR="00FC4E16" w:rsidRPr="00160E22" w:rsidRDefault="009E2B59" w:rsidP="002820CA">
            <w:pPr>
              <w:pStyle w:val="GlossaryBodyCopy"/>
              <w:framePr w:hSpace="0" w:wrap="auto" w:hAnchor="text" w:yAlign="inline"/>
            </w:pPr>
            <w:r>
              <w:t>The total set of traceable data left behind by a person using digital tools. A person’s digital footprint includes active data (</w:t>
            </w:r>
            <w:proofErr w:type="gramStart"/>
            <w:r>
              <w:t>e.g.</w:t>
            </w:r>
            <w:proofErr w:type="gramEnd"/>
            <w:r>
              <w:t xml:space="preserve"> emails) and passive data (e.g. browser history).</w:t>
            </w:r>
          </w:p>
        </w:tc>
      </w:tr>
      <w:tr w:rsidR="00E93F28" w:rsidRPr="00CD5AA8" w14:paraId="64D436D5"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5543FC7" w14:textId="77777777" w:rsidR="00E93F28" w:rsidRDefault="00E93F28" w:rsidP="0033126A">
            <w:pPr>
              <w:pStyle w:val="GlossaryHeading"/>
              <w:framePr w:hSpace="0" w:wrap="auto" w:vAnchor="margin" w:hAnchor="text" w:xAlign="left" w:yAlign="inline"/>
            </w:pPr>
            <w:r w:rsidRPr="00E93F28">
              <w:t>digital system</w:t>
            </w:r>
            <w:r w:rsidRPr="00E93F28">
              <w:tab/>
            </w:r>
          </w:p>
          <w:p w14:paraId="63FFBBCB" w14:textId="11B85501" w:rsidR="00E93F28" w:rsidRPr="00CD5AA8" w:rsidRDefault="00E93F28" w:rsidP="0033126A">
            <w:pPr>
              <w:pStyle w:val="GlossaryBodyCopy"/>
              <w:framePr w:hSpace="0" w:wrap="auto" w:hAnchor="text" w:yAlign="inline"/>
            </w:pPr>
            <w:r w:rsidRPr="00E93F28">
              <w:t xml:space="preserve">A system that processes data in binary, made up of hardware, controlled by software, and connected to form networks, </w:t>
            </w:r>
            <w:proofErr w:type="gramStart"/>
            <w:r w:rsidRPr="00E93F28">
              <w:t>e.g.</w:t>
            </w:r>
            <w:proofErr w:type="gramEnd"/>
            <w:r w:rsidRPr="00E93F28">
              <w:t xml:space="preserve"> a laptop and a networked banking system.</w:t>
            </w:r>
          </w:p>
        </w:tc>
      </w:tr>
      <w:tr w:rsidR="002152FE" w:rsidRPr="00CD5AA8" w14:paraId="1683F680"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B7E339C" w14:textId="77777777" w:rsidR="00FC4E16" w:rsidRDefault="00FC4E16" w:rsidP="00FC4E16">
            <w:pPr>
              <w:pStyle w:val="GlossaryHeading"/>
              <w:framePr w:hSpace="0" w:wrap="auto" w:vAnchor="margin" w:hAnchor="text" w:xAlign="left" w:yAlign="inline"/>
            </w:pPr>
            <w:r>
              <w:t>digital tools</w:t>
            </w:r>
            <w:r>
              <w:tab/>
            </w:r>
          </w:p>
          <w:p w14:paraId="0DB2917C" w14:textId="105EAF77" w:rsidR="002152FE" w:rsidRPr="00E93F28" w:rsidRDefault="00FC4E16" w:rsidP="002820CA">
            <w:pPr>
              <w:pStyle w:val="GlossaryBodyCopy"/>
              <w:framePr w:hSpace="0" w:wrap="auto" w:hAnchor="text" w:yAlign="inline"/>
            </w:pPr>
            <w:r>
              <w:t xml:space="preserve">Digital hardware, software, </w:t>
            </w:r>
            <w:proofErr w:type="gramStart"/>
            <w:r>
              <w:t>platforms</w:t>
            </w:r>
            <w:proofErr w:type="gramEnd"/>
            <w:r>
              <w:t xml:space="preserve"> and resources used to develop and communicate learning, ideas and information.</w:t>
            </w:r>
          </w:p>
        </w:tc>
      </w:tr>
      <w:tr w:rsidR="00E93F28" w:rsidRPr="00CD5AA8" w14:paraId="30ABAC8C"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181AB6D" w14:textId="77777777" w:rsidR="00E93F28" w:rsidRDefault="00E93F28" w:rsidP="0033126A">
            <w:pPr>
              <w:pStyle w:val="GlossaryHeading"/>
              <w:framePr w:hSpace="0" w:wrap="auto" w:vAnchor="margin" w:hAnchor="text" w:xAlign="left" w:yAlign="inline"/>
            </w:pPr>
            <w:r w:rsidRPr="00E93F28">
              <w:t>divide and conquer</w:t>
            </w:r>
            <w:r w:rsidRPr="00E93F28">
              <w:tab/>
            </w:r>
          </w:p>
          <w:p w14:paraId="35A9082E" w14:textId="5F22F247" w:rsidR="00E93F28" w:rsidRPr="00CD5AA8" w:rsidRDefault="00E93F28" w:rsidP="0033126A">
            <w:pPr>
              <w:pStyle w:val="GlossaryBodyCopy"/>
              <w:framePr w:hSpace="0" w:wrap="auto" w:hAnchor="text" w:yAlign="inline"/>
            </w:pPr>
            <w:r w:rsidRPr="00E93F28">
              <w:t>A technique for breaking down a problem. It involves dividing a problem into smaller sub-problems, solving the sub-problems (conquer</w:t>
            </w:r>
            <w:proofErr w:type="gramStart"/>
            <w:r w:rsidRPr="00E93F28">
              <w:t>)</w:t>
            </w:r>
            <w:proofErr w:type="gramEnd"/>
            <w:r w:rsidRPr="00E93F28">
              <w:t xml:space="preserve"> and combining the results to get a final solution.</w:t>
            </w:r>
          </w:p>
        </w:tc>
      </w:tr>
    </w:tbl>
    <w:p w14:paraId="59F45AF0" w14:textId="77777777" w:rsidR="00D77153" w:rsidRDefault="00D77153"/>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6799"/>
        <w:gridCol w:w="2835"/>
      </w:tblGrid>
      <w:tr w:rsidR="0033126A" w:rsidRPr="00AE03AC" w14:paraId="7F1453C2"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E</w:t>
            </w:r>
          </w:p>
        </w:tc>
      </w:tr>
      <w:tr w:rsidR="002914DC" w:rsidRPr="00CD5AA8" w14:paraId="4D409915"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2CBBACF" w14:textId="77777777" w:rsidR="002914DC" w:rsidRDefault="002914DC" w:rsidP="0033126A">
            <w:pPr>
              <w:pStyle w:val="GlossaryHeading"/>
              <w:framePr w:hSpace="0" w:wrap="auto" w:vAnchor="margin" w:hAnchor="text" w:xAlign="left" w:yAlign="inline"/>
            </w:pPr>
            <w:r w:rsidRPr="002914DC">
              <w:t>encryption</w:t>
            </w:r>
            <w:r w:rsidRPr="002914DC">
              <w:tab/>
            </w:r>
          </w:p>
          <w:p w14:paraId="6AFED50F" w14:textId="1E6D8DE7" w:rsidR="002914DC" w:rsidRPr="00CD5AA8" w:rsidRDefault="002914DC" w:rsidP="0033126A">
            <w:pPr>
              <w:pStyle w:val="GlossaryBodyCopy"/>
              <w:framePr w:hSpace="0" w:wrap="auto" w:hAnchor="text" w:yAlign="inline"/>
            </w:pPr>
            <w:r w:rsidRPr="002914DC">
              <w:t>A cryptographic process that protects data stored and transmitted by digital systems. It involves encoding data so that it can only be decoded by the intended recipient using a secret key.</w:t>
            </w:r>
          </w:p>
        </w:tc>
      </w:tr>
      <w:tr w:rsidR="002914DC" w:rsidRPr="00CD5AA8" w14:paraId="3FD24D49"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2DBB4A9" w14:textId="77777777" w:rsidR="002914DC" w:rsidRDefault="002914DC" w:rsidP="0033126A">
            <w:pPr>
              <w:pStyle w:val="GlossaryHeading"/>
              <w:framePr w:hSpace="0" w:wrap="auto" w:vAnchor="margin" w:hAnchor="text" w:xAlign="left" w:yAlign="inline"/>
            </w:pPr>
            <w:r w:rsidRPr="002914DC">
              <w:t>entities and their relationships</w:t>
            </w:r>
            <w:r w:rsidRPr="002914DC">
              <w:tab/>
            </w:r>
          </w:p>
          <w:p w14:paraId="0A537C40" w14:textId="06AA4BDA" w:rsidR="002914DC" w:rsidRPr="00CD5AA8" w:rsidRDefault="002914DC" w:rsidP="0033126A">
            <w:pPr>
              <w:pStyle w:val="GlossaryBodyCopy"/>
              <w:framePr w:hSpace="0" w:wrap="auto" w:hAnchor="text" w:yAlign="inline"/>
            </w:pPr>
            <w:r w:rsidRPr="002914DC">
              <w:t>Key elements of a data-modelling technique that represents the entities (</w:t>
            </w:r>
            <w:proofErr w:type="gramStart"/>
            <w:r w:rsidRPr="002914DC">
              <w:t>e.g.</w:t>
            </w:r>
            <w:proofErr w:type="gramEnd"/>
            <w:r w:rsidRPr="002914DC">
              <w:t xml:space="preserve"> employees and their department) and their relationships (e.g. one department has many employees).</w:t>
            </w:r>
          </w:p>
        </w:tc>
      </w:tr>
      <w:tr w:rsidR="0033126A" w:rsidRPr="00AE03AC" w14:paraId="7FD9D011"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F</w:t>
            </w:r>
          </w:p>
        </w:tc>
      </w:tr>
      <w:tr w:rsidR="00C76232" w:rsidRPr="00CD5AA8" w14:paraId="3F66F986"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7284A00" w14:textId="77777777" w:rsidR="00C76232" w:rsidRDefault="00C76232" w:rsidP="0033126A">
            <w:pPr>
              <w:pStyle w:val="GlossaryHeading"/>
              <w:framePr w:hSpace="0" w:wrap="auto" w:vAnchor="margin" w:hAnchor="text" w:xAlign="left" w:yAlign="inline"/>
            </w:pPr>
            <w:r w:rsidRPr="00C76232">
              <w:t>features</w:t>
            </w:r>
            <w:r w:rsidRPr="00C76232">
              <w:tab/>
            </w:r>
          </w:p>
          <w:p w14:paraId="1CB0A2EC" w14:textId="41609C41" w:rsidR="00C76232" w:rsidRPr="00CD5AA8" w:rsidRDefault="00C76232" w:rsidP="0033126A">
            <w:pPr>
              <w:pStyle w:val="GlossaryBodyCopy"/>
              <w:framePr w:hSpace="0" w:wrap="auto" w:hAnchor="text" w:yAlign="inline"/>
            </w:pPr>
            <w:r w:rsidRPr="00C76232">
              <w:t>Distinctive properties, characteristics, functions and qualities of an object, material, living thing, system or event that affect how it performs or operates.</w:t>
            </w:r>
          </w:p>
        </w:tc>
      </w:tr>
      <w:tr w:rsidR="00C76232" w:rsidRPr="00CD5AA8" w14:paraId="1E2B73C9"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39E157C" w14:textId="77777777" w:rsidR="00C76232" w:rsidRDefault="00C76232" w:rsidP="0033126A">
            <w:pPr>
              <w:pStyle w:val="GlossaryHeading"/>
              <w:framePr w:hSpace="0" w:wrap="auto" w:vAnchor="margin" w:hAnchor="text" w:xAlign="left" w:yAlign="inline"/>
            </w:pPr>
            <w:r w:rsidRPr="00C76232">
              <w:t>flowcharts</w:t>
            </w:r>
            <w:r w:rsidRPr="00C76232">
              <w:tab/>
            </w:r>
          </w:p>
          <w:p w14:paraId="5F215E4C" w14:textId="79D9E8C5" w:rsidR="00C76232" w:rsidRPr="00CD5AA8" w:rsidRDefault="00C76232" w:rsidP="0033126A">
            <w:pPr>
              <w:pStyle w:val="GlossaryBodyCopy"/>
              <w:framePr w:hSpace="0" w:wrap="auto" w:hAnchor="text" w:yAlign="inline"/>
            </w:pPr>
            <w:r w:rsidRPr="00C76232">
              <w:t>A diagrammatic representation of an algorithm. Steps and decisions are represented by specific-shaped symbols and arrows indicate sequence.</w:t>
            </w:r>
          </w:p>
        </w:tc>
      </w:tr>
      <w:tr w:rsidR="0033126A" w:rsidRPr="00AE03AC" w14:paraId="0B922E51"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90079B" w:rsidRPr="00CD5AA8" w14:paraId="594E7B93"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417DC0E" w14:textId="77777777" w:rsidR="0090079B" w:rsidRDefault="0090079B" w:rsidP="0033126A">
            <w:pPr>
              <w:pStyle w:val="GlossaryHeading"/>
              <w:framePr w:hSpace="0" w:wrap="auto" w:vAnchor="margin" w:hAnchor="text" w:xAlign="left" w:yAlign="inline"/>
            </w:pPr>
            <w:r w:rsidRPr="0090079B">
              <w:t>general-purpose programming language</w:t>
            </w:r>
            <w:r w:rsidRPr="0090079B">
              <w:tab/>
            </w:r>
          </w:p>
          <w:p w14:paraId="76ACABFA" w14:textId="59872D45" w:rsidR="0090079B" w:rsidRPr="00CD5AA8" w:rsidRDefault="0090079B" w:rsidP="0033126A">
            <w:pPr>
              <w:pStyle w:val="GlossaryBodyCopy"/>
              <w:framePr w:hSpace="0" w:wrap="auto" w:hAnchor="text" w:yAlign="inline"/>
            </w:pPr>
            <w:r w:rsidRPr="0090079B">
              <w:t>A text (rather than visual) programming language that is designed to solve a wide range of problems. It can often also support multiple programming styles.</w:t>
            </w:r>
          </w:p>
        </w:tc>
      </w:tr>
      <w:tr w:rsidR="0033126A" w:rsidRPr="00AE03AC" w14:paraId="05926C96"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6568EE7F" w14:textId="49CBFD7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H</w:t>
            </w:r>
          </w:p>
        </w:tc>
      </w:tr>
      <w:tr w:rsidR="00CB7C1B" w:rsidRPr="00CD5AA8" w14:paraId="0CCC6B3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6C0D112" w14:textId="77777777" w:rsidR="00CB7C1B" w:rsidRDefault="00CB7C1B" w:rsidP="0033126A">
            <w:pPr>
              <w:pStyle w:val="GlossaryHeading"/>
              <w:framePr w:hSpace="0" w:wrap="auto" w:vAnchor="margin" w:hAnchor="text" w:xAlign="left" w:yAlign="inline"/>
            </w:pPr>
            <w:r w:rsidRPr="00CB7C1B">
              <w:t>hardware</w:t>
            </w:r>
            <w:r w:rsidRPr="00CB7C1B">
              <w:tab/>
            </w:r>
          </w:p>
          <w:p w14:paraId="3BD8F219" w14:textId="62EA3649" w:rsidR="00CB7C1B" w:rsidRPr="00CD5AA8" w:rsidRDefault="00CB7C1B" w:rsidP="0033126A">
            <w:pPr>
              <w:pStyle w:val="GlossaryBodyCopy"/>
              <w:framePr w:hSpace="0" w:wrap="auto" w:hAnchor="text" w:yAlign="inline"/>
            </w:pPr>
            <w:r w:rsidRPr="00CB7C1B">
              <w:t>Physical components of a digital system. Hardware comprises internal components (</w:t>
            </w:r>
            <w:proofErr w:type="gramStart"/>
            <w:r w:rsidRPr="00CB7C1B">
              <w:t>e.g.</w:t>
            </w:r>
            <w:proofErr w:type="gramEnd"/>
            <w:r w:rsidRPr="00CB7C1B">
              <w:t xml:space="preserve"> motherboard and central processing unit) and external peripherals (e.g. microphone and keyboard).</w:t>
            </w:r>
          </w:p>
        </w:tc>
      </w:tr>
      <w:tr w:rsidR="00CB7C1B" w:rsidRPr="00CD5AA8" w14:paraId="37B6CF49"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435F31A" w14:textId="77777777" w:rsidR="00CB7C1B" w:rsidRDefault="00CB7C1B" w:rsidP="0033126A">
            <w:pPr>
              <w:pStyle w:val="GlossaryHeading"/>
              <w:framePr w:hSpace="0" w:wrap="auto" w:vAnchor="margin" w:hAnchor="text" w:xAlign="left" w:yAlign="inline"/>
            </w:pPr>
            <w:r w:rsidRPr="00CB7C1B">
              <w:t>hardware specifications</w:t>
            </w:r>
            <w:r w:rsidRPr="00CB7C1B">
              <w:tab/>
            </w:r>
          </w:p>
          <w:p w14:paraId="675EB79C" w14:textId="00D0CB31" w:rsidR="00CB7C1B" w:rsidRPr="00CD5AA8" w:rsidRDefault="00CB7C1B" w:rsidP="0033126A">
            <w:pPr>
              <w:pStyle w:val="GlossaryBodyCopy"/>
              <w:framePr w:hSpace="0" w:wrap="auto" w:hAnchor="text" w:yAlign="inline"/>
            </w:pPr>
            <w:r w:rsidRPr="00CB7C1B">
              <w:t xml:space="preserve">Technical descriptions of the capabilities of hardware components, </w:t>
            </w:r>
            <w:proofErr w:type="gramStart"/>
            <w:r w:rsidRPr="00CB7C1B">
              <w:t>e.g.</w:t>
            </w:r>
            <w:proofErr w:type="gramEnd"/>
            <w:r w:rsidRPr="00CB7C1B">
              <w:t xml:space="preserve"> descriptions of storage memory size in gigabytes and speed of the central processing unit in gigahertz.</w:t>
            </w:r>
          </w:p>
        </w:tc>
      </w:tr>
      <w:tr w:rsidR="00CB7C1B" w:rsidRPr="00CD5AA8" w14:paraId="788884FC"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263C25F5" w14:textId="77777777" w:rsidR="00CB7C1B" w:rsidRDefault="00CB7C1B" w:rsidP="0033126A">
            <w:pPr>
              <w:pStyle w:val="GlossaryHeading"/>
              <w:framePr w:hSpace="0" w:wrap="auto" w:vAnchor="margin" w:hAnchor="text" w:xAlign="left" w:yAlign="inline"/>
            </w:pPr>
            <w:r w:rsidRPr="00CB7C1B">
              <w:lastRenderedPageBreak/>
              <w:t>heading hierarchies</w:t>
            </w:r>
            <w:r w:rsidRPr="00CB7C1B">
              <w:tab/>
            </w:r>
          </w:p>
          <w:p w14:paraId="418A7A74" w14:textId="0BB2B43B" w:rsidR="00CB7C1B" w:rsidRPr="00CD5AA8" w:rsidRDefault="00CB7C1B" w:rsidP="0033126A">
            <w:pPr>
              <w:pStyle w:val="GlossaryBodyCopy"/>
              <w:framePr w:hSpace="0" w:wrap="auto" w:hAnchor="text" w:yAlign="inline"/>
            </w:pPr>
            <w:r w:rsidRPr="00CB7C1B">
              <w:t xml:space="preserve">Ordering or ranking systems that group content into main headings and subheadings and help with locating information, </w:t>
            </w:r>
            <w:proofErr w:type="gramStart"/>
            <w:r w:rsidRPr="00CB7C1B">
              <w:t>e.g.</w:t>
            </w:r>
            <w:proofErr w:type="gramEnd"/>
            <w:r w:rsidRPr="00CB7C1B">
              <w:t xml:space="preserve"> a range of font sizes from large to small shows their relative importance.</w:t>
            </w:r>
          </w:p>
        </w:tc>
      </w:tr>
      <w:tr w:rsidR="0033126A" w:rsidRPr="00AE03AC" w14:paraId="4CD573E5"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63D06592" w14:textId="7A3A62E0"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I</w:t>
            </w:r>
          </w:p>
        </w:tc>
      </w:tr>
      <w:tr w:rsidR="0037517A" w:rsidRPr="00CD5AA8" w14:paraId="69F8A4B0"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2FC262F3" w14:textId="77777777" w:rsidR="0037517A" w:rsidRDefault="0037517A" w:rsidP="0033126A">
            <w:pPr>
              <w:pStyle w:val="GlossaryHeading"/>
              <w:framePr w:hSpace="0" w:wrap="auto" w:vAnchor="margin" w:hAnchor="text" w:xAlign="left" w:yAlign="inline"/>
            </w:pPr>
            <w:r w:rsidRPr="0037517A">
              <w:t>input</w:t>
            </w:r>
            <w:r w:rsidRPr="0037517A">
              <w:tab/>
            </w:r>
          </w:p>
          <w:p w14:paraId="33589FD6" w14:textId="4797A665" w:rsidR="0037517A" w:rsidRPr="00CD5AA8" w:rsidRDefault="0037517A" w:rsidP="0033126A">
            <w:pPr>
              <w:pStyle w:val="GlossaryBodyCopy"/>
              <w:framePr w:hSpace="0" w:wrap="auto" w:hAnchor="text" w:yAlign="inline"/>
            </w:pPr>
            <w:r w:rsidRPr="0037517A">
              <w:t>Data acquired from a user or digital system or sensed from the environment that an algorithm or program can respond to.</w:t>
            </w:r>
          </w:p>
        </w:tc>
      </w:tr>
      <w:tr w:rsidR="0037517A" w:rsidRPr="00CD5AA8" w14:paraId="727D0C84"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2059F68" w14:textId="77777777" w:rsidR="0037517A" w:rsidRDefault="0037517A" w:rsidP="0033126A">
            <w:pPr>
              <w:pStyle w:val="GlossaryHeading"/>
              <w:framePr w:hSpace="0" w:wrap="auto" w:vAnchor="margin" w:hAnchor="text" w:xAlign="left" w:yAlign="inline"/>
            </w:pPr>
            <w:r w:rsidRPr="0037517A">
              <w:t>integers</w:t>
            </w:r>
            <w:r w:rsidRPr="0037517A">
              <w:tab/>
            </w:r>
          </w:p>
          <w:p w14:paraId="0A8A30C1" w14:textId="00C35D4E" w:rsidR="0037517A" w:rsidRPr="00CD5AA8" w:rsidRDefault="0037517A" w:rsidP="0033126A">
            <w:pPr>
              <w:pStyle w:val="GlossaryBodyCopy"/>
              <w:framePr w:hSpace="0" w:wrap="auto" w:hAnchor="text" w:yAlign="inline"/>
            </w:pPr>
            <w:r w:rsidRPr="0037517A">
              <w:t xml:space="preserve">Whole numbers including those with negative signs, </w:t>
            </w:r>
            <w:proofErr w:type="gramStart"/>
            <w:r w:rsidRPr="0037517A">
              <w:t>e.g.</w:t>
            </w:r>
            <w:proofErr w:type="gramEnd"/>
            <w:r w:rsidRPr="0037517A">
              <w:t xml:space="preserve"> -4, -2. Sometimes defined as numbers that can be written without fractional components.</w:t>
            </w:r>
          </w:p>
        </w:tc>
      </w:tr>
      <w:tr w:rsidR="0037517A" w:rsidRPr="00CD5AA8" w14:paraId="0D23E0D7"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CF1AC5C" w14:textId="77777777" w:rsidR="0037517A" w:rsidRDefault="0037517A" w:rsidP="0033126A">
            <w:pPr>
              <w:pStyle w:val="GlossaryHeading"/>
              <w:framePr w:hSpace="0" w:wrap="auto" w:vAnchor="margin" w:hAnchor="text" w:xAlign="left" w:yAlign="inline"/>
            </w:pPr>
            <w:r w:rsidRPr="0037517A">
              <w:t>interactive content</w:t>
            </w:r>
            <w:r w:rsidRPr="0037517A">
              <w:tab/>
            </w:r>
          </w:p>
          <w:p w14:paraId="2E97B5BD" w14:textId="702413BA" w:rsidR="0037517A" w:rsidRPr="00CD5AA8" w:rsidRDefault="0037517A" w:rsidP="0033126A">
            <w:pPr>
              <w:pStyle w:val="GlossaryBodyCopy"/>
              <w:framePr w:hSpace="0" w:wrap="auto" w:hAnchor="text" w:yAlign="inline"/>
            </w:pPr>
            <w:r w:rsidRPr="0037517A">
              <w:t xml:space="preserve">Output that involves the user being able to change the behaviour, view or result by providing some input, </w:t>
            </w:r>
            <w:proofErr w:type="gramStart"/>
            <w:r w:rsidRPr="0037517A">
              <w:t>e.g.</w:t>
            </w:r>
            <w:proofErr w:type="gramEnd"/>
            <w:r w:rsidRPr="0037517A">
              <w:t xml:space="preserve"> interactive quizzes, training manuals, visualisations with sliders and games.</w:t>
            </w:r>
          </w:p>
        </w:tc>
      </w:tr>
      <w:tr w:rsidR="00454AC4" w:rsidRPr="00CD5AA8" w14:paraId="0B4AD5B9"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1E1DD4A" w14:textId="77777777" w:rsidR="008A5955" w:rsidRDefault="008A5955" w:rsidP="0033126A">
            <w:pPr>
              <w:pStyle w:val="GlossaryHeading"/>
              <w:framePr w:hSpace="0" w:wrap="auto" w:vAnchor="margin" w:hAnchor="text" w:xAlign="left" w:yAlign="inline"/>
            </w:pPr>
            <w:r w:rsidRPr="008A5955">
              <w:t>interactive tools</w:t>
            </w:r>
            <w:r w:rsidRPr="008A5955">
              <w:tab/>
            </w:r>
          </w:p>
          <w:p w14:paraId="1CFF5ACB" w14:textId="1A92EEDA" w:rsidR="00454AC4" w:rsidRPr="0037517A" w:rsidRDefault="008A5955" w:rsidP="002820CA">
            <w:pPr>
              <w:pStyle w:val="GlossaryBodyCopy"/>
              <w:framePr w:hSpace="0" w:wrap="auto" w:hAnchor="text" w:yAlign="inline"/>
            </w:pPr>
            <w:r w:rsidRPr="008A5955">
              <w:t xml:space="preserve">Software that supports users being able to change the behaviour, </w:t>
            </w:r>
            <w:proofErr w:type="gramStart"/>
            <w:r w:rsidRPr="008A5955">
              <w:t>view</w:t>
            </w:r>
            <w:proofErr w:type="gramEnd"/>
            <w:r w:rsidRPr="008A5955">
              <w:t xml:space="preserve"> or results by providing some input. Interactive tools (</w:t>
            </w:r>
            <w:proofErr w:type="gramStart"/>
            <w:r w:rsidRPr="008A5955">
              <w:t>e.g.</w:t>
            </w:r>
            <w:proofErr w:type="gramEnd"/>
            <w:r w:rsidRPr="008A5955">
              <w:t xml:space="preserve"> spreadsheets) help users draw conclusions and make predictions.</w:t>
            </w:r>
          </w:p>
        </w:tc>
      </w:tr>
      <w:tr w:rsidR="00212B87" w:rsidRPr="00CD5AA8" w14:paraId="0B86A952" w14:textId="77777777" w:rsidTr="002820CA">
        <w:trPr>
          <w:cantSplit/>
          <w:trHeight w:val="1593"/>
        </w:trPr>
        <w:tc>
          <w:tcPr>
            <w:tcW w:w="6799" w:type="dxa"/>
            <w:tcBorders>
              <w:top w:val="single" w:sz="4" w:space="0" w:color="auto"/>
              <w:left w:val="single" w:sz="4" w:space="0" w:color="auto"/>
              <w:bottom w:val="single" w:sz="4" w:space="0" w:color="auto"/>
              <w:right w:val="single" w:sz="4" w:space="0" w:color="auto"/>
            </w:tcBorders>
            <w:vAlign w:val="center"/>
          </w:tcPr>
          <w:p w14:paraId="27191B7C" w14:textId="77777777" w:rsidR="00C53777" w:rsidRDefault="00212B87" w:rsidP="0033126A">
            <w:pPr>
              <w:pStyle w:val="GlossaryHeading"/>
              <w:framePr w:hSpace="0" w:wrap="auto" w:vAnchor="margin" w:hAnchor="text" w:xAlign="left" w:yAlign="inline"/>
            </w:pPr>
            <w:r w:rsidRPr="005C0DC9">
              <w:t>internal components</w:t>
            </w:r>
            <w:r w:rsidRPr="005C0DC9">
              <w:tab/>
              <w:t xml:space="preserve"> </w:t>
            </w:r>
          </w:p>
          <w:p w14:paraId="512F312F" w14:textId="321FD7BE" w:rsidR="00212B87" w:rsidRDefault="00C53777" w:rsidP="002820CA">
            <w:pPr>
              <w:pStyle w:val="GlossaryBodyCopy"/>
              <w:framePr w:hSpace="0" w:wrap="auto" w:hAnchor="text" w:yAlign="inline"/>
            </w:pPr>
            <w:r>
              <w:t>H</w:t>
            </w:r>
            <w:r w:rsidR="00212B87" w:rsidRPr="005C0DC9">
              <w:t>ardware components inside a digital system for storing data (</w:t>
            </w:r>
            <w:proofErr w:type="gramStart"/>
            <w:r w:rsidR="00212B87" w:rsidRPr="005C0DC9">
              <w:t>e.g.</w:t>
            </w:r>
            <w:proofErr w:type="gramEnd"/>
            <w:r w:rsidR="00212B87" w:rsidRPr="005C0DC9">
              <w:t xml:space="preserve"> random access memory), for processing data (e.g. central processing unit) and for connectivity purposes (e.g. motherboard).</w:t>
            </w:r>
          </w:p>
        </w:tc>
        <w:tc>
          <w:tcPr>
            <w:tcW w:w="2835" w:type="dxa"/>
            <w:tcBorders>
              <w:top w:val="single" w:sz="4" w:space="0" w:color="auto"/>
              <w:left w:val="single" w:sz="4" w:space="0" w:color="auto"/>
              <w:bottom w:val="single" w:sz="4" w:space="0" w:color="auto"/>
              <w:right w:val="single" w:sz="4" w:space="0" w:color="auto"/>
            </w:tcBorders>
            <w:vAlign w:val="center"/>
          </w:tcPr>
          <w:p w14:paraId="5F0986D6" w14:textId="13AF20F9" w:rsidR="00212B87" w:rsidRPr="00CD5AA8" w:rsidRDefault="00C53777" w:rsidP="0033126A">
            <w:pPr>
              <w:pStyle w:val="GlossaryBodyCopy"/>
              <w:framePr w:hSpace="0" w:wrap="auto" w:hAnchor="text" w:yAlign="inline"/>
            </w:pPr>
            <w:r>
              <w:rPr>
                <w:noProof/>
              </w:rPr>
              <w:drawing>
                <wp:anchor distT="0" distB="0" distL="114300" distR="114300" simplePos="0" relativeHeight="251658241" behindDoc="0" locked="0" layoutInCell="1" allowOverlap="1" wp14:anchorId="16C564B7" wp14:editId="141A57F8">
                  <wp:simplePos x="0" y="0"/>
                  <wp:positionH relativeFrom="column">
                    <wp:posOffset>43815</wp:posOffset>
                  </wp:positionH>
                  <wp:positionV relativeFrom="paragraph">
                    <wp:posOffset>57150</wp:posOffset>
                  </wp:positionV>
                  <wp:extent cx="1591945" cy="866140"/>
                  <wp:effectExtent l="0" t="0" r="8255" b="0"/>
                  <wp:wrapNone/>
                  <wp:docPr id="6" name="Picture 6" descr="Internal view of a computer with 10 labels showing items such as RAM, sound card, graphics card, ports and proce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ternal view of a computer with 10 labels showing items such as RAM, sound card, graphics card, ports and processors"/>
                          <pic:cNvPicPr/>
                        </pic:nvPicPr>
                        <pic:blipFill>
                          <a:blip r:embed="rId11">
                            <a:extLst>
                              <a:ext uri="{28A0092B-C50C-407E-A947-70E740481C1C}">
                                <a14:useLocalDpi xmlns:a14="http://schemas.microsoft.com/office/drawing/2010/main" val="0"/>
                              </a:ext>
                            </a:extLst>
                          </a:blip>
                          <a:stretch>
                            <a:fillRect/>
                          </a:stretch>
                        </pic:blipFill>
                        <pic:spPr>
                          <a:xfrm>
                            <a:off x="0" y="0"/>
                            <a:ext cx="1591945" cy="866140"/>
                          </a:xfrm>
                          <a:prstGeom prst="rect">
                            <a:avLst/>
                          </a:prstGeom>
                        </pic:spPr>
                      </pic:pic>
                    </a:graphicData>
                  </a:graphic>
                  <wp14:sizeRelH relativeFrom="margin">
                    <wp14:pctWidth>0</wp14:pctWidth>
                  </wp14:sizeRelH>
                  <wp14:sizeRelV relativeFrom="margin">
                    <wp14:pctHeight>0</wp14:pctHeight>
                  </wp14:sizeRelV>
                </wp:anchor>
              </w:drawing>
            </w:r>
          </w:p>
        </w:tc>
      </w:tr>
      <w:tr w:rsidR="0037517A" w:rsidRPr="00CD5AA8" w14:paraId="7DEA725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D42221E" w14:textId="77777777" w:rsidR="0037517A" w:rsidRDefault="0037517A" w:rsidP="005C0DC9">
            <w:pPr>
              <w:pStyle w:val="GlossaryHeading"/>
              <w:framePr w:hSpace="0" w:wrap="auto" w:vAnchor="margin" w:hAnchor="text" w:xAlign="left" w:yAlign="inline"/>
            </w:pPr>
            <w:r>
              <w:t>internet</w:t>
            </w:r>
            <w:r>
              <w:tab/>
            </w:r>
          </w:p>
          <w:p w14:paraId="16134FD6" w14:textId="29408024" w:rsidR="0037517A" w:rsidRPr="00CD5AA8" w:rsidRDefault="0037517A" w:rsidP="0033126A">
            <w:pPr>
              <w:pStyle w:val="GlossaryBodyCopy"/>
              <w:framePr w:hSpace="0" w:wrap="auto" w:hAnchor="text" w:yAlign="inline"/>
            </w:pPr>
            <w:r>
              <w:t>Globally interconnected network of digital systems communicating using standardised internet protocols such as TCP/IP.</w:t>
            </w:r>
          </w:p>
        </w:tc>
      </w:tr>
      <w:tr w:rsidR="0037517A" w:rsidRPr="00CD5AA8" w14:paraId="7EA3BDE2"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CC8C104" w14:textId="77777777" w:rsidR="0037517A" w:rsidRDefault="0037517A" w:rsidP="0033126A">
            <w:pPr>
              <w:pStyle w:val="GlossaryHeading"/>
              <w:framePr w:hSpace="0" w:wrap="auto" w:vAnchor="margin" w:hAnchor="text" w:xAlign="left" w:yAlign="inline"/>
            </w:pPr>
            <w:r w:rsidRPr="005C0DC9">
              <w:t>iteration</w:t>
            </w:r>
            <w:r w:rsidRPr="005C0DC9">
              <w:tab/>
            </w:r>
          </w:p>
          <w:p w14:paraId="211D5DC9" w14:textId="3C49C83E" w:rsidR="0037517A" w:rsidRPr="00CD5AA8" w:rsidRDefault="0037517A" w:rsidP="0033126A">
            <w:pPr>
              <w:pStyle w:val="GlossaryBodyCopy"/>
              <w:framePr w:hSpace="0" w:wrap="auto" w:hAnchor="text" w:yAlign="inline"/>
            </w:pPr>
            <w:r w:rsidRPr="005C0DC9">
              <w:t xml:space="preserve">Repetition of a set of steps or instructions in an algorithm or program, </w:t>
            </w:r>
            <w:proofErr w:type="gramStart"/>
            <w:r w:rsidRPr="005C0DC9">
              <w:t>e.g.</w:t>
            </w:r>
            <w:proofErr w:type="gramEnd"/>
            <w:r w:rsidRPr="005C0DC9">
              <w:t xml:space="preserve"> a loop in a flowchart, a repeat block of FOR, WHILE statements.</w:t>
            </w:r>
          </w:p>
        </w:tc>
      </w:tr>
      <w:tr w:rsidR="0033126A" w:rsidRPr="00AE03AC" w14:paraId="6B4F9FB6"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F317FF" w:rsidRPr="00CD5AA8" w14:paraId="1AE05493" w14:textId="77777777" w:rsidTr="0FFB0354">
        <w:trPr>
          <w:cantSplit/>
          <w:trHeight w:val="47"/>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9ACF283" w14:textId="77777777" w:rsidR="00F317FF" w:rsidRPr="00CD5AA8" w:rsidRDefault="00F317FF" w:rsidP="0033126A">
            <w:pPr>
              <w:pStyle w:val="GlossaryBodyCopy"/>
              <w:framePr w:hSpace="0" w:wrap="auto" w:hAnchor="text" w:yAlign="inline"/>
            </w:pPr>
          </w:p>
        </w:tc>
      </w:tr>
      <w:tr w:rsidR="0033126A" w:rsidRPr="00AE03AC" w14:paraId="513C37B9"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F317FF" w:rsidRPr="00CD5AA8" w14:paraId="40789908" w14:textId="77777777" w:rsidTr="0FFB0354">
        <w:trPr>
          <w:cantSplit/>
          <w:trHeight w:val="47"/>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44385744" w14:textId="77777777" w:rsidR="00F317FF" w:rsidRPr="00CD5AA8" w:rsidRDefault="00F317FF" w:rsidP="0033126A">
            <w:pPr>
              <w:pStyle w:val="GlossaryBodyCopy"/>
              <w:framePr w:hSpace="0" w:wrap="auto" w:hAnchor="text" w:yAlign="inline"/>
            </w:pPr>
          </w:p>
        </w:tc>
      </w:tr>
      <w:tr w:rsidR="0033126A" w:rsidRPr="00AE03AC" w14:paraId="050E22EA"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L</w:t>
            </w:r>
          </w:p>
        </w:tc>
      </w:tr>
      <w:tr w:rsidR="00EC7449" w:rsidRPr="00CD5AA8" w14:paraId="7FB03481"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78E75B6" w14:textId="77777777" w:rsidR="00EC7449" w:rsidRDefault="00EC7449" w:rsidP="0033126A">
            <w:pPr>
              <w:pStyle w:val="GlossaryHeading"/>
              <w:framePr w:hSpace="0" w:wrap="auto" w:vAnchor="margin" w:hAnchor="text" w:xAlign="left" w:yAlign="inline"/>
            </w:pPr>
            <w:r w:rsidRPr="00EC7449">
              <w:t>logical operators</w:t>
            </w:r>
          </w:p>
          <w:p w14:paraId="5546296E" w14:textId="44931C3F" w:rsidR="00EC7449" w:rsidRPr="00CD5AA8" w:rsidRDefault="00EC7449" w:rsidP="0033126A">
            <w:pPr>
              <w:pStyle w:val="GlossaryBodyCopy"/>
              <w:framePr w:hSpace="0" w:wrap="auto" w:hAnchor="text" w:yAlign="inline"/>
            </w:pPr>
            <w:r w:rsidRPr="00EC7449">
              <w:t xml:space="preserve">An operator or function to combine Boolean (true or false) values, including AND, OR and NOT, </w:t>
            </w:r>
            <w:proofErr w:type="gramStart"/>
            <w:r w:rsidRPr="00EC7449">
              <w:t>e.g.</w:t>
            </w:r>
            <w:proofErr w:type="gramEnd"/>
            <w:r w:rsidRPr="00EC7449">
              <w:t xml:space="preserve"> the 'x AND y' operation is only true if both 'x' and 'y' are true.</w:t>
            </w:r>
          </w:p>
        </w:tc>
      </w:tr>
      <w:tr w:rsidR="0033126A" w:rsidRPr="00AE03AC" w14:paraId="491625F9"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B9501A" w:rsidRPr="00CD5AA8" w14:paraId="4E04817C"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034A33D" w14:textId="77777777" w:rsidR="00B9501A" w:rsidRDefault="00B9501A" w:rsidP="0033126A">
            <w:pPr>
              <w:pStyle w:val="GlossaryHeading"/>
              <w:framePr w:hSpace="0" w:wrap="auto" w:vAnchor="margin" w:hAnchor="text" w:xAlign="left" w:yAlign="inline"/>
            </w:pPr>
            <w:r w:rsidRPr="00B9501A">
              <w:t>markup</w:t>
            </w:r>
            <w:r w:rsidRPr="00B9501A">
              <w:tab/>
            </w:r>
          </w:p>
          <w:p w14:paraId="468095ED" w14:textId="555238FC" w:rsidR="00B9501A" w:rsidRPr="00CD5AA8" w:rsidRDefault="00B9501A" w:rsidP="0033126A">
            <w:pPr>
              <w:pStyle w:val="GlossaryBodyCopy"/>
              <w:framePr w:hSpace="0" w:wrap="auto" w:hAnchor="text" w:yAlign="inline"/>
            </w:pPr>
            <w:r w:rsidRPr="00B9501A">
              <w:t>Tags (or annotations) created by a markup language such as HTML, XML or SVG that define the separate elements within a document. Markups tell a browser how a file should be arranged and displayed.</w:t>
            </w:r>
          </w:p>
        </w:tc>
      </w:tr>
      <w:tr w:rsidR="00B9501A" w:rsidRPr="00CD5AA8" w14:paraId="218287F6"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C437FB4" w14:textId="77777777" w:rsidR="00B9501A" w:rsidRDefault="00B9501A" w:rsidP="0033126A">
            <w:pPr>
              <w:pStyle w:val="GlossaryHeading"/>
              <w:framePr w:hSpace="0" w:wrap="auto" w:vAnchor="margin" w:hAnchor="text" w:xAlign="left" w:yAlign="inline"/>
            </w:pPr>
            <w:r w:rsidRPr="00B9501A">
              <w:t>model</w:t>
            </w:r>
            <w:r w:rsidRPr="00B9501A">
              <w:tab/>
            </w:r>
          </w:p>
          <w:p w14:paraId="320FC197" w14:textId="62CD326B" w:rsidR="00B9501A" w:rsidRPr="00CD5AA8" w:rsidRDefault="00B9501A" w:rsidP="0033126A">
            <w:pPr>
              <w:pStyle w:val="GlossaryBodyCopy"/>
              <w:framePr w:hSpace="0" w:wrap="auto" w:hAnchor="text" w:yAlign="inline"/>
            </w:pPr>
            <w:r w:rsidRPr="00B9501A">
              <w:t xml:space="preserve">A visual or physical representation that describes, simplifies, </w:t>
            </w:r>
            <w:proofErr w:type="gramStart"/>
            <w:r w:rsidRPr="00B9501A">
              <w:t>clarifies</w:t>
            </w:r>
            <w:proofErr w:type="gramEnd"/>
            <w:r w:rsidRPr="00B9501A">
              <w:t xml:space="preserve"> or gives an explanation of the workings, structure or relationships within an object, system or idea.</w:t>
            </w:r>
          </w:p>
        </w:tc>
      </w:tr>
      <w:tr w:rsidR="00B9501A" w:rsidRPr="00CD5AA8" w14:paraId="33C23A71"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8E51254" w14:textId="77777777" w:rsidR="00B9501A" w:rsidRDefault="00B9501A" w:rsidP="0033126A">
            <w:pPr>
              <w:pStyle w:val="GlossaryHeading"/>
              <w:framePr w:hSpace="0" w:wrap="auto" w:vAnchor="margin" w:hAnchor="text" w:xAlign="left" w:yAlign="inline"/>
            </w:pPr>
            <w:r w:rsidRPr="00B9501A">
              <w:t>modular programs</w:t>
            </w:r>
            <w:r w:rsidRPr="00B9501A">
              <w:tab/>
            </w:r>
          </w:p>
          <w:p w14:paraId="164A1988" w14:textId="44DB3E36" w:rsidR="00B9501A" w:rsidRPr="00CD5AA8" w:rsidRDefault="00B9501A" w:rsidP="0033126A">
            <w:pPr>
              <w:pStyle w:val="GlossaryBodyCopy"/>
              <w:framePr w:hSpace="0" w:wrap="auto" w:hAnchor="text" w:yAlign="inline"/>
            </w:pPr>
            <w:r w:rsidRPr="00B9501A">
              <w:t>Programs separated into individual well-defined modules of code that perform related tasks. Each sub-divided program or module performs one aspect of the required functionality of the solution.</w:t>
            </w:r>
          </w:p>
        </w:tc>
      </w:tr>
      <w:tr w:rsidR="002B601E" w:rsidRPr="00CD5AA8" w14:paraId="12D2B95C"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7FF1310" w14:textId="77777777" w:rsidR="00631737" w:rsidRDefault="00631737" w:rsidP="0033126A">
            <w:pPr>
              <w:pStyle w:val="GlossaryHeading"/>
              <w:framePr w:hSpace="0" w:wrap="auto" w:vAnchor="margin" w:hAnchor="text" w:xAlign="left" w:yAlign="inline"/>
            </w:pPr>
            <w:r w:rsidRPr="00631737">
              <w:t>multidimensional data</w:t>
            </w:r>
            <w:r w:rsidRPr="00631737">
              <w:tab/>
            </w:r>
          </w:p>
          <w:p w14:paraId="730E9E10" w14:textId="110E988D" w:rsidR="002B601E" w:rsidRPr="00B9501A" w:rsidRDefault="00631737" w:rsidP="002820CA">
            <w:pPr>
              <w:pStyle w:val="GlossaryBodyCopy"/>
              <w:framePr w:hSpace="0" w:wrap="auto" w:hAnchor="text" w:yAlign="inline"/>
            </w:pPr>
            <w:r w:rsidRPr="00631737">
              <w:t>Data that has many dimensions and values. The data is structured in many rows and columns and can be modelled and viewed in multiple dimensions, facilitating interpretation.</w:t>
            </w:r>
          </w:p>
        </w:tc>
      </w:tr>
      <w:tr w:rsidR="00B9501A" w:rsidRPr="00CD5AA8" w14:paraId="38C2758E"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DC8078F" w14:textId="77777777" w:rsidR="00B9501A" w:rsidRDefault="00B9501A" w:rsidP="0033126A">
            <w:pPr>
              <w:pStyle w:val="GlossaryHeading"/>
              <w:framePr w:hSpace="0" w:wrap="auto" w:vAnchor="margin" w:hAnchor="text" w:xAlign="left" w:yAlign="inline"/>
            </w:pPr>
            <w:r w:rsidRPr="00B9501A">
              <w:t>multi-factor authentication</w:t>
            </w:r>
            <w:r w:rsidRPr="00B9501A">
              <w:tab/>
            </w:r>
          </w:p>
          <w:p w14:paraId="16CC5AC2" w14:textId="636C62B8" w:rsidR="00B9501A" w:rsidRPr="00CD5AA8" w:rsidRDefault="00B9501A" w:rsidP="0033126A">
            <w:pPr>
              <w:pStyle w:val="GlossaryBodyCopy"/>
              <w:framePr w:hSpace="0" w:wrap="auto" w:hAnchor="text" w:yAlign="inline"/>
            </w:pPr>
            <w:r w:rsidRPr="00B9501A">
              <w:t xml:space="preserve">A security system that typically requires 2 or more authentication factors to identify a person for access purposes, </w:t>
            </w:r>
            <w:proofErr w:type="gramStart"/>
            <w:r w:rsidRPr="00B9501A">
              <w:t>e.g.</w:t>
            </w:r>
            <w:proofErr w:type="gramEnd"/>
            <w:r w:rsidRPr="00B9501A">
              <w:t xml:space="preserve"> a personal identification number, a swipe card and a biometric.</w:t>
            </w:r>
          </w:p>
        </w:tc>
      </w:tr>
      <w:tr w:rsidR="00B9501A" w:rsidRPr="00CD5AA8" w14:paraId="288BD4E4"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EB24770" w14:textId="77777777" w:rsidR="00B9501A" w:rsidRDefault="00B9501A" w:rsidP="0033126A">
            <w:pPr>
              <w:pStyle w:val="GlossaryHeading"/>
              <w:framePr w:hSpace="0" w:wrap="auto" w:vAnchor="margin" w:hAnchor="text" w:xAlign="left" w:yAlign="inline"/>
            </w:pPr>
            <w:r w:rsidRPr="00B9501A">
              <w:t>multiple alternatives (branching)</w:t>
            </w:r>
            <w:r w:rsidRPr="00B9501A">
              <w:tab/>
            </w:r>
          </w:p>
          <w:p w14:paraId="39C07D18" w14:textId="2AEFFA7B" w:rsidR="00B9501A" w:rsidRPr="00CD5AA8" w:rsidRDefault="00B9501A" w:rsidP="0033126A">
            <w:pPr>
              <w:pStyle w:val="GlossaryBodyCopy"/>
              <w:framePr w:hSpace="0" w:wrap="auto" w:hAnchor="text" w:yAlign="inline"/>
            </w:pPr>
            <w:r w:rsidRPr="00B9501A">
              <w:t>Algorithmic expressions that involve making multiple yes or no decisions based on defined conditions and the data provided.</w:t>
            </w:r>
          </w:p>
        </w:tc>
      </w:tr>
      <w:tr w:rsidR="0033126A" w:rsidRPr="00AE03AC" w14:paraId="586F1B54"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00C54320" w:rsidRPr="00CD5AA8" w14:paraId="0A283EE3"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A1371CF" w14:textId="77777777" w:rsidR="00C54320" w:rsidRDefault="00C54320" w:rsidP="0033126A">
            <w:pPr>
              <w:pStyle w:val="GlossaryHeading"/>
              <w:framePr w:hSpace="0" w:wrap="auto" w:vAnchor="margin" w:hAnchor="text" w:xAlign="left" w:yAlign="inline"/>
            </w:pPr>
            <w:r w:rsidRPr="00C54320">
              <w:lastRenderedPageBreak/>
              <w:t>nested control structures</w:t>
            </w:r>
            <w:r w:rsidRPr="00C54320">
              <w:tab/>
            </w:r>
          </w:p>
          <w:p w14:paraId="5964C6B7" w14:textId="706F3CEC" w:rsidR="00C54320" w:rsidRPr="00CD5AA8" w:rsidRDefault="00C54320" w:rsidP="0033126A">
            <w:pPr>
              <w:pStyle w:val="GlossaryBodyCopy"/>
              <w:framePr w:hSpace="0" w:wrap="auto" w:hAnchor="text" w:yAlign="inline"/>
            </w:pPr>
            <w:r w:rsidRPr="00C54320">
              <w:t xml:space="preserve">Control structures that are placed within other control structures, </w:t>
            </w:r>
            <w:proofErr w:type="gramStart"/>
            <w:r w:rsidRPr="00C54320">
              <w:t>e.g.</w:t>
            </w:r>
            <w:proofErr w:type="gramEnd"/>
            <w:r w:rsidRPr="00C54320">
              <w:t xml:space="preserve"> IF, THEN, ELSE block placed within a FOR, NEXT loop.</w:t>
            </w:r>
          </w:p>
        </w:tc>
      </w:tr>
      <w:tr w:rsidR="00C54320" w:rsidRPr="00CD5AA8" w14:paraId="7F374BBE"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243F9E7C" w14:textId="77777777" w:rsidR="00C54320" w:rsidRDefault="00C54320" w:rsidP="0033126A">
            <w:pPr>
              <w:pStyle w:val="GlossaryHeading"/>
              <w:framePr w:hSpace="0" w:wrap="auto" w:vAnchor="margin" w:hAnchor="text" w:xAlign="left" w:yAlign="inline"/>
            </w:pPr>
            <w:r w:rsidRPr="00C54320">
              <w:t>networked digital systems</w:t>
            </w:r>
            <w:r w:rsidRPr="00C54320">
              <w:tab/>
            </w:r>
          </w:p>
          <w:p w14:paraId="24983BB5" w14:textId="14150C7D" w:rsidR="00C54320" w:rsidRPr="00CD5AA8" w:rsidRDefault="00C54320" w:rsidP="0033126A">
            <w:pPr>
              <w:pStyle w:val="GlossaryBodyCopy"/>
              <w:framePr w:hSpace="0" w:wrap="auto" w:hAnchor="text" w:yAlign="inline"/>
            </w:pPr>
            <w:r w:rsidRPr="00C54320">
              <w:t xml:space="preserve">Digital systems connected via the internet or </w:t>
            </w:r>
            <w:proofErr w:type="spellStart"/>
            <w:r w:rsidRPr="00C54320">
              <w:t>bluetooth</w:t>
            </w:r>
            <w:proofErr w:type="spellEnd"/>
            <w:r w:rsidRPr="00C54320">
              <w:t xml:space="preserve"> devices that allow data to be transmitted. The connection can be established via cables (wired) or without the use of cables (wireless).</w:t>
            </w:r>
          </w:p>
        </w:tc>
      </w:tr>
      <w:tr w:rsidR="0033126A" w:rsidRPr="00AE03AC" w14:paraId="220AA2AC"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3B6FEB" w:rsidRPr="00CD5AA8" w14:paraId="3A04044A"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B5E22AA" w14:textId="77777777" w:rsidR="003B6FEB" w:rsidRDefault="003B6FEB" w:rsidP="0033126A">
            <w:pPr>
              <w:pStyle w:val="GlossaryHeading"/>
              <w:framePr w:hSpace="0" w:wrap="auto" w:vAnchor="margin" w:hAnchor="text" w:xAlign="left" w:yAlign="inline"/>
            </w:pPr>
            <w:r w:rsidRPr="003B6FEB">
              <w:t>object-oriented programming language</w:t>
            </w:r>
            <w:r w:rsidRPr="003B6FEB">
              <w:tab/>
            </w:r>
          </w:p>
          <w:p w14:paraId="254A9A09" w14:textId="70A72B01" w:rsidR="003B6FEB" w:rsidRPr="00CD5AA8" w:rsidRDefault="003B6FEB" w:rsidP="0033126A">
            <w:pPr>
              <w:pStyle w:val="GlossaryBodyCopy"/>
              <w:framePr w:hSpace="0" w:wrap="auto" w:hAnchor="text" w:yAlign="inline"/>
            </w:pPr>
            <w:r w:rsidRPr="003B6FEB">
              <w:t>A programming language which supports declaring classes to define objects and their behaviour. Objects combine data (attributes) and actions that can be performed on that data (methods).</w:t>
            </w:r>
          </w:p>
        </w:tc>
      </w:tr>
      <w:tr w:rsidR="00C2329D" w:rsidRPr="00CD5AA8" w14:paraId="5E2EC290"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3FAF074" w14:textId="77777777" w:rsidR="00C2329D" w:rsidRDefault="00713DF5" w:rsidP="0033126A">
            <w:pPr>
              <w:pStyle w:val="GlossaryHeading"/>
              <w:framePr w:hSpace="0" w:wrap="auto" w:vAnchor="margin" w:hAnchor="text" w:xAlign="left" w:yAlign="inline"/>
            </w:pPr>
            <w:r>
              <w:t>online safety</w:t>
            </w:r>
          </w:p>
          <w:p w14:paraId="1E1D1EAE" w14:textId="76AF1236" w:rsidR="00713DF5" w:rsidRPr="006A5A81" w:rsidRDefault="00CD612C" w:rsidP="0033126A">
            <w:pPr>
              <w:pStyle w:val="GlossaryHeading"/>
              <w:framePr w:hSpace="0" w:wrap="auto" w:vAnchor="margin" w:hAnchor="text" w:xAlign="left" w:yAlign="inline"/>
              <w:rPr>
                <w:b w:val="0"/>
                <w:bCs w:val="0"/>
                <w:color w:val="000000" w:themeColor="text1"/>
                <w:sz w:val="20"/>
              </w:rPr>
            </w:pPr>
            <w:r>
              <w:rPr>
                <w:b w:val="0"/>
                <w:bCs w:val="0"/>
                <w:color w:val="000000" w:themeColor="text1"/>
                <w:sz w:val="20"/>
              </w:rPr>
              <w:t>The practice of individuals protecting themselves and others from online harm and risks, which might jeopardise their personal information, lead to unsafe communications or affect their mental health and wellbeing</w:t>
            </w:r>
            <w:r w:rsidR="000B6550">
              <w:rPr>
                <w:b w:val="0"/>
                <w:bCs w:val="0"/>
                <w:color w:val="000000" w:themeColor="text1"/>
                <w:sz w:val="20"/>
              </w:rPr>
              <w:t>.</w:t>
            </w:r>
          </w:p>
        </w:tc>
      </w:tr>
      <w:tr w:rsidR="003B6FEB" w:rsidRPr="00CD5AA8" w14:paraId="59A1602A"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7138FD4" w14:textId="77777777" w:rsidR="003B6FEB" w:rsidRDefault="003B6FEB" w:rsidP="0033126A">
            <w:pPr>
              <w:pStyle w:val="GlossaryHeading"/>
              <w:framePr w:hSpace="0" w:wrap="auto" w:vAnchor="margin" w:hAnchor="text" w:xAlign="left" w:yAlign="inline"/>
            </w:pPr>
            <w:r w:rsidRPr="003B6FEB">
              <w:t>outliers</w:t>
            </w:r>
            <w:r w:rsidRPr="003B6FEB">
              <w:tab/>
            </w:r>
          </w:p>
          <w:p w14:paraId="0E2C6EBF" w14:textId="41875F21" w:rsidR="003B6FEB" w:rsidRPr="00CD5AA8" w:rsidRDefault="003B6FEB" w:rsidP="0033126A">
            <w:pPr>
              <w:pStyle w:val="GlossaryBodyCopy"/>
              <w:framePr w:hSpace="0" w:wrap="auto" w:hAnchor="text" w:yAlign="inline"/>
            </w:pPr>
            <w:r w:rsidRPr="003B6FEB">
              <w:t>A data point that appears to differ significantly from other data points in a set of data or a trend. Due to variability or an error an outlier may be excluded from analysis.</w:t>
            </w:r>
          </w:p>
        </w:tc>
      </w:tr>
      <w:tr w:rsidR="0033126A" w:rsidRPr="00AE03AC" w14:paraId="22F462F1"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76C29C55" w14:textId="4A388BE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9137E0" w:rsidRPr="00CD5AA8" w14:paraId="3F59FCD1"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2DADCE4" w14:textId="77777777" w:rsidR="009137E0" w:rsidRDefault="009137E0" w:rsidP="0033126A">
            <w:pPr>
              <w:pStyle w:val="GlossaryHeading"/>
              <w:framePr w:hSpace="0" w:wrap="auto" w:vAnchor="margin" w:hAnchor="text" w:xAlign="left" w:yAlign="inline"/>
            </w:pPr>
            <w:r w:rsidRPr="009137E0">
              <w:t>passphrases</w:t>
            </w:r>
            <w:r w:rsidRPr="009137E0">
              <w:tab/>
            </w:r>
          </w:p>
          <w:p w14:paraId="39DF1CA0" w14:textId="6E7D674D" w:rsidR="009137E0" w:rsidRPr="00CD5AA8" w:rsidRDefault="009137E0" w:rsidP="0033126A">
            <w:pPr>
              <w:pStyle w:val="GlossaryBodyCopy"/>
              <w:framePr w:hSpace="0" w:wrap="auto" w:hAnchor="text" w:yAlign="inline"/>
            </w:pPr>
            <w:r w:rsidRPr="009137E0">
              <w:t>A string of words that is used for authentication purposes to gain access to a digital system. They need to be memorable to the user but difficult to guess or determine.</w:t>
            </w:r>
          </w:p>
        </w:tc>
      </w:tr>
      <w:tr w:rsidR="009137E0" w:rsidRPr="00CD5AA8" w14:paraId="602CD7F6"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BF96735" w14:textId="77777777" w:rsidR="009137E0" w:rsidRDefault="009137E0" w:rsidP="0033126A">
            <w:pPr>
              <w:pStyle w:val="GlossaryHeading"/>
              <w:framePr w:hSpace="0" w:wrap="auto" w:vAnchor="margin" w:hAnchor="text" w:xAlign="left" w:yAlign="inline"/>
            </w:pPr>
            <w:r w:rsidRPr="009137E0">
              <w:t>performance</w:t>
            </w:r>
            <w:r w:rsidRPr="009137E0">
              <w:tab/>
            </w:r>
          </w:p>
          <w:p w14:paraId="3C994D07" w14:textId="12A6E2EA" w:rsidR="009137E0" w:rsidRPr="00CD5AA8" w:rsidRDefault="009137E0" w:rsidP="0033126A">
            <w:pPr>
              <w:pStyle w:val="GlossaryBodyCopy"/>
              <w:framePr w:hSpace="0" w:wrap="auto" w:hAnchor="text" w:yAlign="inline"/>
            </w:pPr>
            <w:r w:rsidRPr="009137E0">
              <w:t xml:space="preserve">Measurements of the accuracy, speed and efficiency with which digital systems can carry out tasks, </w:t>
            </w:r>
            <w:proofErr w:type="gramStart"/>
            <w:r w:rsidRPr="009137E0">
              <w:t>e.g.</w:t>
            </w:r>
            <w:proofErr w:type="gramEnd"/>
            <w:r w:rsidRPr="009137E0">
              <w:t xml:space="preserve"> a hard disk's performance can be measured by how fast it transfers data.</w:t>
            </w:r>
          </w:p>
        </w:tc>
      </w:tr>
      <w:tr w:rsidR="009137E0" w:rsidRPr="00CD5AA8" w14:paraId="1202DAF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B9B3D8A" w14:textId="77777777" w:rsidR="009137E0" w:rsidRDefault="009137E0" w:rsidP="009137E0">
            <w:pPr>
              <w:pStyle w:val="GlossaryHeading"/>
              <w:framePr w:hSpace="0" w:wrap="auto" w:vAnchor="margin" w:hAnchor="text" w:xAlign="left" w:yAlign="inline"/>
            </w:pPr>
            <w:r>
              <w:t>peripherals</w:t>
            </w:r>
            <w:r>
              <w:tab/>
            </w:r>
          </w:p>
          <w:p w14:paraId="6FE3D22C" w14:textId="23554E84" w:rsidR="009137E0" w:rsidRPr="00CD5AA8" w:rsidRDefault="009137E0" w:rsidP="0033126A">
            <w:pPr>
              <w:pStyle w:val="GlossaryBodyCopy"/>
              <w:framePr w:hSpace="0" w:wrap="auto" w:hAnchor="text" w:yAlign="inline"/>
            </w:pPr>
            <w:r>
              <w:t xml:space="preserve">Digital components that can be externally connected to a digital system to extend its functionality but are not essential to the operation of the system, </w:t>
            </w:r>
            <w:proofErr w:type="gramStart"/>
            <w:r>
              <w:t>e.g.</w:t>
            </w:r>
            <w:proofErr w:type="gramEnd"/>
            <w:r>
              <w:t xml:space="preserve"> a speaker and a printer.</w:t>
            </w:r>
          </w:p>
        </w:tc>
      </w:tr>
      <w:tr w:rsidR="009137E0" w:rsidRPr="00CD5AA8" w14:paraId="750D3BA9"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827CC0D" w14:textId="77777777" w:rsidR="009137E0" w:rsidRDefault="009137E0" w:rsidP="0033126A">
            <w:pPr>
              <w:pStyle w:val="GlossaryHeading"/>
              <w:framePr w:hSpace="0" w:wrap="auto" w:vAnchor="margin" w:hAnchor="text" w:xAlign="left" w:yAlign="inline"/>
            </w:pPr>
            <w:r w:rsidRPr="00553AD7">
              <w:lastRenderedPageBreak/>
              <w:t xml:space="preserve">personal accounts </w:t>
            </w:r>
            <w:r w:rsidRPr="00553AD7">
              <w:tab/>
            </w:r>
          </w:p>
          <w:p w14:paraId="62ABD4BD" w14:textId="53FDE6CC" w:rsidR="009137E0" w:rsidRPr="00CD5AA8" w:rsidRDefault="009137E0" w:rsidP="0033126A">
            <w:pPr>
              <w:pStyle w:val="GlossaryBodyCopy"/>
              <w:framePr w:hSpace="0" w:wrap="auto" w:hAnchor="text" w:yAlign="inline"/>
            </w:pPr>
            <w:r w:rsidRPr="00553AD7">
              <w:t xml:space="preserve">Accounts used on different platforms (websites and apps) for school and home use, </w:t>
            </w:r>
            <w:proofErr w:type="gramStart"/>
            <w:r w:rsidRPr="00553AD7">
              <w:t>e.g.</w:t>
            </w:r>
            <w:proofErr w:type="gramEnd"/>
            <w:r w:rsidRPr="00553AD7">
              <w:t xml:space="preserve"> students can have personal accounts to gain access to music, gaming, sport and school resources.</w:t>
            </w:r>
          </w:p>
        </w:tc>
      </w:tr>
      <w:tr w:rsidR="009137E0" w:rsidRPr="00CD5AA8" w14:paraId="08011CC5"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8FC171D" w14:textId="77777777" w:rsidR="009137E0" w:rsidRDefault="009137E0" w:rsidP="0033126A">
            <w:pPr>
              <w:pStyle w:val="GlossaryHeading"/>
              <w:framePr w:hSpace="0" w:wrap="auto" w:vAnchor="margin" w:hAnchor="text" w:xAlign="left" w:yAlign="inline"/>
            </w:pPr>
            <w:r w:rsidRPr="00553AD7">
              <w:t>phishing</w:t>
            </w:r>
            <w:r w:rsidRPr="00553AD7">
              <w:tab/>
            </w:r>
          </w:p>
          <w:p w14:paraId="18802B12" w14:textId="0A0ECA44" w:rsidR="009137E0" w:rsidRPr="00CD5AA8" w:rsidRDefault="009137E0" w:rsidP="0033126A">
            <w:pPr>
              <w:pStyle w:val="GlossaryBodyCopy"/>
              <w:framePr w:hSpace="0" w:wrap="auto" w:hAnchor="text" w:yAlign="inline"/>
            </w:pPr>
            <w:r w:rsidRPr="00553AD7">
              <w:t>Fraudulent practice of sending untargeted emails asking people to reveal sensitive data such as bank details or encouraging people to open a malicious attachment or download malicious content.</w:t>
            </w:r>
          </w:p>
        </w:tc>
      </w:tr>
      <w:tr w:rsidR="00553AD7" w:rsidRPr="00CD5AA8" w14:paraId="1955630D"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A1843B" w14:textId="77777777" w:rsidR="00553AD7" w:rsidRDefault="00553AD7" w:rsidP="0033126A">
            <w:pPr>
              <w:pStyle w:val="GlossaryHeading"/>
              <w:framePr w:hSpace="0" w:wrap="auto" w:vAnchor="margin" w:hAnchor="text" w:xAlign="left" w:yAlign="inline"/>
            </w:pPr>
            <w:r w:rsidRPr="00553AD7">
              <w:t>privacy</w:t>
            </w:r>
            <w:r w:rsidRPr="00553AD7">
              <w:tab/>
            </w:r>
          </w:p>
          <w:p w14:paraId="49D8B2EF" w14:textId="1276AD89" w:rsidR="00553AD7" w:rsidRPr="00CD5AA8" w:rsidRDefault="00553AD7" w:rsidP="0033126A">
            <w:pPr>
              <w:pStyle w:val="GlossaryBodyCopy"/>
              <w:framePr w:hSpace="0" w:wrap="auto" w:hAnchor="text" w:yAlign="inline"/>
            </w:pPr>
            <w:r w:rsidRPr="00553AD7">
              <w:t>The ability of an individual or group to control who can use or see information about themselves. Information privacy is related to how personal data and information is handled.</w:t>
            </w:r>
          </w:p>
        </w:tc>
      </w:tr>
      <w:tr w:rsidR="00117FBA" w:rsidRPr="00CD5AA8" w14:paraId="2AF89CE3"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4E2B708" w14:textId="77777777" w:rsidR="0002314F" w:rsidRDefault="0002314F" w:rsidP="0033126A">
            <w:pPr>
              <w:pStyle w:val="GlossaryHeading"/>
              <w:framePr w:hSpace="0" w:wrap="auto" w:vAnchor="margin" w:hAnchor="text" w:xAlign="left" w:yAlign="inline"/>
            </w:pPr>
            <w:r w:rsidRPr="0002314F">
              <w:t>project management</w:t>
            </w:r>
            <w:r w:rsidRPr="0002314F">
              <w:tab/>
            </w:r>
          </w:p>
          <w:p w14:paraId="06028D6F" w14:textId="08EF7185" w:rsidR="00117FBA" w:rsidRPr="00553AD7" w:rsidRDefault="0002314F" w:rsidP="002820CA">
            <w:pPr>
              <w:pStyle w:val="GlossaryBodyCopy"/>
              <w:framePr w:hSpace="0" w:wrap="auto" w:hAnchor="text" w:yAlign="inline"/>
            </w:pPr>
            <w:r w:rsidRPr="0002314F">
              <w:t xml:space="preserve">Detailed proposals for managing projects so they can meet the design criteria, e.g.  plans usually list and sequence tasks, and indicate the required resources, </w:t>
            </w:r>
            <w:proofErr w:type="gramStart"/>
            <w:r w:rsidRPr="0002314F">
              <w:t>costs</w:t>
            </w:r>
            <w:proofErr w:type="gramEnd"/>
            <w:r w:rsidRPr="0002314F">
              <w:t xml:space="preserve"> and timelines.</w:t>
            </w:r>
          </w:p>
        </w:tc>
      </w:tr>
      <w:tr w:rsidR="00117FBA" w:rsidRPr="00CD5AA8" w14:paraId="72E7E403"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75A9F7E" w14:textId="77777777" w:rsidR="0002314F" w:rsidRDefault="0002314F" w:rsidP="0033126A">
            <w:pPr>
              <w:pStyle w:val="GlossaryHeading"/>
              <w:framePr w:hSpace="0" w:wrap="auto" w:vAnchor="margin" w:hAnchor="text" w:xAlign="left" w:yAlign="inline"/>
            </w:pPr>
            <w:r w:rsidRPr="0002314F">
              <w:t>project management tools</w:t>
            </w:r>
            <w:r w:rsidRPr="0002314F">
              <w:tab/>
            </w:r>
          </w:p>
          <w:p w14:paraId="1E45B2C5" w14:textId="6CCC5EB8" w:rsidR="00117FBA" w:rsidRPr="00553AD7" w:rsidRDefault="0002314F" w:rsidP="002820CA">
            <w:pPr>
              <w:pStyle w:val="GlossaryBodyCopy"/>
              <w:framePr w:hSpace="0" w:wrap="auto" w:hAnchor="text" w:yAlign="inline"/>
            </w:pPr>
            <w:r w:rsidRPr="0002314F">
              <w:t>Software that supports the planning and tracking of projects. Project management tools provide visualisations of the workflow, timeframe and resources involved in completing a project.</w:t>
            </w:r>
          </w:p>
        </w:tc>
      </w:tr>
      <w:tr w:rsidR="00553AD7" w:rsidRPr="00CD5AA8" w14:paraId="6C0FA62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98902B5" w14:textId="77777777" w:rsidR="00553AD7" w:rsidRDefault="00553AD7" w:rsidP="0033126A">
            <w:pPr>
              <w:pStyle w:val="GlossaryHeading"/>
              <w:framePr w:hSpace="0" w:wrap="auto" w:vAnchor="margin" w:hAnchor="text" w:xAlign="left" w:yAlign="inline"/>
            </w:pPr>
            <w:r w:rsidRPr="00553AD7">
              <w:t>prototype</w:t>
            </w:r>
            <w:r w:rsidRPr="00553AD7">
              <w:tab/>
            </w:r>
          </w:p>
          <w:p w14:paraId="76F33A47" w14:textId="0BDC75DD" w:rsidR="00553AD7" w:rsidRPr="00CD5AA8" w:rsidRDefault="00553AD7" w:rsidP="0033126A">
            <w:pPr>
              <w:pStyle w:val="GlossaryBodyCopy"/>
              <w:framePr w:hSpace="0" w:wrap="auto" w:hAnchor="text" w:yAlign="inline"/>
            </w:pPr>
            <w:r w:rsidRPr="00553AD7">
              <w:t xml:space="preserve">A trial model used to test an idea or process and to inform further design development. Its purpose is to see if and how well the design works. It is tested by users, </w:t>
            </w:r>
            <w:proofErr w:type="gramStart"/>
            <w:r w:rsidRPr="00553AD7">
              <w:t>programmers</w:t>
            </w:r>
            <w:proofErr w:type="gramEnd"/>
            <w:r w:rsidRPr="00553AD7">
              <w:t xml:space="preserve"> and analysts.</w:t>
            </w:r>
          </w:p>
        </w:tc>
      </w:tr>
      <w:tr w:rsidR="00B27FD3" w:rsidRPr="00CD5AA8" w14:paraId="3AE3E119" w14:textId="77777777" w:rsidTr="0FFB0354">
        <w:trPr>
          <w:cantSplit/>
          <w:trHeight w:val="1593"/>
        </w:trPr>
        <w:tc>
          <w:tcPr>
            <w:tcW w:w="6799" w:type="dxa"/>
            <w:tcBorders>
              <w:top w:val="single" w:sz="4" w:space="0" w:color="auto"/>
              <w:left w:val="single" w:sz="4" w:space="0" w:color="auto"/>
              <w:bottom w:val="single" w:sz="4" w:space="0" w:color="auto"/>
              <w:right w:val="single" w:sz="4" w:space="0" w:color="auto"/>
            </w:tcBorders>
            <w:vAlign w:val="center"/>
          </w:tcPr>
          <w:p w14:paraId="33F98907" w14:textId="77777777" w:rsidR="00B27FD3" w:rsidRDefault="00B27FD3" w:rsidP="0033126A">
            <w:pPr>
              <w:pStyle w:val="GlossaryHeading"/>
              <w:framePr w:hSpace="0" w:wrap="auto" w:vAnchor="margin" w:hAnchor="text" w:xAlign="left" w:yAlign="inline"/>
            </w:pPr>
            <w:r w:rsidRPr="00B27FD3">
              <w:t>pseudocode</w:t>
            </w:r>
            <w:r w:rsidRPr="00B27FD3">
              <w:tab/>
            </w:r>
          </w:p>
          <w:p w14:paraId="75F4C6AA" w14:textId="426B932A" w:rsidR="00B27FD3" w:rsidRPr="008B6417" w:rsidRDefault="00B27FD3" w:rsidP="008D253A">
            <w:pPr>
              <w:pStyle w:val="GlossaryBodyCopy"/>
              <w:framePr w:hSpace="0" w:wrap="auto" w:hAnchor="text" w:yAlign="inline"/>
            </w:pPr>
            <w:r w:rsidRPr="00B27FD3">
              <w:t>English language statements that describe the steps in an algorithm in a clear, unambiguous way. It can be easily translated into code using a programming language.</w:t>
            </w:r>
          </w:p>
        </w:tc>
        <w:tc>
          <w:tcPr>
            <w:tcW w:w="2835" w:type="dxa"/>
            <w:tcBorders>
              <w:top w:val="single" w:sz="4" w:space="0" w:color="auto"/>
              <w:left w:val="single" w:sz="4" w:space="0" w:color="auto"/>
              <w:bottom w:val="single" w:sz="4" w:space="0" w:color="auto"/>
              <w:right w:val="single" w:sz="4" w:space="0" w:color="auto"/>
            </w:tcBorders>
            <w:vAlign w:val="center"/>
          </w:tcPr>
          <w:p w14:paraId="4A7663EA" w14:textId="4BD3BCEB" w:rsidR="00B27FD3" w:rsidRPr="00CD5AA8" w:rsidRDefault="008D253A" w:rsidP="002820CA">
            <w:pPr>
              <w:spacing w:before="0" w:after="0" w:line="240" w:lineRule="auto"/>
            </w:pPr>
            <w:r w:rsidRPr="008D253A">
              <w:rPr>
                <w:noProof/>
                <w:color w:val="000000" w:themeColor="accent4"/>
              </w:rPr>
              <w:drawing>
                <wp:anchor distT="0" distB="0" distL="114300" distR="114300" simplePos="0" relativeHeight="251658240" behindDoc="0" locked="0" layoutInCell="1" allowOverlap="1" wp14:anchorId="72FF8273" wp14:editId="5367E71A">
                  <wp:simplePos x="0" y="0"/>
                  <wp:positionH relativeFrom="column">
                    <wp:posOffset>76200</wp:posOffset>
                  </wp:positionH>
                  <wp:positionV relativeFrom="paragraph">
                    <wp:posOffset>22225</wp:posOffset>
                  </wp:positionV>
                  <wp:extent cx="1548765" cy="871855"/>
                  <wp:effectExtent l="0" t="0" r="0" b="4445"/>
                  <wp:wrapNone/>
                  <wp:docPr id="3" name="Picture 3" descr="Text explaining options for travelling to a destination depending on the weather and distance. It uses key words including THEN, ELSE and IF in capital letters and places each option on a separat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explaining options for travelling to a destination depending on the weather and distance. It uses key words including THEN, ELSE and IF in capital letters and places each option on a separate lin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48765"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3126A" w:rsidRPr="00AE03AC" w14:paraId="1ACA32BA"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64F80AFB" w14:textId="3C5BFE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Q</w:t>
            </w:r>
          </w:p>
        </w:tc>
      </w:tr>
      <w:tr w:rsidR="007351E8" w:rsidRPr="00CD5AA8" w14:paraId="12DDDE45"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E4384CB" w14:textId="77777777" w:rsidR="007351E8" w:rsidRDefault="007351E8" w:rsidP="0033126A">
            <w:pPr>
              <w:pStyle w:val="GlossaryHeading"/>
              <w:framePr w:hSpace="0" w:wrap="auto" w:vAnchor="margin" w:hAnchor="text" w:xAlign="left" w:yAlign="inline"/>
            </w:pPr>
            <w:r w:rsidRPr="007351E8">
              <w:t>query</w:t>
            </w:r>
            <w:r w:rsidRPr="007351E8">
              <w:tab/>
            </w:r>
          </w:p>
          <w:p w14:paraId="1CCD8116" w14:textId="4AE76351" w:rsidR="007351E8" w:rsidRPr="00CD5AA8" w:rsidRDefault="007351E8" w:rsidP="0033126A">
            <w:pPr>
              <w:pStyle w:val="GlossaryBodyCopy"/>
              <w:framePr w:hSpace="0" w:wrap="auto" w:hAnchor="text" w:yAlign="inline"/>
            </w:pPr>
            <w:r w:rsidRPr="007351E8">
              <w:t xml:space="preserve">A question or request for data results from a database, </w:t>
            </w:r>
            <w:proofErr w:type="gramStart"/>
            <w:r w:rsidRPr="007351E8">
              <w:t>e.g.</w:t>
            </w:r>
            <w:proofErr w:type="gramEnd"/>
            <w:r w:rsidRPr="007351E8">
              <w:t xml:space="preserve"> queries can be actions, such as combining data to produce more in-depth responses or they can be simply answers to questions.</w:t>
            </w:r>
          </w:p>
        </w:tc>
      </w:tr>
      <w:tr w:rsidR="0033126A" w:rsidRPr="00AE03AC" w14:paraId="77C77AB8"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0DBBC6D4" w14:textId="1904676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CC31ED" w:rsidRPr="00CD5AA8" w14:paraId="517B42C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3916AD3" w14:textId="77777777" w:rsidR="00CC31ED" w:rsidRDefault="00CC31ED" w:rsidP="00CC31ED">
            <w:pPr>
              <w:pStyle w:val="GlossaryHeading"/>
              <w:framePr w:hSpace="0" w:wrap="auto" w:vAnchor="margin" w:hAnchor="text" w:xAlign="left" w:yAlign="inline"/>
            </w:pPr>
            <w:r>
              <w:lastRenderedPageBreak/>
              <w:t>real-world problems</w:t>
            </w:r>
            <w:r>
              <w:tab/>
            </w:r>
          </w:p>
          <w:p w14:paraId="5454BA48" w14:textId="12F6A18E" w:rsidR="00CC31ED" w:rsidRPr="00CD5AA8" w:rsidRDefault="00CC31ED" w:rsidP="0033126A">
            <w:pPr>
              <w:pStyle w:val="GlossaryBodyCopy"/>
              <w:framePr w:hSpace="0" w:wrap="auto" w:hAnchor="text" w:yAlign="inline"/>
            </w:pPr>
            <w:r>
              <w:t xml:space="preserve">Problems that exist; they are authentic and not hypothetical or do not happen in fiction. </w:t>
            </w:r>
            <w:proofErr w:type="gramStart"/>
            <w:r>
              <w:t>They  draw</w:t>
            </w:r>
            <w:proofErr w:type="gramEnd"/>
            <w:r>
              <w:t xml:space="preserve"> on actual events or situations and can possibly be solved through computation.</w:t>
            </w:r>
          </w:p>
        </w:tc>
      </w:tr>
      <w:tr w:rsidR="00CC31ED" w:rsidRPr="00CD5AA8" w14:paraId="57C987D7"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318F65A" w14:textId="77777777" w:rsidR="00CC31ED" w:rsidRDefault="00CC31ED" w:rsidP="0033126A">
            <w:pPr>
              <w:pStyle w:val="GlossaryHeading"/>
              <w:framePr w:hSpace="0" w:wrap="auto" w:vAnchor="margin" w:hAnchor="text" w:xAlign="left" w:yAlign="inline"/>
            </w:pPr>
            <w:r w:rsidRPr="00CC31ED">
              <w:t>relational database</w:t>
            </w:r>
            <w:r w:rsidRPr="00CC31ED">
              <w:tab/>
            </w:r>
          </w:p>
          <w:p w14:paraId="1ECA73CF" w14:textId="564DCE74" w:rsidR="00CC31ED" w:rsidRPr="00CD5AA8" w:rsidRDefault="00CC31ED" w:rsidP="0033126A">
            <w:pPr>
              <w:pStyle w:val="GlossaryBodyCopy"/>
              <w:framePr w:hSpace="0" w:wrap="auto" w:hAnchor="text" w:yAlign="inline"/>
            </w:pPr>
            <w:r w:rsidRPr="00CC31ED">
              <w:t xml:space="preserve">A type of database that is structured to recognise relationships between stored data and information, </w:t>
            </w:r>
            <w:proofErr w:type="gramStart"/>
            <w:r w:rsidRPr="00CC31ED">
              <w:t>e.g.</w:t>
            </w:r>
            <w:proofErr w:type="gramEnd"/>
            <w:r w:rsidRPr="00CC31ED">
              <w:t xml:space="preserve"> data organised in tables can be linked based on data that is common to each.</w:t>
            </w:r>
          </w:p>
        </w:tc>
      </w:tr>
      <w:tr w:rsidR="00CC31ED" w:rsidRPr="00CD5AA8" w14:paraId="24CAB0F8"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B0199F3" w14:textId="77777777" w:rsidR="00CC31ED" w:rsidRDefault="00CC31ED" w:rsidP="0033126A">
            <w:pPr>
              <w:pStyle w:val="GlossaryHeading"/>
              <w:framePr w:hSpace="0" w:wrap="auto" w:vAnchor="margin" w:hAnchor="text" w:xAlign="left" w:yAlign="inline"/>
            </w:pPr>
            <w:r w:rsidRPr="00CC31ED">
              <w:t>represent data</w:t>
            </w:r>
            <w:r w:rsidRPr="00CC31ED">
              <w:tab/>
            </w:r>
          </w:p>
          <w:p w14:paraId="34CFD928" w14:textId="3DBBE464" w:rsidR="00CC31ED" w:rsidRPr="00CD5AA8" w:rsidRDefault="00CC31ED" w:rsidP="0033126A">
            <w:pPr>
              <w:pStyle w:val="GlossaryBodyCopy"/>
              <w:framePr w:hSpace="0" w:wrap="auto" w:hAnchor="text" w:yAlign="inline"/>
            </w:pPr>
            <w:r w:rsidRPr="00CC31ED">
              <w:t xml:space="preserve">How data is expressed and structured symbolically for storage and communication by people and in digital systems, </w:t>
            </w:r>
            <w:proofErr w:type="gramStart"/>
            <w:r w:rsidRPr="00CC31ED">
              <w:t>e.g.</w:t>
            </w:r>
            <w:proofErr w:type="gramEnd"/>
            <w:r w:rsidRPr="00CC31ED">
              <w:t xml:space="preserve"> people read symbols, and digital systems use binary to represent letters.</w:t>
            </w:r>
          </w:p>
        </w:tc>
      </w:tr>
      <w:tr w:rsidR="00CC31ED" w:rsidRPr="00CD5AA8" w14:paraId="4D0EC576"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2AE91132" w14:textId="77777777" w:rsidR="00CC31ED" w:rsidRDefault="00CC31ED" w:rsidP="0033126A">
            <w:pPr>
              <w:pStyle w:val="GlossaryHeading"/>
              <w:framePr w:hSpace="0" w:wrap="auto" w:vAnchor="margin" w:hAnchor="text" w:xAlign="left" w:yAlign="inline"/>
            </w:pPr>
            <w:r w:rsidRPr="00CC31ED">
              <w:t>represent documents</w:t>
            </w:r>
            <w:r w:rsidRPr="00CC31ED">
              <w:tab/>
            </w:r>
          </w:p>
          <w:p w14:paraId="371573F8" w14:textId="2143CB83" w:rsidR="00CC31ED" w:rsidRPr="00CD5AA8" w:rsidRDefault="00CC31ED" w:rsidP="0033126A">
            <w:pPr>
              <w:pStyle w:val="GlossaryBodyCopy"/>
              <w:framePr w:hSpace="0" w:wrap="auto" w:hAnchor="text" w:yAlign="inline"/>
            </w:pPr>
            <w:r w:rsidRPr="00CC31ED">
              <w:t>Webpages represented as models showing their separate elements: content (text), structure (</w:t>
            </w:r>
            <w:proofErr w:type="gramStart"/>
            <w:r w:rsidRPr="00CC31ED">
              <w:t>e.g.</w:t>
            </w:r>
            <w:proofErr w:type="gramEnd"/>
            <w:r w:rsidRPr="00CC31ED">
              <w:t xml:space="preserve"> headings and paragraphs) and presentation (e.g. style) See also documents (represent).</w:t>
            </w:r>
          </w:p>
        </w:tc>
      </w:tr>
      <w:tr w:rsidR="0033126A" w:rsidRPr="00AE03AC" w14:paraId="4D74E47B"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58EB1441" w14:textId="43489A8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074E74" w:rsidRPr="00CD5AA8" w14:paraId="0BCCB05B"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C70B211" w14:textId="77777777" w:rsidR="00074E74" w:rsidRDefault="00074E74" w:rsidP="0033126A">
            <w:pPr>
              <w:pStyle w:val="GlossaryHeading"/>
              <w:framePr w:hSpace="0" w:wrap="auto" w:vAnchor="margin" w:hAnchor="text" w:xAlign="left" w:yAlign="inline"/>
            </w:pPr>
            <w:r w:rsidRPr="00074E74">
              <w:t>security</w:t>
            </w:r>
            <w:r w:rsidRPr="00074E74">
              <w:tab/>
            </w:r>
          </w:p>
          <w:p w14:paraId="5448E6D7" w14:textId="69D7C72D" w:rsidR="00074E74" w:rsidRPr="00CD5AA8" w:rsidRDefault="00074E74" w:rsidP="0033126A">
            <w:pPr>
              <w:pStyle w:val="GlossaryBodyCopy"/>
              <w:framePr w:hSpace="0" w:wrap="auto" w:hAnchor="text" w:yAlign="inline"/>
            </w:pPr>
            <w:r w:rsidRPr="00074E74">
              <w:t xml:space="preserve">Assurances that resources such as data are protected, free from risk and reliable, </w:t>
            </w:r>
            <w:proofErr w:type="gramStart"/>
            <w:r w:rsidRPr="00074E74">
              <w:t>e.g.</w:t>
            </w:r>
            <w:proofErr w:type="gramEnd"/>
            <w:r w:rsidRPr="00074E74">
              <w:t xml:space="preserve"> data is encrypted when being transmitted.</w:t>
            </w:r>
          </w:p>
        </w:tc>
      </w:tr>
      <w:tr w:rsidR="00074E74" w:rsidRPr="00CD5AA8" w14:paraId="302E0458"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8775581" w14:textId="77777777" w:rsidR="00074E74" w:rsidRDefault="00074E74" w:rsidP="0033126A">
            <w:pPr>
              <w:pStyle w:val="GlossaryHeading"/>
              <w:framePr w:hSpace="0" w:wrap="auto" w:vAnchor="margin" w:hAnchor="text" w:xAlign="left" w:yAlign="inline"/>
            </w:pPr>
            <w:r w:rsidRPr="00074E74">
              <w:t>sequencing</w:t>
            </w:r>
            <w:r w:rsidRPr="00074E74">
              <w:tab/>
            </w:r>
          </w:p>
          <w:p w14:paraId="5334EB26" w14:textId="7C3DCC47" w:rsidR="00074E74" w:rsidRPr="00CD5AA8" w:rsidRDefault="00074E74" w:rsidP="0033126A">
            <w:pPr>
              <w:pStyle w:val="GlossaryBodyCopy"/>
              <w:framePr w:hSpace="0" w:wrap="auto" w:hAnchor="text" w:yAlign="inline"/>
            </w:pPr>
            <w:r w:rsidRPr="00074E74">
              <w:t xml:space="preserve">A control structure that determines that each line of code (or statement) is followed </w:t>
            </w:r>
            <w:proofErr w:type="gramStart"/>
            <w:r w:rsidRPr="00074E74">
              <w:t>in order to</w:t>
            </w:r>
            <w:proofErr w:type="gramEnd"/>
            <w:r w:rsidRPr="00074E74">
              <w:t xml:space="preserve"> the end of the program no matter what conditions are met.</w:t>
            </w:r>
          </w:p>
        </w:tc>
      </w:tr>
      <w:tr w:rsidR="00074E74" w:rsidRPr="00CD5AA8" w14:paraId="125900AC"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93268AD" w14:textId="77777777" w:rsidR="00074E74" w:rsidRDefault="00074E74" w:rsidP="0033126A">
            <w:pPr>
              <w:pStyle w:val="GlossaryHeading"/>
              <w:framePr w:hSpace="0" w:wrap="auto" w:vAnchor="margin" w:hAnchor="text" w:xAlign="left" w:yAlign="inline"/>
            </w:pPr>
            <w:r w:rsidRPr="00074E74">
              <w:t>single-table database</w:t>
            </w:r>
            <w:r w:rsidRPr="00074E74">
              <w:tab/>
            </w:r>
          </w:p>
          <w:p w14:paraId="6FD9D1F8" w14:textId="07696A68" w:rsidR="00074E74" w:rsidRPr="00CD5AA8" w:rsidRDefault="00074E74" w:rsidP="0033126A">
            <w:pPr>
              <w:pStyle w:val="GlossaryBodyCopy"/>
              <w:framePr w:hSpace="0" w:wrap="auto" w:hAnchor="text" w:yAlign="inline"/>
            </w:pPr>
            <w:r w:rsidRPr="00074E74">
              <w:t xml:space="preserve">Databases structured as single tables with fields, </w:t>
            </w:r>
            <w:proofErr w:type="gramStart"/>
            <w:r w:rsidRPr="00074E74">
              <w:t>records</w:t>
            </w:r>
            <w:proofErr w:type="gramEnd"/>
            <w:r w:rsidRPr="00074E74">
              <w:t xml:space="preserve"> and files. Also known as flat-file databases or simply a flat file. Single-table databases cannot represent relationships between entities.</w:t>
            </w:r>
          </w:p>
        </w:tc>
      </w:tr>
      <w:tr w:rsidR="00074E74" w:rsidRPr="00CD5AA8" w14:paraId="06983FFE"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B2F0354" w14:textId="77777777" w:rsidR="00074E74" w:rsidRDefault="00074E74" w:rsidP="0033126A">
            <w:pPr>
              <w:pStyle w:val="GlossaryHeading"/>
              <w:framePr w:hSpace="0" w:wrap="auto" w:vAnchor="margin" w:hAnchor="text" w:xAlign="left" w:yAlign="inline"/>
            </w:pPr>
            <w:r w:rsidRPr="00074E74">
              <w:t>software</w:t>
            </w:r>
            <w:r w:rsidRPr="00074E74">
              <w:tab/>
            </w:r>
          </w:p>
          <w:p w14:paraId="547E2683" w14:textId="14604A21" w:rsidR="00074E74" w:rsidRPr="00CD5AA8" w:rsidRDefault="00074E74" w:rsidP="0033126A">
            <w:pPr>
              <w:pStyle w:val="GlossaryBodyCopy"/>
              <w:framePr w:hSpace="0" w:wrap="auto" w:hAnchor="text" w:yAlign="inline"/>
            </w:pPr>
            <w:r w:rsidRPr="00074E74">
              <w:t>A set of programs, procedures and routines associated with the operation of a digital system.</w:t>
            </w:r>
          </w:p>
        </w:tc>
      </w:tr>
      <w:tr w:rsidR="00074E74" w:rsidRPr="00CD5AA8" w14:paraId="02B3C9B5"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1AFBC28" w14:textId="77777777" w:rsidR="00074E74" w:rsidRDefault="00074E74" w:rsidP="0033126A">
            <w:pPr>
              <w:pStyle w:val="GlossaryHeading"/>
              <w:framePr w:hSpace="0" w:wrap="auto" w:vAnchor="margin" w:hAnchor="text" w:xAlign="left" w:yAlign="inline"/>
            </w:pPr>
            <w:r w:rsidRPr="00074E74">
              <w:lastRenderedPageBreak/>
              <w:t>structured data</w:t>
            </w:r>
            <w:r w:rsidRPr="00074E74">
              <w:tab/>
            </w:r>
          </w:p>
          <w:p w14:paraId="39C98302" w14:textId="1260F083" w:rsidR="00074E74" w:rsidRPr="00CD5AA8" w:rsidRDefault="00074E74" w:rsidP="0033126A">
            <w:pPr>
              <w:pStyle w:val="GlossaryBodyCopy"/>
              <w:framePr w:hSpace="0" w:wrap="auto" w:hAnchor="text" w:yAlign="inline"/>
            </w:pPr>
            <w:r w:rsidRPr="00074E74">
              <w:t>Data that is organised on a basis of a predefined model or schema and formatted in a way that shows relationships such as fields, rows, columns. This structuring makes the data more easily searchable.</w:t>
            </w:r>
          </w:p>
        </w:tc>
      </w:tr>
      <w:tr w:rsidR="00074E74" w:rsidRPr="00CD5AA8" w14:paraId="15AE4386"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20F45F6" w14:textId="77777777" w:rsidR="00074E74" w:rsidRDefault="00074E74" w:rsidP="0033126A">
            <w:pPr>
              <w:pStyle w:val="GlossaryHeading"/>
              <w:framePr w:hSpace="0" w:wrap="auto" w:vAnchor="margin" w:hAnchor="text" w:xAlign="left" w:yAlign="inline"/>
            </w:pPr>
            <w:r w:rsidRPr="00074E74">
              <w:t>styling</w:t>
            </w:r>
            <w:r w:rsidRPr="00074E74">
              <w:tab/>
            </w:r>
          </w:p>
          <w:p w14:paraId="6E322B26" w14:textId="3231FBCE" w:rsidR="00074E74" w:rsidRPr="00CD5AA8" w:rsidRDefault="00074E74" w:rsidP="0033126A">
            <w:pPr>
              <w:pStyle w:val="GlossaryBodyCopy"/>
              <w:framePr w:hSpace="0" w:wrap="auto" w:hAnchor="text" w:yAlign="inline"/>
            </w:pPr>
            <w:r w:rsidRPr="00074E74">
              <w:t>Representation of how a webpage is laid out, such as heading styles and placement of images.</w:t>
            </w:r>
          </w:p>
        </w:tc>
      </w:tr>
      <w:tr w:rsidR="00074E74" w:rsidRPr="00CD5AA8" w14:paraId="23531803"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5BB497B" w14:textId="77777777" w:rsidR="00074E74" w:rsidRDefault="00074E74" w:rsidP="0033126A">
            <w:pPr>
              <w:pStyle w:val="GlossaryHeading"/>
              <w:framePr w:hSpace="0" w:wrap="auto" w:vAnchor="margin" w:hAnchor="text" w:xAlign="left" w:yAlign="inline"/>
            </w:pPr>
            <w:r w:rsidRPr="00074E74">
              <w:t>supply chain vulnerability</w:t>
            </w:r>
            <w:r w:rsidRPr="00074E74">
              <w:tab/>
            </w:r>
          </w:p>
          <w:p w14:paraId="21B12131" w14:textId="6D7C5EDB" w:rsidR="00074E74" w:rsidRPr="00CD5AA8" w:rsidRDefault="00074E74" w:rsidP="0033126A">
            <w:pPr>
              <w:pStyle w:val="GlossaryBodyCopy"/>
              <w:framePr w:hSpace="0" w:wrap="auto" w:hAnchor="text" w:yAlign="inline"/>
            </w:pPr>
            <w:r w:rsidRPr="00074E74">
              <w:t xml:space="preserve">Possible risks to a system involved in supplying a product or service (supply chain) to a consumer, </w:t>
            </w:r>
            <w:proofErr w:type="gramStart"/>
            <w:r w:rsidRPr="00074E74">
              <w:t>e.g.</w:t>
            </w:r>
            <w:proofErr w:type="gramEnd"/>
            <w:r w:rsidRPr="00074E74">
              <w:t xml:space="preserve"> a </w:t>
            </w:r>
            <w:proofErr w:type="spellStart"/>
            <w:r w:rsidRPr="00074E74">
              <w:t>cyber attack</w:t>
            </w:r>
            <w:proofErr w:type="spellEnd"/>
            <w:r w:rsidRPr="00074E74">
              <w:t xml:space="preserve"> resulting in malicious code stopping a system from functioning correctly.</w:t>
            </w:r>
          </w:p>
        </w:tc>
      </w:tr>
      <w:tr w:rsidR="00952D83" w:rsidRPr="00CD5AA8" w14:paraId="1673A517"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002C012" w14:textId="77777777" w:rsidR="00952D83" w:rsidRDefault="00952D83" w:rsidP="0033126A">
            <w:pPr>
              <w:pStyle w:val="GlossaryHeading"/>
              <w:framePr w:hSpace="0" w:wrap="auto" w:vAnchor="margin" w:hAnchor="text" w:xAlign="left" w:yAlign="inline"/>
            </w:pPr>
            <w:r w:rsidRPr="00952D83">
              <w:t>systems thinking</w:t>
            </w:r>
            <w:r w:rsidRPr="00952D83">
              <w:tab/>
            </w:r>
          </w:p>
          <w:p w14:paraId="23C34D27" w14:textId="336E4042" w:rsidR="00952D83" w:rsidRPr="00CD5AA8" w:rsidRDefault="00952D83" w:rsidP="0033126A">
            <w:pPr>
              <w:pStyle w:val="GlossaryBodyCopy"/>
              <w:framePr w:hSpace="0" w:wrap="auto" w:hAnchor="text" w:yAlign="inline"/>
            </w:pPr>
            <w:r w:rsidRPr="00952D83">
              <w:t>A way of thinking holistically about the interactions and interconnections that shape the behaviour of systems. Systems thinkers consider the purpose, parts, order of events and feedback in a system.</w:t>
            </w:r>
          </w:p>
        </w:tc>
      </w:tr>
      <w:tr w:rsidR="0033126A" w:rsidRPr="00AE03AC" w14:paraId="69957F13"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6CE007BB" w14:textId="2B40F57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T</w:t>
            </w:r>
          </w:p>
        </w:tc>
      </w:tr>
      <w:tr w:rsidR="006F3585" w:rsidRPr="00CD5AA8" w14:paraId="450ABC33"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21FDD56A" w14:textId="77777777" w:rsidR="006F3585" w:rsidRDefault="006F3585" w:rsidP="0033126A">
            <w:pPr>
              <w:pStyle w:val="GlossaryHeading"/>
              <w:framePr w:hSpace="0" w:wrap="auto" w:vAnchor="margin" w:hAnchor="text" w:xAlign="left" w:yAlign="inline"/>
            </w:pPr>
            <w:r w:rsidRPr="006F3585">
              <w:t>tablets</w:t>
            </w:r>
            <w:r w:rsidRPr="006F3585">
              <w:tab/>
            </w:r>
          </w:p>
          <w:p w14:paraId="50436872" w14:textId="5EF78831" w:rsidR="006F3585" w:rsidRPr="00CD5AA8" w:rsidRDefault="006F3585" w:rsidP="0033126A">
            <w:pPr>
              <w:pStyle w:val="GlossaryBodyCopy"/>
              <w:framePr w:hSpace="0" w:wrap="auto" w:hAnchor="text" w:yAlign="inline"/>
            </w:pPr>
            <w:r w:rsidRPr="006F3585">
              <w:t>Flat, thin, mobile computers fitted with a touchscreen display and a rechargeable battery. Finger or stylus gestures replace the conventional computer mouse.</w:t>
            </w:r>
          </w:p>
        </w:tc>
      </w:tr>
      <w:tr w:rsidR="006F3585" w:rsidRPr="00CD5AA8" w14:paraId="7BD7562F"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28F571E" w14:textId="77777777" w:rsidR="006F3585" w:rsidRDefault="006F3585" w:rsidP="0033126A">
            <w:pPr>
              <w:pStyle w:val="GlossaryHeading"/>
              <w:framePr w:hSpace="0" w:wrap="auto" w:vAnchor="margin" w:hAnchor="text" w:xAlign="left" w:yAlign="inline"/>
            </w:pPr>
            <w:r w:rsidRPr="006F3585">
              <w:t>test cases</w:t>
            </w:r>
            <w:r w:rsidRPr="006F3585">
              <w:tab/>
            </w:r>
          </w:p>
          <w:p w14:paraId="1FBEF55B" w14:textId="675F9F87" w:rsidR="006F3585" w:rsidRPr="00CD5AA8" w:rsidRDefault="006F3585" w:rsidP="0033126A">
            <w:pPr>
              <w:pStyle w:val="GlossaryBodyCopy"/>
              <w:framePr w:hSpace="0" w:wrap="auto" w:hAnchor="text" w:yAlign="inline"/>
            </w:pPr>
            <w:r w:rsidRPr="006F3585">
              <w:t>Sets of specifications or conditions and expected results used to systematically test if software solutions satisfy design criteria.</w:t>
            </w:r>
          </w:p>
        </w:tc>
      </w:tr>
      <w:tr w:rsidR="006F3585" w:rsidRPr="00CD5AA8" w14:paraId="58EDE685"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50BE094" w14:textId="77777777" w:rsidR="006F3585" w:rsidRDefault="006F3585" w:rsidP="0033126A">
            <w:pPr>
              <w:pStyle w:val="GlossaryHeading"/>
              <w:framePr w:hSpace="0" w:wrap="auto" w:vAnchor="margin" w:hAnchor="text" w:xAlign="left" w:yAlign="inline"/>
            </w:pPr>
            <w:r w:rsidRPr="006F3585">
              <w:t>trace</w:t>
            </w:r>
            <w:r w:rsidRPr="006F3585">
              <w:tab/>
            </w:r>
          </w:p>
          <w:p w14:paraId="75ABBFE7" w14:textId="182CDA83" w:rsidR="006F3585" w:rsidRPr="00CD5AA8" w:rsidRDefault="006F3585" w:rsidP="0033126A">
            <w:pPr>
              <w:pStyle w:val="GlossaryBodyCopy"/>
              <w:framePr w:hSpace="0" w:wrap="auto" w:hAnchor="text" w:yAlign="inline"/>
            </w:pPr>
            <w:r w:rsidRPr="006F3585">
              <w:t xml:space="preserve">The process of following an algorithm precisely to confirm it produces the expected output for a given input, </w:t>
            </w:r>
            <w:proofErr w:type="gramStart"/>
            <w:r w:rsidRPr="006F3585">
              <w:t>e.g.</w:t>
            </w:r>
            <w:proofErr w:type="gramEnd"/>
            <w:r w:rsidRPr="006F3585">
              <w:t xml:space="preserve"> a trace table allows for the manual checking of any logical errors.</w:t>
            </w:r>
          </w:p>
        </w:tc>
      </w:tr>
      <w:tr w:rsidR="006B73E5" w:rsidRPr="00CD5AA8" w14:paraId="38429EE9"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CA9F24E" w14:textId="77777777" w:rsidR="006B73E5" w:rsidRDefault="006B73E5" w:rsidP="006B73E5">
            <w:pPr>
              <w:pStyle w:val="GlossaryHeading"/>
              <w:framePr w:hSpace="0" w:wrap="auto" w:vAnchor="margin" w:hAnchor="text" w:xAlign="left" w:yAlign="inline"/>
            </w:pPr>
            <w:r w:rsidRPr="00EF6AD7">
              <w:t>traditional owners</w:t>
            </w:r>
            <w:r w:rsidRPr="00EF6AD7">
              <w:tab/>
            </w:r>
          </w:p>
          <w:p w14:paraId="14B67F69" w14:textId="2EC176E0" w:rsidR="006B73E5" w:rsidRPr="006F3585" w:rsidRDefault="006B73E5" w:rsidP="001B5DE3">
            <w:pPr>
              <w:pStyle w:val="GlossaryBodyCopy"/>
              <w:framePr w:hSpace="0" w:wrap="auto" w:hAnchor="text" w:yAlign="inline"/>
            </w:pPr>
            <w:r w:rsidRPr="00EF6AD7">
              <w:t>The original owners of a particular region based on their traditional and cultural associations with the land and who have ongoing traditional and cultural connections to that Country/Place.</w:t>
            </w:r>
          </w:p>
        </w:tc>
      </w:tr>
      <w:tr w:rsidR="003A7FA4" w:rsidRPr="00CD5AA8" w14:paraId="67850688"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AC5352B" w14:textId="77777777" w:rsidR="00704E32" w:rsidRDefault="00704E32" w:rsidP="0033126A">
            <w:pPr>
              <w:pStyle w:val="GlossaryHeading"/>
              <w:framePr w:hSpace="0" w:wrap="auto" w:vAnchor="margin" w:hAnchor="text" w:xAlign="left" w:yAlign="inline"/>
            </w:pPr>
            <w:r w:rsidRPr="00704E32">
              <w:lastRenderedPageBreak/>
              <w:t>trusted adults</w:t>
            </w:r>
            <w:r w:rsidRPr="00704E32">
              <w:tab/>
            </w:r>
          </w:p>
          <w:p w14:paraId="7BDCFA8E" w14:textId="44D216E5" w:rsidR="003A7FA4" w:rsidRPr="006F3585" w:rsidRDefault="00704E32" w:rsidP="002820CA">
            <w:pPr>
              <w:pStyle w:val="GlossaryBodyCopy"/>
              <w:framePr w:hSpace="0" w:wrap="auto" w:hAnchor="text" w:yAlign="inline"/>
            </w:pPr>
            <w:r w:rsidRPr="00704E32">
              <w:t>Reliable people who children feel comfortable talking to if they are upset or need help when engaged in online activities. They might include family members, carers, teachers.</w:t>
            </w:r>
          </w:p>
        </w:tc>
      </w:tr>
      <w:tr w:rsidR="006F3585" w:rsidRPr="00CD5AA8" w14:paraId="36C8FAEB"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337E6B3" w14:textId="77777777" w:rsidR="006F3585" w:rsidRDefault="006F3585" w:rsidP="0033126A">
            <w:pPr>
              <w:pStyle w:val="GlossaryHeading"/>
              <w:framePr w:hSpace="0" w:wrap="auto" w:vAnchor="margin" w:hAnchor="text" w:xAlign="left" w:yAlign="inline"/>
            </w:pPr>
            <w:r w:rsidRPr="006F3585">
              <w:t>types of data</w:t>
            </w:r>
            <w:r w:rsidRPr="006F3585">
              <w:tab/>
            </w:r>
          </w:p>
          <w:p w14:paraId="676C0A03" w14:textId="6A7A9187" w:rsidR="006F3585" w:rsidRPr="00CD5AA8" w:rsidRDefault="006F3585" w:rsidP="0033126A">
            <w:pPr>
              <w:pStyle w:val="GlossaryBodyCopy"/>
              <w:framePr w:hSpace="0" w:wrap="auto" w:hAnchor="text" w:yAlign="inline"/>
            </w:pPr>
            <w:r w:rsidRPr="006F3585">
              <w:t xml:space="preserve">General categories of data that can be transmitted between digital systems, </w:t>
            </w:r>
            <w:proofErr w:type="gramStart"/>
            <w:r w:rsidRPr="006F3585">
              <w:t>e.g.</w:t>
            </w:r>
            <w:proofErr w:type="gramEnd"/>
            <w:r w:rsidRPr="006F3585">
              <w:t xml:space="preserve"> text (e.g. text message), numeric (e.g. sporting results), sound (e.g. streamed music) and images (e.g. photo).</w:t>
            </w:r>
          </w:p>
        </w:tc>
      </w:tr>
      <w:tr w:rsidR="0033126A" w:rsidRPr="00AE03AC" w14:paraId="23E6981F" w14:textId="77777777" w:rsidTr="0FFB0354">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7ECD4540" w14:textId="2C88848A"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U</w:t>
            </w:r>
          </w:p>
        </w:tc>
      </w:tr>
      <w:tr w:rsidR="00724A82" w:rsidRPr="00CD5AA8" w14:paraId="242F438E"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181FF3DD" w14:textId="77777777" w:rsidR="00724A82" w:rsidRDefault="00724A82" w:rsidP="0033126A">
            <w:pPr>
              <w:pStyle w:val="GlossaryHeading"/>
              <w:framePr w:hSpace="0" w:wrap="auto" w:vAnchor="margin" w:hAnchor="text" w:xAlign="left" w:yAlign="inline"/>
            </w:pPr>
            <w:r w:rsidRPr="00724A82">
              <w:t>user experience</w:t>
            </w:r>
            <w:r w:rsidRPr="00724A82">
              <w:tab/>
            </w:r>
          </w:p>
          <w:p w14:paraId="5AE527A8" w14:textId="26C8E4A5" w:rsidR="00724A82" w:rsidRPr="00CD5AA8" w:rsidRDefault="00724A82" w:rsidP="0033126A">
            <w:pPr>
              <w:pStyle w:val="GlossaryBodyCopy"/>
              <w:framePr w:hSpace="0" w:wrap="auto" w:hAnchor="text" w:yAlign="inline"/>
            </w:pPr>
            <w:r w:rsidRPr="00724A82">
              <w:t>The process used to create products that meet the design criteria and provide meaningful and relevant experiences to users. It encompasses all the end users' interactions with a product.</w:t>
            </w:r>
          </w:p>
        </w:tc>
      </w:tr>
      <w:tr w:rsidR="00724A82" w:rsidRPr="00CD5AA8" w14:paraId="3362E565"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5672E5B" w14:textId="77777777" w:rsidR="00724A82" w:rsidRDefault="00724A82" w:rsidP="0033126A">
            <w:pPr>
              <w:pStyle w:val="GlossaryHeading"/>
              <w:framePr w:hSpace="0" w:wrap="auto" w:vAnchor="margin" w:hAnchor="text" w:xAlign="left" w:yAlign="inline"/>
            </w:pPr>
            <w:r w:rsidRPr="0066725E">
              <w:t>user interface</w:t>
            </w:r>
            <w:r w:rsidRPr="0066725E">
              <w:tab/>
            </w:r>
          </w:p>
          <w:p w14:paraId="4877B4E1" w14:textId="5DD4C244" w:rsidR="00724A82" w:rsidRPr="00CD5AA8" w:rsidRDefault="00724A82" w:rsidP="0033126A">
            <w:pPr>
              <w:pStyle w:val="GlossaryBodyCopy"/>
              <w:framePr w:hSpace="0" w:wrap="auto" w:hAnchor="text" w:yAlign="inline"/>
            </w:pPr>
            <w:r w:rsidRPr="0066725E">
              <w:t>The characteristics of the boundary between users and a digital system or the way in which users interact with hardware or software.</w:t>
            </w:r>
          </w:p>
        </w:tc>
      </w:tr>
      <w:tr w:rsidR="00724A82" w:rsidRPr="00CD5AA8" w14:paraId="1010B138" w14:textId="77777777" w:rsidTr="0FFB0354">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5743E31" w14:textId="77777777" w:rsidR="00724A82" w:rsidRDefault="00724A82" w:rsidP="0033126A">
            <w:pPr>
              <w:pStyle w:val="GlossaryHeading"/>
              <w:framePr w:hSpace="0" w:wrap="auto" w:vAnchor="margin" w:hAnchor="text" w:xAlign="left" w:yAlign="inline"/>
            </w:pPr>
            <w:r w:rsidRPr="0066725E">
              <w:t>user stories</w:t>
            </w:r>
            <w:r w:rsidRPr="0066725E">
              <w:tab/>
            </w:r>
          </w:p>
          <w:p w14:paraId="76B81BD5" w14:textId="179EA285" w:rsidR="00724A82" w:rsidRPr="00CD5AA8" w:rsidRDefault="00724A82" w:rsidP="0033126A">
            <w:pPr>
              <w:pStyle w:val="GlossaryBodyCopy"/>
              <w:framePr w:hSpace="0" w:wrap="auto" w:hAnchor="text" w:yAlign="inline"/>
            </w:pPr>
            <w:r w:rsidRPr="0066725E">
              <w:t xml:space="preserve">Short, simple descriptions of key software features that end users want from a digital solution. They often describe why the user wants particular </w:t>
            </w:r>
            <w:proofErr w:type="gramStart"/>
            <w:r w:rsidRPr="0066725E">
              <w:t>features, and</w:t>
            </w:r>
            <w:proofErr w:type="gramEnd"/>
            <w:r w:rsidRPr="0066725E">
              <w:t xml:space="preserve"> are part of the iterative design process.</w:t>
            </w:r>
          </w:p>
        </w:tc>
      </w:tr>
      <w:tr w:rsidR="0033126A" w:rsidRPr="00AE03AC" w14:paraId="1BF5C009" w14:textId="77777777" w:rsidTr="002D6A7C">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14BFC503" w14:textId="2C55D9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V</w:t>
            </w:r>
          </w:p>
        </w:tc>
      </w:tr>
      <w:tr w:rsidR="004A46AF" w:rsidRPr="00CD5AA8" w14:paraId="6C37A61C"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B3F124C" w14:textId="77777777" w:rsidR="004A46AF" w:rsidRDefault="004A46AF" w:rsidP="0033126A">
            <w:pPr>
              <w:pStyle w:val="GlossaryHeading"/>
              <w:framePr w:hSpace="0" w:wrap="auto" w:vAnchor="margin" w:hAnchor="text" w:xAlign="left" w:yAlign="inline"/>
            </w:pPr>
            <w:r w:rsidRPr="004A46AF">
              <w:t>variables</w:t>
            </w:r>
            <w:r w:rsidRPr="004A46AF">
              <w:tab/>
            </w:r>
          </w:p>
          <w:p w14:paraId="4DB9CE99" w14:textId="45050081" w:rsidR="004A46AF" w:rsidRPr="00CD5AA8" w:rsidRDefault="004A46AF" w:rsidP="0033126A">
            <w:pPr>
              <w:pStyle w:val="GlossaryBodyCopy"/>
              <w:framePr w:hSpace="0" w:wrap="auto" w:hAnchor="text" w:yAlign="inline"/>
            </w:pPr>
            <w:r w:rsidRPr="004A46AF">
              <w:t>Data values that can change depending on the conditions during the running of a program. Variables are the named stored locations where the data values are held.</w:t>
            </w:r>
          </w:p>
        </w:tc>
      </w:tr>
      <w:tr w:rsidR="004A46AF" w:rsidRPr="00CD5AA8" w14:paraId="66958058" w14:textId="77777777"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62C97DC" w14:textId="77777777" w:rsidR="004A46AF" w:rsidRDefault="004A46AF" w:rsidP="0033126A">
            <w:pPr>
              <w:pStyle w:val="GlossaryHeading"/>
              <w:framePr w:hSpace="0" w:wrap="auto" w:vAnchor="margin" w:hAnchor="text" w:xAlign="left" w:yAlign="inline"/>
            </w:pPr>
            <w:r w:rsidRPr="004A46AF">
              <w:t>visual programs</w:t>
            </w:r>
            <w:r w:rsidRPr="004A46AF">
              <w:tab/>
            </w:r>
          </w:p>
          <w:p w14:paraId="298B785E" w14:textId="79A1D1A8" w:rsidR="004A46AF" w:rsidRPr="00CD5AA8" w:rsidRDefault="004A46AF" w:rsidP="0033126A">
            <w:pPr>
              <w:pStyle w:val="GlossaryBodyCopy"/>
              <w:framePr w:hSpace="0" w:wrap="auto" w:hAnchor="text" w:yAlign="inline"/>
            </w:pPr>
            <w:r w:rsidRPr="004A46AF">
              <w:t>Programming language where the program is mainly represented and manipulated graphically rather than as text. Statements and control structures within graphic blocks can be composed to form programs.</w:t>
            </w:r>
          </w:p>
        </w:tc>
      </w:tr>
      <w:tr w:rsidR="000A3C65" w:rsidRPr="00CD5AA8" w14:paraId="47CDA895" w14:textId="77777777" w:rsidTr="00723D3E">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4AAFCE2" w14:textId="04F7CDBF" w:rsidR="00C93BA5" w:rsidRDefault="00FB339E" w:rsidP="00C93BA5">
            <w:pPr>
              <w:pStyle w:val="GlossaryHeading"/>
              <w:framePr w:hSpace="0" w:wrap="auto" w:vAnchor="margin" w:hAnchor="text" w:xAlign="left" w:yAlign="inline"/>
            </w:pPr>
            <w:r>
              <w:t>v</w:t>
            </w:r>
            <w:r w:rsidR="00C93BA5" w:rsidRPr="004A46AF">
              <w:t>isual</w:t>
            </w:r>
            <w:r w:rsidR="00C93BA5">
              <w:t>ise data</w:t>
            </w:r>
          </w:p>
          <w:p w14:paraId="7161963D" w14:textId="303B2DEF" w:rsidR="000A3C65" w:rsidRPr="002820CA" w:rsidRDefault="00EF3437" w:rsidP="0033126A">
            <w:pPr>
              <w:pStyle w:val="GlossaryHeading"/>
              <w:framePr w:hSpace="0" w:wrap="auto" w:vAnchor="margin" w:hAnchor="text" w:xAlign="left" w:yAlign="inline"/>
              <w:rPr>
                <w:b w:val="0"/>
                <w:bCs w:val="0"/>
                <w:sz w:val="20"/>
              </w:rPr>
            </w:pPr>
            <w:r w:rsidRPr="002820CA">
              <w:rPr>
                <w:b w:val="0"/>
                <w:bCs w:val="0"/>
                <w:color w:val="000000" w:themeColor="text1"/>
                <w:sz w:val="20"/>
              </w:rPr>
              <w:t>Process</w:t>
            </w:r>
            <w:r>
              <w:rPr>
                <w:b w:val="0"/>
                <w:bCs w:val="0"/>
                <w:color w:val="000000" w:themeColor="text1"/>
                <w:sz w:val="20"/>
              </w:rPr>
              <w:t xml:space="preserve"> of presenting data in a summarised form to help with communication and analysis, </w:t>
            </w:r>
            <w:proofErr w:type="gramStart"/>
            <w:r>
              <w:rPr>
                <w:b w:val="0"/>
                <w:bCs w:val="0"/>
                <w:color w:val="000000" w:themeColor="text1"/>
                <w:sz w:val="20"/>
              </w:rPr>
              <w:t>e.</w:t>
            </w:r>
            <w:r w:rsidR="003E56DF">
              <w:rPr>
                <w:b w:val="0"/>
                <w:bCs w:val="0"/>
                <w:color w:val="000000" w:themeColor="text1"/>
                <w:sz w:val="20"/>
              </w:rPr>
              <w:t>g.</w:t>
            </w:r>
            <w:proofErr w:type="gramEnd"/>
            <w:r w:rsidR="003E56DF">
              <w:rPr>
                <w:b w:val="0"/>
                <w:bCs w:val="0"/>
                <w:color w:val="000000" w:themeColor="text1"/>
                <w:sz w:val="20"/>
              </w:rPr>
              <w:t xml:space="preserve"> sorting and presenting data as a chart showing spending trends to help make financial decisions. </w:t>
            </w:r>
          </w:p>
        </w:tc>
      </w:tr>
      <w:tr w:rsidR="0033126A" w:rsidRPr="00AE03AC" w:rsidDel="006A5A81" w14:paraId="43C6227D" w14:textId="6716A355" w:rsidTr="002D6A7C">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74823F5F" w14:textId="72D16B84" w:rsidR="0033126A" w:rsidRPr="00AE03AC" w:rsidDel="006A5A81" w:rsidRDefault="0033126A" w:rsidP="0033126A">
            <w:pPr>
              <w:pStyle w:val="SectionHeadline"/>
              <w:framePr w:hSpace="0" w:wrap="auto" w:vAnchor="margin" w:hAnchor="text" w:xAlign="left" w:yAlign="inline"/>
              <w:rPr>
                <w:rStyle w:val="SubtleEmphasis"/>
                <w:iCs w:val="0"/>
                <w:color w:val="000000" w:themeColor="text1"/>
                <w:sz w:val="22"/>
              </w:rPr>
            </w:pPr>
            <w:r w:rsidDel="006A5A81">
              <w:rPr>
                <w:rStyle w:val="SubtleEmphasis"/>
                <w:iCs w:val="0"/>
                <w:color w:val="000000" w:themeColor="text1"/>
                <w:sz w:val="22"/>
              </w:rPr>
              <w:t>W</w:t>
            </w:r>
          </w:p>
        </w:tc>
      </w:tr>
      <w:tr w:rsidR="00847163" w:rsidRPr="00CD5AA8" w:rsidDel="006A5A81" w14:paraId="4B2880E4" w14:textId="48E6C0CF"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019D4D1A" w14:textId="06D73ADC" w:rsidR="00847163" w:rsidDel="006A5A81" w:rsidRDefault="00847163" w:rsidP="0033126A">
            <w:pPr>
              <w:pStyle w:val="GlossaryHeading"/>
              <w:framePr w:hSpace="0" w:wrap="auto" w:vAnchor="margin" w:hAnchor="text" w:xAlign="left" w:yAlign="inline"/>
            </w:pPr>
            <w:r w:rsidRPr="00847163" w:rsidDel="006A5A81">
              <w:lastRenderedPageBreak/>
              <w:t xml:space="preserve">whole numbers </w:t>
            </w:r>
            <w:r w:rsidRPr="00847163" w:rsidDel="006A5A81">
              <w:tab/>
            </w:r>
          </w:p>
          <w:p w14:paraId="788616E0" w14:textId="4E08F689" w:rsidR="00847163" w:rsidRPr="00CD5AA8" w:rsidDel="006A5A81" w:rsidRDefault="00847163" w:rsidP="0033126A">
            <w:pPr>
              <w:pStyle w:val="GlossaryBodyCopy"/>
              <w:framePr w:hSpace="0" w:wrap="auto" w:hAnchor="text" w:yAlign="inline"/>
            </w:pPr>
            <w:r w:rsidRPr="00847163" w:rsidDel="006A5A81">
              <w:t xml:space="preserve">Values represented as integers in digital systems that in turn are represented as binary numbers, </w:t>
            </w:r>
            <w:proofErr w:type="gramStart"/>
            <w:r w:rsidRPr="00847163" w:rsidDel="006A5A81">
              <w:t>e.g.</w:t>
            </w:r>
            <w:proofErr w:type="gramEnd"/>
            <w:r w:rsidRPr="00847163" w:rsidDel="006A5A81">
              <w:t xml:space="preserve"> capital A is represented by the whole number 65, or 01000001 in binary.</w:t>
            </w:r>
          </w:p>
        </w:tc>
      </w:tr>
      <w:tr w:rsidR="00847163" w:rsidRPr="00CD5AA8" w:rsidDel="006A5A81" w14:paraId="23AF69AE" w14:textId="536560D2"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4483E4B0" w14:textId="5441C89C" w:rsidR="00847163" w:rsidDel="006A5A81" w:rsidRDefault="00847163" w:rsidP="0033126A">
            <w:pPr>
              <w:pStyle w:val="GlossaryHeading"/>
              <w:framePr w:hSpace="0" w:wrap="auto" w:vAnchor="margin" w:hAnchor="text" w:xAlign="left" w:yAlign="inline"/>
            </w:pPr>
            <w:r w:rsidRPr="00B72383" w:rsidDel="006A5A81">
              <w:t>wired</w:t>
            </w:r>
            <w:r w:rsidRPr="00B72383" w:rsidDel="006A5A81">
              <w:tab/>
            </w:r>
          </w:p>
          <w:p w14:paraId="7E83DC82" w14:textId="2E1E1702" w:rsidR="00847163" w:rsidRPr="00CD5AA8" w:rsidDel="006A5A81" w:rsidRDefault="00847163" w:rsidP="0033126A">
            <w:pPr>
              <w:pStyle w:val="GlossaryBodyCopy"/>
              <w:framePr w:hSpace="0" w:wrap="auto" w:hAnchor="text" w:yAlign="inline"/>
            </w:pPr>
            <w:r w:rsidRPr="00B72383" w:rsidDel="006A5A81">
              <w:t>Digital systems that use cables (or wires) to establish connections to the internet and allow the transmission of data to other digital systems.</w:t>
            </w:r>
          </w:p>
        </w:tc>
      </w:tr>
      <w:tr w:rsidR="00847163" w:rsidRPr="00CD5AA8" w:rsidDel="006A5A81" w14:paraId="2BAE988C" w14:textId="0F5DF435"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60386E1D" w14:textId="032B9281" w:rsidR="00847163" w:rsidDel="006A5A81" w:rsidRDefault="00847163" w:rsidP="0033126A">
            <w:pPr>
              <w:pStyle w:val="GlossaryHeading"/>
              <w:framePr w:hSpace="0" w:wrap="auto" w:vAnchor="margin" w:hAnchor="text" w:xAlign="left" w:yAlign="inline"/>
            </w:pPr>
            <w:r w:rsidRPr="00A41933" w:rsidDel="006A5A81">
              <w:t>wireless</w:t>
            </w:r>
            <w:r w:rsidRPr="00A41933" w:rsidDel="006A5A81">
              <w:tab/>
            </w:r>
          </w:p>
          <w:p w14:paraId="1762283E" w14:textId="68794521" w:rsidR="00847163" w:rsidRPr="00CD5AA8" w:rsidDel="006A5A81" w:rsidRDefault="00847163" w:rsidP="0033126A">
            <w:pPr>
              <w:pStyle w:val="GlossaryBodyCopy"/>
              <w:framePr w:hSpace="0" w:wrap="auto" w:hAnchor="text" w:yAlign="inline"/>
            </w:pPr>
            <w:r w:rsidRPr="00A41933" w:rsidDel="006A5A81">
              <w:t xml:space="preserve">Digital systems that can transmit data to other systems without using </w:t>
            </w:r>
            <w:proofErr w:type="spellStart"/>
            <w:proofErr w:type="gramStart"/>
            <w:r w:rsidRPr="00A41933" w:rsidDel="006A5A81">
              <w:t>cables,e.g</w:t>
            </w:r>
            <w:proofErr w:type="spellEnd"/>
            <w:r w:rsidRPr="00A41933" w:rsidDel="006A5A81">
              <w:t>.</w:t>
            </w:r>
            <w:proofErr w:type="gramEnd"/>
            <w:r w:rsidRPr="00A41933" w:rsidDel="006A5A81">
              <w:t xml:space="preserve"> data can be transmitted via microwave signals, radio frequencies and </w:t>
            </w:r>
            <w:proofErr w:type="spellStart"/>
            <w:r w:rsidRPr="00A41933" w:rsidDel="006A5A81">
              <w:t>bluetooth</w:t>
            </w:r>
            <w:proofErr w:type="spellEnd"/>
            <w:r w:rsidRPr="00A41933" w:rsidDel="006A5A81">
              <w:t xml:space="preserve"> and infrared devices.</w:t>
            </w:r>
          </w:p>
        </w:tc>
      </w:tr>
      <w:tr w:rsidR="00847163" w:rsidRPr="00CD5AA8" w:rsidDel="006A5A81" w14:paraId="0AE05268" w14:textId="2E26A028" w:rsidTr="002D6A7C">
        <w:trPr>
          <w:cantSplit/>
          <w:trHeight w:val="15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22C4DCB5" w14:textId="7E8C8136" w:rsidR="00847163" w:rsidDel="006A5A81" w:rsidRDefault="00847163" w:rsidP="0033126A">
            <w:pPr>
              <w:pStyle w:val="GlossaryHeading"/>
              <w:framePr w:hSpace="0" w:wrap="auto" w:vAnchor="margin" w:hAnchor="text" w:xAlign="left" w:yAlign="inline"/>
            </w:pPr>
            <w:r w:rsidRPr="00A41933" w:rsidDel="006A5A81">
              <w:t>workloads</w:t>
            </w:r>
            <w:r w:rsidRPr="00A41933" w:rsidDel="006A5A81">
              <w:tab/>
            </w:r>
          </w:p>
          <w:p w14:paraId="5E30A2BF" w14:textId="68555EE7" w:rsidR="00847163" w:rsidRPr="00CD5AA8" w:rsidDel="006A5A81" w:rsidRDefault="00847163" w:rsidP="0033126A">
            <w:pPr>
              <w:pStyle w:val="GlossaryBodyCopy"/>
              <w:framePr w:hSpace="0" w:wrap="auto" w:hAnchor="text" w:yAlign="inline"/>
            </w:pPr>
            <w:r w:rsidRPr="00A41933" w:rsidDel="006A5A81">
              <w:t xml:space="preserve">The ability of digital systems to handle and process computational requirements, </w:t>
            </w:r>
            <w:proofErr w:type="gramStart"/>
            <w:r w:rsidRPr="00A41933" w:rsidDel="006A5A81">
              <w:t>e.g.</w:t>
            </w:r>
            <w:proofErr w:type="gramEnd"/>
            <w:r w:rsidRPr="00A41933" w:rsidDel="006A5A81">
              <w:t xml:space="preserve"> the effort required by a gaming server to meet storage, communication and processing demands.</w:t>
            </w:r>
          </w:p>
        </w:tc>
      </w:tr>
      <w:tr w:rsidR="0033126A" w:rsidRPr="00AE03AC" w:rsidDel="006A5A81" w14:paraId="0EA7A5B7" w14:textId="709DE6E0" w:rsidTr="002D6A7C">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5E6CCAA9" w14:textId="5B29E0B2" w:rsidR="0033126A" w:rsidRPr="00AE03AC" w:rsidDel="006A5A81" w:rsidRDefault="0033126A" w:rsidP="0033126A">
            <w:pPr>
              <w:pStyle w:val="SectionHeadline"/>
              <w:framePr w:hSpace="0" w:wrap="auto" w:vAnchor="margin" w:hAnchor="text" w:xAlign="left" w:yAlign="inline"/>
              <w:rPr>
                <w:rStyle w:val="SubtleEmphasis"/>
                <w:iCs w:val="0"/>
                <w:color w:val="000000" w:themeColor="text1"/>
                <w:sz w:val="22"/>
              </w:rPr>
            </w:pPr>
            <w:r w:rsidDel="006A5A81">
              <w:rPr>
                <w:rStyle w:val="SubtleEmphasis"/>
                <w:iCs w:val="0"/>
                <w:color w:val="000000" w:themeColor="text1"/>
                <w:sz w:val="22"/>
              </w:rPr>
              <w:t>X</w:t>
            </w:r>
          </w:p>
        </w:tc>
      </w:tr>
      <w:tr w:rsidR="00F317FF" w:rsidRPr="00CD5AA8" w:rsidDel="006A5A81" w14:paraId="433BE49A" w14:textId="7B9AD6AF" w:rsidTr="00F317FF">
        <w:trPr>
          <w:cantSplit/>
          <w:trHeight w:val="47"/>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662E" w14:textId="74AF13E3" w:rsidR="00F317FF" w:rsidRPr="00CD5AA8" w:rsidDel="006A5A81" w:rsidRDefault="00F317FF" w:rsidP="0033126A">
            <w:pPr>
              <w:pStyle w:val="GlossaryBodyCopy"/>
              <w:framePr w:hSpace="0" w:wrap="auto" w:hAnchor="text" w:yAlign="inline"/>
            </w:pPr>
          </w:p>
        </w:tc>
      </w:tr>
      <w:tr w:rsidR="0033126A" w:rsidRPr="00AE03AC" w:rsidDel="006A5A81" w14:paraId="397B240F" w14:textId="5D13FF00" w:rsidTr="002D6A7C">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7AEB8C87" w14:textId="5108E3B2" w:rsidR="0033126A" w:rsidRPr="00AE03AC" w:rsidDel="006A5A81" w:rsidRDefault="0033126A" w:rsidP="0033126A">
            <w:pPr>
              <w:pStyle w:val="SectionHeadline"/>
              <w:framePr w:hSpace="0" w:wrap="auto" w:vAnchor="margin" w:hAnchor="text" w:xAlign="left" w:yAlign="inline"/>
              <w:rPr>
                <w:rStyle w:val="SubtleEmphasis"/>
                <w:iCs w:val="0"/>
                <w:color w:val="000000" w:themeColor="text1"/>
                <w:sz w:val="22"/>
              </w:rPr>
            </w:pPr>
            <w:r w:rsidDel="006A5A81">
              <w:rPr>
                <w:rStyle w:val="SubtleEmphasis"/>
                <w:iCs w:val="0"/>
                <w:color w:val="000000" w:themeColor="text1"/>
                <w:sz w:val="22"/>
              </w:rPr>
              <w:t>Y</w:t>
            </w:r>
          </w:p>
        </w:tc>
      </w:tr>
      <w:tr w:rsidR="00F317FF" w:rsidRPr="00CD5AA8" w:rsidDel="006A5A81" w14:paraId="4D314E49" w14:textId="726E19F8" w:rsidTr="00F317FF">
        <w:trPr>
          <w:cantSplit/>
          <w:trHeight w:val="47"/>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2CB63" w14:textId="632A8CF2" w:rsidR="00F317FF" w:rsidRPr="00CD5AA8" w:rsidDel="006A5A81" w:rsidRDefault="00F317FF" w:rsidP="0033126A">
            <w:pPr>
              <w:pStyle w:val="GlossaryBodyCopy"/>
              <w:framePr w:hSpace="0" w:wrap="auto" w:hAnchor="text" w:yAlign="inline"/>
            </w:pPr>
          </w:p>
        </w:tc>
      </w:tr>
      <w:tr w:rsidR="0033126A" w:rsidRPr="00AE03AC" w:rsidDel="006A5A81" w14:paraId="42B0797A" w14:textId="6DB39B8F" w:rsidTr="002D6A7C">
        <w:tc>
          <w:tcPr>
            <w:tcW w:w="9634" w:type="dxa"/>
            <w:gridSpan w:val="2"/>
            <w:tcBorders>
              <w:top w:val="single" w:sz="4" w:space="0" w:color="auto"/>
              <w:left w:val="single" w:sz="4" w:space="0" w:color="auto"/>
              <w:bottom w:val="single" w:sz="4" w:space="0" w:color="auto"/>
              <w:right w:val="single" w:sz="4" w:space="0" w:color="auto"/>
            </w:tcBorders>
            <w:shd w:val="clear" w:color="auto" w:fill="FFC000"/>
          </w:tcPr>
          <w:p w14:paraId="24DCB8F6" w14:textId="35D5FF65" w:rsidR="0033126A" w:rsidRPr="00AE03AC" w:rsidDel="006A5A81" w:rsidRDefault="0033126A" w:rsidP="0033126A">
            <w:pPr>
              <w:pStyle w:val="SectionHeadline"/>
              <w:framePr w:hSpace="0" w:wrap="auto" w:vAnchor="margin" w:hAnchor="text" w:xAlign="left" w:yAlign="inline"/>
              <w:rPr>
                <w:rStyle w:val="SubtleEmphasis"/>
                <w:iCs w:val="0"/>
                <w:color w:val="000000" w:themeColor="text1"/>
                <w:sz w:val="22"/>
              </w:rPr>
            </w:pPr>
            <w:r w:rsidDel="006A5A81">
              <w:rPr>
                <w:rStyle w:val="SubtleEmphasis"/>
                <w:iCs w:val="0"/>
                <w:color w:val="000000" w:themeColor="text1"/>
                <w:sz w:val="22"/>
              </w:rPr>
              <w:t>Z</w:t>
            </w:r>
          </w:p>
        </w:tc>
      </w:tr>
      <w:tr w:rsidR="00F317FF" w:rsidRPr="00CD5AA8" w:rsidDel="006A5A81" w14:paraId="5BBD94D5" w14:textId="6E884A86" w:rsidTr="00F317FF">
        <w:trPr>
          <w:cantSplit/>
          <w:trHeight w:val="47"/>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62A33" w14:textId="1E639CEF" w:rsidR="00F317FF" w:rsidRPr="00CD5AA8" w:rsidDel="006A5A81" w:rsidRDefault="00F317FF" w:rsidP="0033126A">
            <w:pPr>
              <w:pStyle w:val="GlossaryBodyCopy"/>
              <w:framePr w:hSpace="0" w:wrap="auto" w:hAnchor="text" w:yAlign="inline"/>
            </w:pPr>
          </w:p>
        </w:tc>
      </w:tr>
    </w:tbl>
    <w:p w14:paraId="0FC63635" w14:textId="421A437B" w:rsidR="00A363C7" w:rsidRPr="00A363C7" w:rsidRDefault="00A363C7" w:rsidP="00A363C7"/>
    <w:sectPr w:rsidR="00A363C7" w:rsidRPr="00A363C7" w:rsidSect="00AA4E97">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CC50" w14:textId="77777777" w:rsidR="003A12E7" w:rsidRDefault="003A12E7" w:rsidP="00533177">
      <w:r>
        <w:separator/>
      </w:r>
    </w:p>
  </w:endnote>
  <w:endnote w:type="continuationSeparator" w:id="0">
    <w:p w14:paraId="123ED1B8" w14:textId="77777777" w:rsidR="003A12E7" w:rsidRDefault="003A12E7" w:rsidP="00533177">
      <w:r>
        <w:continuationSeparator/>
      </w:r>
    </w:p>
  </w:endnote>
  <w:endnote w:type="continuationNotice" w:id="1">
    <w:p w14:paraId="193E7A1D" w14:textId="77777777" w:rsidR="003A12E7" w:rsidRDefault="003A12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7F44" w14:textId="77777777" w:rsidR="0006650D" w:rsidRDefault="00066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D802" w14:textId="01522713" w:rsidR="00AA4E97" w:rsidRPr="002820CA" w:rsidRDefault="006621B0" w:rsidP="002820CA">
    <w:pPr>
      <w:pStyle w:val="BodyText"/>
      <w:jc w:val="center"/>
      <w:rPr>
        <w:rFonts w:eastAsia="Arial"/>
        <w:i/>
        <w:noProof/>
        <w:szCs w:val="20"/>
      </w:rPr>
    </w:pPr>
    <w:r>
      <w:rPr>
        <w:noProof/>
      </w:rPr>
      <mc:AlternateContent>
        <mc:Choice Requires="wps">
          <w:drawing>
            <wp:anchor distT="0" distB="0" distL="114300" distR="114300" simplePos="0" relativeHeight="251658243" behindDoc="1" locked="0" layoutInCell="1" allowOverlap="1" wp14:anchorId="0B4B0F32" wp14:editId="2607CD96">
              <wp:simplePos x="0" y="0"/>
              <wp:positionH relativeFrom="page">
                <wp:posOffset>421005</wp:posOffset>
              </wp:positionH>
              <wp:positionV relativeFrom="page">
                <wp:posOffset>10042525</wp:posOffset>
              </wp:positionV>
              <wp:extent cx="636104" cy="174929"/>
              <wp:effectExtent l="0" t="0" r="1206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104" cy="174929"/>
                      </a:xfrm>
                      <a:prstGeom prst="rect">
                        <a:avLst/>
                      </a:prstGeom>
                      <a:noFill/>
                      <a:ln>
                        <a:noFill/>
                      </a:ln>
                    </wps:spPr>
                    <wps:txbx>
                      <w:txbxContent>
                        <w:p w14:paraId="4D67E8F0" w14:textId="77777777" w:rsidR="006E49DE" w:rsidRDefault="00455D9A" w:rsidP="006E49DE">
                          <w:pPr>
                            <w:pStyle w:val="BodyText"/>
                            <w:spacing w:before="12"/>
                            <w:ind w:left="20"/>
                          </w:pPr>
                          <w:hyperlink r:id="rId1">
                            <w:r w:rsidR="006E49DE">
                              <w:rPr>
                                <w:color w:val="0000FF"/>
                                <w:u w:val="single" w:color="0000FF"/>
                              </w:rPr>
                              <w:t>©</w:t>
                            </w:r>
                            <w:r w:rsidR="006E49DE">
                              <w:rPr>
                                <w:color w:val="0000FF"/>
                                <w:spacing w:val="-4"/>
                                <w:u w:val="single" w:color="0000FF"/>
                              </w:rPr>
                              <w:t xml:space="preserve"> </w:t>
                            </w:r>
                            <w:r w:rsidR="006E49DE">
                              <w:rPr>
                                <w:color w:val="0000FF"/>
                                <w:u w:val="single" w:color="0000FF"/>
                              </w:rPr>
                              <w:t>ACARA</w:t>
                            </w:r>
                            <w:r w:rsidR="006E49DE">
                              <w:rPr>
                                <w:color w:val="0000FF"/>
                                <w:spacing w:val="-2"/>
                                <w:u w:val="single" w:color="0000FF"/>
                              </w:rPr>
                              <w:t xml:space="preserve"> </w:t>
                            </w:r>
                            <w:r w:rsidR="006E49D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B0F32" id="_x0000_t202" coordsize="21600,21600" o:spt="202" path="m,l,21600r21600,l21600,xe">
              <v:stroke joinstyle="miter"/>
              <v:path gradientshapeok="t" o:connecttype="rect"/>
            </v:shapetype>
            <v:shape id="Text Box 2" o:spid="_x0000_s1027" type="#_x0000_t202" style="position:absolute;left:0;text-align:left;margin-left:33.15pt;margin-top:790.75pt;width:50.1pt;height:1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" filled="f" stroked="f">
              <v:textbox inset="0,0,0,0">
                <w:txbxContent>
                  <w:p w14:paraId="4D67E8F0" w14:textId="77777777" w:rsidR="006E49DE" w:rsidRDefault="00611FD8" w:rsidP="006E49DE">
                    <w:pPr>
                      <w:pStyle w:val="BodyText"/>
                      <w:spacing w:before="12"/>
                      <w:ind w:left="20"/>
                    </w:pPr>
                    <w:hyperlink r:id="rId2">
                      <w:r w:rsidR="006E49DE">
                        <w:rPr>
                          <w:color w:val="0000FF"/>
                          <w:u w:val="single" w:color="0000FF"/>
                        </w:rPr>
                        <w:t>©</w:t>
                      </w:r>
                      <w:r w:rsidR="006E49DE">
                        <w:rPr>
                          <w:color w:val="0000FF"/>
                          <w:spacing w:val="-4"/>
                          <w:u w:val="single" w:color="0000FF"/>
                        </w:rPr>
                        <w:t xml:space="preserve"> </w:t>
                      </w:r>
                      <w:r w:rsidR="006E49DE">
                        <w:rPr>
                          <w:color w:val="0000FF"/>
                          <w:u w:val="single" w:color="0000FF"/>
                        </w:rPr>
                        <w:t>ACARA</w:t>
                      </w:r>
                      <w:r w:rsidR="006E49DE">
                        <w:rPr>
                          <w:color w:val="0000FF"/>
                          <w:spacing w:val="-2"/>
                          <w:u w:val="single" w:color="0000FF"/>
                        </w:rPr>
                        <w:t xml:space="preserve"> </w:t>
                      </w:r>
                      <w:r w:rsidR="006E49DE">
                        <w:rPr>
                          <w:color w:val="0000FF"/>
                          <w:u w:val="single" w:color="0000FF"/>
                        </w:rPr>
                        <w:t>2021</w:t>
                      </w:r>
                    </w:hyperlink>
                  </w:p>
                </w:txbxContent>
              </v:textbox>
              <w10:wrap anchorx="page" anchory="page"/>
            </v:shape>
          </w:pict>
        </mc:Fallback>
      </mc:AlternateContent>
    </w:r>
    <w:sdt>
      <w:sdtPr>
        <w:id w:val="1002015099"/>
        <w:docPartObj>
          <w:docPartGallery w:val="Page Numbers (Bottom of Page)"/>
          <w:docPartUnique/>
        </w:docPartObj>
      </w:sdtPr>
      <w:sdtEndPr>
        <w:rPr>
          <w:noProof/>
        </w:rPr>
      </w:sdtEndPr>
      <w:sdtContent>
        <w:sdt>
          <w:sdtPr>
            <w:id w:val="425230130"/>
            <w:docPartObj>
              <w:docPartGallery w:val="Page Numbers (Bottom of Page)"/>
              <w:docPartUnique/>
            </w:docPartObj>
          </w:sdtPr>
          <w:sdtEndPr>
            <w:rPr>
              <w:noProof/>
              <w:color w:val="auto"/>
              <w:szCs w:val="20"/>
            </w:rPr>
          </w:sdtEndPr>
          <w:sdtContent>
            <w:r w:rsidR="006E49DE" w:rsidRPr="000E20AE">
              <w:rPr>
                <w:rStyle w:val="SubtleEmphasis"/>
              </w:rPr>
              <w:t xml:space="preserve">Australian Curriculum: </w:t>
            </w:r>
            <w:r w:rsidR="006E49DE">
              <w:rPr>
                <w:color w:val="auto"/>
                <w:szCs w:val="20"/>
              </w:rPr>
              <w:t>Technologies – Digital Technologies</w:t>
            </w:r>
            <w:r w:rsidR="006E49DE" w:rsidRPr="00F85076">
              <w:rPr>
                <w:color w:val="auto"/>
                <w:szCs w:val="20"/>
              </w:rPr>
              <w:t xml:space="preserve"> </w:t>
            </w:r>
            <w:r w:rsidR="00DE5185">
              <w:rPr>
                <w:color w:val="auto"/>
                <w:szCs w:val="20"/>
              </w:rPr>
              <w:t>F</w:t>
            </w:r>
            <w:r w:rsidR="006E49DE" w:rsidRPr="00F85076">
              <w:rPr>
                <w:color w:val="auto"/>
                <w:szCs w:val="20"/>
              </w:rPr>
              <w:t>–10</w:t>
            </w:r>
            <w:r w:rsidR="006E49DE">
              <w:rPr>
                <w:color w:val="auto"/>
                <w:szCs w:val="20"/>
              </w:rPr>
              <w:t xml:space="preserve"> </w:t>
            </w:r>
            <w:r w:rsidR="006E49DE" w:rsidRPr="000E20AE">
              <w:rPr>
                <w:rStyle w:val="SubtleEmphasis"/>
              </w:rPr>
              <w:t>Version 9.0</w:t>
            </w:r>
            <w:r w:rsidR="006E49DE">
              <w:rPr>
                <w:color w:val="auto"/>
                <w:szCs w:val="20"/>
              </w:rPr>
              <w:br/>
            </w:r>
            <w:r w:rsidR="006E49DE" w:rsidRPr="00BB68A9">
              <w:rPr>
                <w:color w:val="auto"/>
                <w:szCs w:val="20"/>
              </w:rPr>
              <w:t xml:space="preserve">Glossary </w:t>
            </w:r>
          </w:sdtContent>
        </w:sdt>
      </w:sdtContent>
    </w:sdt>
  </w:p>
  <w:p w14:paraId="03A78F80" w14:textId="5BF40868" w:rsidR="00AA4E97" w:rsidRPr="002820CA" w:rsidRDefault="00AA4E97" w:rsidP="002820CA">
    <w:pPr>
      <w:pStyle w:val="BodyText"/>
      <w:jc w:val="center"/>
      <w:rPr>
        <w:rFonts w:eastAsia="Arial"/>
        <w:i/>
        <w:noProof/>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6CC6" w14:textId="77777777" w:rsidR="0006650D" w:rsidRDefault="0006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5BE3" w14:textId="77777777" w:rsidR="003A12E7" w:rsidRDefault="003A12E7" w:rsidP="00533177">
      <w:r>
        <w:separator/>
      </w:r>
    </w:p>
  </w:footnote>
  <w:footnote w:type="continuationSeparator" w:id="0">
    <w:p w14:paraId="69EC9B10" w14:textId="77777777" w:rsidR="003A12E7" w:rsidRDefault="003A12E7" w:rsidP="00533177">
      <w:r>
        <w:continuationSeparator/>
      </w:r>
    </w:p>
  </w:footnote>
  <w:footnote w:type="continuationNotice" w:id="1">
    <w:p w14:paraId="33DF1014" w14:textId="77777777" w:rsidR="003A12E7" w:rsidRDefault="003A12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ABD7" w14:textId="77777777" w:rsidR="0006650D" w:rsidRDefault="00066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32" w14:textId="280699A0" w:rsidR="00A363C7" w:rsidRDefault="00073971">
    <w:pPr>
      <w:pStyle w:val="Header"/>
    </w:pPr>
    <w:r>
      <w:rPr>
        <w:noProof/>
      </w:rPr>
      <mc:AlternateContent>
        <mc:Choice Requires="wps">
          <w:drawing>
            <wp:anchor distT="0" distB="0" distL="114300" distR="114300" simplePos="0" relativeHeight="251658242"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MSIPCM9f414860bebbde9872baa24f"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40532A" id="_x0000_t202" coordsize="21600,21600" o:spt="202" path="m,l,21600r21600,l21600,xe">
              <v:stroke joinstyle="miter"/>
              <v:path gradientshapeok="t" o:connecttype="rect"/>
            </v:shapetype>
            <v:shape id="MSIPCM9f414860bebbde9872baa24f"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8240" behindDoc="1" locked="0" layoutInCell="1" allowOverlap="1" wp14:anchorId="58313F45" wp14:editId="3088C4D5">
          <wp:simplePos x="0" y="0"/>
          <wp:positionH relativeFrom="margin">
            <wp:align>right</wp:align>
          </wp:positionH>
          <wp:positionV relativeFrom="topMargin">
            <wp:posOffset>318135</wp:posOffset>
          </wp:positionV>
          <wp:extent cx="1320800" cy="299085"/>
          <wp:effectExtent l="0" t="0" r="0" b="5715"/>
          <wp:wrapNone/>
          <wp:docPr id="104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8241" behindDoc="1" locked="0" layoutInCell="1" allowOverlap="1" wp14:anchorId="4E385A9B" wp14:editId="0A0D5753">
          <wp:simplePos x="0" y="0"/>
          <wp:positionH relativeFrom="page">
            <wp:posOffset>722630</wp:posOffset>
          </wp:positionH>
          <wp:positionV relativeFrom="page">
            <wp:posOffset>381000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85E4" w14:textId="77777777" w:rsidR="0006650D" w:rsidRDefault="00066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9650457">
    <w:abstractNumId w:val="25"/>
  </w:num>
  <w:num w:numId="2" w16cid:durableId="2062241769">
    <w:abstractNumId w:val="6"/>
  </w:num>
  <w:num w:numId="3" w16cid:durableId="1775708638">
    <w:abstractNumId w:val="11"/>
  </w:num>
  <w:num w:numId="4" w16cid:durableId="1644693966">
    <w:abstractNumId w:val="35"/>
  </w:num>
  <w:num w:numId="5" w16cid:durableId="737485710">
    <w:abstractNumId w:val="33"/>
  </w:num>
  <w:num w:numId="6" w16cid:durableId="1756052024">
    <w:abstractNumId w:val="38"/>
  </w:num>
  <w:num w:numId="7" w16cid:durableId="921375064">
    <w:abstractNumId w:val="12"/>
  </w:num>
  <w:num w:numId="8" w16cid:durableId="1410662455">
    <w:abstractNumId w:val="10"/>
  </w:num>
  <w:num w:numId="9" w16cid:durableId="1004864333">
    <w:abstractNumId w:val="4"/>
  </w:num>
  <w:num w:numId="10" w16cid:durableId="2000619259">
    <w:abstractNumId w:val="29"/>
  </w:num>
  <w:num w:numId="11" w16cid:durableId="81799049">
    <w:abstractNumId w:val="28"/>
  </w:num>
  <w:num w:numId="12" w16cid:durableId="749422401">
    <w:abstractNumId w:val="9"/>
  </w:num>
  <w:num w:numId="13" w16cid:durableId="1270506181">
    <w:abstractNumId w:val="32"/>
  </w:num>
  <w:num w:numId="14" w16cid:durableId="1485663391">
    <w:abstractNumId w:val="0"/>
  </w:num>
  <w:num w:numId="15" w16cid:durableId="941104460">
    <w:abstractNumId w:val="22"/>
  </w:num>
  <w:num w:numId="16" w16cid:durableId="2064593036">
    <w:abstractNumId w:val="21"/>
  </w:num>
  <w:num w:numId="17" w16cid:durableId="1835338156">
    <w:abstractNumId w:val="34"/>
  </w:num>
  <w:num w:numId="18" w16cid:durableId="1679042723">
    <w:abstractNumId w:val="19"/>
  </w:num>
  <w:num w:numId="19" w16cid:durableId="277639404">
    <w:abstractNumId w:val="5"/>
  </w:num>
  <w:num w:numId="20" w16cid:durableId="1450969922">
    <w:abstractNumId w:val="13"/>
  </w:num>
  <w:num w:numId="21" w16cid:durableId="175317475">
    <w:abstractNumId w:val="16"/>
  </w:num>
  <w:num w:numId="22" w16cid:durableId="175968765">
    <w:abstractNumId w:val="1"/>
  </w:num>
  <w:num w:numId="23" w16cid:durableId="1351368732">
    <w:abstractNumId w:val="20"/>
  </w:num>
  <w:num w:numId="24" w16cid:durableId="1605769700">
    <w:abstractNumId w:val="41"/>
  </w:num>
  <w:num w:numId="25" w16cid:durableId="550922163">
    <w:abstractNumId w:val="15"/>
  </w:num>
  <w:num w:numId="26" w16cid:durableId="847325543">
    <w:abstractNumId w:val="39"/>
  </w:num>
  <w:num w:numId="27" w16cid:durableId="1806502729">
    <w:abstractNumId w:val="30"/>
  </w:num>
  <w:num w:numId="28" w16cid:durableId="1284338743">
    <w:abstractNumId w:val="42"/>
  </w:num>
  <w:num w:numId="29" w16cid:durableId="2005473544">
    <w:abstractNumId w:val="27"/>
  </w:num>
  <w:num w:numId="30" w16cid:durableId="949052003">
    <w:abstractNumId w:val="31"/>
  </w:num>
  <w:num w:numId="31" w16cid:durableId="1704329735">
    <w:abstractNumId w:val="14"/>
  </w:num>
  <w:num w:numId="32" w16cid:durableId="721948003">
    <w:abstractNumId w:val="26"/>
  </w:num>
  <w:num w:numId="33" w16cid:durableId="1927762634">
    <w:abstractNumId w:val="40"/>
  </w:num>
  <w:num w:numId="34" w16cid:durableId="1448426731">
    <w:abstractNumId w:val="23"/>
  </w:num>
  <w:num w:numId="35" w16cid:durableId="2031947969">
    <w:abstractNumId w:val="37"/>
  </w:num>
  <w:num w:numId="36" w16cid:durableId="1375156638">
    <w:abstractNumId w:val="17"/>
  </w:num>
  <w:num w:numId="37" w16cid:durableId="2121339448">
    <w:abstractNumId w:val="3"/>
  </w:num>
  <w:num w:numId="38" w16cid:durableId="920531571">
    <w:abstractNumId w:val="2"/>
  </w:num>
  <w:num w:numId="39" w16cid:durableId="2046831458">
    <w:abstractNumId w:val="8"/>
  </w:num>
  <w:num w:numId="40" w16cid:durableId="28916701">
    <w:abstractNumId w:val="36"/>
  </w:num>
  <w:num w:numId="41" w16cid:durableId="1432971823">
    <w:abstractNumId w:val="24"/>
  </w:num>
  <w:num w:numId="42" w16cid:durableId="539364894">
    <w:abstractNumId w:val="7"/>
  </w:num>
  <w:num w:numId="43" w16cid:durableId="40194747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314F"/>
    <w:rsid w:val="00025BC3"/>
    <w:rsid w:val="0002743F"/>
    <w:rsid w:val="00032A8B"/>
    <w:rsid w:val="000330FF"/>
    <w:rsid w:val="000352AE"/>
    <w:rsid w:val="00035A6A"/>
    <w:rsid w:val="00036752"/>
    <w:rsid w:val="00036F27"/>
    <w:rsid w:val="0004010D"/>
    <w:rsid w:val="00041EBD"/>
    <w:rsid w:val="00045963"/>
    <w:rsid w:val="0004698E"/>
    <w:rsid w:val="000474D9"/>
    <w:rsid w:val="00047A52"/>
    <w:rsid w:val="00051753"/>
    <w:rsid w:val="000526F7"/>
    <w:rsid w:val="000535DC"/>
    <w:rsid w:val="0005398E"/>
    <w:rsid w:val="00055340"/>
    <w:rsid w:val="00055ED6"/>
    <w:rsid w:val="0006046F"/>
    <w:rsid w:val="000606F3"/>
    <w:rsid w:val="000652D0"/>
    <w:rsid w:val="0006534C"/>
    <w:rsid w:val="0006650D"/>
    <w:rsid w:val="00067F34"/>
    <w:rsid w:val="00072F25"/>
    <w:rsid w:val="00073971"/>
    <w:rsid w:val="00074E74"/>
    <w:rsid w:val="00076CBA"/>
    <w:rsid w:val="00080958"/>
    <w:rsid w:val="00084532"/>
    <w:rsid w:val="00084E25"/>
    <w:rsid w:val="00085826"/>
    <w:rsid w:val="0009150F"/>
    <w:rsid w:val="00096608"/>
    <w:rsid w:val="000A2D9D"/>
    <w:rsid w:val="000A3C65"/>
    <w:rsid w:val="000A3D4F"/>
    <w:rsid w:val="000A5734"/>
    <w:rsid w:val="000B29B0"/>
    <w:rsid w:val="000B4A31"/>
    <w:rsid w:val="000B579E"/>
    <w:rsid w:val="000B6550"/>
    <w:rsid w:val="000B70FC"/>
    <w:rsid w:val="000B74E5"/>
    <w:rsid w:val="000C3A50"/>
    <w:rsid w:val="000C3A81"/>
    <w:rsid w:val="000C4C00"/>
    <w:rsid w:val="000C50E7"/>
    <w:rsid w:val="000D4B53"/>
    <w:rsid w:val="000E4B4C"/>
    <w:rsid w:val="000E75AD"/>
    <w:rsid w:val="000E79BA"/>
    <w:rsid w:val="000F0D56"/>
    <w:rsid w:val="00102E02"/>
    <w:rsid w:val="00104BBB"/>
    <w:rsid w:val="001055A0"/>
    <w:rsid w:val="00106E6E"/>
    <w:rsid w:val="00115945"/>
    <w:rsid w:val="00116F2B"/>
    <w:rsid w:val="00117FBA"/>
    <w:rsid w:val="00120137"/>
    <w:rsid w:val="00124D4A"/>
    <w:rsid w:val="00124D89"/>
    <w:rsid w:val="001256DD"/>
    <w:rsid w:val="001265F0"/>
    <w:rsid w:val="00130006"/>
    <w:rsid w:val="001309D9"/>
    <w:rsid w:val="00131A48"/>
    <w:rsid w:val="00132655"/>
    <w:rsid w:val="0013598E"/>
    <w:rsid w:val="0014140E"/>
    <w:rsid w:val="00143FF7"/>
    <w:rsid w:val="0014516B"/>
    <w:rsid w:val="00150741"/>
    <w:rsid w:val="00151561"/>
    <w:rsid w:val="0015458F"/>
    <w:rsid w:val="00160D8B"/>
    <w:rsid w:val="00160E22"/>
    <w:rsid w:val="00164E85"/>
    <w:rsid w:val="00166B0B"/>
    <w:rsid w:val="00167439"/>
    <w:rsid w:val="00175CB7"/>
    <w:rsid w:val="0018063F"/>
    <w:rsid w:val="001810E3"/>
    <w:rsid w:val="00182072"/>
    <w:rsid w:val="00182A6D"/>
    <w:rsid w:val="001833BD"/>
    <w:rsid w:val="00190310"/>
    <w:rsid w:val="0019115A"/>
    <w:rsid w:val="00191416"/>
    <w:rsid w:val="0019199C"/>
    <w:rsid w:val="00193A38"/>
    <w:rsid w:val="00195918"/>
    <w:rsid w:val="001A4154"/>
    <w:rsid w:val="001A5D60"/>
    <w:rsid w:val="001A6C6B"/>
    <w:rsid w:val="001B1153"/>
    <w:rsid w:val="001B13C4"/>
    <w:rsid w:val="001B1E5A"/>
    <w:rsid w:val="001B5DE3"/>
    <w:rsid w:val="001B6832"/>
    <w:rsid w:val="001B6D3E"/>
    <w:rsid w:val="001C0027"/>
    <w:rsid w:val="001C21B1"/>
    <w:rsid w:val="001C34A2"/>
    <w:rsid w:val="001C7681"/>
    <w:rsid w:val="001D0897"/>
    <w:rsid w:val="001D47A3"/>
    <w:rsid w:val="001E482D"/>
    <w:rsid w:val="001E4B6F"/>
    <w:rsid w:val="001E4C1D"/>
    <w:rsid w:val="001F0CD6"/>
    <w:rsid w:val="001F57FF"/>
    <w:rsid w:val="002006F0"/>
    <w:rsid w:val="002024EE"/>
    <w:rsid w:val="00203615"/>
    <w:rsid w:val="00203A8E"/>
    <w:rsid w:val="00203C18"/>
    <w:rsid w:val="00207F94"/>
    <w:rsid w:val="00212B87"/>
    <w:rsid w:val="002152FE"/>
    <w:rsid w:val="00216AB4"/>
    <w:rsid w:val="0022160D"/>
    <w:rsid w:val="002257E5"/>
    <w:rsid w:val="00227B2B"/>
    <w:rsid w:val="002302EB"/>
    <w:rsid w:val="00236682"/>
    <w:rsid w:val="002374A8"/>
    <w:rsid w:val="002406E2"/>
    <w:rsid w:val="002467B1"/>
    <w:rsid w:val="002479C4"/>
    <w:rsid w:val="0025254B"/>
    <w:rsid w:val="00254481"/>
    <w:rsid w:val="00260B29"/>
    <w:rsid w:val="0026309F"/>
    <w:rsid w:val="00263E75"/>
    <w:rsid w:val="00265F80"/>
    <w:rsid w:val="00270EF4"/>
    <w:rsid w:val="002741DE"/>
    <w:rsid w:val="00277415"/>
    <w:rsid w:val="002820CA"/>
    <w:rsid w:val="002830F7"/>
    <w:rsid w:val="00285478"/>
    <w:rsid w:val="00286E64"/>
    <w:rsid w:val="00287166"/>
    <w:rsid w:val="00287C36"/>
    <w:rsid w:val="002914DC"/>
    <w:rsid w:val="002918F1"/>
    <w:rsid w:val="00292AA2"/>
    <w:rsid w:val="002A2592"/>
    <w:rsid w:val="002A29F5"/>
    <w:rsid w:val="002A6378"/>
    <w:rsid w:val="002A7C02"/>
    <w:rsid w:val="002A7EC8"/>
    <w:rsid w:val="002B094A"/>
    <w:rsid w:val="002B601E"/>
    <w:rsid w:val="002C2A62"/>
    <w:rsid w:val="002C3BE3"/>
    <w:rsid w:val="002C3DDC"/>
    <w:rsid w:val="002C4C5C"/>
    <w:rsid w:val="002D1392"/>
    <w:rsid w:val="002D2925"/>
    <w:rsid w:val="002D2AE4"/>
    <w:rsid w:val="002D2CA6"/>
    <w:rsid w:val="002D681B"/>
    <w:rsid w:val="002D6A7C"/>
    <w:rsid w:val="002D79F8"/>
    <w:rsid w:val="002E3962"/>
    <w:rsid w:val="002E452F"/>
    <w:rsid w:val="002E6ACF"/>
    <w:rsid w:val="002E7563"/>
    <w:rsid w:val="002F45F0"/>
    <w:rsid w:val="003029C7"/>
    <w:rsid w:val="0030387D"/>
    <w:rsid w:val="0030470C"/>
    <w:rsid w:val="0030474B"/>
    <w:rsid w:val="00307983"/>
    <w:rsid w:val="0031399E"/>
    <w:rsid w:val="00313B75"/>
    <w:rsid w:val="00314798"/>
    <w:rsid w:val="00320B19"/>
    <w:rsid w:val="00322FC9"/>
    <w:rsid w:val="00330FAC"/>
    <w:rsid w:val="0033126A"/>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1FCD"/>
    <w:rsid w:val="00373A14"/>
    <w:rsid w:val="00374908"/>
    <w:rsid w:val="0037517A"/>
    <w:rsid w:val="003765AA"/>
    <w:rsid w:val="00380E14"/>
    <w:rsid w:val="00381265"/>
    <w:rsid w:val="00382FB6"/>
    <w:rsid w:val="00385129"/>
    <w:rsid w:val="00390016"/>
    <w:rsid w:val="003912CD"/>
    <w:rsid w:val="00393C43"/>
    <w:rsid w:val="00394BCF"/>
    <w:rsid w:val="00395CB8"/>
    <w:rsid w:val="003968DB"/>
    <w:rsid w:val="003A11BC"/>
    <w:rsid w:val="003A12E7"/>
    <w:rsid w:val="003A19C8"/>
    <w:rsid w:val="003A421E"/>
    <w:rsid w:val="003A748E"/>
    <w:rsid w:val="003A7FA4"/>
    <w:rsid w:val="003B142F"/>
    <w:rsid w:val="003B2BA9"/>
    <w:rsid w:val="003B6FEB"/>
    <w:rsid w:val="003C322C"/>
    <w:rsid w:val="003C3965"/>
    <w:rsid w:val="003C430F"/>
    <w:rsid w:val="003C7BD4"/>
    <w:rsid w:val="003D5347"/>
    <w:rsid w:val="003E085F"/>
    <w:rsid w:val="003E176E"/>
    <w:rsid w:val="003E1ED8"/>
    <w:rsid w:val="003E33F4"/>
    <w:rsid w:val="003E56DF"/>
    <w:rsid w:val="003E77C1"/>
    <w:rsid w:val="003E7EEC"/>
    <w:rsid w:val="003F2398"/>
    <w:rsid w:val="004005A5"/>
    <w:rsid w:val="00400624"/>
    <w:rsid w:val="00403E40"/>
    <w:rsid w:val="004058FF"/>
    <w:rsid w:val="004074E0"/>
    <w:rsid w:val="0041640C"/>
    <w:rsid w:val="0041697C"/>
    <w:rsid w:val="00422D97"/>
    <w:rsid w:val="00425D17"/>
    <w:rsid w:val="00427335"/>
    <w:rsid w:val="0042773E"/>
    <w:rsid w:val="00427826"/>
    <w:rsid w:val="0043018F"/>
    <w:rsid w:val="004355C3"/>
    <w:rsid w:val="004411EE"/>
    <w:rsid w:val="004415A2"/>
    <w:rsid w:val="00441742"/>
    <w:rsid w:val="004417A6"/>
    <w:rsid w:val="00443F59"/>
    <w:rsid w:val="00451B71"/>
    <w:rsid w:val="00452E41"/>
    <w:rsid w:val="00453537"/>
    <w:rsid w:val="00454AC4"/>
    <w:rsid w:val="00455D9A"/>
    <w:rsid w:val="00460C3E"/>
    <w:rsid w:val="00461DD2"/>
    <w:rsid w:val="004633F4"/>
    <w:rsid w:val="00467B9C"/>
    <w:rsid w:val="00470838"/>
    <w:rsid w:val="00471C9D"/>
    <w:rsid w:val="00473214"/>
    <w:rsid w:val="00475AA5"/>
    <w:rsid w:val="004765C2"/>
    <w:rsid w:val="00483116"/>
    <w:rsid w:val="004831D0"/>
    <w:rsid w:val="0048397B"/>
    <w:rsid w:val="00487892"/>
    <w:rsid w:val="004902E8"/>
    <w:rsid w:val="00491707"/>
    <w:rsid w:val="0049620F"/>
    <w:rsid w:val="0049687E"/>
    <w:rsid w:val="0049791D"/>
    <w:rsid w:val="004A1E0A"/>
    <w:rsid w:val="004A1E1F"/>
    <w:rsid w:val="004A2A48"/>
    <w:rsid w:val="004A46AF"/>
    <w:rsid w:val="004A53CD"/>
    <w:rsid w:val="004C3246"/>
    <w:rsid w:val="004C4524"/>
    <w:rsid w:val="004C51F5"/>
    <w:rsid w:val="004D4EFB"/>
    <w:rsid w:val="004D5469"/>
    <w:rsid w:val="004D5602"/>
    <w:rsid w:val="004E1BC5"/>
    <w:rsid w:val="004E1D34"/>
    <w:rsid w:val="004E1FB8"/>
    <w:rsid w:val="004E57D6"/>
    <w:rsid w:val="004E5886"/>
    <w:rsid w:val="004E7874"/>
    <w:rsid w:val="004E78D6"/>
    <w:rsid w:val="004F21AD"/>
    <w:rsid w:val="004F2FAD"/>
    <w:rsid w:val="004F3666"/>
    <w:rsid w:val="004F60AE"/>
    <w:rsid w:val="004F69BC"/>
    <w:rsid w:val="00503C7B"/>
    <w:rsid w:val="005114DE"/>
    <w:rsid w:val="00514D91"/>
    <w:rsid w:val="005214D9"/>
    <w:rsid w:val="00521912"/>
    <w:rsid w:val="0052470E"/>
    <w:rsid w:val="00525EA2"/>
    <w:rsid w:val="00527227"/>
    <w:rsid w:val="00530956"/>
    <w:rsid w:val="00533177"/>
    <w:rsid w:val="005356FC"/>
    <w:rsid w:val="00541CE0"/>
    <w:rsid w:val="00544FD4"/>
    <w:rsid w:val="00547464"/>
    <w:rsid w:val="00547881"/>
    <w:rsid w:val="00550CFF"/>
    <w:rsid w:val="00550DF4"/>
    <w:rsid w:val="00553706"/>
    <w:rsid w:val="005537BD"/>
    <w:rsid w:val="00553AD7"/>
    <w:rsid w:val="005567E0"/>
    <w:rsid w:val="005603AA"/>
    <w:rsid w:val="005612DC"/>
    <w:rsid w:val="005634DB"/>
    <w:rsid w:val="00563E4D"/>
    <w:rsid w:val="00564C07"/>
    <w:rsid w:val="00566AE2"/>
    <w:rsid w:val="005700B0"/>
    <w:rsid w:val="00573F1D"/>
    <w:rsid w:val="005815FD"/>
    <w:rsid w:val="0058407F"/>
    <w:rsid w:val="00584319"/>
    <w:rsid w:val="005849ED"/>
    <w:rsid w:val="005862C9"/>
    <w:rsid w:val="0058727D"/>
    <w:rsid w:val="00587B22"/>
    <w:rsid w:val="00592807"/>
    <w:rsid w:val="005932A7"/>
    <w:rsid w:val="0059769F"/>
    <w:rsid w:val="005A2542"/>
    <w:rsid w:val="005A27BE"/>
    <w:rsid w:val="005A2E8C"/>
    <w:rsid w:val="005A52BE"/>
    <w:rsid w:val="005A619C"/>
    <w:rsid w:val="005A6D46"/>
    <w:rsid w:val="005B0E01"/>
    <w:rsid w:val="005B4BA2"/>
    <w:rsid w:val="005B54C7"/>
    <w:rsid w:val="005C0DC9"/>
    <w:rsid w:val="005C1BC7"/>
    <w:rsid w:val="005C755D"/>
    <w:rsid w:val="005D2686"/>
    <w:rsid w:val="005D2B27"/>
    <w:rsid w:val="005D5B99"/>
    <w:rsid w:val="005D6A44"/>
    <w:rsid w:val="005E1E78"/>
    <w:rsid w:val="005E7167"/>
    <w:rsid w:val="005F09AF"/>
    <w:rsid w:val="005F4D0B"/>
    <w:rsid w:val="005F6CDB"/>
    <w:rsid w:val="00606A42"/>
    <w:rsid w:val="00610B29"/>
    <w:rsid w:val="006118BC"/>
    <w:rsid w:val="006119CC"/>
    <w:rsid w:val="00611FD8"/>
    <w:rsid w:val="00615099"/>
    <w:rsid w:val="006153AC"/>
    <w:rsid w:val="0062040C"/>
    <w:rsid w:val="00621D43"/>
    <w:rsid w:val="00624C87"/>
    <w:rsid w:val="00626839"/>
    <w:rsid w:val="00631737"/>
    <w:rsid w:val="00637592"/>
    <w:rsid w:val="0064514D"/>
    <w:rsid w:val="00645D4B"/>
    <w:rsid w:val="00647A49"/>
    <w:rsid w:val="00651ACA"/>
    <w:rsid w:val="00652D16"/>
    <w:rsid w:val="00653895"/>
    <w:rsid w:val="00654F6C"/>
    <w:rsid w:val="006556D2"/>
    <w:rsid w:val="0066071F"/>
    <w:rsid w:val="00661369"/>
    <w:rsid w:val="0066180F"/>
    <w:rsid w:val="006621B0"/>
    <w:rsid w:val="00662227"/>
    <w:rsid w:val="006626F2"/>
    <w:rsid w:val="00664E9A"/>
    <w:rsid w:val="00666D07"/>
    <w:rsid w:val="006671E0"/>
    <w:rsid w:val="0066725E"/>
    <w:rsid w:val="006712EA"/>
    <w:rsid w:val="00673088"/>
    <w:rsid w:val="006731F0"/>
    <w:rsid w:val="00674817"/>
    <w:rsid w:val="00674C72"/>
    <w:rsid w:val="00677778"/>
    <w:rsid w:val="006779CE"/>
    <w:rsid w:val="00681669"/>
    <w:rsid w:val="006842AC"/>
    <w:rsid w:val="006851C7"/>
    <w:rsid w:val="00687A5F"/>
    <w:rsid w:val="006900F0"/>
    <w:rsid w:val="006916BA"/>
    <w:rsid w:val="006932CC"/>
    <w:rsid w:val="0069509C"/>
    <w:rsid w:val="006A2DD4"/>
    <w:rsid w:val="006A3795"/>
    <w:rsid w:val="006A575A"/>
    <w:rsid w:val="006A5A81"/>
    <w:rsid w:val="006A6028"/>
    <w:rsid w:val="006B2C1A"/>
    <w:rsid w:val="006B501B"/>
    <w:rsid w:val="006B6D98"/>
    <w:rsid w:val="006B73E5"/>
    <w:rsid w:val="006C4A36"/>
    <w:rsid w:val="006C500E"/>
    <w:rsid w:val="006C6C13"/>
    <w:rsid w:val="006C7868"/>
    <w:rsid w:val="006D0C87"/>
    <w:rsid w:val="006D3620"/>
    <w:rsid w:val="006D71B1"/>
    <w:rsid w:val="006E100C"/>
    <w:rsid w:val="006E26EE"/>
    <w:rsid w:val="006E49DE"/>
    <w:rsid w:val="006E6D43"/>
    <w:rsid w:val="006E7B1B"/>
    <w:rsid w:val="006F0B5A"/>
    <w:rsid w:val="006F1AC7"/>
    <w:rsid w:val="006F30F7"/>
    <w:rsid w:val="006F3585"/>
    <w:rsid w:val="006F4A05"/>
    <w:rsid w:val="006F7875"/>
    <w:rsid w:val="00700F1D"/>
    <w:rsid w:val="0070428A"/>
    <w:rsid w:val="00704E32"/>
    <w:rsid w:val="0070649D"/>
    <w:rsid w:val="00707DC0"/>
    <w:rsid w:val="00710559"/>
    <w:rsid w:val="00712B13"/>
    <w:rsid w:val="007131DB"/>
    <w:rsid w:val="007133B4"/>
    <w:rsid w:val="00713DF5"/>
    <w:rsid w:val="007141D7"/>
    <w:rsid w:val="00720D5C"/>
    <w:rsid w:val="00722818"/>
    <w:rsid w:val="00723D3E"/>
    <w:rsid w:val="00724A82"/>
    <w:rsid w:val="007262F9"/>
    <w:rsid w:val="00732A75"/>
    <w:rsid w:val="00734A6F"/>
    <w:rsid w:val="007351E8"/>
    <w:rsid w:val="00735E70"/>
    <w:rsid w:val="007366C7"/>
    <w:rsid w:val="00736891"/>
    <w:rsid w:val="00737B6F"/>
    <w:rsid w:val="007424C4"/>
    <w:rsid w:val="007437A8"/>
    <w:rsid w:val="00746CC7"/>
    <w:rsid w:val="00751E83"/>
    <w:rsid w:val="00751F59"/>
    <w:rsid w:val="00752D2F"/>
    <w:rsid w:val="00754D1E"/>
    <w:rsid w:val="00754D4F"/>
    <w:rsid w:val="0075522A"/>
    <w:rsid w:val="00756380"/>
    <w:rsid w:val="00757EA7"/>
    <w:rsid w:val="00760794"/>
    <w:rsid w:val="007612A3"/>
    <w:rsid w:val="00763D02"/>
    <w:rsid w:val="00770876"/>
    <w:rsid w:val="007733B1"/>
    <w:rsid w:val="00776BF6"/>
    <w:rsid w:val="007828CD"/>
    <w:rsid w:val="00782B19"/>
    <w:rsid w:val="007844F3"/>
    <w:rsid w:val="00784ACA"/>
    <w:rsid w:val="00794BBF"/>
    <w:rsid w:val="00797847"/>
    <w:rsid w:val="007A2B4D"/>
    <w:rsid w:val="007A4B68"/>
    <w:rsid w:val="007A50F9"/>
    <w:rsid w:val="007B022F"/>
    <w:rsid w:val="007B0C6F"/>
    <w:rsid w:val="007B12C6"/>
    <w:rsid w:val="007B2943"/>
    <w:rsid w:val="007B7BED"/>
    <w:rsid w:val="007C0CCE"/>
    <w:rsid w:val="007C11AB"/>
    <w:rsid w:val="007C2316"/>
    <w:rsid w:val="007C2BF3"/>
    <w:rsid w:val="007C5940"/>
    <w:rsid w:val="007C6339"/>
    <w:rsid w:val="007D2012"/>
    <w:rsid w:val="007D78B2"/>
    <w:rsid w:val="007E149B"/>
    <w:rsid w:val="007E38A1"/>
    <w:rsid w:val="007F10E6"/>
    <w:rsid w:val="007F14B5"/>
    <w:rsid w:val="007F2D97"/>
    <w:rsid w:val="007F433E"/>
    <w:rsid w:val="007F699A"/>
    <w:rsid w:val="008028BE"/>
    <w:rsid w:val="00811CE1"/>
    <w:rsid w:val="00812E87"/>
    <w:rsid w:val="00814A2F"/>
    <w:rsid w:val="00816C4E"/>
    <w:rsid w:val="00820E8B"/>
    <w:rsid w:val="00824150"/>
    <w:rsid w:val="00824DCC"/>
    <w:rsid w:val="00830CA4"/>
    <w:rsid w:val="00831951"/>
    <w:rsid w:val="00831D43"/>
    <w:rsid w:val="008321D4"/>
    <w:rsid w:val="00832D18"/>
    <w:rsid w:val="008406B9"/>
    <w:rsid w:val="00843BFF"/>
    <w:rsid w:val="00847163"/>
    <w:rsid w:val="008477C2"/>
    <w:rsid w:val="00853125"/>
    <w:rsid w:val="00855A12"/>
    <w:rsid w:val="00857DEA"/>
    <w:rsid w:val="00857F41"/>
    <w:rsid w:val="00862E2B"/>
    <w:rsid w:val="00863DAD"/>
    <w:rsid w:val="00863F41"/>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A5955"/>
    <w:rsid w:val="008B3162"/>
    <w:rsid w:val="008B5CA0"/>
    <w:rsid w:val="008B6AFB"/>
    <w:rsid w:val="008C2ACE"/>
    <w:rsid w:val="008C2B04"/>
    <w:rsid w:val="008C4F21"/>
    <w:rsid w:val="008C5298"/>
    <w:rsid w:val="008C6DC6"/>
    <w:rsid w:val="008C764F"/>
    <w:rsid w:val="008D210B"/>
    <w:rsid w:val="008D253A"/>
    <w:rsid w:val="008D27F9"/>
    <w:rsid w:val="008D2A3F"/>
    <w:rsid w:val="008D54FD"/>
    <w:rsid w:val="008D78A8"/>
    <w:rsid w:val="008E0565"/>
    <w:rsid w:val="008E2DB7"/>
    <w:rsid w:val="008E30BD"/>
    <w:rsid w:val="008E49E8"/>
    <w:rsid w:val="008E5670"/>
    <w:rsid w:val="008F3EC8"/>
    <w:rsid w:val="008F486A"/>
    <w:rsid w:val="008F7E58"/>
    <w:rsid w:val="0090079B"/>
    <w:rsid w:val="0090395D"/>
    <w:rsid w:val="00905B66"/>
    <w:rsid w:val="009066D6"/>
    <w:rsid w:val="00906D01"/>
    <w:rsid w:val="00911C76"/>
    <w:rsid w:val="00912467"/>
    <w:rsid w:val="009137E0"/>
    <w:rsid w:val="00917199"/>
    <w:rsid w:val="00920186"/>
    <w:rsid w:val="00920490"/>
    <w:rsid w:val="00924DCB"/>
    <w:rsid w:val="00926E2B"/>
    <w:rsid w:val="00932502"/>
    <w:rsid w:val="009346CD"/>
    <w:rsid w:val="00934748"/>
    <w:rsid w:val="00942333"/>
    <w:rsid w:val="00944E5F"/>
    <w:rsid w:val="0095028F"/>
    <w:rsid w:val="00951CC1"/>
    <w:rsid w:val="00952C9C"/>
    <w:rsid w:val="00952D83"/>
    <w:rsid w:val="00955EB6"/>
    <w:rsid w:val="00963DB1"/>
    <w:rsid w:val="00970F0D"/>
    <w:rsid w:val="00974FB3"/>
    <w:rsid w:val="00976710"/>
    <w:rsid w:val="0098085B"/>
    <w:rsid w:val="00982369"/>
    <w:rsid w:val="00982434"/>
    <w:rsid w:val="00982EFB"/>
    <w:rsid w:val="009869E8"/>
    <w:rsid w:val="00994DA2"/>
    <w:rsid w:val="00995377"/>
    <w:rsid w:val="00995FFA"/>
    <w:rsid w:val="00996593"/>
    <w:rsid w:val="009A0F44"/>
    <w:rsid w:val="009A2610"/>
    <w:rsid w:val="009A3A73"/>
    <w:rsid w:val="009A5C36"/>
    <w:rsid w:val="009A636A"/>
    <w:rsid w:val="009A7DCF"/>
    <w:rsid w:val="009B0255"/>
    <w:rsid w:val="009B1297"/>
    <w:rsid w:val="009B20E3"/>
    <w:rsid w:val="009B6DEA"/>
    <w:rsid w:val="009B78FE"/>
    <w:rsid w:val="009C63D6"/>
    <w:rsid w:val="009D0DC9"/>
    <w:rsid w:val="009D0E94"/>
    <w:rsid w:val="009D27C6"/>
    <w:rsid w:val="009D549E"/>
    <w:rsid w:val="009D6C27"/>
    <w:rsid w:val="009D7664"/>
    <w:rsid w:val="009E1FAA"/>
    <w:rsid w:val="009E2B59"/>
    <w:rsid w:val="009F0869"/>
    <w:rsid w:val="009F1D9D"/>
    <w:rsid w:val="009F2F45"/>
    <w:rsid w:val="009F44B2"/>
    <w:rsid w:val="009F73CF"/>
    <w:rsid w:val="00A03BC2"/>
    <w:rsid w:val="00A03D60"/>
    <w:rsid w:val="00A043CA"/>
    <w:rsid w:val="00A06423"/>
    <w:rsid w:val="00A11474"/>
    <w:rsid w:val="00A149D8"/>
    <w:rsid w:val="00A14CF3"/>
    <w:rsid w:val="00A15626"/>
    <w:rsid w:val="00A16D40"/>
    <w:rsid w:val="00A2172F"/>
    <w:rsid w:val="00A21FA2"/>
    <w:rsid w:val="00A22332"/>
    <w:rsid w:val="00A23850"/>
    <w:rsid w:val="00A23B34"/>
    <w:rsid w:val="00A33336"/>
    <w:rsid w:val="00A3397D"/>
    <w:rsid w:val="00A363C7"/>
    <w:rsid w:val="00A4093B"/>
    <w:rsid w:val="00A41933"/>
    <w:rsid w:val="00A433AB"/>
    <w:rsid w:val="00A43F6E"/>
    <w:rsid w:val="00A4554A"/>
    <w:rsid w:val="00A45BD5"/>
    <w:rsid w:val="00A46006"/>
    <w:rsid w:val="00A46686"/>
    <w:rsid w:val="00A50CF9"/>
    <w:rsid w:val="00A62BCE"/>
    <w:rsid w:val="00A62EA1"/>
    <w:rsid w:val="00A64BD9"/>
    <w:rsid w:val="00A70D4D"/>
    <w:rsid w:val="00A7337D"/>
    <w:rsid w:val="00A74C45"/>
    <w:rsid w:val="00A834B2"/>
    <w:rsid w:val="00A86264"/>
    <w:rsid w:val="00A91877"/>
    <w:rsid w:val="00A92214"/>
    <w:rsid w:val="00A927AD"/>
    <w:rsid w:val="00A939CD"/>
    <w:rsid w:val="00A94378"/>
    <w:rsid w:val="00A9553F"/>
    <w:rsid w:val="00AA4E97"/>
    <w:rsid w:val="00AB0078"/>
    <w:rsid w:val="00AB0C7D"/>
    <w:rsid w:val="00AB1D86"/>
    <w:rsid w:val="00AB38ED"/>
    <w:rsid w:val="00AC0727"/>
    <w:rsid w:val="00AC3A96"/>
    <w:rsid w:val="00AC490E"/>
    <w:rsid w:val="00AD3F52"/>
    <w:rsid w:val="00AD7D44"/>
    <w:rsid w:val="00AE03AC"/>
    <w:rsid w:val="00AE1A80"/>
    <w:rsid w:val="00AE5B2E"/>
    <w:rsid w:val="00AF0C5C"/>
    <w:rsid w:val="00AF4F3F"/>
    <w:rsid w:val="00AF6433"/>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27FD3"/>
    <w:rsid w:val="00B3188A"/>
    <w:rsid w:val="00B31CBA"/>
    <w:rsid w:val="00B32656"/>
    <w:rsid w:val="00B33363"/>
    <w:rsid w:val="00B374B6"/>
    <w:rsid w:val="00B401B1"/>
    <w:rsid w:val="00B43627"/>
    <w:rsid w:val="00B469EF"/>
    <w:rsid w:val="00B53295"/>
    <w:rsid w:val="00B5472B"/>
    <w:rsid w:val="00B5637B"/>
    <w:rsid w:val="00B5789F"/>
    <w:rsid w:val="00B6064B"/>
    <w:rsid w:val="00B61484"/>
    <w:rsid w:val="00B63281"/>
    <w:rsid w:val="00B70D12"/>
    <w:rsid w:val="00B72383"/>
    <w:rsid w:val="00B735CC"/>
    <w:rsid w:val="00B75EDA"/>
    <w:rsid w:val="00B771BD"/>
    <w:rsid w:val="00B77A5D"/>
    <w:rsid w:val="00B81D5A"/>
    <w:rsid w:val="00B81EEA"/>
    <w:rsid w:val="00B84EDA"/>
    <w:rsid w:val="00B85D98"/>
    <w:rsid w:val="00B862C7"/>
    <w:rsid w:val="00B8757E"/>
    <w:rsid w:val="00B87AAB"/>
    <w:rsid w:val="00B9501A"/>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527E"/>
    <w:rsid w:val="00BD7096"/>
    <w:rsid w:val="00BD7550"/>
    <w:rsid w:val="00BE6B34"/>
    <w:rsid w:val="00BF1EBC"/>
    <w:rsid w:val="00BF3140"/>
    <w:rsid w:val="00BF37D4"/>
    <w:rsid w:val="00C02F79"/>
    <w:rsid w:val="00C04EC1"/>
    <w:rsid w:val="00C057C6"/>
    <w:rsid w:val="00C06382"/>
    <w:rsid w:val="00C07883"/>
    <w:rsid w:val="00C11821"/>
    <w:rsid w:val="00C12820"/>
    <w:rsid w:val="00C12E52"/>
    <w:rsid w:val="00C164DD"/>
    <w:rsid w:val="00C20B2C"/>
    <w:rsid w:val="00C2117E"/>
    <w:rsid w:val="00C21EF6"/>
    <w:rsid w:val="00C2329D"/>
    <w:rsid w:val="00C23575"/>
    <w:rsid w:val="00C32CD9"/>
    <w:rsid w:val="00C33BCD"/>
    <w:rsid w:val="00C34529"/>
    <w:rsid w:val="00C40BB2"/>
    <w:rsid w:val="00C42DFF"/>
    <w:rsid w:val="00C46D2B"/>
    <w:rsid w:val="00C470E9"/>
    <w:rsid w:val="00C5034F"/>
    <w:rsid w:val="00C51510"/>
    <w:rsid w:val="00C52AE0"/>
    <w:rsid w:val="00C53777"/>
    <w:rsid w:val="00C54137"/>
    <w:rsid w:val="00C54320"/>
    <w:rsid w:val="00C549BF"/>
    <w:rsid w:val="00C563B3"/>
    <w:rsid w:val="00C56F9C"/>
    <w:rsid w:val="00C614ED"/>
    <w:rsid w:val="00C662E9"/>
    <w:rsid w:val="00C664A4"/>
    <w:rsid w:val="00C6716E"/>
    <w:rsid w:val="00C674DB"/>
    <w:rsid w:val="00C70424"/>
    <w:rsid w:val="00C73FB4"/>
    <w:rsid w:val="00C74976"/>
    <w:rsid w:val="00C7534F"/>
    <w:rsid w:val="00C758F4"/>
    <w:rsid w:val="00C76232"/>
    <w:rsid w:val="00C7627C"/>
    <w:rsid w:val="00C80B89"/>
    <w:rsid w:val="00C83AA4"/>
    <w:rsid w:val="00C83E48"/>
    <w:rsid w:val="00C84B67"/>
    <w:rsid w:val="00C93BA5"/>
    <w:rsid w:val="00CA2B5E"/>
    <w:rsid w:val="00CA45BA"/>
    <w:rsid w:val="00CA7D7D"/>
    <w:rsid w:val="00CB08E5"/>
    <w:rsid w:val="00CB7A4A"/>
    <w:rsid w:val="00CB7C1B"/>
    <w:rsid w:val="00CC1AD8"/>
    <w:rsid w:val="00CC31ED"/>
    <w:rsid w:val="00CC3AAB"/>
    <w:rsid w:val="00CC4664"/>
    <w:rsid w:val="00CC798A"/>
    <w:rsid w:val="00CD370B"/>
    <w:rsid w:val="00CD4DC8"/>
    <w:rsid w:val="00CD5AA8"/>
    <w:rsid w:val="00CD612C"/>
    <w:rsid w:val="00CE2492"/>
    <w:rsid w:val="00CE640F"/>
    <w:rsid w:val="00CF007B"/>
    <w:rsid w:val="00CF3F5C"/>
    <w:rsid w:val="00D01930"/>
    <w:rsid w:val="00D02537"/>
    <w:rsid w:val="00D02CD3"/>
    <w:rsid w:val="00D113F0"/>
    <w:rsid w:val="00D12FD4"/>
    <w:rsid w:val="00D13257"/>
    <w:rsid w:val="00D13E70"/>
    <w:rsid w:val="00D24DF4"/>
    <w:rsid w:val="00D26889"/>
    <w:rsid w:val="00D27873"/>
    <w:rsid w:val="00D33015"/>
    <w:rsid w:val="00D33E15"/>
    <w:rsid w:val="00D373F0"/>
    <w:rsid w:val="00D41274"/>
    <w:rsid w:val="00D42467"/>
    <w:rsid w:val="00D435F2"/>
    <w:rsid w:val="00D449F4"/>
    <w:rsid w:val="00D450E1"/>
    <w:rsid w:val="00D45C3E"/>
    <w:rsid w:val="00D509BD"/>
    <w:rsid w:val="00D60BEC"/>
    <w:rsid w:val="00D65345"/>
    <w:rsid w:val="00D67576"/>
    <w:rsid w:val="00D67C78"/>
    <w:rsid w:val="00D706A4"/>
    <w:rsid w:val="00D71920"/>
    <w:rsid w:val="00D7301E"/>
    <w:rsid w:val="00D73C2C"/>
    <w:rsid w:val="00D74CC5"/>
    <w:rsid w:val="00D76436"/>
    <w:rsid w:val="00D77153"/>
    <w:rsid w:val="00D813FF"/>
    <w:rsid w:val="00D82800"/>
    <w:rsid w:val="00D859BB"/>
    <w:rsid w:val="00D85D33"/>
    <w:rsid w:val="00D9011E"/>
    <w:rsid w:val="00D9124B"/>
    <w:rsid w:val="00D92D63"/>
    <w:rsid w:val="00D965CC"/>
    <w:rsid w:val="00DA0799"/>
    <w:rsid w:val="00DA3856"/>
    <w:rsid w:val="00DA3C05"/>
    <w:rsid w:val="00DA50DD"/>
    <w:rsid w:val="00DA7E47"/>
    <w:rsid w:val="00DB3715"/>
    <w:rsid w:val="00DB445E"/>
    <w:rsid w:val="00DC09DF"/>
    <w:rsid w:val="00DC4C57"/>
    <w:rsid w:val="00DC59D6"/>
    <w:rsid w:val="00DC7947"/>
    <w:rsid w:val="00DC79A2"/>
    <w:rsid w:val="00DD27AA"/>
    <w:rsid w:val="00DD28D9"/>
    <w:rsid w:val="00DD2B1F"/>
    <w:rsid w:val="00DD5031"/>
    <w:rsid w:val="00DE1E96"/>
    <w:rsid w:val="00DE3EF4"/>
    <w:rsid w:val="00DE5185"/>
    <w:rsid w:val="00DE5384"/>
    <w:rsid w:val="00DE5894"/>
    <w:rsid w:val="00DF22AF"/>
    <w:rsid w:val="00DF3E1A"/>
    <w:rsid w:val="00DF748A"/>
    <w:rsid w:val="00E01B75"/>
    <w:rsid w:val="00E01D1F"/>
    <w:rsid w:val="00E033A6"/>
    <w:rsid w:val="00E038E5"/>
    <w:rsid w:val="00E1255E"/>
    <w:rsid w:val="00E127A4"/>
    <w:rsid w:val="00E15FC1"/>
    <w:rsid w:val="00E22BA4"/>
    <w:rsid w:val="00E23A24"/>
    <w:rsid w:val="00E353AB"/>
    <w:rsid w:val="00E35BF7"/>
    <w:rsid w:val="00E35F7A"/>
    <w:rsid w:val="00E375EB"/>
    <w:rsid w:val="00E411F5"/>
    <w:rsid w:val="00E4772D"/>
    <w:rsid w:val="00E47F06"/>
    <w:rsid w:val="00E51E37"/>
    <w:rsid w:val="00E53355"/>
    <w:rsid w:val="00E53AD1"/>
    <w:rsid w:val="00E543BA"/>
    <w:rsid w:val="00E55A17"/>
    <w:rsid w:val="00E560E4"/>
    <w:rsid w:val="00E601A9"/>
    <w:rsid w:val="00E65BE2"/>
    <w:rsid w:val="00E676DC"/>
    <w:rsid w:val="00E7058F"/>
    <w:rsid w:val="00E775CE"/>
    <w:rsid w:val="00E77A73"/>
    <w:rsid w:val="00E80421"/>
    <w:rsid w:val="00E83351"/>
    <w:rsid w:val="00E84526"/>
    <w:rsid w:val="00E85A92"/>
    <w:rsid w:val="00E862FF"/>
    <w:rsid w:val="00E90C4E"/>
    <w:rsid w:val="00E91C46"/>
    <w:rsid w:val="00E93F28"/>
    <w:rsid w:val="00E96CF0"/>
    <w:rsid w:val="00EA2A33"/>
    <w:rsid w:val="00EA4BFB"/>
    <w:rsid w:val="00EB2754"/>
    <w:rsid w:val="00EB7DC9"/>
    <w:rsid w:val="00EC05E2"/>
    <w:rsid w:val="00EC1F5F"/>
    <w:rsid w:val="00EC6D34"/>
    <w:rsid w:val="00EC7449"/>
    <w:rsid w:val="00EC78B9"/>
    <w:rsid w:val="00ED1406"/>
    <w:rsid w:val="00ED39A8"/>
    <w:rsid w:val="00EE2512"/>
    <w:rsid w:val="00EE728D"/>
    <w:rsid w:val="00EE7ACF"/>
    <w:rsid w:val="00EF1CC0"/>
    <w:rsid w:val="00EF26B6"/>
    <w:rsid w:val="00EF3437"/>
    <w:rsid w:val="00EF6853"/>
    <w:rsid w:val="00F02CF0"/>
    <w:rsid w:val="00F0524C"/>
    <w:rsid w:val="00F06138"/>
    <w:rsid w:val="00F07D5A"/>
    <w:rsid w:val="00F12980"/>
    <w:rsid w:val="00F12E19"/>
    <w:rsid w:val="00F14307"/>
    <w:rsid w:val="00F15BC0"/>
    <w:rsid w:val="00F176D1"/>
    <w:rsid w:val="00F252BD"/>
    <w:rsid w:val="00F26AEB"/>
    <w:rsid w:val="00F278C7"/>
    <w:rsid w:val="00F27EC4"/>
    <w:rsid w:val="00F317FF"/>
    <w:rsid w:val="00F31816"/>
    <w:rsid w:val="00F324BC"/>
    <w:rsid w:val="00F33DD5"/>
    <w:rsid w:val="00F4111E"/>
    <w:rsid w:val="00F4225F"/>
    <w:rsid w:val="00F4229B"/>
    <w:rsid w:val="00F428E6"/>
    <w:rsid w:val="00F430FD"/>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5D9"/>
    <w:rsid w:val="00F838EB"/>
    <w:rsid w:val="00F87826"/>
    <w:rsid w:val="00F90C1D"/>
    <w:rsid w:val="00F91937"/>
    <w:rsid w:val="00F9350D"/>
    <w:rsid w:val="00F94C1F"/>
    <w:rsid w:val="00F952EB"/>
    <w:rsid w:val="00F9638E"/>
    <w:rsid w:val="00F97593"/>
    <w:rsid w:val="00FA2C81"/>
    <w:rsid w:val="00FB00B8"/>
    <w:rsid w:val="00FB073F"/>
    <w:rsid w:val="00FB11B7"/>
    <w:rsid w:val="00FB339E"/>
    <w:rsid w:val="00FB73EC"/>
    <w:rsid w:val="00FC32A5"/>
    <w:rsid w:val="00FC4E16"/>
    <w:rsid w:val="00FC5909"/>
    <w:rsid w:val="00FC7139"/>
    <w:rsid w:val="00FC72ED"/>
    <w:rsid w:val="00FD5325"/>
    <w:rsid w:val="00FD577D"/>
    <w:rsid w:val="00FD57F6"/>
    <w:rsid w:val="00FE0436"/>
    <w:rsid w:val="00FE310F"/>
    <w:rsid w:val="00FE527B"/>
    <w:rsid w:val="00FE71BF"/>
    <w:rsid w:val="00FE78E0"/>
    <w:rsid w:val="00FE7C85"/>
    <w:rsid w:val="00FF1060"/>
    <w:rsid w:val="00FF4350"/>
    <w:rsid w:val="00FF4BD9"/>
    <w:rsid w:val="00FF5748"/>
    <w:rsid w:val="00FF5AEC"/>
    <w:rsid w:val="00FF7AC6"/>
    <w:rsid w:val="00FF7C70"/>
    <w:rsid w:val="03BEDAC5"/>
    <w:rsid w:val="0FFB0354"/>
    <w:rsid w:val="54B40675"/>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4:defaultImageDpi w14:val="32767"/>
  <w15:chartTrackingRefBased/>
  <w15:docId w15:val="{8725137F-8DE5-4549-AB3C-5FE87A82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character" w:styleId="CommentReference">
    <w:name w:val="annotation reference"/>
    <w:basedOn w:val="DefaultParagraphFont"/>
    <w:uiPriority w:val="99"/>
    <w:semiHidden/>
    <w:unhideWhenUsed/>
    <w:locked/>
    <w:rsid w:val="00F31816"/>
    <w:rPr>
      <w:sz w:val="16"/>
      <w:szCs w:val="16"/>
    </w:rPr>
  </w:style>
  <w:style w:type="paragraph" w:styleId="CommentText">
    <w:name w:val="annotation text"/>
    <w:basedOn w:val="Normal"/>
    <w:link w:val="CommentTextChar"/>
    <w:uiPriority w:val="99"/>
    <w:semiHidden/>
    <w:unhideWhenUsed/>
    <w:locked/>
    <w:rsid w:val="00F31816"/>
    <w:pPr>
      <w:spacing w:line="240" w:lineRule="auto"/>
    </w:pPr>
    <w:rPr>
      <w:szCs w:val="20"/>
    </w:rPr>
  </w:style>
  <w:style w:type="character" w:customStyle="1" w:styleId="CommentTextChar">
    <w:name w:val="Comment Text Char"/>
    <w:basedOn w:val="DefaultParagraphFont"/>
    <w:link w:val="CommentText"/>
    <w:uiPriority w:val="99"/>
    <w:semiHidden/>
    <w:rsid w:val="00F31816"/>
    <w:rPr>
      <w:szCs w:val="20"/>
    </w:rPr>
  </w:style>
  <w:style w:type="paragraph" w:styleId="CommentSubject">
    <w:name w:val="annotation subject"/>
    <w:basedOn w:val="CommentText"/>
    <w:next w:val="CommentText"/>
    <w:link w:val="CommentSubjectChar"/>
    <w:uiPriority w:val="99"/>
    <w:semiHidden/>
    <w:unhideWhenUsed/>
    <w:locked/>
    <w:rsid w:val="00F31816"/>
    <w:rPr>
      <w:b/>
      <w:bCs/>
    </w:rPr>
  </w:style>
  <w:style w:type="character" w:customStyle="1" w:styleId="CommentSubjectChar">
    <w:name w:val="Comment Subject Char"/>
    <w:basedOn w:val="CommentTextChar"/>
    <w:link w:val="CommentSubject"/>
    <w:uiPriority w:val="99"/>
    <w:semiHidden/>
    <w:rsid w:val="00F31816"/>
    <w:rPr>
      <w:b/>
      <w:bCs/>
      <w:szCs w:val="20"/>
    </w:rPr>
  </w:style>
  <w:style w:type="character" w:styleId="Mention">
    <w:name w:val="Mention"/>
    <w:basedOn w:val="DefaultParagraphFont"/>
    <w:uiPriority w:val="99"/>
    <w:unhideWhenUsed/>
    <w:locked/>
    <w:rsid w:val="00390016"/>
    <w:rPr>
      <w:color w:val="2B579A"/>
      <w:shd w:val="clear" w:color="auto" w:fill="E1DFDD"/>
    </w:rPr>
  </w:style>
  <w:style w:type="paragraph" w:styleId="Revision">
    <w:name w:val="Revision"/>
    <w:hidden/>
    <w:uiPriority w:val="99"/>
    <w:semiHidden/>
    <w:rsid w:val="003968DB"/>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9264">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87554635">
      <w:bodyDiv w:val="1"/>
      <w:marLeft w:val="0"/>
      <w:marRight w:val="0"/>
      <w:marTop w:val="0"/>
      <w:marBottom w:val="0"/>
      <w:divBdr>
        <w:top w:val="none" w:sz="0" w:space="0" w:color="auto"/>
        <w:left w:val="none" w:sz="0" w:space="0" w:color="auto"/>
        <w:bottom w:val="none" w:sz="0" w:space="0" w:color="auto"/>
        <w:right w:val="none" w:sz="0" w:space="0" w:color="auto"/>
      </w:divBdr>
      <w:divsChild>
        <w:div w:id="1001350095">
          <w:marLeft w:val="0"/>
          <w:marRight w:val="0"/>
          <w:marTop w:val="0"/>
          <w:marBottom w:val="0"/>
          <w:divBdr>
            <w:top w:val="none" w:sz="0" w:space="0" w:color="auto"/>
            <w:left w:val="none" w:sz="0" w:space="0" w:color="auto"/>
            <w:bottom w:val="none" w:sz="0" w:space="0" w:color="auto"/>
            <w:right w:val="none" w:sz="0" w:space="0" w:color="auto"/>
          </w:divBdr>
        </w:div>
      </w:divsChild>
    </w:div>
    <w:div w:id="927497441">
      <w:bodyDiv w:val="1"/>
      <w:marLeft w:val="0"/>
      <w:marRight w:val="0"/>
      <w:marTop w:val="0"/>
      <w:marBottom w:val="0"/>
      <w:divBdr>
        <w:top w:val="none" w:sz="0" w:space="0" w:color="auto"/>
        <w:left w:val="none" w:sz="0" w:space="0" w:color="auto"/>
        <w:bottom w:val="none" w:sz="0" w:space="0" w:color="auto"/>
        <w:right w:val="none" w:sz="0" w:space="0" w:color="auto"/>
      </w:divBdr>
    </w:div>
    <w:div w:id="1254783892">
      <w:bodyDiv w:val="1"/>
      <w:marLeft w:val="0"/>
      <w:marRight w:val="0"/>
      <w:marTop w:val="0"/>
      <w:marBottom w:val="0"/>
      <w:divBdr>
        <w:top w:val="none" w:sz="0" w:space="0" w:color="auto"/>
        <w:left w:val="none" w:sz="0" w:space="0" w:color="auto"/>
        <w:bottom w:val="none" w:sz="0" w:space="0" w:color="auto"/>
        <w:right w:val="none" w:sz="0" w:space="0" w:color="auto"/>
      </w:divBdr>
      <w:divsChild>
        <w:div w:id="92869362">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2044866947">
      <w:bodyDiv w:val="1"/>
      <w:marLeft w:val="0"/>
      <w:marRight w:val="0"/>
      <w:marTop w:val="0"/>
      <w:marBottom w:val="0"/>
      <w:divBdr>
        <w:top w:val="none" w:sz="0" w:space="0" w:color="auto"/>
        <w:left w:val="none" w:sz="0" w:space="0" w:color="auto"/>
        <w:bottom w:val="none" w:sz="0" w:space="0" w:color="auto"/>
        <w:right w:val="none" w:sz="0" w:space="0" w:color="auto"/>
      </w:divBdr>
      <w:divsChild>
        <w:div w:id="6376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9ab40df8-26c1-4a1c-a19e-907d7b1a0161" xsi:nil="true"/>
    <SharedWithUsers xmlns="783fd492-fe55-4a9d-8dc2-317bf256f4b7">
      <UserInfo>
        <DisplayName/>
        <AccountId xsi:nil="true"/>
        <AccountType/>
      </UserInfo>
    </SharedWithUsers>
  </documentManagement>
</p:properties>
</file>

<file path=customXml/itemProps1.xml><?xml version="1.0" encoding="utf-8"?>
<ds:datastoreItem xmlns:ds="http://schemas.openxmlformats.org/officeDocument/2006/customXml" ds:itemID="{539983DC-43B4-4677-8924-CE451F0EB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80DAAF5D-BAB2-4F34-9C73-A25201776A81}">
  <ds:schemaRefs>
    <ds:schemaRef ds:uri="http://schemas.microsoft.com/sharepoint/v3/contenttype/forms"/>
  </ds:schemaRefs>
</ds:datastoreItem>
</file>

<file path=customXml/itemProps4.xml><?xml version="1.0" encoding="utf-8"?>
<ds:datastoreItem xmlns:ds="http://schemas.openxmlformats.org/officeDocument/2006/customXml" ds:itemID="{68D9A875-81F1-4276-B60F-EACAD896DCC3}">
  <ds:schemaRefs>
    <ds:schemaRef ds:uri="http://purl.org/dc/dcmitype/"/>
    <ds:schemaRef ds:uri="http://schemas.microsoft.com/office/2006/documentManagement/types"/>
    <ds:schemaRef ds:uri="9ab40df8-26c1-4a1c-a19e-907d7b1a0161"/>
    <ds:schemaRef ds:uri="http://purl.org/dc/elements/1.1/"/>
    <ds:schemaRef ds:uri="http://purl.org/dc/terms/"/>
    <ds:schemaRef ds:uri="http://schemas.openxmlformats.org/package/2006/metadata/core-properties"/>
    <ds:schemaRef ds:uri="http://schemas.microsoft.com/office/infopath/2007/PartnerControls"/>
    <ds:schemaRef ds:uri="783fd492-fe55-4a9d-8dc2-317bf256f4b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2837</Words>
  <Characters>16174</Characters>
  <Application>Microsoft Office Word</Application>
  <DocSecurity>0</DocSecurity>
  <Lines>134</Lines>
  <Paragraphs>37</Paragraphs>
  <ScaleCrop>false</ScaleCrop>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13</cp:revision>
  <dcterms:created xsi:type="dcterms:W3CDTF">2022-02-02T05:51:00Z</dcterms:created>
  <dcterms:modified xsi:type="dcterms:W3CDTF">2022-05-22T23:34:00Z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2022-02-02T05:51:08Z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856113a5-7ee8-4077-b355-bad1a4447f95</vt:lpwstr>
  </property>
  <property fmtid="{D5CDD505-2E9C-101B-9397-08002B2CF9AE}" pid="12" name="MSIP_Label_513c403f-62ba-48c5-b221-2519db7cca50_ContentBits">
    <vt:lpwstr>1</vt:lpwstr>
  </property>
</Properties>
</file>