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0315C" w:rsidR="000A2D9D" w:rsidP="008F1BBA" w:rsidRDefault="00EC5F4C" w14:paraId="778B7042" w14:textId="37A318B8">
      <w:pPr>
        <w:spacing w:before="0" w:after="144" w:afterLines="60"/>
        <w:contextualSpacing/>
        <w:rPr>
          <w:b/>
          <w:color w:val="005FB8"/>
        </w:rPr>
      </w:pPr>
      <w:r w:rsidRPr="0090315C">
        <w:rPr>
          <w:noProof/>
        </w:rPr>
        <w:drawing>
          <wp:anchor distT="0" distB="0" distL="114300" distR="114300" simplePos="0" relativeHeight="251658240" behindDoc="1" locked="0" layoutInCell="1" allowOverlap="1" wp14:anchorId="2F0780AC" wp14:editId="0A8C7F9C">
            <wp:simplePos x="0" y="0"/>
            <wp:positionH relativeFrom="margin">
              <wp:posOffset>0</wp:posOffset>
            </wp:positionH>
            <wp:positionV relativeFrom="margin">
              <wp:posOffset>-412733</wp:posOffset>
            </wp:positionV>
            <wp:extent cx="10694985" cy="7562849"/>
            <wp:effectExtent l="0" t="0" r="0" b="635"/>
            <wp:wrapNone/>
            <wp:docPr id="11" name="Picture 11" descr="Cover page for the Australian Curriculum: The Arts - Dance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The Arts - Dance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985" cy="7562849"/>
                    </a:xfrm>
                    <a:prstGeom prst="rect">
                      <a:avLst/>
                    </a:prstGeom>
                  </pic:spPr>
                </pic:pic>
              </a:graphicData>
            </a:graphic>
            <wp14:sizeRelH relativeFrom="page">
              <wp14:pctWidth>0</wp14:pctWidth>
            </wp14:sizeRelH>
            <wp14:sizeRelV relativeFrom="page">
              <wp14:pctHeight>0</wp14:pctHeight>
            </wp14:sizeRelV>
          </wp:anchor>
        </w:drawing>
      </w:r>
    </w:p>
    <w:p w:rsidRPr="0090315C" w:rsidR="000A2D9D" w:rsidP="008F1BBA" w:rsidRDefault="000A2D9D" w14:paraId="36B7F6D6" w14:textId="751264BB">
      <w:pPr>
        <w:spacing w:before="0" w:after="144" w:afterLines="60"/>
        <w:contextualSpacing/>
      </w:pPr>
    </w:p>
    <w:p w:rsidRPr="0090315C" w:rsidR="000A2D9D" w:rsidP="008F1BBA" w:rsidRDefault="000A2D9D" w14:paraId="77534010" w14:textId="6AFDFC93">
      <w:pPr>
        <w:spacing w:before="0" w:after="144" w:afterLines="60"/>
        <w:contextualSpacing/>
      </w:pPr>
    </w:p>
    <w:p w:rsidRPr="0090315C" w:rsidR="000A2D9D" w:rsidP="008F1BBA" w:rsidRDefault="000A2D9D" w14:paraId="1FD11458" w14:textId="246E2444">
      <w:pPr>
        <w:spacing w:before="0" w:after="144" w:afterLines="60"/>
        <w:contextualSpacing/>
      </w:pPr>
    </w:p>
    <w:p w:rsidRPr="0090315C" w:rsidR="000A2D9D" w:rsidP="008F1BBA" w:rsidRDefault="000A2D9D" w14:paraId="0E38312F" w14:textId="02C83A45">
      <w:pPr>
        <w:spacing w:before="0" w:after="144" w:afterLines="60"/>
        <w:contextualSpacing/>
        <w:rPr>
          <w:b/>
          <w:color w:val="005FB8"/>
        </w:rPr>
      </w:pPr>
    </w:p>
    <w:p w:rsidRPr="0090315C" w:rsidR="000A2D9D" w:rsidP="008F1BBA" w:rsidRDefault="000A2D9D" w14:paraId="16294240" w14:textId="3FE2972A">
      <w:pPr>
        <w:spacing w:before="0" w:after="144" w:afterLines="60"/>
        <w:contextualSpacing/>
      </w:pPr>
    </w:p>
    <w:p w:rsidRPr="0090315C" w:rsidR="000A2D9D" w:rsidP="008F1BBA" w:rsidRDefault="000A2D9D" w14:paraId="5B4E05E3" w14:textId="5DA27A96">
      <w:pPr>
        <w:tabs>
          <w:tab w:val="left" w:pos="3299"/>
        </w:tabs>
        <w:spacing w:before="0" w:after="144" w:afterLines="60"/>
        <w:contextualSpacing/>
        <w:rPr>
          <w:b/>
          <w:color w:val="005FB8"/>
          <w:sz w:val="144"/>
          <w:szCs w:val="144"/>
        </w:rPr>
      </w:pPr>
      <w:r w:rsidRPr="0090315C">
        <w:rPr>
          <w:b/>
          <w:color w:val="005FB8"/>
        </w:rPr>
        <w:tab/>
      </w:r>
    </w:p>
    <w:p w:rsidRPr="0090315C" w:rsidR="000A2D9D" w:rsidP="008F1BBA" w:rsidRDefault="000A2D9D" w14:paraId="7004BC24" w14:textId="663260D9">
      <w:pPr>
        <w:tabs>
          <w:tab w:val="left" w:pos="3299"/>
        </w:tabs>
        <w:spacing w:before="0" w:after="144" w:afterLines="60"/>
        <w:contextualSpacing/>
        <w:sectPr w:rsidRPr="0090315C" w:rsidR="000A2D9D" w:rsidSect="00810742">
          <w:headerReference w:type="default" r:id="rId12"/>
          <w:headerReference w:type="first" r:id="rId13"/>
          <w:pgSz w:w="16838" w:h="11906" w:orient="landscape" w:code="9"/>
          <w:pgMar w:top="0" w:right="0" w:bottom="0" w:left="0" w:header="0" w:footer="284" w:gutter="0"/>
          <w:cols w:space="708"/>
          <w:titlePg/>
          <w:docGrid w:linePitch="360"/>
        </w:sectPr>
      </w:pPr>
    </w:p>
    <w:p w:rsidRPr="0090315C" w:rsidR="00F97593" w:rsidP="008F1BBA" w:rsidRDefault="00F97593" w14:paraId="11E0F626" w14:textId="77777777">
      <w:pPr>
        <w:pStyle w:val="Default"/>
        <w:spacing w:before="0" w:after="144" w:afterLines="60" w:line="276" w:lineRule="auto"/>
        <w:contextualSpacing/>
        <w:rPr>
          <w:b/>
          <w:bCs/>
          <w:sz w:val="20"/>
          <w:szCs w:val="20"/>
        </w:rPr>
      </w:pPr>
    </w:p>
    <w:p w:rsidRPr="0090315C" w:rsidR="00F97593" w:rsidP="008F1BBA" w:rsidRDefault="00F97593" w14:paraId="56006772" w14:textId="77777777">
      <w:pPr>
        <w:pStyle w:val="Default"/>
        <w:spacing w:before="0" w:after="144" w:afterLines="60" w:line="276" w:lineRule="auto"/>
        <w:contextualSpacing/>
        <w:rPr>
          <w:b/>
          <w:bCs/>
          <w:sz w:val="20"/>
          <w:szCs w:val="20"/>
        </w:rPr>
      </w:pPr>
    </w:p>
    <w:p w:rsidRPr="0090315C" w:rsidR="00F97593" w:rsidP="008F1BBA" w:rsidRDefault="00F97593" w14:paraId="14E59D98" w14:textId="77777777">
      <w:pPr>
        <w:pStyle w:val="Default"/>
        <w:spacing w:before="0" w:after="144" w:afterLines="60" w:line="276" w:lineRule="auto"/>
        <w:contextualSpacing/>
        <w:rPr>
          <w:b/>
          <w:bCs/>
          <w:sz w:val="20"/>
          <w:szCs w:val="20"/>
        </w:rPr>
      </w:pPr>
    </w:p>
    <w:p w:rsidRPr="0090315C"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90315C"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Pr="0090315C"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Pr="0090315C"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Pr="0090315C" w:rsidR="008B6417" w:rsidP="00117525" w:rsidRDefault="008B6417" w14:paraId="6B9E825B" w14:textId="77777777">
      <w:pPr>
        <w:ind w:left="851"/>
        <w:rPr>
          <w:rStyle w:val="SubtleEmphasis"/>
          <w:b/>
          <w:bCs/>
        </w:rPr>
      </w:pPr>
    </w:p>
    <w:p w:rsidRPr="0090315C" w:rsidR="008B6417" w:rsidP="00117525" w:rsidRDefault="008B6417" w14:paraId="69F435A3" w14:textId="77777777">
      <w:pPr>
        <w:ind w:left="851"/>
        <w:rPr>
          <w:rStyle w:val="SubtleEmphasis"/>
          <w:b/>
          <w:bCs/>
        </w:rPr>
      </w:pPr>
    </w:p>
    <w:p w:rsidRPr="0090315C" w:rsidR="00011ECA" w:rsidP="00D037F9" w:rsidRDefault="006A3345" w14:paraId="7944EF47" w14:textId="77777777">
      <w:pPr>
        <w:spacing w:after="120"/>
        <w:jc w:val="both"/>
        <w:textAlignment w:val="baseline"/>
        <w:rPr>
          <w:rFonts w:eastAsia="Times New Roman"/>
          <w:i w:val="0"/>
          <w:color w:val="000000"/>
          <w:sz w:val="20"/>
          <w:szCs w:val="20"/>
          <w:lang w:val="en-US"/>
        </w:rPr>
      </w:pPr>
      <w:r w:rsidRPr="0090315C">
        <w:rPr>
          <w:rFonts w:eastAsia="Times New Roman"/>
          <w:b/>
          <w:bCs/>
          <w:i w:val="0"/>
          <w:color w:val="000000"/>
          <w:sz w:val="20"/>
          <w:szCs w:val="20"/>
          <w:lang w:val="en-IN"/>
        </w:rPr>
        <w:t>Copyright and Terms of Use Statement</w:t>
      </w:r>
      <w:r w:rsidRPr="0090315C">
        <w:rPr>
          <w:rFonts w:eastAsia="Times New Roman"/>
          <w:i w:val="0"/>
          <w:color w:val="000000"/>
          <w:sz w:val="20"/>
          <w:szCs w:val="20"/>
          <w:lang w:val="en-US"/>
        </w:rPr>
        <w:t> </w:t>
      </w:r>
    </w:p>
    <w:p w:rsidRPr="0090315C" w:rsidR="006A3345" w:rsidP="342F0AE4" w:rsidRDefault="006A3345" w14:paraId="649C6084" w14:textId="2B9FBCA1">
      <w:pPr>
        <w:shd w:val="clear" w:color="auto" w:fill="FFFFFF" w:themeFill="accent6"/>
        <w:spacing w:after="120"/>
        <w:jc w:val="both"/>
        <w:textAlignment w:val="baseline"/>
        <w:rPr>
          <w:rFonts w:ascii="Segoe UI" w:hAnsi="Segoe UI" w:eastAsia="Times New Roman" w:cs="Segoe UI"/>
          <w:i w:val="0"/>
          <w:color w:val="auto"/>
          <w:sz w:val="18"/>
          <w:szCs w:val="18"/>
          <w:lang w:val="en-US"/>
        </w:rPr>
      </w:pPr>
      <w:r w:rsidRPr="0090315C">
        <w:rPr>
          <w:rFonts w:eastAsia="Times New Roman"/>
          <w:b/>
          <w:bCs/>
          <w:i w:val="0"/>
          <w:color w:val="1F1F11"/>
          <w:sz w:val="20"/>
          <w:szCs w:val="20"/>
          <w:shd w:val="clear" w:color="auto" w:fill="FFFFFF"/>
          <w:lang w:val="en-US"/>
        </w:rPr>
        <w:t xml:space="preserve">© Australian Curriculum, Assessment and Reporting Authority </w:t>
      </w:r>
      <w:r w:rsidRPr="342F0AE4">
        <w:rPr>
          <w:rFonts w:eastAsia="Times New Roman"/>
          <w:b/>
          <w:bCs/>
          <w:i w:val="0"/>
          <w:color w:val="1F1F11"/>
          <w:sz w:val="20"/>
          <w:szCs w:val="20"/>
          <w:shd w:val="clear" w:color="auto" w:fill="FFFFFF"/>
          <w:lang w:val="en-US"/>
        </w:rPr>
        <w:t>202</w:t>
      </w:r>
      <w:r w:rsidRPr="342F0AE4" w:rsidR="65E55870">
        <w:rPr>
          <w:rFonts w:eastAsia="Times New Roman"/>
          <w:b/>
          <w:bCs/>
          <w:i w:val="0"/>
          <w:color w:val="1F1F11"/>
          <w:sz w:val="20"/>
          <w:szCs w:val="20"/>
          <w:shd w:val="clear" w:color="auto" w:fill="FFFFFF"/>
          <w:lang w:val="en-US"/>
        </w:rPr>
        <w:t>2</w:t>
      </w:r>
      <w:r w:rsidRPr="0090315C">
        <w:rPr>
          <w:rFonts w:eastAsia="Times New Roman"/>
          <w:i w:val="0"/>
          <w:color w:val="1F1F11"/>
          <w:sz w:val="20"/>
          <w:szCs w:val="20"/>
          <w:lang w:val="en-US"/>
        </w:rPr>
        <w:t> </w:t>
      </w:r>
    </w:p>
    <w:p w:rsidRPr="0090315C" w:rsidR="006A3345" w:rsidP="00D037F9" w:rsidRDefault="006A3345" w14:paraId="5E2F8D2E" w14:textId="77777777">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90315C">
        <w:rPr>
          <w:rFonts w:eastAsia="Times New Roman"/>
          <w:i w:val="0"/>
          <w:color w:val="1F1F11"/>
          <w:sz w:val="20"/>
          <w:szCs w:val="20"/>
          <w:shd w:val="clear" w:color="auto" w:fill="FFFFFF"/>
          <w:lang w:val="en-US"/>
        </w:rPr>
        <w:t>The </w:t>
      </w:r>
      <w:r w:rsidRPr="0090315C">
        <w:rPr>
          <w:rFonts w:eastAsia="Times New Roman"/>
          <w:i w:val="0"/>
          <w:color w:val="222222"/>
          <w:sz w:val="20"/>
          <w:szCs w:val="20"/>
          <w:lang w:val="en-US"/>
        </w:rPr>
        <w:t>material published in this work is subject to copyright pursuant to the Copyright Act 1968 (</w:t>
      </w:r>
      <w:proofErr w:type="spellStart"/>
      <w:r w:rsidRPr="0090315C">
        <w:rPr>
          <w:rFonts w:eastAsia="Times New Roman"/>
          <w:i w:val="0"/>
          <w:color w:val="222222"/>
          <w:sz w:val="20"/>
          <w:szCs w:val="20"/>
          <w:lang w:val="en-US"/>
        </w:rPr>
        <w:t>Cth</w:t>
      </w:r>
      <w:proofErr w:type="spellEnd"/>
      <w:r w:rsidRPr="0090315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90315C" w:rsidR="00C24635" w:rsidP="00D037F9" w:rsidRDefault="006A3345" w14:paraId="0E1A7466" w14:textId="27516E92">
      <w:pPr>
        <w:spacing w:before="0" w:after="120"/>
        <w:jc w:val="both"/>
        <w:textAlignment w:val="baseline"/>
        <w:rPr>
          <w:rFonts w:ascii="Segoe UI" w:hAnsi="Segoe UI" w:eastAsia="Times New Roman" w:cs="Segoe UI"/>
          <w:i w:val="0"/>
          <w:color w:val="auto"/>
          <w:sz w:val="18"/>
          <w:szCs w:val="18"/>
          <w:lang w:val="en-US"/>
        </w:rPr>
      </w:pPr>
      <w:r w:rsidRPr="0090315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90315C">
          <w:rPr>
            <w:rFonts w:eastAsia="Times New Roman"/>
            <w:i w:val="0"/>
            <w:color w:val="0563C1"/>
            <w:sz w:val="20"/>
            <w:szCs w:val="20"/>
            <w:u w:val="single"/>
            <w:lang w:val="en-US"/>
          </w:rPr>
          <w:t>https://www.acara.edu.au/contact-us/copyright</w:t>
        </w:r>
      </w:hyperlink>
      <w:r w:rsidRPr="0090315C">
        <w:rPr>
          <w:rFonts w:eastAsia="Times New Roman"/>
          <w:i w:val="0"/>
          <w:color w:val="auto"/>
          <w:sz w:val="20"/>
          <w:szCs w:val="20"/>
          <w:lang w:val="en-US"/>
        </w:rPr>
        <w:t> </w:t>
      </w:r>
    </w:p>
    <w:p w:rsidRPr="0090315C" w:rsidR="00011ECA" w:rsidP="00011ECA" w:rsidRDefault="00011ECA" w14:paraId="7C13C530" w14:textId="77777777">
      <w:pPr>
        <w:spacing w:before="0" w:after="0"/>
        <w:jc w:val="both"/>
        <w:textAlignment w:val="baseline"/>
        <w:rPr>
          <w:rFonts w:ascii="Segoe UI" w:hAnsi="Segoe UI" w:eastAsia="Times New Roman" w:cs="Segoe UI"/>
          <w:i w:val="0"/>
          <w:color w:val="auto"/>
          <w:sz w:val="18"/>
          <w:szCs w:val="18"/>
          <w:lang w:val="en-US"/>
        </w:rPr>
      </w:pPr>
    </w:p>
    <w:p w:rsidRPr="0090315C" w:rsidR="00E245E4" w:rsidRDefault="00E245E4" w14:paraId="6A7697FB" w14:textId="62B178C2">
      <w:pPr>
        <w:spacing w:before="160" w:after="0" w:line="360" w:lineRule="auto"/>
        <w:rPr>
          <w:rStyle w:val="Heading1Char"/>
          <w:rFonts w:hint="eastAsia" w:ascii="Arial Bold" w:hAnsi="Arial Bold" w:cs="Arial"/>
          <w:b/>
          <w:i w:val="0"/>
          <w:caps/>
          <w:color w:val="005D93"/>
          <w:sz w:val="24"/>
        </w:rPr>
      </w:pPr>
      <w:bookmarkStart w:name="_Toc82116523" w:id="0"/>
      <w:bookmarkStart w:name="_Toc81842154" w:id="1"/>
      <w:bookmarkStart w:name="F10AustralianCurriculum" w:id="2"/>
      <w:r w:rsidRPr="0090315C">
        <w:rPr>
          <w:rStyle w:val="Heading1Char"/>
          <w:rFonts w:ascii="Arial Bold" w:hAnsi="Arial Bold" w:cs="Arial"/>
          <w:color w:val="005D93"/>
          <w:sz w:val="24"/>
        </w:rPr>
        <w:br w:type="page"/>
      </w:r>
    </w:p>
    <w:p w:rsidRPr="00F92857" w:rsidR="00626BFB" w:rsidP="007B2984" w:rsidRDefault="00302DDE" w14:paraId="05D9571A" w14:textId="77777777">
      <w:pPr>
        <w:rPr>
          <w:rStyle w:val="Heading1Char"/>
          <w:rFonts w:hint="eastAsia" w:ascii="Arial Bold" w:hAnsi="Arial Bold" w:cs="Arial"/>
          <w:i w:val="0"/>
          <w:iCs/>
          <w:color w:val="auto"/>
          <w:sz w:val="24"/>
        </w:rPr>
      </w:pPr>
      <w:bookmarkStart w:name="_Toc86062651" w:id="3"/>
      <w:r w:rsidRPr="00F92857">
        <w:rPr>
          <w:rStyle w:val="Heading1Char"/>
          <w:rFonts w:ascii="Arial Bold" w:hAnsi="Arial Bold" w:cs="Arial"/>
          <w:i w:val="0"/>
          <w:iCs/>
          <w:color w:val="auto"/>
          <w:sz w:val="24"/>
        </w:rPr>
        <w:lastRenderedPageBreak/>
        <w:t>TABLE OF CONTENTS</w:t>
      </w:r>
      <w:bookmarkEnd w:id="3"/>
    </w:p>
    <w:p w:rsidRPr="007B2984" w:rsidR="007B2984" w:rsidRDefault="00302DDE" w14:paraId="22FC4DA9" w14:textId="1CA5C1AE">
      <w:pPr>
        <w:pStyle w:val="TOC1"/>
        <w:rPr>
          <w:rFonts w:asciiTheme="minorHAnsi" w:hAnsiTheme="minorHAnsi" w:eastAsiaTheme="minorEastAsia" w:cstheme="minorBidi"/>
          <w:b w:val="0"/>
          <w:bCs/>
          <w:iCs w:val="0"/>
          <w:color w:val="auto"/>
          <w:sz w:val="22"/>
          <w:lang w:val="en-AU" w:eastAsia="en-AU"/>
        </w:rPr>
      </w:pPr>
      <w:r w:rsidRPr="0090315C">
        <w:rPr>
          <w:rStyle w:val="Heading1Char"/>
          <w:rFonts w:ascii="Arial Bold" w:hAnsi="Arial Bold" w:cs="Arial"/>
          <w:color w:val="005D93"/>
          <w:sz w:val="24"/>
        </w:rPr>
        <w:fldChar w:fldCharType="begin"/>
      </w:r>
      <w:r w:rsidRPr="0090315C">
        <w:rPr>
          <w:rStyle w:val="Heading1Char"/>
          <w:rFonts w:ascii="Arial Bold" w:hAnsi="Arial Bold" w:cs="Arial"/>
          <w:color w:val="005D93"/>
          <w:sz w:val="24"/>
        </w:rPr>
        <w:instrText xml:space="preserve"> TOC \h \z \t "ACARA - HEADING 1,1,ACARA - Heading 2,2" </w:instrText>
      </w:r>
      <w:r w:rsidRPr="0090315C">
        <w:rPr>
          <w:rStyle w:val="Heading1Char"/>
          <w:rFonts w:ascii="Arial Bold" w:hAnsi="Arial Bold" w:cs="Arial"/>
          <w:color w:val="005D93"/>
          <w:sz w:val="24"/>
        </w:rPr>
        <w:fldChar w:fldCharType="separate"/>
      </w:r>
      <w:hyperlink w:history="1" w:anchor="_Toc96331371">
        <w:r w:rsidRPr="007B2984" w:rsidR="007B2984">
          <w:rPr>
            <w:rStyle w:val="Hyperlink"/>
            <w:b w:val="0"/>
            <w:bCs/>
            <w:color w:val="auto"/>
          </w:rPr>
          <w:t>F–10 AUSTRALIAN CURRICULUM: THE ARTS – Dance</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_Toc96331371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4</w:t>
        </w:r>
        <w:r w:rsidRPr="007B2984" w:rsidR="007B2984">
          <w:rPr>
            <w:b w:val="0"/>
            <w:bCs/>
            <w:webHidden/>
            <w:color w:val="auto"/>
          </w:rPr>
          <w:fldChar w:fldCharType="end"/>
        </w:r>
      </w:hyperlink>
    </w:p>
    <w:p w:rsidRPr="007B2984" w:rsidR="007B2984" w:rsidRDefault="009B6A99" w14:paraId="443C07AA" w14:textId="587BEA31">
      <w:pPr>
        <w:pStyle w:val="TOC1"/>
        <w:rPr>
          <w:rFonts w:asciiTheme="minorHAnsi" w:hAnsiTheme="minorHAnsi" w:eastAsiaTheme="minorEastAsia" w:cstheme="minorBidi"/>
          <w:b w:val="0"/>
          <w:bCs/>
          <w:iCs w:val="0"/>
          <w:color w:val="auto"/>
          <w:sz w:val="22"/>
          <w:lang w:val="en-AU" w:eastAsia="en-AU"/>
        </w:rPr>
      </w:pPr>
      <w:hyperlink w:history="1" w:anchor="_Toc96331372">
        <w:r w:rsidRPr="007B2984" w:rsidR="007B2984">
          <w:rPr>
            <w:rStyle w:val="Hyperlink"/>
            <w:b w:val="0"/>
            <w:bCs/>
            <w:color w:val="auto"/>
          </w:rPr>
          <w:t>About Dance</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_Toc96331372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4</w:t>
        </w:r>
        <w:r w:rsidRPr="007B2984" w:rsidR="007B2984">
          <w:rPr>
            <w:b w:val="0"/>
            <w:bCs/>
            <w:webHidden/>
            <w:color w:val="auto"/>
          </w:rPr>
          <w:fldChar w:fldCharType="end"/>
        </w:r>
      </w:hyperlink>
    </w:p>
    <w:p w:rsidRPr="007B2984" w:rsidR="007B2984" w:rsidRDefault="009B6A99" w14:paraId="4DFED23C" w14:textId="52EEE588">
      <w:pPr>
        <w:pStyle w:val="TOC2"/>
        <w:rPr>
          <w:rFonts w:asciiTheme="minorHAnsi" w:hAnsiTheme="minorHAnsi" w:eastAsiaTheme="minorEastAsia" w:cstheme="minorBidi"/>
          <w:b w:val="0"/>
          <w:bCs/>
          <w:iCs w:val="0"/>
          <w:color w:val="auto"/>
          <w:sz w:val="22"/>
          <w:szCs w:val="22"/>
          <w:lang w:eastAsia="en-AU"/>
        </w:rPr>
      </w:pPr>
      <w:hyperlink w:history="1" w:anchor="_Toc96331373">
        <w:r w:rsidRPr="007B2984" w:rsidR="007B2984">
          <w:rPr>
            <w:rStyle w:val="Hyperlink"/>
            <w:b w:val="0"/>
            <w:bCs/>
            <w:color w:val="auto"/>
          </w:rPr>
          <w:t>Rationale</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_Toc96331373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4</w:t>
        </w:r>
        <w:r w:rsidRPr="007B2984" w:rsidR="007B2984">
          <w:rPr>
            <w:b w:val="0"/>
            <w:bCs/>
            <w:webHidden/>
            <w:color w:val="auto"/>
          </w:rPr>
          <w:fldChar w:fldCharType="end"/>
        </w:r>
      </w:hyperlink>
    </w:p>
    <w:p w:rsidRPr="007B2984" w:rsidR="007B2984" w:rsidRDefault="009B6A99" w14:paraId="43D41A98" w14:textId="0A288A3D">
      <w:pPr>
        <w:pStyle w:val="TOC2"/>
        <w:rPr>
          <w:rFonts w:asciiTheme="minorHAnsi" w:hAnsiTheme="minorHAnsi" w:eastAsiaTheme="minorEastAsia" w:cstheme="minorBidi"/>
          <w:b w:val="0"/>
          <w:bCs/>
          <w:iCs w:val="0"/>
          <w:color w:val="auto"/>
          <w:sz w:val="22"/>
          <w:szCs w:val="22"/>
          <w:lang w:eastAsia="en-AU"/>
        </w:rPr>
      </w:pPr>
      <w:hyperlink w:history="1" w:anchor="_Toc96331374">
        <w:r w:rsidRPr="007B2984" w:rsidR="007B2984">
          <w:rPr>
            <w:rStyle w:val="Hyperlink"/>
            <w:b w:val="0"/>
            <w:bCs/>
            <w:color w:val="auto"/>
          </w:rPr>
          <w:t>Aims</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_Toc96331374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4</w:t>
        </w:r>
        <w:r w:rsidRPr="007B2984" w:rsidR="007B2984">
          <w:rPr>
            <w:b w:val="0"/>
            <w:bCs/>
            <w:webHidden/>
            <w:color w:val="auto"/>
          </w:rPr>
          <w:fldChar w:fldCharType="end"/>
        </w:r>
      </w:hyperlink>
    </w:p>
    <w:p w:rsidRPr="007B2984" w:rsidR="007B2984" w:rsidRDefault="009B6A99" w14:paraId="3B0D080B" w14:textId="4B1671B3">
      <w:pPr>
        <w:pStyle w:val="TOC2"/>
        <w:rPr>
          <w:rFonts w:asciiTheme="minorHAnsi" w:hAnsiTheme="minorHAnsi" w:eastAsiaTheme="minorEastAsia" w:cstheme="minorBidi"/>
          <w:b w:val="0"/>
          <w:bCs/>
          <w:iCs w:val="0"/>
          <w:color w:val="auto"/>
          <w:sz w:val="22"/>
          <w:szCs w:val="22"/>
          <w:lang w:eastAsia="en-AU"/>
        </w:rPr>
      </w:pPr>
      <w:hyperlink w:history="1" w:anchor="_Toc96331375">
        <w:r w:rsidRPr="007B2984" w:rsidR="007B2984">
          <w:rPr>
            <w:rStyle w:val="Hyperlink"/>
            <w:b w:val="0"/>
            <w:bCs/>
            <w:color w:val="auto"/>
          </w:rPr>
          <w:t>Structure</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_Toc96331375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5</w:t>
        </w:r>
        <w:r w:rsidRPr="007B2984" w:rsidR="007B2984">
          <w:rPr>
            <w:b w:val="0"/>
            <w:bCs/>
            <w:webHidden/>
            <w:color w:val="auto"/>
          </w:rPr>
          <w:fldChar w:fldCharType="end"/>
        </w:r>
      </w:hyperlink>
    </w:p>
    <w:p w:rsidRPr="007B2984" w:rsidR="007B2984" w:rsidRDefault="009B6A99" w14:paraId="7DFA6B21" w14:textId="009C7FD8">
      <w:pPr>
        <w:pStyle w:val="TOC2"/>
        <w:rPr>
          <w:rFonts w:asciiTheme="minorHAnsi" w:hAnsiTheme="minorHAnsi" w:eastAsiaTheme="minorEastAsia" w:cstheme="minorBidi"/>
          <w:b w:val="0"/>
          <w:bCs/>
          <w:iCs w:val="0"/>
          <w:color w:val="auto"/>
          <w:sz w:val="22"/>
          <w:szCs w:val="22"/>
          <w:lang w:eastAsia="en-AU"/>
        </w:rPr>
      </w:pPr>
      <w:hyperlink w:history="1" w:anchor="_Toc96331376">
        <w:r w:rsidRPr="007B2984" w:rsidR="007B2984">
          <w:rPr>
            <w:rStyle w:val="Hyperlink"/>
            <w:b w:val="0"/>
            <w:bCs/>
            <w:color w:val="auto"/>
          </w:rPr>
          <w:t>Key considerations</w:t>
        </w:r>
        <w:r w:rsidRPr="007B2984" w:rsidR="007B2984">
          <w:rPr>
            <w:b w:val="0"/>
            <w:bCs/>
            <w:webHidden/>
            <w:color w:val="auto"/>
          </w:rPr>
          <w:tab/>
        </w:r>
        <w:r w:rsidRPr="007B2984" w:rsidR="007B2984">
          <w:rPr>
            <w:b w:val="0"/>
            <w:bCs/>
            <w:webHidden/>
            <w:color w:val="auto"/>
          </w:rPr>
          <w:fldChar w:fldCharType="begin"/>
        </w:r>
        <w:r w:rsidRPr="007B2984" w:rsidR="007B2984">
          <w:rPr>
            <w:b w:val="0"/>
            <w:bCs/>
            <w:webHidden/>
            <w:color w:val="auto"/>
          </w:rPr>
          <w:instrText xml:space="preserve"> PAGEREF _Toc96331376 \h </w:instrText>
        </w:r>
        <w:r w:rsidRPr="007B2984" w:rsidR="007B2984">
          <w:rPr>
            <w:b w:val="0"/>
            <w:bCs/>
            <w:webHidden/>
            <w:color w:val="auto"/>
          </w:rPr>
        </w:r>
        <w:r w:rsidRPr="007B2984" w:rsidR="007B2984">
          <w:rPr>
            <w:b w:val="0"/>
            <w:bCs/>
            <w:webHidden/>
            <w:color w:val="auto"/>
          </w:rPr>
          <w:fldChar w:fldCharType="separate"/>
        </w:r>
        <w:r w:rsidRPr="007B2984" w:rsidR="007B2984">
          <w:rPr>
            <w:b w:val="0"/>
            <w:bCs/>
            <w:webHidden/>
            <w:color w:val="auto"/>
          </w:rPr>
          <w:t>7</w:t>
        </w:r>
        <w:r w:rsidRPr="007B2984" w:rsidR="007B2984">
          <w:rPr>
            <w:b w:val="0"/>
            <w:bCs/>
            <w:webHidden/>
            <w:color w:val="auto"/>
          </w:rPr>
          <w:fldChar w:fldCharType="end"/>
        </w:r>
      </w:hyperlink>
    </w:p>
    <w:p w:rsidR="00A8382C" w:rsidP="00A8382C" w:rsidRDefault="00302DDE" w14:paraId="4DABACA9" w14:textId="0AECC8BA">
      <w:pPr>
        <w:pStyle w:val="ACARA-HEADING1"/>
        <w:rPr>
          <w:rStyle w:val="Heading1Char"/>
          <w:rFonts w:hint="eastAsia" w:ascii="Arial Bold" w:hAnsi="Arial Bold" w:cs="Arial"/>
          <w:b w:val="0"/>
          <w:i/>
          <w:caps w:val="0"/>
          <w:color w:val="005D93"/>
          <w:sz w:val="24"/>
        </w:rPr>
      </w:pPr>
      <w:r w:rsidRPr="0090315C">
        <w:rPr>
          <w:rStyle w:val="Heading1Char"/>
          <w:rFonts w:ascii="Arial Bold" w:hAnsi="Arial Bold" w:cs="Arial"/>
          <w:color w:val="005D93"/>
          <w:sz w:val="24"/>
        </w:rPr>
        <w:fldChar w:fldCharType="end"/>
      </w:r>
      <w:r w:rsidR="00A8382C">
        <w:rPr>
          <w:rStyle w:val="Heading1Char"/>
          <w:rFonts w:hint="eastAsia" w:ascii="Arial Bold" w:hAnsi="Arial Bold" w:cs="Arial"/>
          <w:color w:val="005D93"/>
          <w:sz w:val="24"/>
        </w:rPr>
        <w:br w:type="page"/>
      </w:r>
    </w:p>
    <w:p w:rsidRPr="0090315C" w:rsidR="00E01B75" w:rsidP="00082D0E" w:rsidRDefault="00C21EF6" w14:paraId="3E22C3F7" w14:textId="65E2ED04">
      <w:pPr>
        <w:pStyle w:val="ACARA-HEADING1"/>
        <w:rPr>
          <w:rFonts w:hint="eastAsia"/>
        </w:rPr>
      </w:pPr>
      <w:bookmarkStart w:name="_Toc96331371" w:id="4"/>
      <w:r w:rsidRPr="0090315C">
        <w:rPr>
          <w:rStyle w:val="Heading1Char"/>
          <w:rFonts w:ascii="Arial Bold" w:hAnsi="Arial Bold" w:cs="Arial"/>
          <w:color w:val="005D93"/>
          <w:sz w:val="24"/>
        </w:rPr>
        <w:lastRenderedPageBreak/>
        <w:t>F–</w:t>
      </w:r>
      <w:r w:rsidRPr="0090315C" w:rsidR="003117E2">
        <w:rPr>
          <w:rStyle w:val="Heading1Char"/>
          <w:rFonts w:ascii="Arial Bold" w:hAnsi="Arial Bold" w:cs="Arial"/>
          <w:color w:val="005D93"/>
          <w:sz w:val="24"/>
        </w:rPr>
        <w:t>10</w:t>
      </w:r>
      <w:r w:rsidRPr="0090315C">
        <w:rPr>
          <w:rStyle w:val="Heading1Char"/>
          <w:rFonts w:ascii="Arial Bold" w:hAnsi="Arial Bold" w:cs="Arial"/>
          <w:color w:val="005D93"/>
          <w:sz w:val="24"/>
        </w:rPr>
        <w:t xml:space="preserve"> AUSTRALIAN CURRICULUM: </w:t>
      </w:r>
      <w:bookmarkEnd w:id="0"/>
      <w:bookmarkEnd w:id="1"/>
      <w:r w:rsidRPr="0090315C" w:rsidR="003117E2">
        <w:rPr>
          <w:rStyle w:val="Heading1Char"/>
          <w:rFonts w:ascii="Arial Bold" w:hAnsi="Arial Bold" w:cs="Arial"/>
          <w:color w:val="005D93"/>
          <w:sz w:val="24"/>
        </w:rPr>
        <w:t>THE ARTS</w:t>
      </w:r>
      <w:r w:rsidRPr="0090315C" w:rsidR="003B0405">
        <w:rPr>
          <w:rStyle w:val="Heading1Char"/>
          <w:rFonts w:ascii="Arial Bold" w:hAnsi="Arial Bold" w:cs="Arial"/>
          <w:color w:val="005D93"/>
          <w:sz w:val="24"/>
        </w:rPr>
        <w:t xml:space="preserve"> </w:t>
      </w:r>
      <w:r w:rsidRPr="0090315C" w:rsidR="00EC5F4C">
        <w:rPr>
          <w:rStyle w:val="Heading1Char"/>
          <w:rFonts w:ascii="Arial Bold" w:hAnsi="Arial Bold" w:cs="Arial"/>
          <w:color w:val="005D93"/>
          <w:sz w:val="24"/>
        </w:rPr>
        <w:t>–</w:t>
      </w:r>
      <w:r w:rsidRPr="0090315C" w:rsidR="003117E2">
        <w:rPr>
          <w:rStyle w:val="Heading1Char"/>
          <w:rFonts w:ascii="Arial Bold" w:hAnsi="Arial Bold" w:cs="Arial"/>
          <w:color w:val="005D93"/>
          <w:sz w:val="24"/>
        </w:rPr>
        <w:t xml:space="preserve"> Dance</w:t>
      </w:r>
      <w:bookmarkEnd w:id="4"/>
    </w:p>
    <w:p w:rsidRPr="0090315C" w:rsidR="00E9248E" w:rsidP="00477288" w:rsidRDefault="00E9248E" w14:paraId="367157C9" w14:textId="620C0907">
      <w:pPr>
        <w:pStyle w:val="ACARA-HEADING1"/>
        <w:rPr>
          <w:rFonts w:hint="eastAsia"/>
        </w:rPr>
      </w:pPr>
      <w:bookmarkStart w:name="_Toc96331372" w:id="5"/>
      <w:bookmarkEnd w:id="2"/>
      <w:r w:rsidRPr="0090315C">
        <w:t xml:space="preserve">About </w:t>
      </w:r>
      <w:r w:rsidRPr="0090315C" w:rsidR="003117E2">
        <w:t>D</w:t>
      </w:r>
      <w:r w:rsidRPr="0090315C" w:rsidR="00F153B7">
        <w:t>ance</w:t>
      </w:r>
      <w:bookmarkEnd w:id="5"/>
    </w:p>
    <w:p w:rsidRPr="0090315C" w:rsidR="00D13803" w:rsidP="00477288" w:rsidRDefault="006F15E0" w14:paraId="38789B53" w14:textId="4D413D88">
      <w:pPr>
        <w:pStyle w:val="ACARA-Heading2"/>
        <w:rPr>
          <w:rFonts w:hint="eastAsia"/>
        </w:rPr>
      </w:pPr>
      <w:bookmarkStart w:name="_Toc96331373" w:id="6"/>
      <w:r w:rsidRPr="0090315C">
        <w:t>Rationale</w:t>
      </w:r>
      <w:bookmarkEnd w:id="6"/>
    </w:p>
    <w:p w:rsidRPr="0090315C" w:rsidR="00D9723A" w:rsidP="00A96EE8" w:rsidRDefault="00D9723A" w14:paraId="6AD7DE54" w14:textId="77777777">
      <w:pPr>
        <w:spacing w:before="0" w:after="120"/>
        <w:rPr>
          <w:rFonts w:ascii="Calibri" w:hAnsi="Calibri" w:eastAsia="Calibri" w:cs="Times New Roman"/>
          <w:i w:val="0"/>
          <w:color w:val="auto"/>
          <w:sz w:val="22"/>
        </w:rPr>
      </w:pPr>
      <w:r w:rsidRPr="0090315C">
        <w:rPr>
          <w:i w:val="0"/>
          <w:color w:val="222222"/>
          <w:sz w:val="22"/>
        </w:rPr>
        <w:t xml:space="preserve">Dance is expressive movement with purpose and form that communicates ideas and stories of personal and cultural identity through the body. Early sensory experience of the body and movement through dance is fundamental to the development of kinaesthetic knowledge and contributes to students’ foundational aesthetic understanding. In Dance, using the body as the instrument of expression and movement as the medium, students represent, celebrate, </w:t>
      </w:r>
      <w:proofErr w:type="gramStart"/>
      <w:r w:rsidRPr="0090315C">
        <w:rPr>
          <w:i w:val="0"/>
          <w:color w:val="222222"/>
          <w:sz w:val="22"/>
        </w:rPr>
        <w:t>question</w:t>
      </w:r>
      <w:proofErr w:type="gramEnd"/>
      <w:r w:rsidRPr="0090315C">
        <w:rPr>
          <w:i w:val="0"/>
          <w:color w:val="222222"/>
          <w:sz w:val="22"/>
        </w:rPr>
        <w:t xml:space="preserve"> and communicate personal, social, emotional, spiritual and physical human experience.</w:t>
      </w:r>
    </w:p>
    <w:p w:rsidRPr="0090315C" w:rsidR="00D9723A" w:rsidP="008379D3" w:rsidRDefault="00D9723A" w14:paraId="767929FC" w14:textId="42796904">
      <w:pPr>
        <w:spacing w:before="0" w:after="120"/>
        <w:rPr>
          <w:rFonts w:ascii="Calibri" w:hAnsi="Calibri" w:eastAsia="Calibri" w:cs="Times New Roman"/>
          <w:i w:val="0"/>
          <w:color w:val="auto"/>
          <w:sz w:val="22"/>
        </w:rPr>
      </w:pPr>
      <w:r w:rsidRPr="0090315C">
        <w:rPr>
          <w:i w:val="0"/>
          <w:color w:val="000000"/>
          <w:sz w:val="22"/>
        </w:rPr>
        <w:t xml:space="preserve">Like all art forms, dance has the capacity to engage, inspire and enrich all students, exciting the imagination and motivating students to reach their creative and expressive potential. Dance encourages students to develop a movement vocabulary with which to explore and refine imaginative ways of moving. Digital </w:t>
      </w:r>
      <w:r w:rsidRPr="0090315C" w:rsidR="005E38B5">
        <w:rPr>
          <w:i w:val="0"/>
          <w:color w:val="000000"/>
          <w:sz w:val="22"/>
        </w:rPr>
        <w:t xml:space="preserve">tools </w:t>
      </w:r>
      <w:r w:rsidRPr="0090315C">
        <w:rPr>
          <w:i w:val="0"/>
          <w:color w:val="000000"/>
          <w:sz w:val="22"/>
        </w:rPr>
        <w:t>enhance access to learning experiences for choreography, performance and responding.</w:t>
      </w:r>
    </w:p>
    <w:p w:rsidRPr="0090315C" w:rsidR="0008565F" w:rsidP="008379D3" w:rsidRDefault="00D9723A" w14:paraId="388A63C2" w14:textId="77777777">
      <w:pPr>
        <w:spacing w:before="0" w:after="120"/>
        <w:rPr>
          <w:i w:val="0"/>
          <w:color w:val="000000"/>
          <w:sz w:val="22"/>
        </w:rPr>
      </w:pPr>
      <w:r w:rsidRPr="0090315C">
        <w:rPr>
          <w:i w:val="0"/>
          <w:color w:val="222222"/>
          <w:sz w:val="22"/>
        </w:rPr>
        <w:t xml:space="preserve">Dance is a central element in the diversity and continuity of local and global cultures, particularly the cultures of First Nations Australians. Through dance, First Nations Australians express connection to, and responsibility </w:t>
      </w:r>
      <w:r w:rsidRPr="0090315C">
        <w:rPr>
          <w:i w:val="0"/>
          <w:color w:val="000000"/>
          <w:sz w:val="22"/>
        </w:rPr>
        <w:t xml:space="preserve">for, Country/Place and challenge the impact of other cultures on their ways of knowing, being, doing and becoming. </w:t>
      </w:r>
    </w:p>
    <w:p w:rsidRPr="0090315C" w:rsidR="00D9723A" w:rsidP="008379D3" w:rsidRDefault="00D9723A" w14:paraId="116088A0" w14:textId="0E74AEDD">
      <w:pPr>
        <w:spacing w:before="0" w:after="120"/>
        <w:rPr>
          <w:rFonts w:ascii="Calibri" w:hAnsi="Calibri" w:eastAsia="Calibri" w:cs="Times New Roman"/>
          <w:i w:val="0"/>
          <w:color w:val="auto"/>
          <w:sz w:val="22"/>
        </w:rPr>
      </w:pPr>
      <w:r w:rsidRPr="0090315C">
        <w:rPr>
          <w:i w:val="0"/>
          <w:color w:val="000000"/>
          <w:sz w:val="22"/>
        </w:rPr>
        <w:t xml:space="preserve">In Dance, students individually and collaboratively choreograph, rehearse, </w:t>
      </w:r>
      <w:proofErr w:type="gramStart"/>
      <w:r w:rsidRPr="0090315C">
        <w:rPr>
          <w:i w:val="0"/>
          <w:color w:val="000000"/>
          <w:sz w:val="22"/>
        </w:rPr>
        <w:t>perform</w:t>
      </w:r>
      <w:proofErr w:type="gramEnd"/>
      <w:r w:rsidRPr="0090315C">
        <w:rPr>
          <w:i w:val="0"/>
          <w:color w:val="000000"/>
          <w:sz w:val="22"/>
        </w:rPr>
        <w:t xml:space="preserve"> and respond as they engage with dance practice and practitioners in their own and others’ cultures and communities. Students use the elements of dance to explore and practise choreographic, </w:t>
      </w:r>
      <w:proofErr w:type="gramStart"/>
      <w:r w:rsidRPr="0090315C">
        <w:rPr>
          <w:i w:val="0"/>
          <w:color w:val="000000"/>
          <w:sz w:val="22"/>
        </w:rPr>
        <w:t>technical</w:t>
      </w:r>
      <w:proofErr w:type="gramEnd"/>
      <w:r w:rsidRPr="0090315C">
        <w:rPr>
          <w:i w:val="0"/>
          <w:color w:val="000000"/>
          <w:sz w:val="22"/>
        </w:rPr>
        <w:t xml:space="preserve"> and expressive skills for choreography and performance. </w:t>
      </w:r>
      <w:r w:rsidRPr="00FE5351" w:rsidR="00FE5351">
        <w:rPr>
          <w:i w:val="0"/>
          <w:color w:val="000000"/>
          <w:sz w:val="22"/>
        </w:rPr>
        <w:t>Through these practices</w:t>
      </w:r>
      <w:r w:rsidR="00FE5351">
        <w:rPr>
          <w:i w:val="0"/>
          <w:color w:val="000000"/>
          <w:sz w:val="22"/>
        </w:rPr>
        <w:t>,</w:t>
      </w:r>
      <w:r w:rsidRPr="00FE5351" w:rsidR="00FE5351">
        <w:rPr>
          <w:i w:val="0"/>
          <w:color w:val="000000"/>
          <w:sz w:val="22"/>
        </w:rPr>
        <w:t xml:space="preserve"> students examine dance from diverse viewpoints to build their knowledge and understanding of dance, </w:t>
      </w:r>
      <w:proofErr w:type="gramStart"/>
      <w:r w:rsidRPr="00FE5351" w:rsidR="00FE5351">
        <w:rPr>
          <w:i w:val="0"/>
          <w:color w:val="000000"/>
          <w:sz w:val="22"/>
        </w:rPr>
        <w:t>movement</w:t>
      </w:r>
      <w:proofErr w:type="gramEnd"/>
      <w:r w:rsidRPr="00FE5351" w:rsidR="00FE5351">
        <w:rPr>
          <w:i w:val="0"/>
          <w:color w:val="000000"/>
          <w:sz w:val="22"/>
        </w:rPr>
        <w:t xml:space="preserve"> and the body. </w:t>
      </w:r>
      <w:r w:rsidRPr="0090315C">
        <w:rPr>
          <w:i w:val="0"/>
          <w:color w:val="000000"/>
          <w:sz w:val="22"/>
        </w:rPr>
        <w:t xml:space="preserve">They respond to their own and others’ dances using physical and verbal communication to recognise and represent ideas, </w:t>
      </w:r>
      <w:proofErr w:type="gramStart"/>
      <w:r w:rsidRPr="0090315C">
        <w:rPr>
          <w:i w:val="0"/>
          <w:color w:val="000000"/>
          <w:sz w:val="22"/>
        </w:rPr>
        <w:t>thoughts</w:t>
      </w:r>
      <w:proofErr w:type="gramEnd"/>
      <w:r w:rsidRPr="0090315C">
        <w:rPr>
          <w:i w:val="0"/>
          <w:color w:val="000000"/>
          <w:sz w:val="22"/>
        </w:rPr>
        <w:t xml:space="preserve"> and feelings. Active participation as dancers, choreographers and audiences promotes positive artistic, creative, cognitive, </w:t>
      </w:r>
      <w:proofErr w:type="gramStart"/>
      <w:r w:rsidRPr="0090315C">
        <w:rPr>
          <w:i w:val="0"/>
          <w:color w:val="000000"/>
          <w:sz w:val="22"/>
        </w:rPr>
        <w:t>aesthetic</w:t>
      </w:r>
      <w:proofErr w:type="gramEnd"/>
      <w:r w:rsidRPr="0090315C">
        <w:rPr>
          <w:i w:val="0"/>
          <w:color w:val="000000"/>
          <w:sz w:val="22"/>
        </w:rPr>
        <w:t xml:space="preserve"> and cultural benefits that can impact students’ lifelong health, wellbeing and social inclusion.</w:t>
      </w:r>
    </w:p>
    <w:p w:rsidRPr="0090315C" w:rsidR="00D13803" w:rsidP="00477288" w:rsidRDefault="006F15E0" w14:paraId="7DEFC011" w14:textId="0592B022">
      <w:pPr>
        <w:pStyle w:val="ACARA-Heading2"/>
        <w:rPr>
          <w:rFonts w:hint="eastAsia"/>
        </w:rPr>
      </w:pPr>
      <w:bookmarkStart w:name="_Toc96331374" w:id="7"/>
      <w:r w:rsidRPr="0090315C">
        <w:t>Aims</w:t>
      </w:r>
      <w:bookmarkEnd w:id="7"/>
    </w:p>
    <w:p w:rsidRPr="0090315C" w:rsidR="00903507" w:rsidP="00435837" w:rsidRDefault="00903507" w14:paraId="0621B624" w14:textId="10A27614">
      <w:pPr>
        <w:spacing w:before="0" w:after="120"/>
        <w:rPr>
          <w:rFonts w:ascii="Calibri" w:hAnsi="Calibri" w:eastAsia="Calibri" w:cs="Times New Roman"/>
          <w:i w:val="0"/>
          <w:color w:val="auto"/>
          <w:sz w:val="22"/>
        </w:rPr>
      </w:pPr>
      <w:r w:rsidRPr="00BC5EDF">
        <w:rPr>
          <w:i w:val="0"/>
          <w:color w:val="222222"/>
          <w:sz w:val="22"/>
        </w:rPr>
        <w:t>Dance</w:t>
      </w:r>
      <w:r w:rsidRPr="0090315C">
        <w:rPr>
          <w:i w:val="0"/>
          <w:color w:val="222222"/>
          <w:sz w:val="22"/>
        </w:rPr>
        <w:t xml:space="preserve"> aims to develop students’:</w:t>
      </w:r>
    </w:p>
    <w:p w:rsidRPr="0090315C" w:rsidR="00903507" w:rsidP="009446CD" w:rsidRDefault="00903507" w14:paraId="565542EA"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 xml:space="preserve">body awareness and technical and expressive skills to communicate through movement confidently, </w:t>
      </w:r>
      <w:proofErr w:type="gramStart"/>
      <w:r w:rsidRPr="0090315C">
        <w:rPr>
          <w:rFonts w:eastAsia="Times New Roman"/>
          <w:iCs/>
          <w:color w:val="auto"/>
          <w:lang w:eastAsia="en-GB"/>
        </w:rPr>
        <w:t>creatively</w:t>
      </w:r>
      <w:proofErr w:type="gramEnd"/>
      <w:r w:rsidRPr="0090315C">
        <w:rPr>
          <w:rFonts w:eastAsia="Times New Roman"/>
          <w:iCs/>
          <w:color w:val="auto"/>
          <w:lang w:eastAsia="en-GB"/>
        </w:rPr>
        <w:t xml:space="preserve"> and intelligently </w:t>
      </w:r>
    </w:p>
    <w:p w:rsidRPr="0090315C" w:rsidR="00903507" w:rsidP="009446CD" w:rsidRDefault="00903507" w14:paraId="1FF501EC" w14:textId="47686904">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choreographic and performance skills</w:t>
      </w:r>
      <w:r w:rsidRPr="0090315C" w:rsidR="00895C51">
        <w:rPr>
          <w:rFonts w:eastAsia="Times New Roman"/>
          <w:iCs/>
          <w:color w:val="auto"/>
          <w:lang w:eastAsia="en-GB"/>
        </w:rPr>
        <w:t>,</w:t>
      </w:r>
      <w:r w:rsidRPr="0090315C">
        <w:rPr>
          <w:rFonts w:eastAsia="Times New Roman"/>
          <w:iCs/>
          <w:color w:val="auto"/>
          <w:lang w:eastAsia="en-GB"/>
        </w:rPr>
        <w:t xml:space="preserve"> and skills for responding to their own and others’ dances </w:t>
      </w:r>
    </w:p>
    <w:p w:rsidRPr="0090315C" w:rsidR="00903507" w:rsidP="009446CD" w:rsidRDefault="00903507" w14:paraId="15577854"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 xml:space="preserve">aesthetic, </w:t>
      </w:r>
      <w:proofErr w:type="gramStart"/>
      <w:r w:rsidRPr="0090315C">
        <w:rPr>
          <w:rFonts w:eastAsia="Times New Roman"/>
          <w:iCs/>
          <w:color w:val="auto"/>
          <w:lang w:eastAsia="en-GB"/>
        </w:rPr>
        <w:t>artistic</w:t>
      </w:r>
      <w:proofErr w:type="gramEnd"/>
      <w:r w:rsidRPr="0090315C">
        <w:rPr>
          <w:rFonts w:eastAsia="Times New Roman"/>
          <w:iCs/>
          <w:color w:val="auto"/>
          <w:lang w:eastAsia="en-GB"/>
        </w:rPr>
        <w:t xml:space="preserve"> and cultural understanding of dance in past and contemporary contexts as choreographers, performers and audiences </w:t>
      </w:r>
    </w:p>
    <w:p w:rsidRPr="0090315C" w:rsidR="00903507" w:rsidP="009446CD" w:rsidRDefault="00903507" w14:paraId="57AFEDD4"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lastRenderedPageBreak/>
        <w:t>respect for and knowledge of the diverse purposes, traditions, histories and cultures of dance as active participants and informed audiences.</w:t>
      </w:r>
    </w:p>
    <w:p w:rsidRPr="0090315C" w:rsidR="0008565F" w:rsidP="00477288" w:rsidRDefault="0008565F" w14:paraId="3DCDB8B9" w14:textId="77777777">
      <w:pPr>
        <w:pStyle w:val="ACARA-Heading2"/>
        <w:rPr>
          <w:rFonts w:hint="eastAsia"/>
        </w:rPr>
      </w:pPr>
      <w:bookmarkStart w:name="_Toc96331375" w:id="8"/>
      <w:r w:rsidRPr="0090315C">
        <w:t>Structure</w:t>
      </w:r>
      <w:bookmarkEnd w:id="8"/>
    </w:p>
    <w:p w:rsidRPr="0090315C" w:rsidR="0008565F" w:rsidP="0045293D" w:rsidRDefault="0008565F" w14:paraId="18347850" w14:textId="525C9382">
      <w:pPr>
        <w:spacing w:before="0" w:after="120" w:line="259" w:lineRule="auto"/>
        <w:rPr>
          <w:rFonts w:ascii="Calibri" w:hAnsi="Calibri" w:eastAsia="Calibri" w:cs="Times New Roman"/>
          <w:i w:val="0"/>
          <w:color w:val="auto"/>
          <w:sz w:val="22"/>
        </w:rPr>
      </w:pPr>
      <w:r w:rsidRPr="0090315C">
        <w:rPr>
          <w:i w:val="0"/>
          <w:color w:val="212121"/>
          <w:sz w:val="22"/>
        </w:rPr>
        <w:t xml:space="preserve">Dance is presented in </w:t>
      </w:r>
      <w:r w:rsidRPr="0090315C" w:rsidR="00895C51">
        <w:rPr>
          <w:i w:val="0"/>
          <w:color w:val="212121"/>
          <w:sz w:val="22"/>
        </w:rPr>
        <w:t>2</w:t>
      </w:r>
      <w:r w:rsidRPr="0090315C">
        <w:rPr>
          <w:i w:val="0"/>
          <w:color w:val="212121"/>
          <w:sz w:val="22"/>
        </w:rPr>
        <w:t xml:space="preserve">-year band levels from Year 1 to Year 10, with Foundation presented as a single year. </w:t>
      </w:r>
    </w:p>
    <w:p w:rsidRPr="0090315C" w:rsidR="0008565F" w:rsidP="0045293D" w:rsidRDefault="0008565F" w14:paraId="2FF84624" w14:textId="77777777">
      <w:pPr>
        <w:spacing w:before="0" w:after="120" w:line="259" w:lineRule="auto"/>
        <w:rPr>
          <w:rFonts w:ascii="Calibri" w:hAnsi="Calibri" w:eastAsia="Calibri" w:cs="Times New Roman"/>
          <w:i w:val="0"/>
          <w:color w:val="auto"/>
          <w:sz w:val="22"/>
        </w:rPr>
      </w:pPr>
      <w:r w:rsidRPr="0090315C">
        <w:rPr>
          <w:i w:val="0"/>
          <w:color w:val="000000"/>
          <w:sz w:val="22"/>
        </w:rPr>
        <w:t>Curriculum content is organised under 4 interrelated strands:</w:t>
      </w:r>
    </w:p>
    <w:p w:rsidRPr="0090315C" w:rsidR="0008565F" w:rsidP="00655618" w:rsidRDefault="0008565F" w14:paraId="62A7ABF1" w14:textId="77777777">
      <w:pPr>
        <w:numPr>
          <w:ilvl w:val="0"/>
          <w:numId w:val="10"/>
        </w:numPr>
        <w:spacing w:before="0" w:after="120"/>
        <w:ind w:left="720"/>
        <w:rPr>
          <w:i w:val="0"/>
          <w:color w:val="auto"/>
          <w:sz w:val="22"/>
          <w:lang w:eastAsia="en-GB"/>
        </w:rPr>
      </w:pPr>
      <w:r w:rsidRPr="0090315C">
        <w:rPr>
          <w:i w:val="0"/>
          <w:color w:val="auto"/>
          <w:sz w:val="22"/>
          <w:lang w:eastAsia="en-GB"/>
        </w:rPr>
        <w:t>Exploring and responding</w:t>
      </w:r>
    </w:p>
    <w:p w:rsidRPr="0090315C" w:rsidR="0008565F" w:rsidP="00655618" w:rsidRDefault="0008565F" w14:paraId="557C26B9" w14:textId="77777777">
      <w:pPr>
        <w:numPr>
          <w:ilvl w:val="0"/>
          <w:numId w:val="10"/>
        </w:numPr>
        <w:spacing w:before="0" w:after="120"/>
        <w:ind w:left="720"/>
        <w:rPr>
          <w:i w:val="0"/>
          <w:color w:val="auto"/>
          <w:sz w:val="22"/>
          <w:lang w:eastAsia="en-GB"/>
        </w:rPr>
      </w:pPr>
      <w:r w:rsidRPr="0090315C">
        <w:rPr>
          <w:i w:val="0"/>
          <w:color w:val="auto"/>
          <w:sz w:val="22"/>
          <w:lang w:eastAsia="en-GB"/>
        </w:rPr>
        <w:t>Developing practices and skills</w:t>
      </w:r>
    </w:p>
    <w:p w:rsidRPr="0090315C" w:rsidR="0008565F" w:rsidP="00655618" w:rsidRDefault="0008565F" w14:paraId="16E66FCF" w14:textId="77777777">
      <w:pPr>
        <w:numPr>
          <w:ilvl w:val="0"/>
          <w:numId w:val="10"/>
        </w:numPr>
        <w:spacing w:before="0" w:after="120"/>
        <w:ind w:left="720"/>
        <w:rPr>
          <w:i w:val="0"/>
          <w:color w:val="auto"/>
          <w:sz w:val="22"/>
          <w:lang w:eastAsia="en-GB"/>
        </w:rPr>
      </w:pPr>
      <w:r w:rsidRPr="0090315C">
        <w:rPr>
          <w:i w:val="0"/>
          <w:color w:val="auto"/>
          <w:sz w:val="22"/>
          <w:lang w:eastAsia="en-GB"/>
        </w:rPr>
        <w:t>Creating and making</w:t>
      </w:r>
    </w:p>
    <w:p w:rsidRPr="0090315C" w:rsidR="0008565F" w:rsidP="00655618" w:rsidRDefault="0008565F" w14:paraId="215C218E" w14:textId="5BCA6E03">
      <w:pPr>
        <w:numPr>
          <w:ilvl w:val="0"/>
          <w:numId w:val="10"/>
        </w:numPr>
        <w:spacing w:before="0" w:after="120"/>
        <w:ind w:left="720"/>
        <w:rPr>
          <w:i w:val="0"/>
          <w:color w:val="auto"/>
          <w:sz w:val="22"/>
          <w:lang w:eastAsia="en-GB"/>
        </w:rPr>
      </w:pPr>
      <w:r w:rsidRPr="0090315C">
        <w:rPr>
          <w:i w:val="0"/>
          <w:color w:val="auto"/>
          <w:sz w:val="22"/>
          <w:lang w:eastAsia="en-GB"/>
        </w:rPr>
        <w:t>Presenting and performing</w:t>
      </w:r>
      <w:r w:rsidRPr="0090315C" w:rsidR="00655618">
        <w:rPr>
          <w:i w:val="0"/>
          <w:color w:val="auto"/>
          <w:sz w:val="22"/>
          <w:lang w:eastAsia="en-GB"/>
        </w:rPr>
        <w:t>.</w:t>
      </w:r>
    </w:p>
    <w:p w:rsidRPr="0090315C" w:rsidR="007E2AC6" w:rsidP="00DB1B70" w:rsidRDefault="009B6A99" w14:paraId="05CE00BE" w14:textId="7DEBCF93">
      <w:pPr>
        <w:pStyle w:val="BodyText"/>
      </w:pPr>
      <w:sdt>
        <w:sdtPr>
          <w:rPr>
            <w:noProof/>
          </w:rPr>
          <w:id w:val="1668977535"/>
          <w:picture/>
        </w:sdtPr>
        <w:sdtEndPr/>
        <w:sdtContent>
          <w:r w:rsidRPr="0090315C" w:rsidR="00850043">
            <w:rPr>
              <w:noProof/>
            </w:rPr>
            <w:drawing>
              <wp:inline distT="0" distB="0" distL="0" distR="0" wp14:anchorId="6AF95DFA" wp14:editId="607CF8FF">
                <wp:extent cx="6807835" cy="2428651"/>
                <wp:effectExtent l="0" t="0" r="0" b="0"/>
                <wp:docPr id="23" name="Picture 23" descr="Figure 2 illustrating Dance content structure. The main heading is Dance. Under Dance are subheadings for the 4 sub-strands: Exploring and responding, Developing practices and skills, Creating and making, Presenting and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 illustrating Dance content structure. The main heading is Dance. Under Dance are subheadings for the 4 sub-strands: Exploring and responding, Developing practices and skills, Creating and making, Presenting and performing."/>
                        <pic:cNvPicPr/>
                      </pic:nvPicPr>
                      <pic:blipFill rotWithShape="1">
                        <a:blip r:embed="rId15"/>
                        <a:srcRect l="5425" b="13956"/>
                        <a:stretch/>
                      </pic:blipFill>
                      <pic:spPr bwMode="auto">
                        <a:xfrm>
                          <a:off x="0" y="0"/>
                          <a:ext cx="6890303" cy="2458071"/>
                        </a:xfrm>
                        <a:prstGeom prst="rect">
                          <a:avLst/>
                        </a:prstGeom>
                        <a:ln>
                          <a:noFill/>
                        </a:ln>
                        <a:extLst>
                          <a:ext uri="{53640926-AAD7-44D8-BBD7-CCE9431645EC}">
                            <a14:shadowObscured xmlns:a14="http://schemas.microsoft.com/office/drawing/2010/main"/>
                          </a:ext>
                        </a:extLst>
                      </pic:spPr>
                    </pic:pic>
                  </a:graphicData>
                </a:graphic>
              </wp:inline>
            </w:drawing>
          </w:r>
        </w:sdtContent>
      </w:sdt>
    </w:p>
    <w:p w:rsidRPr="0090315C" w:rsidR="007E2AC6" w:rsidP="007150FA" w:rsidRDefault="0086593B" w14:paraId="6E7D5D84" w14:textId="08ADB488">
      <w:pPr>
        <w:pStyle w:val="ACARA-TableHeadline"/>
        <w:spacing w:after="240"/>
      </w:pPr>
      <w:r w:rsidRPr="0090315C">
        <w:rPr>
          <w:i/>
          <w:iCs/>
          <w:szCs w:val="20"/>
          <w:lang w:val="en-AU"/>
        </w:rPr>
        <w:t xml:space="preserve">Figure </w:t>
      </w:r>
      <w:r w:rsidR="00A8382C">
        <w:rPr>
          <w:i/>
          <w:iCs/>
          <w:szCs w:val="20"/>
          <w:lang w:val="en-AU"/>
        </w:rPr>
        <w:t>1</w:t>
      </w:r>
      <w:r w:rsidRPr="0090315C">
        <w:rPr>
          <w:i/>
          <w:iCs/>
          <w:szCs w:val="20"/>
          <w:lang w:val="en-AU"/>
        </w:rPr>
        <w:t xml:space="preserve">: The Arts </w:t>
      </w:r>
      <w:r w:rsidRPr="0090315C" w:rsidR="005C7B57">
        <w:rPr>
          <w:i/>
          <w:iCs/>
          <w:szCs w:val="20"/>
          <w:lang w:val="en-AU"/>
        </w:rPr>
        <w:t>–</w:t>
      </w:r>
      <w:r w:rsidRPr="0090315C">
        <w:rPr>
          <w:i/>
          <w:iCs/>
          <w:szCs w:val="20"/>
          <w:lang w:val="en-AU"/>
        </w:rPr>
        <w:t xml:space="preserve"> Dance</w:t>
      </w:r>
      <w:r w:rsidRPr="0090315C" w:rsidR="005C7B57">
        <w:rPr>
          <w:i/>
          <w:iCs/>
          <w:szCs w:val="20"/>
          <w:lang w:val="en-AU"/>
        </w:rPr>
        <w:t xml:space="preserve"> content structure</w:t>
      </w:r>
    </w:p>
    <w:p w:rsidRPr="0090315C" w:rsidR="00D32153" w:rsidP="00A96EE8" w:rsidRDefault="00D32153" w14:paraId="65F723F6" w14:textId="77777777">
      <w:pPr>
        <w:spacing w:after="120"/>
        <w:rPr>
          <w:rFonts w:hint="eastAsia" w:ascii="Arial Bold" w:hAnsi="Arial Bold" w:eastAsiaTheme="majorEastAsia"/>
          <w:b/>
          <w:iCs/>
          <w:szCs w:val="20"/>
        </w:rPr>
      </w:pPr>
      <w:r w:rsidRPr="0090315C">
        <w:rPr>
          <w:rFonts w:ascii="Arial Bold" w:hAnsi="Arial Bold" w:eastAsiaTheme="majorEastAsia"/>
          <w:b/>
          <w:i w:val="0"/>
          <w:iCs/>
          <w:sz w:val="22"/>
          <w:szCs w:val="20"/>
        </w:rPr>
        <w:t>Exploring and responding</w:t>
      </w:r>
    </w:p>
    <w:p w:rsidRPr="0090315C" w:rsidR="00D32153" w:rsidP="00655618" w:rsidRDefault="00D32153" w14:paraId="552B704E" w14:textId="6A27D6F4">
      <w:pPr>
        <w:spacing w:before="0" w:after="120"/>
        <w:rPr>
          <w:rFonts w:ascii="Calibri" w:hAnsi="Calibri" w:eastAsia="Calibri" w:cs="Times New Roman"/>
          <w:i w:val="0"/>
          <w:color w:val="auto"/>
          <w:sz w:val="22"/>
        </w:rPr>
      </w:pPr>
      <w:r w:rsidRPr="0090315C">
        <w:rPr>
          <w:i w:val="0"/>
          <w:color w:val="auto"/>
          <w:sz w:val="22"/>
        </w:rPr>
        <w:t>In this strand</w:t>
      </w:r>
      <w:r w:rsidRPr="0090315C" w:rsidR="00895C51">
        <w:rPr>
          <w:i w:val="0"/>
          <w:color w:val="auto"/>
          <w:sz w:val="22"/>
        </w:rPr>
        <w:t>,</w:t>
      </w:r>
      <w:r w:rsidRPr="0090315C">
        <w:rPr>
          <w:i w:val="0"/>
          <w:color w:val="auto"/>
          <w:sz w:val="22"/>
        </w:rPr>
        <w:t xml:space="preserve"> students learn as choreographers and performers and as audience. They explore</w:t>
      </w:r>
      <w:r w:rsidRPr="0090315C" w:rsidR="00C96E95">
        <w:rPr>
          <w:i w:val="0"/>
          <w:color w:val="auto"/>
          <w:sz w:val="22"/>
        </w:rPr>
        <w:t>:</w:t>
      </w:r>
    </w:p>
    <w:p w:rsidRPr="0090315C" w:rsidR="00D32153" w:rsidP="00655618" w:rsidRDefault="00D32153" w14:paraId="7E80354D" w14:textId="1B18AD93">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dance and contexts for dance in the lives of individuals and groups across cultures, times</w:t>
      </w:r>
      <w:r w:rsidRPr="0090315C" w:rsidR="00527914">
        <w:rPr>
          <w:rFonts w:eastAsia="Times New Roman"/>
          <w:iCs/>
          <w:color w:val="auto"/>
          <w:lang w:eastAsia="en-GB"/>
        </w:rPr>
        <w:t xml:space="preserve">, </w:t>
      </w:r>
      <w:proofErr w:type="gramStart"/>
      <w:r w:rsidRPr="0090315C">
        <w:rPr>
          <w:rFonts w:eastAsia="Times New Roman"/>
          <w:iCs/>
          <w:color w:val="auto"/>
          <w:lang w:eastAsia="en-GB"/>
        </w:rPr>
        <w:t>places</w:t>
      </w:r>
      <w:proofErr w:type="gramEnd"/>
      <w:r w:rsidRPr="0090315C" w:rsidR="00527914">
        <w:rPr>
          <w:rFonts w:eastAsia="Times New Roman"/>
          <w:iCs/>
          <w:color w:val="auto"/>
          <w:lang w:eastAsia="en-GB"/>
        </w:rPr>
        <w:t xml:space="preserve"> and communities</w:t>
      </w:r>
      <w:r w:rsidRPr="0090315C">
        <w:rPr>
          <w:rFonts w:eastAsia="Times New Roman"/>
          <w:iCs/>
          <w:color w:val="auto"/>
          <w:lang w:eastAsia="en-GB"/>
        </w:rPr>
        <w:t xml:space="preserve"> </w:t>
      </w:r>
    </w:p>
    <w:p w:rsidRPr="0090315C" w:rsidR="00D32153" w:rsidP="00655618" w:rsidRDefault="00D32153" w14:paraId="1789CA6E"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lastRenderedPageBreak/>
        <w:t xml:space="preserve">the diversity of how, </w:t>
      </w:r>
      <w:proofErr w:type="gramStart"/>
      <w:r w:rsidRPr="0090315C">
        <w:rPr>
          <w:rFonts w:eastAsia="Times New Roman"/>
          <w:iCs/>
          <w:color w:val="auto"/>
          <w:lang w:eastAsia="en-GB"/>
        </w:rPr>
        <w:t>where</w:t>
      </w:r>
      <w:proofErr w:type="gramEnd"/>
      <w:r w:rsidRPr="0090315C">
        <w:rPr>
          <w:rFonts w:eastAsia="Times New Roman"/>
          <w:iCs/>
          <w:color w:val="auto"/>
          <w:lang w:eastAsia="en-GB"/>
        </w:rPr>
        <w:t xml:space="preserve"> and why people choreograph, perform, present and respond to dance </w:t>
      </w:r>
    </w:p>
    <w:p w:rsidRPr="0090315C" w:rsidR="00D32153" w:rsidP="00655618" w:rsidRDefault="00D32153" w14:paraId="1C279064"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 xml:space="preserve">the diversity and significance of dance for First Nations Australian Peoples, </w:t>
      </w:r>
      <w:proofErr w:type="gramStart"/>
      <w:r w:rsidRPr="0090315C">
        <w:rPr>
          <w:rFonts w:eastAsia="Times New Roman"/>
          <w:iCs/>
          <w:color w:val="auto"/>
          <w:lang w:eastAsia="en-GB"/>
        </w:rPr>
        <w:t>cultures</w:t>
      </w:r>
      <w:proofErr w:type="gramEnd"/>
      <w:r w:rsidRPr="0090315C">
        <w:rPr>
          <w:rFonts w:eastAsia="Times New Roman"/>
          <w:iCs/>
          <w:color w:val="auto"/>
          <w:lang w:eastAsia="en-GB"/>
        </w:rPr>
        <w:t xml:space="preserve"> and communities</w:t>
      </w:r>
    </w:p>
    <w:p w:rsidRPr="0090315C" w:rsidR="00D32153" w:rsidP="00655618" w:rsidRDefault="00D32153" w14:paraId="34DB092C"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 xml:space="preserve">how dance communicates cultural and aesthetic knowledge, purpose, meaning and emotion </w:t>
      </w:r>
    </w:p>
    <w:p w:rsidRPr="0090315C" w:rsidR="00D32153" w:rsidP="00655618" w:rsidRDefault="00D32153" w14:paraId="51FBA357" w14:textId="77777777">
      <w:pPr>
        <w:pStyle w:val="ListParagraph"/>
        <w:numPr>
          <w:ilvl w:val="0"/>
          <w:numId w:val="4"/>
        </w:numPr>
        <w:spacing w:before="0" w:after="120"/>
        <w:ind w:left="720"/>
        <w:contextualSpacing w:val="0"/>
        <w:rPr>
          <w:rFonts w:eastAsia="Times New Roman"/>
          <w:iCs/>
          <w:color w:val="auto"/>
          <w:lang w:eastAsia="en-GB"/>
        </w:rPr>
      </w:pPr>
      <w:r w:rsidRPr="0090315C">
        <w:rPr>
          <w:rFonts w:eastAsia="Times New Roman"/>
          <w:iCs/>
          <w:color w:val="auto"/>
          <w:lang w:eastAsia="en-GB"/>
        </w:rPr>
        <w:t>how dance develops empathy and understanding of multiple perspectives.</w:t>
      </w:r>
    </w:p>
    <w:p w:rsidRPr="0090315C" w:rsidR="00D32153" w:rsidP="00655618" w:rsidRDefault="00D32153" w14:paraId="3DB62FF3" w14:textId="5CD3ECBE">
      <w:pPr>
        <w:spacing w:before="0" w:after="120"/>
        <w:rPr>
          <w:rFonts w:ascii="Calibri" w:hAnsi="Calibri" w:eastAsia="Calibri" w:cs="Times New Roman"/>
          <w:i w:val="0"/>
          <w:color w:val="auto"/>
          <w:sz w:val="22"/>
        </w:rPr>
      </w:pPr>
      <w:r w:rsidRPr="0090315C">
        <w:rPr>
          <w:i w:val="0"/>
          <w:color w:val="auto"/>
          <w:sz w:val="22"/>
        </w:rPr>
        <w:t xml:space="preserve">They respond using dance practices and forms, imagery, sounds, movement, language and/or digital tools. </w:t>
      </w:r>
    </w:p>
    <w:p w:rsidRPr="0090315C" w:rsidR="00D32153" w:rsidP="008379D3" w:rsidRDefault="00D32153" w14:paraId="115A53F9" w14:textId="77777777">
      <w:pPr>
        <w:spacing w:before="0" w:after="120"/>
        <w:rPr>
          <w:rFonts w:hint="eastAsia" w:ascii="Arial Bold" w:hAnsi="Arial Bold" w:eastAsiaTheme="majorEastAsia"/>
          <w:b/>
          <w:iCs/>
          <w:szCs w:val="20"/>
        </w:rPr>
      </w:pPr>
      <w:r w:rsidRPr="0090315C">
        <w:rPr>
          <w:rFonts w:ascii="Arial Bold" w:hAnsi="Arial Bold" w:eastAsiaTheme="majorEastAsia"/>
          <w:b/>
          <w:i w:val="0"/>
          <w:iCs/>
          <w:sz w:val="22"/>
          <w:szCs w:val="20"/>
        </w:rPr>
        <w:t>Developing practices and skills</w:t>
      </w:r>
    </w:p>
    <w:p w:rsidRPr="0090315C" w:rsidR="00D32153" w:rsidP="006E754B" w:rsidRDefault="00D32153" w14:paraId="51543100" w14:textId="7E1A7610">
      <w:pPr>
        <w:spacing w:before="0" w:after="120"/>
        <w:rPr>
          <w:rFonts w:ascii="Calibri" w:hAnsi="Calibri" w:eastAsia="Calibri" w:cs="Times New Roman"/>
          <w:i w:val="0"/>
          <w:color w:val="auto"/>
          <w:sz w:val="22"/>
        </w:rPr>
      </w:pPr>
      <w:r w:rsidRPr="0090315C">
        <w:rPr>
          <w:i w:val="0"/>
          <w:color w:val="auto"/>
          <w:sz w:val="22"/>
        </w:rPr>
        <w:t xml:space="preserve">This strand is about developing practices and skills for choreographing, </w:t>
      </w:r>
      <w:proofErr w:type="gramStart"/>
      <w:r w:rsidRPr="0090315C">
        <w:rPr>
          <w:i w:val="0"/>
          <w:color w:val="auto"/>
          <w:sz w:val="22"/>
        </w:rPr>
        <w:t>performing</w:t>
      </w:r>
      <w:proofErr w:type="gramEnd"/>
      <w:r w:rsidRPr="0090315C">
        <w:rPr>
          <w:i w:val="0"/>
          <w:color w:val="auto"/>
          <w:sz w:val="22"/>
        </w:rPr>
        <w:t xml:space="preserve"> and responding to dance. Students develop knowledge and understanding through play, imagination, experimentation, and creative and critical thinking. They learn and apply safe dance practice, </w:t>
      </w:r>
      <w:r w:rsidRPr="0090315C" w:rsidR="00C835DB">
        <w:rPr>
          <w:i w:val="0"/>
          <w:color w:val="auto"/>
          <w:sz w:val="22"/>
        </w:rPr>
        <w:t xml:space="preserve">using </w:t>
      </w:r>
      <w:r w:rsidRPr="0090315C">
        <w:rPr>
          <w:i w:val="0"/>
          <w:color w:val="auto"/>
          <w:sz w:val="22"/>
        </w:rPr>
        <w:t>their bodies and, as appropriate, digital tools, to develop creative and critical practices including:</w:t>
      </w:r>
    </w:p>
    <w:p w:rsidRPr="0090315C" w:rsidR="00E73707" w:rsidP="00E73707" w:rsidRDefault="00D32153" w14:paraId="76A86DDE" w14:textId="667E3104">
      <w:pPr>
        <w:pStyle w:val="ListParagraph"/>
        <w:numPr>
          <w:ilvl w:val="0"/>
          <w:numId w:val="4"/>
        </w:numPr>
        <w:spacing w:before="0" w:after="120"/>
        <w:ind w:left="714" w:hanging="357"/>
        <w:contextualSpacing w:val="0"/>
        <w:rPr>
          <w:rFonts w:eastAsia="Times New Roman"/>
          <w:iCs/>
          <w:color w:val="auto"/>
          <w:lang w:eastAsia="en-GB"/>
        </w:rPr>
      </w:pPr>
      <w:r w:rsidRPr="0090315C">
        <w:rPr>
          <w:rFonts w:eastAsia="Times New Roman"/>
          <w:iCs/>
          <w:color w:val="auto"/>
          <w:lang w:eastAsia="en-GB"/>
        </w:rPr>
        <w:t xml:space="preserve">creative skills and confidence for choreographing and performing dance, using the elements of dance, fundamental movement skills, choreographic devices, technical and expressive skills, </w:t>
      </w:r>
      <w:r w:rsidRPr="00D02CA1">
        <w:rPr>
          <w:rFonts w:eastAsia="Times New Roman"/>
          <w:iCs/>
          <w:color w:val="auto"/>
          <w:lang w:eastAsia="en-GB"/>
        </w:rPr>
        <w:t>style-</w:t>
      </w:r>
      <w:r w:rsidRPr="00D02CA1" w:rsidR="005F30E9">
        <w:rPr>
          <w:rFonts w:eastAsia="Times New Roman"/>
          <w:iCs/>
          <w:color w:val="auto"/>
          <w:lang w:eastAsia="en-GB"/>
        </w:rPr>
        <w:t xml:space="preserve"> or</w:t>
      </w:r>
      <w:r w:rsidRPr="0090315C" w:rsidR="00123063">
        <w:rPr>
          <w:rFonts w:eastAsia="Times New Roman"/>
          <w:iCs/>
          <w:color w:val="auto"/>
          <w:lang w:eastAsia="en-GB"/>
        </w:rPr>
        <w:t xml:space="preserve"> </w:t>
      </w:r>
      <w:r w:rsidRPr="0090315C">
        <w:rPr>
          <w:rFonts w:eastAsia="Times New Roman"/>
          <w:iCs/>
          <w:color w:val="auto"/>
          <w:lang w:eastAsia="en-GB"/>
        </w:rPr>
        <w:t xml:space="preserve">genre-specific techniques (in Years 7–10) </w:t>
      </w:r>
      <w:proofErr w:type="gramStart"/>
      <w:r w:rsidRPr="0090315C" w:rsidR="00A37ADE">
        <w:rPr>
          <w:rFonts w:eastAsia="Times New Roman"/>
          <w:iCs/>
          <w:color w:val="auto"/>
          <w:lang w:eastAsia="en-GB"/>
        </w:rPr>
        <w:t>and</w:t>
      </w:r>
      <w:r w:rsidRPr="0090315C" w:rsidR="00123063">
        <w:rPr>
          <w:rFonts w:eastAsia="Times New Roman"/>
          <w:iCs/>
          <w:color w:val="auto"/>
          <w:lang w:eastAsia="en-GB"/>
        </w:rPr>
        <w:t>,</w:t>
      </w:r>
      <w:proofErr w:type="gramEnd"/>
      <w:r w:rsidRPr="0090315C">
        <w:rPr>
          <w:rFonts w:eastAsia="Times New Roman"/>
          <w:iCs/>
          <w:color w:val="auto"/>
          <w:lang w:eastAsia="en-GB"/>
        </w:rPr>
        <w:t xml:space="preserve"> as appropriate, available production elements</w:t>
      </w:r>
      <w:r w:rsidRPr="0090315C" w:rsidR="006C105C">
        <w:rPr>
          <w:rFonts w:eastAsia="Times New Roman"/>
          <w:iCs/>
          <w:color w:val="auto"/>
          <w:lang w:eastAsia="en-GB"/>
        </w:rPr>
        <w:t xml:space="preserve"> </w:t>
      </w:r>
      <w:r w:rsidRPr="0090315C">
        <w:rPr>
          <w:rFonts w:eastAsia="Times New Roman"/>
          <w:iCs/>
          <w:color w:val="auto"/>
          <w:lang w:eastAsia="en-GB"/>
        </w:rPr>
        <w:t>and</w:t>
      </w:r>
      <w:r w:rsidRPr="0090315C" w:rsidR="006C105C">
        <w:rPr>
          <w:rFonts w:eastAsia="Times New Roman"/>
          <w:iCs/>
          <w:color w:val="auto"/>
          <w:lang w:eastAsia="en-GB"/>
        </w:rPr>
        <w:t>/or</w:t>
      </w:r>
      <w:r w:rsidRPr="0090315C">
        <w:rPr>
          <w:rFonts w:eastAsia="Times New Roman"/>
          <w:iCs/>
          <w:color w:val="auto"/>
          <w:lang w:eastAsia="en-GB"/>
        </w:rPr>
        <w:t xml:space="preserve"> digital tools</w:t>
      </w:r>
    </w:p>
    <w:p w:rsidRPr="0090315C" w:rsidR="00270969" w:rsidP="00E73707" w:rsidRDefault="00D32153" w14:paraId="038E26D1" w14:textId="122B5F04">
      <w:pPr>
        <w:pStyle w:val="ListParagraph"/>
        <w:numPr>
          <w:ilvl w:val="0"/>
          <w:numId w:val="4"/>
        </w:numPr>
        <w:spacing w:before="0" w:after="120"/>
        <w:ind w:left="714" w:hanging="357"/>
        <w:contextualSpacing w:val="0"/>
        <w:rPr>
          <w:rFonts w:eastAsia="Times New Roman"/>
          <w:iCs/>
          <w:color w:val="auto"/>
          <w:lang w:eastAsia="en-GB"/>
        </w:rPr>
      </w:pPr>
      <w:r w:rsidRPr="0090315C">
        <w:rPr>
          <w:rFonts w:eastAsia="Times New Roman"/>
          <w:iCs/>
          <w:color w:val="auto"/>
          <w:lang w:eastAsia="en-GB"/>
        </w:rPr>
        <w:t>critical skills for observing, reflecting on, analysing</w:t>
      </w:r>
      <w:r w:rsidRPr="0090315C" w:rsidR="006C105C">
        <w:rPr>
          <w:rFonts w:eastAsia="Times New Roman"/>
          <w:iCs/>
          <w:color w:val="auto"/>
          <w:lang w:eastAsia="en-GB"/>
        </w:rPr>
        <w:t>,</w:t>
      </w:r>
      <w:r w:rsidRPr="0090315C">
        <w:rPr>
          <w:rFonts w:eastAsia="Times New Roman"/>
          <w:iCs/>
          <w:color w:val="auto"/>
          <w:lang w:eastAsia="en-GB"/>
        </w:rPr>
        <w:t xml:space="preserve"> </w:t>
      </w:r>
      <w:proofErr w:type="gramStart"/>
      <w:r w:rsidRPr="0090315C">
        <w:rPr>
          <w:rFonts w:eastAsia="Times New Roman"/>
          <w:iCs/>
          <w:color w:val="auto"/>
          <w:lang w:eastAsia="en-GB"/>
        </w:rPr>
        <w:t>evaluating</w:t>
      </w:r>
      <w:proofErr w:type="gramEnd"/>
      <w:r w:rsidRPr="0090315C">
        <w:rPr>
          <w:rFonts w:eastAsia="Times New Roman"/>
          <w:iCs/>
          <w:color w:val="auto"/>
          <w:lang w:eastAsia="en-GB"/>
        </w:rPr>
        <w:t xml:space="preserve"> and responding to their own and others’ dance practices using language/terminology and</w:t>
      </w:r>
      <w:r w:rsidRPr="0090315C" w:rsidR="002F63D1">
        <w:rPr>
          <w:rFonts w:eastAsia="Times New Roman"/>
          <w:iCs/>
          <w:color w:val="auto"/>
          <w:lang w:eastAsia="en-GB"/>
        </w:rPr>
        <w:t>/or</w:t>
      </w:r>
      <w:r w:rsidRPr="0090315C">
        <w:rPr>
          <w:rFonts w:eastAsia="Times New Roman"/>
          <w:iCs/>
          <w:color w:val="auto"/>
          <w:lang w:eastAsia="en-GB"/>
        </w:rPr>
        <w:t xml:space="preserve"> embodied practices.</w:t>
      </w:r>
    </w:p>
    <w:p w:rsidRPr="0090315C" w:rsidR="00D32153" w:rsidP="008379D3" w:rsidRDefault="00D32153" w14:paraId="507F2AB1" w14:textId="77777777">
      <w:pPr>
        <w:spacing w:before="0" w:after="120"/>
        <w:rPr>
          <w:rFonts w:hint="eastAsia" w:ascii="Arial Bold" w:hAnsi="Arial Bold" w:eastAsiaTheme="majorEastAsia"/>
          <w:b/>
          <w:iCs/>
          <w:szCs w:val="20"/>
        </w:rPr>
      </w:pPr>
      <w:r w:rsidRPr="0090315C">
        <w:rPr>
          <w:rFonts w:ascii="Arial Bold" w:hAnsi="Arial Bold" w:eastAsiaTheme="majorEastAsia"/>
          <w:b/>
          <w:i w:val="0"/>
          <w:iCs/>
          <w:sz w:val="22"/>
          <w:szCs w:val="20"/>
        </w:rPr>
        <w:t>Creating and making</w:t>
      </w:r>
    </w:p>
    <w:p w:rsidRPr="0090315C" w:rsidR="00D32153" w:rsidP="006E754B" w:rsidRDefault="00D32153" w14:paraId="3995A9C9" w14:textId="24E8D9E5">
      <w:pPr>
        <w:spacing w:before="0" w:after="120"/>
        <w:rPr>
          <w:rFonts w:ascii="Calibri" w:hAnsi="Calibri" w:eastAsia="Calibri" w:cs="Times New Roman"/>
          <w:i w:val="0"/>
          <w:color w:val="auto"/>
          <w:sz w:val="22"/>
        </w:rPr>
      </w:pPr>
      <w:r w:rsidRPr="0090315C">
        <w:rPr>
          <w:i w:val="0"/>
          <w:color w:val="000000"/>
          <w:sz w:val="22"/>
        </w:rPr>
        <w:t xml:space="preserve">In this strand, as artists, students apply dance and multi-arts creative processes to choreograph dance. As audience, they reflect on their work as it </w:t>
      </w:r>
      <w:proofErr w:type="gramStart"/>
      <w:r w:rsidRPr="0090315C">
        <w:rPr>
          <w:i w:val="0"/>
          <w:color w:val="000000"/>
          <w:sz w:val="22"/>
        </w:rPr>
        <w:t>develops;</w:t>
      </w:r>
      <w:proofErr w:type="gramEnd"/>
      <w:r w:rsidRPr="0090315C">
        <w:rPr>
          <w:i w:val="0"/>
          <w:color w:val="000000"/>
          <w:sz w:val="22"/>
        </w:rPr>
        <w:t xml:space="preserve"> for example, through</w:t>
      </w:r>
      <w:r w:rsidRPr="0090315C">
        <w:rPr>
          <w:i w:val="0"/>
          <w:color w:val="auto"/>
          <w:sz w:val="22"/>
        </w:rPr>
        <w:t xml:space="preserve"> observation, analysis, reflection </w:t>
      </w:r>
      <w:r w:rsidRPr="0090315C" w:rsidR="002C1C85">
        <w:rPr>
          <w:i w:val="0"/>
          <w:color w:val="auto"/>
          <w:sz w:val="22"/>
        </w:rPr>
        <w:t>and</w:t>
      </w:r>
      <w:r w:rsidRPr="0090315C">
        <w:rPr>
          <w:i w:val="0"/>
          <w:color w:val="auto"/>
          <w:sz w:val="22"/>
        </w:rPr>
        <w:t xml:space="preserve"> evaluation.</w:t>
      </w:r>
    </w:p>
    <w:p w:rsidRPr="0090315C" w:rsidR="00D32153" w:rsidP="006E754B" w:rsidRDefault="00D32153" w14:paraId="3D9F438F" w14:textId="5C7D02C3">
      <w:pPr>
        <w:spacing w:before="0" w:after="120"/>
        <w:rPr>
          <w:rFonts w:ascii="Calibri" w:hAnsi="Calibri" w:eastAsia="Calibri" w:cs="Times New Roman"/>
          <w:i w:val="0"/>
          <w:color w:val="auto"/>
          <w:sz w:val="22"/>
        </w:rPr>
      </w:pPr>
      <w:r w:rsidRPr="0090315C">
        <w:rPr>
          <w:i w:val="0"/>
          <w:color w:val="000000"/>
          <w:sz w:val="22"/>
        </w:rPr>
        <w:t>Students individually and/or collaboratively use their bodies, the elements of dance, choreographic devices, processes such as improvisation and/or digital tools to</w:t>
      </w:r>
      <w:r w:rsidRPr="0090315C" w:rsidR="004A2B1C">
        <w:rPr>
          <w:i w:val="0"/>
          <w:color w:val="000000"/>
          <w:sz w:val="22"/>
        </w:rPr>
        <w:t>:</w:t>
      </w:r>
      <w:r w:rsidRPr="0090315C">
        <w:rPr>
          <w:i w:val="0"/>
          <w:color w:val="000000"/>
          <w:sz w:val="22"/>
        </w:rPr>
        <w:t xml:space="preserve"> </w:t>
      </w:r>
    </w:p>
    <w:p w:rsidRPr="0090315C" w:rsidR="00D32153" w:rsidP="00E73707" w:rsidRDefault="00D32153" w14:paraId="21EF9FFD" w14:textId="77777777">
      <w:pPr>
        <w:pStyle w:val="ListParagraph"/>
        <w:numPr>
          <w:ilvl w:val="0"/>
          <w:numId w:val="4"/>
        </w:numPr>
        <w:spacing w:before="0" w:after="120"/>
        <w:ind w:left="714" w:hanging="357"/>
        <w:contextualSpacing w:val="0"/>
        <w:rPr>
          <w:rFonts w:eastAsia="Times New Roman"/>
          <w:iCs/>
          <w:color w:val="auto"/>
          <w:lang w:eastAsia="en-GB"/>
        </w:rPr>
      </w:pPr>
      <w:r w:rsidRPr="0090315C">
        <w:rPr>
          <w:rFonts w:eastAsia="Times New Roman"/>
          <w:iCs/>
          <w:color w:val="auto"/>
          <w:lang w:eastAsia="en-GB"/>
        </w:rPr>
        <w:t>choreograph dances in forms and styles of interest and relevance</w:t>
      </w:r>
    </w:p>
    <w:p w:rsidRPr="0090315C" w:rsidR="00D32153" w:rsidP="00E73707" w:rsidRDefault="00D32153" w14:paraId="00D97AFD" w14:textId="13FBFDEF">
      <w:pPr>
        <w:pStyle w:val="ListParagraph"/>
        <w:numPr>
          <w:ilvl w:val="0"/>
          <w:numId w:val="4"/>
        </w:numPr>
        <w:spacing w:before="0" w:after="120"/>
        <w:ind w:left="714" w:hanging="357"/>
        <w:contextualSpacing w:val="0"/>
        <w:rPr>
          <w:rFonts w:eastAsia="Times New Roman"/>
          <w:iCs/>
          <w:color w:val="auto"/>
          <w:lang w:eastAsia="en-GB"/>
        </w:rPr>
      </w:pPr>
      <w:r w:rsidRPr="0090315C">
        <w:rPr>
          <w:rFonts w:eastAsia="Times New Roman"/>
          <w:iCs/>
          <w:color w:val="auto"/>
          <w:lang w:eastAsia="en-GB"/>
        </w:rPr>
        <w:t xml:space="preserve">interpret, </w:t>
      </w:r>
      <w:proofErr w:type="gramStart"/>
      <w:r w:rsidRPr="0090315C">
        <w:rPr>
          <w:rFonts w:eastAsia="Times New Roman"/>
          <w:iCs/>
          <w:color w:val="auto"/>
          <w:lang w:eastAsia="en-GB"/>
        </w:rPr>
        <w:t>arrange</w:t>
      </w:r>
      <w:proofErr w:type="gramEnd"/>
      <w:r w:rsidRPr="0090315C">
        <w:rPr>
          <w:rFonts w:eastAsia="Times New Roman"/>
          <w:iCs/>
          <w:color w:val="auto"/>
          <w:lang w:eastAsia="en-GB"/>
        </w:rPr>
        <w:t xml:space="preserve"> and re-imagine dance choreographed by others.</w:t>
      </w:r>
    </w:p>
    <w:p w:rsidRPr="0090315C" w:rsidR="00D32153" w:rsidP="008379D3" w:rsidRDefault="00D32153" w14:paraId="324FF9BA" w14:textId="77777777">
      <w:pPr>
        <w:spacing w:before="0" w:after="120"/>
        <w:rPr>
          <w:rFonts w:hint="eastAsia" w:ascii="Arial Bold" w:hAnsi="Arial Bold" w:eastAsiaTheme="majorEastAsia"/>
          <w:b/>
          <w:iCs/>
          <w:szCs w:val="20"/>
        </w:rPr>
      </w:pPr>
      <w:r w:rsidRPr="0090315C">
        <w:rPr>
          <w:rFonts w:ascii="Arial Bold" w:hAnsi="Arial Bold" w:eastAsiaTheme="majorEastAsia"/>
          <w:b/>
          <w:i w:val="0"/>
          <w:iCs/>
          <w:sz w:val="22"/>
          <w:szCs w:val="20"/>
        </w:rPr>
        <w:t>Presenting and performing</w:t>
      </w:r>
    </w:p>
    <w:p w:rsidRPr="0090315C" w:rsidR="00D32153" w:rsidP="006E754B" w:rsidRDefault="00D32153" w14:paraId="412C28CB" w14:textId="45498833">
      <w:pPr>
        <w:spacing w:before="0" w:after="120"/>
        <w:rPr>
          <w:rFonts w:ascii="Calibri" w:hAnsi="Calibri" w:eastAsia="Calibri" w:cs="Times New Roman"/>
          <w:i w:val="0"/>
          <w:color w:val="auto"/>
          <w:sz w:val="22"/>
        </w:rPr>
      </w:pPr>
      <w:r w:rsidRPr="0090315C">
        <w:rPr>
          <w:i w:val="0"/>
          <w:color w:val="000000"/>
          <w:sz w:val="22"/>
        </w:rPr>
        <w:t>In this strand</w:t>
      </w:r>
      <w:r w:rsidRPr="0090315C" w:rsidR="003271CA">
        <w:rPr>
          <w:i w:val="0"/>
          <w:color w:val="000000"/>
          <w:sz w:val="22"/>
        </w:rPr>
        <w:t>,</w:t>
      </w:r>
      <w:r w:rsidRPr="0090315C">
        <w:rPr>
          <w:i w:val="0"/>
          <w:color w:val="000000"/>
          <w:sz w:val="22"/>
        </w:rPr>
        <w:t xml:space="preserve"> students </w:t>
      </w:r>
      <w:r w:rsidRPr="0090315C">
        <w:rPr>
          <w:i w:val="0"/>
          <w:color w:val="auto"/>
          <w:sz w:val="22"/>
        </w:rPr>
        <w:t xml:space="preserve">perform dance they have choreographed and/or their interpretations of dance choreographed by other people, in informal and/or formal settings and in available physical or virtual spaces. Some performances will be refined; others will be presentations/demonstrations of work-in-progress. </w:t>
      </w:r>
      <w:r w:rsidRPr="0090315C">
        <w:rPr>
          <w:i w:val="0"/>
          <w:color w:val="000000"/>
          <w:sz w:val="22"/>
        </w:rPr>
        <w:t>Students</w:t>
      </w:r>
      <w:r w:rsidRPr="0090315C" w:rsidR="004A2B1C">
        <w:rPr>
          <w:i w:val="0"/>
          <w:color w:val="000000"/>
          <w:sz w:val="22"/>
        </w:rPr>
        <w:t>:</w:t>
      </w:r>
      <w:r w:rsidRPr="0090315C">
        <w:rPr>
          <w:i w:val="0"/>
          <w:color w:val="000000"/>
          <w:sz w:val="22"/>
        </w:rPr>
        <w:t xml:space="preserve"> </w:t>
      </w:r>
    </w:p>
    <w:p w:rsidRPr="0090315C" w:rsidR="00D32153" w:rsidP="00E73707" w:rsidRDefault="00D32153" w14:paraId="5625B904" w14:textId="30FAE638">
      <w:pPr>
        <w:pStyle w:val="ListParagraph"/>
        <w:numPr>
          <w:ilvl w:val="0"/>
          <w:numId w:val="4"/>
        </w:numPr>
        <w:spacing w:before="0" w:after="120"/>
        <w:ind w:left="714" w:hanging="357"/>
        <w:contextualSpacing w:val="0"/>
        <w:rPr>
          <w:rFonts w:eastAsia="Times New Roman"/>
          <w:iCs/>
          <w:color w:val="auto"/>
          <w:lang w:eastAsia="en-GB"/>
        </w:rPr>
      </w:pPr>
      <w:r w:rsidRPr="0090315C">
        <w:rPr>
          <w:rFonts w:eastAsia="Times New Roman"/>
          <w:iCs/>
          <w:color w:val="auto"/>
          <w:lang w:eastAsia="en-GB"/>
        </w:rPr>
        <w:lastRenderedPageBreak/>
        <w:t xml:space="preserve">plan, select, design and/or rehearse their presentations and performances </w:t>
      </w:r>
    </w:p>
    <w:p w:rsidR="00D32153" w:rsidP="0EEFFA22" w:rsidRDefault="00D32153" w14:paraId="0037B8B5" w14:textId="48AA5C6E">
      <w:pPr>
        <w:pStyle w:val="ListParagraph"/>
        <w:numPr>
          <w:ilvl w:val="0"/>
          <w:numId w:val="4"/>
        </w:numPr>
        <w:spacing w:before="0" w:after="120"/>
        <w:ind w:left="714" w:hanging="357"/>
        <w:rPr>
          <w:rFonts w:eastAsia="Times New Roman"/>
          <w:color w:val="auto"/>
          <w:lang w:eastAsia="en-GB"/>
        </w:rPr>
      </w:pPr>
      <w:r w:rsidRPr="0EEFFA22">
        <w:rPr>
          <w:rFonts w:eastAsia="Times New Roman"/>
          <w:color w:val="auto"/>
          <w:lang w:eastAsia="en-GB"/>
        </w:rPr>
        <w:t xml:space="preserve">use technical and expressive skills and, </w:t>
      </w:r>
      <w:r w:rsidRPr="0EEFFA22" w:rsidR="000407E8">
        <w:rPr>
          <w:rFonts w:eastAsia="Times New Roman"/>
          <w:color w:val="auto"/>
          <w:lang w:eastAsia="en-GB"/>
        </w:rPr>
        <w:t>in</w:t>
      </w:r>
      <w:r w:rsidRPr="0EEFFA22">
        <w:rPr>
          <w:rFonts w:eastAsia="Times New Roman"/>
          <w:color w:val="auto"/>
          <w:lang w:eastAsia="en-GB"/>
        </w:rPr>
        <w:t xml:space="preserve"> Years 7–10, genre</w:t>
      </w:r>
      <w:r w:rsidRPr="0EEFFA22" w:rsidR="000407E8">
        <w:rPr>
          <w:rFonts w:eastAsia="Times New Roman"/>
          <w:color w:val="auto"/>
          <w:lang w:eastAsia="en-GB"/>
        </w:rPr>
        <w:t xml:space="preserve"> or </w:t>
      </w:r>
      <w:r w:rsidRPr="0EEFFA22">
        <w:rPr>
          <w:rFonts w:eastAsia="Times New Roman"/>
          <w:color w:val="auto"/>
          <w:lang w:eastAsia="en-GB"/>
        </w:rPr>
        <w:t>style-specific techniques to engage audiences and communicate intentions</w:t>
      </w:r>
      <w:r w:rsidRPr="0EEFFA22" w:rsidR="00B52106">
        <w:rPr>
          <w:rFonts w:eastAsia="Times New Roman"/>
          <w:color w:val="auto"/>
          <w:lang w:eastAsia="en-GB"/>
        </w:rPr>
        <w:t>.</w:t>
      </w:r>
      <w:r w:rsidRPr="0EEFFA22">
        <w:rPr>
          <w:rFonts w:eastAsia="Times New Roman"/>
          <w:color w:val="auto"/>
          <w:lang w:eastAsia="en-GB"/>
        </w:rPr>
        <w:t xml:space="preserve"> </w:t>
      </w:r>
    </w:p>
    <w:p w:rsidRPr="00477288" w:rsidR="007C280C" w:rsidP="007C280C" w:rsidRDefault="007C280C" w14:paraId="6F071592" w14:textId="77777777">
      <w:pPr>
        <w:pStyle w:val="ACARA-Heading2"/>
        <w:rPr>
          <w:rFonts w:hint="eastAsia"/>
        </w:rPr>
      </w:pPr>
      <w:bookmarkStart w:name="_Toc84483614" w:id="9"/>
      <w:bookmarkStart w:name="_Toc96331376" w:id="10"/>
      <w:r w:rsidRPr="00477288">
        <w:t>Key considerations</w:t>
      </w:r>
      <w:bookmarkEnd w:id="9"/>
      <w:bookmarkEnd w:id="10"/>
    </w:p>
    <w:p w:rsidR="007C280C" w:rsidP="007C280C" w:rsidRDefault="007C280C" w14:paraId="7DD385D6" w14:textId="77777777">
      <w:pPr>
        <w:pStyle w:val="ACARA-Heading3"/>
        <w:spacing w:before="0" w:after="120"/>
        <w:rPr>
          <w:lang w:eastAsia="en-GB"/>
        </w:rPr>
      </w:pPr>
      <w:r>
        <w:rPr>
          <w:lang w:eastAsia="en-GB"/>
        </w:rPr>
        <w:t xml:space="preserve">Elements of Dance </w:t>
      </w:r>
    </w:p>
    <w:p w:rsidRPr="00902AF5" w:rsidR="007C280C" w:rsidP="007C280C" w:rsidRDefault="007C280C" w14:paraId="36C25010" w14:textId="77777777">
      <w:pPr>
        <w:spacing w:before="0" w:after="120"/>
        <w:rPr>
          <w:i w:val="0"/>
          <w:iCs/>
          <w:color w:val="222222"/>
          <w:sz w:val="22"/>
        </w:rPr>
      </w:pPr>
      <w:r w:rsidRPr="00902AF5">
        <w:rPr>
          <w:i w:val="0"/>
          <w:iCs/>
          <w:color w:val="222222"/>
          <w:sz w:val="22"/>
        </w:rPr>
        <w:t xml:space="preserve">The elements of dance – time, space, </w:t>
      </w:r>
      <w:proofErr w:type="gramStart"/>
      <w:r w:rsidRPr="00902AF5">
        <w:rPr>
          <w:i w:val="0"/>
          <w:iCs/>
          <w:color w:val="222222"/>
          <w:sz w:val="22"/>
        </w:rPr>
        <w:t>dynamics</w:t>
      </w:r>
      <w:proofErr w:type="gramEnd"/>
      <w:r w:rsidRPr="00902AF5">
        <w:rPr>
          <w:i w:val="0"/>
          <w:iCs/>
          <w:color w:val="222222"/>
          <w:sz w:val="22"/>
        </w:rPr>
        <w:t xml:space="preserve"> and relationships – work together and underpin all dance activity. </w:t>
      </w:r>
    </w:p>
    <w:p w:rsidRPr="007F4BE2" w:rsidR="007C280C" w:rsidP="007C280C" w:rsidRDefault="007C280C" w14:paraId="57865040" w14:textId="77777777">
      <w:pPr>
        <w:pStyle w:val="ACARA-Heading3"/>
        <w:rPr>
          <w:lang w:eastAsia="en-GB"/>
        </w:rPr>
      </w:pPr>
      <w:r>
        <w:rPr>
          <w:lang w:eastAsia="en-GB"/>
        </w:rPr>
        <w:t>Dance practices: c</w:t>
      </w:r>
      <w:r w:rsidRPr="007F4BE2">
        <w:rPr>
          <w:lang w:eastAsia="en-GB"/>
        </w:rPr>
        <w:t>horeography</w:t>
      </w:r>
      <w:r>
        <w:rPr>
          <w:lang w:eastAsia="en-GB"/>
        </w:rPr>
        <w:t>, performance and responding</w:t>
      </w:r>
      <w:r w:rsidRPr="007F4BE2">
        <w:rPr>
          <w:lang w:eastAsia="en-GB"/>
        </w:rPr>
        <w:t xml:space="preserve">  </w:t>
      </w:r>
    </w:p>
    <w:p w:rsidRPr="00902AF5" w:rsidR="007C280C" w:rsidP="007C280C" w:rsidRDefault="007C280C" w14:paraId="56C18A4E" w14:textId="77777777">
      <w:pPr>
        <w:spacing w:before="0" w:after="120"/>
        <w:rPr>
          <w:i w:val="0"/>
          <w:iCs/>
          <w:color w:val="222222"/>
          <w:sz w:val="22"/>
        </w:rPr>
      </w:pPr>
      <w:r w:rsidRPr="00902AF5">
        <w:rPr>
          <w:i w:val="0"/>
          <w:iCs/>
          <w:color w:val="222222"/>
          <w:sz w:val="22"/>
        </w:rPr>
        <w:t>In Dance, students learn through the integrated practices of choreography, performance and responding.</w:t>
      </w:r>
    </w:p>
    <w:p w:rsidRPr="00902AF5" w:rsidR="007C280C" w:rsidP="007C280C" w:rsidRDefault="007C280C" w14:paraId="59E3B11E" w14:textId="77777777">
      <w:pPr>
        <w:spacing w:before="0" w:after="120"/>
        <w:rPr>
          <w:rFonts w:ascii="Calibri" w:hAnsi="Calibri" w:eastAsia="Calibri" w:cs="Times New Roman"/>
          <w:i w:val="0"/>
          <w:iCs/>
          <w:sz w:val="22"/>
        </w:rPr>
      </w:pPr>
      <w:r w:rsidRPr="00902AF5">
        <w:rPr>
          <w:i w:val="0"/>
          <w:iCs/>
          <w:color w:val="222222"/>
          <w:sz w:val="22"/>
        </w:rPr>
        <w:t xml:space="preserve">Choreography is the creative process for making dance. Students, as artists, explore and shape their ideas using processes such as improvising, exploring, reimagining, selecting, and/or structuring movement to communicate their intentions. As audience, students use reflective practice to evaluate and refine their work. </w:t>
      </w:r>
    </w:p>
    <w:p w:rsidRPr="00902AF5" w:rsidR="007C280C" w:rsidP="007C280C" w:rsidRDefault="007C280C" w14:paraId="0F0EC37D" w14:textId="77777777">
      <w:pPr>
        <w:spacing w:before="0" w:after="120"/>
        <w:rPr>
          <w:i w:val="0"/>
          <w:iCs/>
          <w:color w:val="222222"/>
          <w:sz w:val="22"/>
        </w:rPr>
      </w:pPr>
      <w:r w:rsidRPr="00902AF5">
        <w:rPr>
          <w:i w:val="0"/>
          <w:iCs/>
          <w:color w:val="222222"/>
          <w:sz w:val="22"/>
        </w:rPr>
        <w:t xml:space="preserve">Performing involves practising, rehearsing, </w:t>
      </w:r>
      <w:proofErr w:type="gramStart"/>
      <w:r w:rsidRPr="00902AF5">
        <w:rPr>
          <w:i w:val="0"/>
          <w:iCs/>
          <w:color w:val="222222"/>
          <w:sz w:val="22"/>
        </w:rPr>
        <w:t>refining</w:t>
      </w:r>
      <w:proofErr w:type="gramEnd"/>
      <w:r w:rsidRPr="00902AF5">
        <w:rPr>
          <w:i w:val="0"/>
          <w:iCs/>
          <w:color w:val="222222"/>
          <w:sz w:val="22"/>
        </w:rPr>
        <w:t xml:space="preserve"> and applying technical and expressive skills and/or genre-/style-specific techniques. As audience, students use reflective practice to evaluate and refine their work. </w:t>
      </w:r>
    </w:p>
    <w:p w:rsidRPr="00902AF5" w:rsidR="007C280C" w:rsidP="3C200235" w:rsidRDefault="007C280C" w14:paraId="446E41FD" w14:textId="73BE7ACD">
      <w:pPr>
        <w:spacing w:before="0" w:after="120"/>
        <w:rPr>
          <w:rFonts w:ascii="Calibri" w:hAnsi="Calibri" w:eastAsia="Calibri" w:cs="Times New Roman"/>
          <w:i w:val="0"/>
          <w:iCs w:val="0"/>
          <w:sz w:val="22"/>
          <w:szCs w:val="22"/>
        </w:rPr>
      </w:pPr>
      <w:r w:rsidRPr="3C200235" w:rsidR="007C280C">
        <w:rPr>
          <w:i w:val="0"/>
          <w:iCs w:val="0"/>
          <w:color w:val="222222"/>
          <w:sz w:val="22"/>
          <w:szCs w:val="22"/>
        </w:rPr>
        <w:t xml:space="preserve">Students respond to dance they experience as audience and as artist. As audience students explore and respond to dance and dance practices from across cultures, </w:t>
      </w:r>
      <w:r w:rsidRPr="3C200235" w:rsidR="007C280C">
        <w:rPr>
          <w:i w:val="0"/>
          <w:iCs w:val="0"/>
          <w:color w:val="222222"/>
          <w:sz w:val="22"/>
          <w:szCs w:val="22"/>
        </w:rPr>
        <w:t>times</w:t>
      </w:r>
      <w:r w:rsidRPr="3C200235" w:rsidR="007C280C">
        <w:rPr>
          <w:i w:val="0"/>
          <w:iCs w:val="0"/>
          <w:color w:val="222222"/>
          <w:sz w:val="22"/>
          <w:szCs w:val="22"/>
        </w:rPr>
        <w:t xml:space="preserve"> and places. As artist they consider and evaluate influences of the dance they have experienced on their choreography and performance. As they respond, students can use questions based on Viewpoints to: </w:t>
      </w:r>
    </w:p>
    <w:p w:rsidRPr="00902AF5" w:rsidR="007C280C" w:rsidP="007C280C" w:rsidRDefault="007C280C" w14:paraId="54E66DDC"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frame wondering, </w:t>
      </w:r>
      <w:proofErr w:type="gramStart"/>
      <w:r w:rsidRPr="00902AF5">
        <w:rPr>
          <w:rFonts w:eastAsia="Times New Roman"/>
          <w:iCs/>
          <w:color w:val="auto"/>
          <w:lang w:eastAsia="en-GB"/>
        </w:rPr>
        <w:t>reasoning</w:t>
      </w:r>
      <w:proofErr w:type="gramEnd"/>
      <w:r w:rsidRPr="00902AF5">
        <w:rPr>
          <w:rFonts w:eastAsia="Times New Roman"/>
          <w:iCs/>
          <w:color w:val="auto"/>
          <w:lang w:eastAsia="en-GB"/>
        </w:rPr>
        <w:t xml:space="preserve"> and reflecting </w:t>
      </w:r>
    </w:p>
    <w:p w:rsidRPr="00902AF5" w:rsidR="007C280C" w:rsidP="007C280C" w:rsidRDefault="007C280C" w14:paraId="271180CB"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explore ideas and make decisions </w:t>
      </w:r>
    </w:p>
    <w:p w:rsidRPr="00902AF5" w:rsidR="007C280C" w:rsidP="007C280C" w:rsidRDefault="007C280C" w14:paraId="6586A67D"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value multiple perspectives </w:t>
      </w:r>
    </w:p>
    <w:p w:rsidRPr="00902AF5" w:rsidR="007C280C" w:rsidP="007C280C" w:rsidRDefault="007C280C" w14:paraId="79ADF2D5"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express and celebrate identities, </w:t>
      </w:r>
      <w:proofErr w:type="gramStart"/>
      <w:r w:rsidRPr="00902AF5">
        <w:rPr>
          <w:rFonts w:eastAsia="Times New Roman"/>
          <w:iCs/>
          <w:color w:val="auto"/>
          <w:lang w:eastAsia="en-GB"/>
        </w:rPr>
        <w:t>ideas</w:t>
      </w:r>
      <w:proofErr w:type="gramEnd"/>
      <w:r w:rsidRPr="00902AF5">
        <w:rPr>
          <w:rFonts w:eastAsia="Times New Roman"/>
          <w:iCs/>
          <w:color w:val="auto"/>
          <w:lang w:eastAsia="en-GB"/>
        </w:rPr>
        <w:t xml:space="preserve"> and meanings </w:t>
      </w:r>
    </w:p>
    <w:p w:rsidRPr="00902AF5" w:rsidR="007C280C" w:rsidP="007C280C" w:rsidRDefault="007C280C" w14:paraId="2149C506"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think deeply about their own dance practices and dance choreographed and performed by others. </w:t>
      </w:r>
    </w:p>
    <w:p w:rsidRPr="00902AF5" w:rsidR="007C280C" w:rsidP="007C280C" w:rsidRDefault="007C280C" w14:paraId="26184389" w14:textId="77777777">
      <w:pPr>
        <w:spacing w:before="0" w:after="120"/>
        <w:rPr>
          <w:i w:val="0"/>
          <w:iCs/>
          <w:color w:val="222222"/>
          <w:sz w:val="22"/>
        </w:rPr>
      </w:pPr>
      <w:r w:rsidRPr="00396228">
        <w:rPr>
          <w:i w:val="0"/>
          <w:iCs/>
          <w:color w:val="222222"/>
          <w:sz w:val="22"/>
        </w:rPr>
        <w:t xml:space="preserve">Safe dance practice encourages and promotes physical health and emotional wellbeing. It includes physical and psychological dimensions and should be </w:t>
      </w:r>
      <w:proofErr w:type="gramStart"/>
      <w:r w:rsidRPr="00396228">
        <w:rPr>
          <w:i w:val="0"/>
          <w:iCs/>
          <w:color w:val="222222"/>
          <w:sz w:val="22"/>
        </w:rPr>
        <w:t>applied at all times</w:t>
      </w:r>
      <w:proofErr w:type="gramEnd"/>
      <w:r w:rsidRPr="00396228">
        <w:rPr>
          <w:i w:val="0"/>
          <w:iCs/>
          <w:color w:val="222222"/>
          <w:sz w:val="22"/>
        </w:rPr>
        <w:t xml:space="preserve"> in dance learning.</w:t>
      </w:r>
    </w:p>
    <w:p w:rsidR="00D641CC" w:rsidP="007C280C" w:rsidRDefault="00D641CC" w14:paraId="15BDC55A" w14:textId="77777777">
      <w:pPr>
        <w:pStyle w:val="ACARA-Heading3"/>
        <w:spacing w:before="0" w:after="120"/>
      </w:pPr>
    </w:p>
    <w:p w:rsidRPr="00477288" w:rsidR="007C280C" w:rsidP="007C280C" w:rsidRDefault="007C280C" w14:paraId="0BE395C5" w14:textId="5E7DA8B3">
      <w:pPr>
        <w:pStyle w:val="ACARA-Heading3"/>
        <w:spacing w:before="0" w:after="120"/>
      </w:pPr>
      <w:r>
        <w:lastRenderedPageBreak/>
        <w:t>Materials</w:t>
      </w:r>
    </w:p>
    <w:p w:rsidRPr="00902AF5" w:rsidR="007C280C" w:rsidP="007C280C" w:rsidRDefault="00492763" w14:paraId="34F5667B" w14:textId="09A318FB">
      <w:pPr>
        <w:spacing w:before="0" w:after="120"/>
        <w:rPr>
          <w:rFonts w:ascii="Calibri" w:hAnsi="Calibri" w:eastAsia="Calibri" w:cs="Times New Roman"/>
          <w:i w:val="0"/>
          <w:iCs/>
          <w:sz w:val="22"/>
        </w:rPr>
      </w:pPr>
      <w:r w:rsidRPr="00492763">
        <w:rPr>
          <w:i w:val="0"/>
          <w:iCs/>
          <w:color w:val="222222"/>
          <w:sz w:val="22"/>
        </w:rPr>
        <w:t>Movement is the essential material of dance. Movement begins with the body and body awareness, including the use of body bases, body parts and body zones.</w:t>
      </w:r>
      <w:r w:rsidRPr="00902AF5" w:rsidR="007C280C">
        <w:rPr>
          <w:i w:val="0"/>
          <w:iCs/>
          <w:color w:val="222222"/>
          <w:sz w:val="22"/>
        </w:rPr>
        <w:t xml:space="preserve"> The body uses movement vocabulary developed by using the elements of dance to express and give form to feelings and ideas in choreography and performance. Production components such as performance spaces, costumes, props, lighting, sets, </w:t>
      </w:r>
      <w:proofErr w:type="gramStart"/>
      <w:r w:rsidRPr="00902AF5" w:rsidR="007C280C">
        <w:rPr>
          <w:i w:val="0"/>
          <w:iCs/>
          <w:color w:val="222222"/>
          <w:sz w:val="22"/>
        </w:rPr>
        <w:t>sound</w:t>
      </w:r>
      <w:proofErr w:type="gramEnd"/>
      <w:r w:rsidRPr="00902AF5" w:rsidR="007C280C">
        <w:rPr>
          <w:i w:val="0"/>
          <w:iCs/>
          <w:color w:val="222222"/>
          <w:sz w:val="22"/>
        </w:rPr>
        <w:t xml:space="preserve"> and multimedia elements may be incorporated in dance. </w:t>
      </w:r>
    </w:p>
    <w:p w:rsidRPr="00902AF5" w:rsidR="007C280C" w:rsidP="007C280C" w:rsidRDefault="007C280C" w14:paraId="45695433" w14:textId="77777777">
      <w:pPr>
        <w:spacing w:before="0" w:after="120"/>
        <w:rPr>
          <w:rFonts w:ascii="Calibri" w:hAnsi="Calibri" w:eastAsia="Calibri" w:cs="Times New Roman"/>
          <w:i w:val="0"/>
          <w:iCs/>
          <w:sz w:val="22"/>
        </w:rPr>
      </w:pPr>
      <w:r w:rsidRPr="00902AF5">
        <w:rPr>
          <w:i w:val="0"/>
          <w:iCs/>
          <w:color w:val="222222"/>
          <w:sz w:val="22"/>
        </w:rPr>
        <w:t xml:space="preserve">Through dance learning students develop their skills for performing movement in safe and meaningful ways. They learn and develop fundamental movement skills; acquire, </w:t>
      </w:r>
      <w:proofErr w:type="gramStart"/>
      <w:r w:rsidRPr="00902AF5">
        <w:rPr>
          <w:i w:val="0"/>
          <w:iCs/>
          <w:color w:val="222222"/>
          <w:sz w:val="22"/>
        </w:rPr>
        <w:t>use</w:t>
      </w:r>
      <w:proofErr w:type="gramEnd"/>
      <w:r w:rsidRPr="00902AF5">
        <w:rPr>
          <w:i w:val="0"/>
          <w:iCs/>
          <w:color w:val="222222"/>
          <w:sz w:val="22"/>
        </w:rPr>
        <w:t xml:space="preserve"> and combine technical and expressive skills; and, particularly in Years 7–10, learn genre-/style-based techniques to build their movement vocabulary. </w:t>
      </w:r>
    </w:p>
    <w:p w:rsidRPr="00B87AC3" w:rsidR="007C280C" w:rsidP="007C280C" w:rsidRDefault="007C280C" w14:paraId="74D0085C" w14:textId="77777777">
      <w:pPr>
        <w:pStyle w:val="ACARA-Heading3"/>
        <w:spacing w:before="0" w:after="120"/>
      </w:pPr>
      <w:r w:rsidRPr="00B87AC3">
        <w:t xml:space="preserve">Types of </w:t>
      </w:r>
      <w:proofErr w:type="gramStart"/>
      <w:r w:rsidRPr="00B87AC3">
        <w:t>dance</w:t>
      </w:r>
      <w:proofErr w:type="gramEnd"/>
    </w:p>
    <w:p w:rsidRPr="00902AF5" w:rsidR="007C280C" w:rsidP="007C280C" w:rsidRDefault="007C280C" w14:paraId="6BDD9779" w14:textId="77777777">
      <w:pPr>
        <w:spacing w:before="0" w:after="120"/>
        <w:rPr>
          <w:rFonts w:ascii="Calibri" w:hAnsi="Calibri" w:eastAsia="Calibri" w:cs="Times New Roman"/>
          <w:i w:val="0"/>
          <w:iCs/>
          <w:sz w:val="22"/>
        </w:rPr>
      </w:pPr>
      <w:r w:rsidRPr="00902AF5">
        <w:rPr>
          <w:i w:val="0"/>
          <w:iCs/>
          <w:color w:val="222222"/>
          <w:sz w:val="22"/>
        </w:rPr>
        <w:t xml:space="preserve">Students explore dance from a range of cultures, </w:t>
      </w:r>
      <w:proofErr w:type="gramStart"/>
      <w:r w:rsidRPr="00902AF5">
        <w:rPr>
          <w:i w:val="0"/>
          <w:iCs/>
          <w:color w:val="222222"/>
          <w:sz w:val="22"/>
        </w:rPr>
        <w:t>times</w:t>
      </w:r>
      <w:proofErr w:type="gramEnd"/>
      <w:r w:rsidRPr="00902AF5">
        <w:rPr>
          <w:i w:val="0"/>
          <w:iCs/>
          <w:color w:val="222222"/>
          <w:sz w:val="22"/>
        </w:rPr>
        <w:t xml:space="preserve"> and places. They explore, choreograph and perform dances in diverse genres, styles and/or forms that are representative of the 3 main types of </w:t>
      </w:r>
      <w:proofErr w:type="gramStart"/>
      <w:r w:rsidRPr="00902AF5">
        <w:rPr>
          <w:i w:val="0"/>
          <w:iCs/>
          <w:color w:val="222222"/>
          <w:sz w:val="22"/>
        </w:rPr>
        <w:t>dance</w:t>
      </w:r>
      <w:proofErr w:type="gramEnd"/>
      <w:r w:rsidRPr="00902AF5">
        <w:rPr>
          <w:i w:val="0"/>
          <w:iCs/>
          <w:color w:val="222222"/>
          <w:sz w:val="22"/>
        </w:rPr>
        <w:t xml:space="preserve">: </w:t>
      </w:r>
    </w:p>
    <w:p w:rsidRPr="00902AF5" w:rsidR="007C280C" w:rsidP="007C280C" w:rsidRDefault="007C280C" w14:paraId="2F08E615"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dance created/choreographed to be performed to an audience (for example, forms of theatrical dance such as ballet, tap; exhibition dance such as ballroom or traditional dance; local dance traditions, storytelling dance, dances that depict traditional practices or stories, folk dance; and dance choreographed for screen-based works such as films or games</w:t>
      </w:r>
      <w:r>
        <w:rPr>
          <w:rFonts w:eastAsia="Times New Roman"/>
          <w:iCs/>
          <w:color w:val="auto"/>
          <w:lang w:eastAsia="en-GB"/>
        </w:rPr>
        <w:t>)</w:t>
      </w:r>
    </w:p>
    <w:p w:rsidRPr="00902AF5" w:rsidR="007C280C" w:rsidP="007C280C" w:rsidRDefault="007C280C" w14:paraId="036F877A" w14:textId="56272C29">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participatory dance for personal and social purposes and not intended for a broader audience (for example, dance for exercise, social dance crazes)  </w:t>
      </w:r>
    </w:p>
    <w:p w:rsidRPr="00902AF5" w:rsidR="007C280C" w:rsidP="007C280C" w:rsidRDefault="007C280C" w14:paraId="68AD109C" w14:textId="77777777">
      <w:pPr>
        <w:pStyle w:val="ListParagraph"/>
        <w:numPr>
          <w:ilvl w:val="0"/>
          <w:numId w:val="4"/>
        </w:numPr>
        <w:spacing w:before="0" w:after="120"/>
        <w:ind w:left="720"/>
        <w:contextualSpacing w:val="0"/>
        <w:rPr>
          <w:rFonts w:eastAsia="Times New Roman"/>
          <w:iCs/>
          <w:color w:val="auto"/>
          <w:lang w:eastAsia="en-GB"/>
        </w:rPr>
      </w:pPr>
      <w:r w:rsidRPr="00902AF5">
        <w:rPr>
          <w:rFonts w:eastAsia="Times New Roman"/>
          <w:iCs/>
          <w:color w:val="auto"/>
          <w:lang w:eastAsia="en-GB"/>
        </w:rPr>
        <w:t xml:space="preserve">dance performed or participated in for a specific purpose such as spiritual devotion or ceremonial rites (for example, dance in traditional celebrations or festivals or as part of a cultural ceremony such as a wedding).  </w:t>
      </w:r>
    </w:p>
    <w:p w:rsidRPr="00902AF5" w:rsidR="007C280C" w:rsidP="007C280C" w:rsidRDefault="007C280C" w14:paraId="526320D7" w14:textId="77777777">
      <w:pPr>
        <w:spacing w:before="0" w:after="120"/>
        <w:rPr>
          <w:i w:val="0"/>
          <w:iCs/>
          <w:color w:val="222222"/>
          <w:sz w:val="22"/>
        </w:rPr>
      </w:pPr>
      <w:r w:rsidRPr="00902AF5">
        <w:rPr>
          <w:i w:val="0"/>
          <w:iCs/>
          <w:color w:val="222222"/>
          <w:sz w:val="22"/>
        </w:rPr>
        <w:t>Across F–10 students broaden their experiences of dance genres and styles and use these as a springboard for their own choreography and performance. They also consider how dance can communicate and challenge ideas about issues and concepts, such as themes and ideas relevant to the cross-curriculum priorities or other learning areas.</w:t>
      </w:r>
    </w:p>
    <w:p w:rsidRPr="007C280C" w:rsidR="007C280C" w:rsidP="007C280C" w:rsidRDefault="007C280C" w14:paraId="6901397B" w14:textId="77777777">
      <w:pPr>
        <w:rPr>
          <w:lang w:eastAsia="en-GB"/>
        </w:rPr>
      </w:pPr>
    </w:p>
    <w:p w:rsidR="007C280C" w:rsidRDefault="007C280C" w14:paraId="6B636FA9" w14:textId="7883BCC6">
      <w:pPr>
        <w:spacing w:before="160" w:after="0" w:line="360" w:lineRule="auto"/>
        <w:rPr>
          <w:rFonts w:hint="eastAsia" w:ascii="Arial Bold" w:hAnsi="Arial Bold" w:eastAsiaTheme="majorEastAsia"/>
          <w:b/>
          <w:i w:val="0"/>
          <w:caps/>
          <w:szCs w:val="32"/>
        </w:rPr>
      </w:pPr>
      <w:bookmarkStart w:name="_Toc83125419" w:id="11"/>
      <w:bookmarkStart w:name="heading1_3" w:id="12"/>
      <w:bookmarkEnd w:id="11"/>
      <w:bookmarkEnd w:id="12"/>
    </w:p>
    <w:sectPr w:rsidR="007C280C" w:rsidSect="003341B4">
      <w:headerReference w:type="default" r:id="rId16"/>
      <w:footerReference w:type="default" r:id="rId17"/>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8E3" w:rsidP="00533177" w:rsidRDefault="006318E3" w14:paraId="233B0725" w14:textId="77777777">
      <w:r>
        <w:separator/>
      </w:r>
    </w:p>
  </w:endnote>
  <w:endnote w:type="continuationSeparator" w:id="0">
    <w:p w:rsidR="006318E3" w:rsidP="00533177" w:rsidRDefault="006318E3" w14:paraId="1D1207D6" w14:textId="77777777">
      <w:r>
        <w:continuationSeparator/>
      </w:r>
    </w:p>
  </w:endnote>
  <w:endnote w:type="continuationNotice" w:id="1">
    <w:p w:rsidR="006318E3" w:rsidRDefault="006318E3" w14:paraId="7FB1CEE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DA069D" w14:paraId="262A2118" w14:textId="1E6778C0">
        <w:pPr>
          <w:pStyle w:val="ACARA-TableHeadline"/>
          <w:jc w:val="right"/>
          <w:rPr>
            <w:sz w:val="24"/>
            <w:szCs w:val="24"/>
          </w:rPr>
        </w:pPr>
        <w:r w:rsidRPr="00003BB1">
          <w:rPr>
            <w:noProof/>
          </w:rPr>
          <mc:AlternateContent>
            <mc:Choice Requires="wps">
              <w:drawing>
                <wp:anchor distT="0" distB="0" distL="114300" distR="114300" simplePos="0" relativeHeight="251658240" behindDoc="0" locked="0" layoutInCell="1" allowOverlap="1" wp14:anchorId="4A3EE1EB" wp14:editId="10FDD189">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rsidRPr="001B273D" w:rsidR="00FF6A4F" w:rsidP="00FF6A4F" w:rsidRDefault="00FF6A4F" w14:paraId="70EB9084" w14:textId="27933701">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rsidRPr="00B81EEA" w:rsidR="00E9248E" w:rsidP="00012145" w:rsidRDefault="00FF6A4F" w14:paraId="44A896C3" w14:textId="19FEB338">
                              <w:pPr>
                                <w:pStyle w:val="BodyText"/>
                                <w:spacing w:before="12"/>
                                <w:ind w:left="1542" w:hanging="1542"/>
                                <w:jc w:val="center"/>
                                <w:rPr>
                                  <w:sz w:val="20"/>
                                </w:rPr>
                              </w:pPr>
                              <w:r w:rsidRPr="001B273D">
                                <w:rPr>
                                  <w:sz w:val="20"/>
                                  <w:lang w:val="en-IN"/>
                                </w:rPr>
                                <w:t>A</w:t>
                              </w:r>
                              <w:r w:rsidR="003C4770">
                                <w:rPr>
                                  <w:sz w:val="20"/>
                                  <w:lang w:val="en-IN"/>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Pr="001B273D" w:rsidR="00FF6A4F" w:rsidP="00FF6A4F" w:rsidRDefault="00FF6A4F" w14:paraId="70EB9084" w14:textId="27933701">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00810742">
                          <w:rPr>
                            <w:sz w:val="20"/>
                            <w:lang w:val="en-IN"/>
                          </w:rPr>
                          <w:t>–</w:t>
                        </w:r>
                        <w:r>
                          <w:rPr>
                            <w:sz w:val="20"/>
                            <w:lang w:val="en-IN"/>
                          </w:rPr>
                          <w:t xml:space="preserve"> Dance</w:t>
                        </w:r>
                        <w:r w:rsidRPr="001B273D">
                          <w:rPr>
                            <w:sz w:val="20"/>
                            <w:lang w:val="en-IN"/>
                          </w:rPr>
                          <w:t xml:space="preserve"> F–10 Version 9.0</w:t>
                        </w:r>
                      </w:p>
                      <w:p w:rsidRPr="00B81EEA" w:rsidR="00E9248E" w:rsidP="00012145" w:rsidRDefault="00FF6A4F" w14:paraId="44A896C3" w14:textId="19FEB338">
                        <w:pPr>
                          <w:pStyle w:val="BodyText"/>
                          <w:spacing w:before="12"/>
                          <w:ind w:left="1542" w:hanging="1542"/>
                          <w:jc w:val="center"/>
                          <w:rPr>
                            <w:sz w:val="20"/>
                          </w:rPr>
                        </w:pPr>
                        <w:r w:rsidRPr="001B273D">
                          <w:rPr>
                            <w:sz w:val="20"/>
                            <w:lang w:val="en-IN"/>
                          </w:rPr>
                          <w:t>A</w:t>
                        </w:r>
                        <w:r w:rsidR="003C4770">
                          <w:rPr>
                            <w:sz w:val="20"/>
                            <w:lang w:val="en-IN"/>
                          </w:rPr>
                          <w:t>bout the subject</w:t>
                        </w:r>
                      </w:p>
                    </w:txbxContent>
                  </v:textbox>
                  <w10:wrap anchorx="margin" anchory="page"/>
                </v:shape>
              </w:pict>
            </mc:Fallback>
          </mc:AlternateContent>
        </w:r>
        <w:r w:rsidRPr="00003BB1">
          <w:rPr>
            <w:noProof/>
          </w:rPr>
          <mc:AlternateContent>
            <mc:Choice Requires="wps">
              <w:drawing>
                <wp:anchor distT="0" distB="0" distL="114300" distR="114300" simplePos="0" relativeHeight="251658242" behindDoc="1" locked="0" layoutInCell="1" allowOverlap="1" wp14:anchorId="2778BA10" wp14:editId="486182D3">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9B6A99" w14:paraId="641E94F7" w14:textId="1A10869F">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3"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975C03" w14:paraId="641E94F7" w14:textId="1A10869F">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003BB1" w:rsidR="00E9248E">
          <w:rPr>
            <w:szCs w:val="20"/>
          </w:rPr>
          <w:fldChar w:fldCharType="begin"/>
        </w:r>
        <w:r w:rsidRPr="00003BB1" w:rsidR="00E9248E">
          <w:rPr>
            <w:szCs w:val="20"/>
          </w:rPr>
          <w:instrText xml:space="preserve"> PAGE   \* MERGEFORMAT </w:instrText>
        </w:r>
        <w:r w:rsidRPr="00003BB1" w:rsidR="00E9248E">
          <w:rPr>
            <w:szCs w:val="20"/>
          </w:rPr>
          <w:fldChar w:fldCharType="separate"/>
        </w:r>
        <w:r w:rsidRPr="00003BB1" w:rsidR="00E9248E">
          <w:rPr>
            <w:szCs w:val="20"/>
          </w:rPr>
          <w:t>2</w:t>
        </w:r>
        <w:r w:rsidRPr="00003BB1"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8E3" w:rsidP="00533177" w:rsidRDefault="006318E3" w14:paraId="61ECED40" w14:textId="77777777">
      <w:r>
        <w:separator/>
      </w:r>
    </w:p>
  </w:footnote>
  <w:footnote w:type="continuationSeparator" w:id="0">
    <w:p w:rsidR="006318E3" w:rsidP="00533177" w:rsidRDefault="006318E3" w14:paraId="69CE1113" w14:textId="77777777">
      <w:r>
        <w:continuationSeparator/>
      </w:r>
    </w:p>
  </w:footnote>
  <w:footnote w:type="continuationNotice" w:id="1">
    <w:p w:rsidR="006318E3" w:rsidRDefault="006318E3" w14:paraId="2BFFA6E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E9248E" w:rsidP="00624C87" w:rsidRDefault="00E856A7" w14:paraId="517343B9" w14:textId="3C98D6F3">
    <w:pPr>
      <w:pStyle w:val="Header"/>
      <w:ind w:right="-32"/>
    </w:pPr>
    <w:r>
      <w:rPr>
        <w:noProof/>
      </w:rPr>
      <mc:AlternateContent>
        <mc:Choice Requires="wps">
          <w:drawing>
            <wp:anchor distT="0" distB="0" distL="114300" distR="114300" simplePos="1" relativeHeight="251675648" behindDoc="0" locked="0" layoutInCell="0" allowOverlap="1" wp14:anchorId="4E7AFB26" wp14:editId="41B1BCF6">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E856A7" w:rsidP="00E856A7" w:rsidRDefault="00E856A7" w14:paraId="6C3C9354" w14:textId="5DAFAAC0">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E7AFB26">
              <v:stroke joinstyle="miter"/>
              <v:path gradientshapeok="t" o:connecttype="rect"/>
            </v:shapetype>
            <v:shape id="MSIPCMa21841208334231bcaca228d" style="position:absolute;margin-left:0;margin-top:15pt;width:841.9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E856A7" w:rsidP="00E856A7" w:rsidRDefault="00E856A7" w14:paraId="6C3C9354" w14:textId="5DAFAAC0">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sidR="00DA069D">
      <w:rPr>
        <w:noProof/>
      </w:rPr>
      <mc:AlternateContent>
        <mc:Choice Requires="wps">
          <w:drawing>
            <wp:anchor distT="4294967295" distB="4294967295" distL="114300" distR="114300" simplePos="0" relativeHeight="251663360" behindDoc="0" locked="0" layoutInCell="1" allowOverlap="1" wp14:anchorId="6B558ADF" wp14:editId="2DF406CB">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0B37C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1072"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38784"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856A7" w:rsidRDefault="00E856A7" w14:paraId="734CAB11" w14:textId="6F4D66EA">
    <w:pPr>
      <w:pStyle w:val="Header"/>
    </w:pPr>
    <w:r>
      <w:rPr>
        <w:noProof/>
      </w:rPr>
      <mc:AlternateContent>
        <mc:Choice Requires="wps">
          <w:drawing>
            <wp:anchor distT="0" distB="0" distL="114300" distR="114300" simplePos="0" relativeHeight="251687936" behindDoc="0" locked="0" layoutInCell="0" allowOverlap="1" wp14:anchorId="0772006B" wp14:editId="07BE9214">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E856A7" w:rsidP="00E856A7" w:rsidRDefault="00E856A7" w14:paraId="19C74452" w14:textId="70B27475">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772006B">
              <v:stroke joinstyle="miter"/>
              <v:path gradientshapeok="t" o:connecttype="rect"/>
            </v:shapetype>
            <v:shape id="MSIPCMc719492ab0ad021e2559ce68" style="position:absolute;margin-left:0;margin-top:15pt;width:841.9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E856A7" w:rsidP="00E856A7" w:rsidRDefault="00E856A7" w14:paraId="19C74452" w14:textId="70B27475">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E856A7" w14:paraId="5371EA17" w14:textId="1B86DF39">
    <w:pPr>
      <w:pStyle w:val="Header"/>
      <w:ind w:right="-32"/>
    </w:pPr>
    <w:r>
      <w:rPr>
        <w:noProof/>
      </w:rPr>
      <mc:AlternateContent>
        <mc:Choice Requires="wps">
          <w:drawing>
            <wp:anchor distT="0" distB="0" distL="114300" distR="114300" simplePos="0" relativeHeight="251658246" behindDoc="0" locked="0" layoutInCell="0" allowOverlap="1" wp14:anchorId="008628BA" wp14:editId="202E5EB5">
              <wp:simplePos x="0" y="0"/>
              <wp:positionH relativeFrom="page">
                <wp:posOffset>0</wp:posOffset>
              </wp:positionH>
              <wp:positionV relativeFrom="page">
                <wp:posOffset>190500</wp:posOffset>
              </wp:positionV>
              <wp:extent cx="10692130" cy="273050"/>
              <wp:effectExtent l="0" t="0" r="0" b="12700"/>
              <wp:wrapNone/>
              <wp:docPr id="12" name="MSIPCM41b749ea81de21636aeaab04" descr="{&quot;HashCode&quot;:1838356193,&quot;Height&quot;:595.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0742" w:rsidR="00E856A7" w:rsidP="00E856A7" w:rsidRDefault="00E856A7" w14:paraId="4F903C71" w14:textId="43923D32">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08628BA">
              <v:stroke joinstyle="miter"/>
              <v:path gradientshapeok="t" o:connecttype="rect"/>
            </v:shapetype>
            <v:shape id="MSIPCM41b749ea81de21636aeaab04"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810742" w:rsidR="00E856A7" w:rsidP="00E856A7" w:rsidRDefault="00E856A7" w14:paraId="4F903C71" w14:textId="43923D32">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53F59B8D">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629B2EFA">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F6617C"/>
    <w:multiLevelType w:val="hybridMultilevel"/>
    <w:tmpl w:val="3B26A8C2"/>
    <w:lvl w:ilvl="0" w:tplc="937C9CDC">
      <w:start w:val="1"/>
      <w:numFmt w:val="bullet"/>
      <w:lvlText w:val=""/>
      <w:lvlJc w:val="left"/>
      <w:pPr>
        <w:ind w:left="360" w:hanging="360"/>
      </w:pPr>
      <w:rPr>
        <w:rFonts w:hint="default" w:ascii="Symbol" w:hAnsi="Symbol"/>
        <w:color w:val="000000" w:themeColor="accent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E16FAA"/>
    <w:multiLevelType w:val="hybridMultilevel"/>
    <w:tmpl w:val="459CBF78"/>
    <w:lvl w:ilvl="0" w:tplc="531853E6">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694A5C"/>
    <w:multiLevelType w:val="hybridMultilevel"/>
    <w:tmpl w:val="BEE4EB3A"/>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DB5C2A"/>
    <w:multiLevelType w:val="hybridMultilevel"/>
    <w:tmpl w:val="F5B0E1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4271228"/>
    <w:multiLevelType w:val="hybridMultilevel"/>
    <w:tmpl w:val="58D20A68"/>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D0B48BF"/>
    <w:multiLevelType w:val="hybridMultilevel"/>
    <w:tmpl w:val="38CE9B6A"/>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0E1722"/>
    <w:multiLevelType w:val="hybridMultilevel"/>
    <w:tmpl w:val="2DEAF57A"/>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1902689"/>
    <w:multiLevelType w:val="hybridMultilevel"/>
    <w:tmpl w:val="25AA5968"/>
    <w:lvl w:ilvl="0" w:tplc="D44AB7A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AF5560"/>
    <w:multiLevelType w:val="hybridMultilevel"/>
    <w:tmpl w:val="FEB89198"/>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354925"/>
    <w:multiLevelType w:val="hybridMultilevel"/>
    <w:tmpl w:val="A2F65048"/>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AB86EB7"/>
    <w:multiLevelType w:val="hybridMultilevel"/>
    <w:tmpl w:val="3DE299A0"/>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AFB6ECD"/>
    <w:multiLevelType w:val="hybridMultilevel"/>
    <w:tmpl w:val="FF6ED24C"/>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D8D7D68"/>
    <w:multiLevelType w:val="hybridMultilevel"/>
    <w:tmpl w:val="AC107460"/>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E2F42E2"/>
    <w:multiLevelType w:val="hybridMultilevel"/>
    <w:tmpl w:val="C9E261CC"/>
    <w:lvl w:ilvl="0" w:tplc="51B887E4">
      <w:start w:val="1"/>
      <w:numFmt w:val="bullet"/>
      <w:pStyle w:val="ACARA-elaboration"/>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B02CF2"/>
    <w:multiLevelType w:val="hybridMultilevel"/>
    <w:tmpl w:val="010805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8116F20"/>
    <w:multiLevelType w:val="hybridMultilevel"/>
    <w:tmpl w:val="DD64C81E"/>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DF61B85"/>
    <w:multiLevelType w:val="hybridMultilevel"/>
    <w:tmpl w:val="C8A01570"/>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F7D363A"/>
    <w:multiLevelType w:val="hybridMultilevel"/>
    <w:tmpl w:val="410E2FFA"/>
    <w:lvl w:ilvl="0" w:tplc="08090001">
      <w:start w:val="1"/>
      <w:numFmt w:val="bullet"/>
      <w:lvlText w:val=""/>
      <w:lvlJc w:val="left"/>
      <w:pPr>
        <w:ind w:left="360" w:hanging="360"/>
      </w:pPr>
      <w:rPr>
        <w:rFonts w:hint="default" w:ascii="Symbol" w:hAnsi="Symbol"/>
      </w:rPr>
    </w:lvl>
    <w:lvl w:ilvl="1" w:tplc="531853E6">
      <w:start w:val="1"/>
      <w:numFmt w:val="bullet"/>
      <w:lvlText w:val=""/>
      <w:lvlJc w:val="left"/>
      <w:pPr>
        <w:ind w:left="144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1FC68CC"/>
    <w:multiLevelType w:val="hybridMultilevel"/>
    <w:tmpl w:val="E668C1D6"/>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EC87C00"/>
    <w:multiLevelType w:val="hybridMultilevel"/>
    <w:tmpl w:val="E32A633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D4E68A0"/>
    <w:multiLevelType w:val="hybridMultilevel"/>
    <w:tmpl w:val="1CAC35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4"/>
  </w:num>
  <w:num w:numId="2">
    <w:abstractNumId w:val="4"/>
  </w:num>
  <w:num w:numId="3">
    <w:abstractNumId w:val="2"/>
  </w:num>
  <w:num w:numId="4">
    <w:abstractNumId w:val="16"/>
  </w:num>
  <w:num w:numId="5">
    <w:abstractNumId w:val="21"/>
  </w:num>
  <w:num w:numId="6">
    <w:abstractNumId w:val="19"/>
  </w:num>
  <w:num w:numId="7">
    <w:abstractNumId w:val="20"/>
  </w:num>
  <w:num w:numId="8">
    <w:abstractNumId w:val="0"/>
  </w:num>
  <w:num w:numId="9">
    <w:abstractNumId w:val="15"/>
  </w:num>
  <w:num w:numId="10">
    <w:abstractNumId w:val="6"/>
  </w:num>
  <w:num w:numId="11">
    <w:abstractNumId w:val="8"/>
  </w:num>
  <w:num w:numId="12">
    <w:abstractNumId w:val="1"/>
  </w:num>
  <w:num w:numId="13">
    <w:abstractNumId w:val="11"/>
  </w:num>
  <w:num w:numId="14">
    <w:abstractNumId w:val="18"/>
  </w:num>
  <w:num w:numId="15">
    <w:abstractNumId w:val="7"/>
  </w:num>
  <w:num w:numId="16">
    <w:abstractNumId w:val="5"/>
  </w:num>
  <w:num w:numId="17">
    <w:abstractNumId w:val="9"/>
  </w:num>
  <w:num w:numId="18">
    <w:abstractNumId w:val="10"/>
  </w:num>
  <w:num w:numId="19">
    <w:abstractNumId w:val="17"/>
  </w:num>
  <w:num w:numId="20">
    <w:abstractNumId w:val="12"/>
  </w:num>
  <w:num w:numId="21">
    <w:abstractNumId w:val="3"/>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BB1"/>
    <w:rsid w:val="00011ECA"/>
    <w:rsid w:val="00012145"/>
    <w:rsid w:val="00012DD9"/>
    <w:rsid w:val="00015120"/>
    <w:rsid w:val="000152A3"/>
    <w:rsid w:val="00015A2B"/>
    <w:rsid w:val="00015E50"/>
    <w:rsid w:val="00017DAB"/>
    <w:rsid w:val="0002250F"/>
    <w:rsid w:val="00022652"/>
    <w:rsid w:val="0002743F"/>
    <w:rsid w:val="000318BB"/>
    <w:rsid w:val="00031ADF"/>
    <w:rsid w:val="00031CED"/>
    <w:rsid w:val="00032A8B"/>
    <w:rsid w:val="00033E43"/>
    <w:rsid w:val="00034492"/>
    <w:rsid w:val="00035A6A"/>
    <w:rsid w:val="00035AF9"/>
    <w:rsid w:val="000365D4"/>
    <w:rsid w:val="000407E8"/>
    <w:rsid w:val="000416CD"/>
    <w:rsid w:val="00041EBD"/>
    <w:rsid w:val="000438A0"/>
    <w:rsid w:val="00047A52"/>
    <w:rsid w:val="000506C1"/>
    <w:rsid w:val="000521C0"/>
    <w:rsid w:val="000556B1"/>
    <w:rsid w:val="00055C7D"/>
    <w:rsid w:val="00056FBC"/>
    <w:rsid w:val="000574E6"/>
    <w:rsid w:val="000606F3"/>
    <w:rsid w:val="000620B7"/>
    <w:rsid w:val="000652D0"/>
    <w:rsid w:val="0006534C"/>
    <w:rsid w:val="000664D3"/>
    <w:rsid w:val="00066EFB"/>
    <w:rsid w:val="000700E8"/>
    <w:rsid w:val="0007044D"/>
    <w:rsid w:val="0007250A"/>
    <w:rsid w:val="00073337"/>
    <w:rsid w:val="00076CBA"/>
    <w:rsid w:val="00077105"/>
    <w:rsid w:val="00082D0E"/>
    <w:rsid w:val="000845C1"/>
    <w:rsid w:val="00085217"/>
    <w:rsid w:val="0008565F"/>
    <w:rsid w:val="00085B89"/>
    <w:rsid w:val="00087B28"/>
    <w:rsid w:val="00087E07"/>
    <w:rsid w:val="00094C8C"/>
    <w:rsid w:val="00096608"/>
    <w:rsid w:val="0009697C"/>
    <w:rsid w:val="00097F3B"/>
    <w:rsid w:val="000A1EA3"/>
    <w:rsid w:val="000A24F8"/>
    <w:rsid w:val="000A25C3"/>
    <w:rsid w:val="000A2D9D"/>
    <w:rsid w:val="000A3BE1"/>
    <w:rsid w:val="000A4B2B"/>
    <w:rsid w:val="000A4F76"/>
    <w:rsid w:val="000A7077"/>
    <w:rsid w:val="000A7FE5"/>
    <w:rsid w:val="000B032B"/>
    <w:rsid w:val="000B4CF2"/>
    <w:rsid w:val="000B5FEA"/>
    <w:rsid w:val="000B7FAE"/>
    <w:rsid w:val="000C0BBB"/>
    <w:rsid w:val="000C0D85"/>
    <w:rsid w:val="000C4C56"/>
    <w:rsid w:val="000C6F23"/>
    <w:rsid w:val="000D09C7"/>
    <w:rsid w:val="000D4752"/>
    <w:rsid w:val="000E4148"/>
    <w:rsid w:val="000E4B4C"/>
    <w:rsid w:val="000E68EA"/>
    <w:rsid w:val="000E7A5F"/>
    <w:rsid w:val="000F1810"/>
    <w:rsid w:val="000F2374"/>
    <w:rsid w:val="000F2BA9"/>
    <w:rsid w:val="000F4091"/>
    <w:rsid w:val="00102809"/>
    <w:rsid w:val="00103762"/>
    <w:rsid w:val="00103A00"/>
    <w:rsid w:val="00105326"/>
    <w:rsid w:val="00106607"/>
    <w:rsid w:val="00110BBE"/>
    <w:rsid w:val="0011173D"/>
    <w:rsid w:val="00112016"/>
    <w:rsid w:val="0011494F"/>
    <w:rsid w:val="00117525"/>
    <w:rsid w:val="001215FE"/>
    <w:rsid w:val="001216B3"/>
    <w:rsid w:val="00123063"/>
    <w:rsid w:val="00126E4E"/>
    <w:rsid w:val="00131A48"/>
    <w:rsid w:val="00132AB6"/>
    <w:rsid w:val="00135151"/>
    <w:rsid w:val="00136BA0"/>
    <w:rsid w:val="001443FA"/>
    <w:rsid w:val="00144899"/>
    <w:rsid w:val="00145002"/>
    <w:rsid w:val="00152749"/>
    <w:rsid w:val="001531D7"/>
    <w:rsid w:val="001606ED"/>
    <w:rsid w:val="00160F58"/>
    <w:rsid w:val="0016140F"/>
    <w:rsid w:val="00165BC9"/>
    <w:rsid w:val="0017129A"/>
    <w:rsid w:val="00171C48"/>
    <w:rsid w:val="001726B5"/>
    <w:rsid w:val="00173E16"/>
    <w:rsid w:val="00175AB4"/>
    <w:rsid w:val="00176479"/>
    <w:rsid w:val="00182489"/>
    <w:rsid w:val="001830EC"/>
    <w:rsid w:val="001842B5"/>
    <w:rsid w:val="00190E44"/>
    <w:rsid w:val="00193BEF"/>
    <w:rsid w:val="00193C8E"/>
    <w:rsid w:val="00194639"/>
    <w:rsid w:val="001978E7"/>
    <w:rsid w:val="001A164A"/>
    <w:rsid w:val="001A27A6"/>
    <w:rsid w:val="001A5459"/>
    <w:rsid w:val="001A6C6B"/>
    <w:rsid w:val="001A7957"/>
    <w:rsid w:val="001B09B4"/>
    <w:rsid w:val="001B13C4"/>
    <w:rsid w:val="001B3E3A"/>
    <w:rsid w:val="001B6BA4"/>
    <w:rsid w:val="001C1A88"/>
    <w:rsid w:val="001C3BC2"/>
    <w:rsid w:val="001C4FBA"/>
    <w:rsid w:val="001C6E2F"/>
    <w:rsid w:val="001C7C11"/>
    <w:rsid w:val="001D0A1B"/>
    <w:rsid w:val="001D1498"/>
    <w:rsid w:val="001D2610"/>
    <w:rsid w:val="001D2A70"/>
    <w:rsid w:val="001D3821"/>
    <w:rsid w:val="001D47A3"/>
    <w:rsid w:val="001D7949"/>
    <w:rsid w:val="001E3710"/>
    <w:rsid w:val="001E4FD7"/>
    <w:rsid w:val="001F259B"/>
    <w:rsid w:val="001F278B"/>
    <w:rsid w:val="001F4654"/>
    <w:rsid w:val="002042A8"/>
    <w:rsid w:val="0020553D"/>
    <w:rsid w:val="002060AC"/>
    <w:rsid w:val="00207928"/>
    <w:rsid w:val="00210191"/>
    <w:rsid w:val="00215BDC"/>
    <w:rsid w:val="002173A6"/>
    <w:rsid w:val="00221C48"/>
    <w:rsid w:val="00224F94"/>
    <w:rsid w:val="002257E5"/>
    <w:rsid w:val="002263C2"/>
    <w:rsid w:val="002273C4"/>
    <w:rsid w:val="00227C15"/>
    <w:rsid w:val="002360AE"/>
    <w:rsid w:val="00236682"/>
    <w:rsid w:val="0023699D"/>
    <w:rsid w:val="00243FC4"/>
    <w:rsid w:val="00245D04"/>
    <w:rsid w:val="00245EBF"/>
    <w:rsid w:val="002467B1"/>
    <w:rsid w:val="00253EEF"/>
    <w:rsid w:val="00254481"/>
    <w:rsid w:val="002553DC"/>
    <w:rsid w:val="002615AA"/>
    <w:rsid w:val="00262C72"/>
    <w:rsid w:val="00266E4D"/>
    <w:rsid w:val="00270969"/>
    <w:rsid w:val="00271B65"/>
    <w:rsid w:val="002727FB"/>
    <w:rsid w:val="00273721"/>
    <w:rsid w:val="00277AA1"/>
    <w:rsid w:val="00282721"/>
    <w:rsid w:val="002854A7"/>
    <w:rsid w:val="002923B5"/>
    <w:rsid w:val="00292551"/>
    <w:rsid w:val="00292AA2"/>
    <w:rsid w:val="00293C3F"/>
    <w:rsid w:val="00294F6F"/>
    <w:rsid w:val="002953E4"/>
    <w:rsid w:val="00295B21"/>
    <w:rsid w:val="002A2D5F"/>
    <w:rsid w:val="002A3CCD"/>
    <w:rsid w:val="002A52A3"/>
    <w:rsid w:val="002B0183"/>
    <w:rsid w:val="002B49FD"/>
    <w:rsid w:val="002B59F5"/>
    <w:rsid w:val="002C0F35"/>
    <w:rsid w:val="002C1C85"/>
    <w:rsid w:val="002C3F20"/>
    <w:rsid w:val="002C414B"/>
    <w:rsid w:val="002C6AFA"/>
    <w:rsid w:val="002D06D5"/>
    <w:rsid w:val="002D1392"/>
    <w:rsid w:val="002D2AE4"/>
    <w:rsid w:val="002D2F45"/>
    <w:rsid w:val="002D603A"/>
    <w:rsid w:val="002D79C7"/>
    <w:rsid w:val="002E02E5"/>
    <w:rsid w:val="002E5980"/>
    <w:rsid w:val="002F3667"/>
    <w:rsid w:val="002F39EA"/>
    <w:rsid w:val="002F3CD5"/>
    <w:rsid w:val="002F4272"/>
    <w:rsid w:val="002F63D1"/>
    <w:rsid w:val="002F66F7"/>
    <w:rsid w:val="0030299E"/>
    <w:rsid w:val="00302DDE"/>
    <w:rsid w:val="00310A67"/>
    <w:rsid w:val="00311037"/>
    <w:rsid w:val="003117E2"/>
    <w:rsid w:val="00312983"/>
    <w:rsid w:val="00314CA2"/>
    <w:rsid w:val="00315D62"/>
    <w:rsid w:val="003203B6"/>
    <w:rsid w:val="00322C68"/>
    <w:rsid w:val="00323EC8"/>
    <w:rsid w:val="003246E0"/>
    <w:rsid w:val="00324A9B"/>
    <w:rsid w:val="003271CA"/>
    <w:rsid w:val="00327E42"/>
    <w:rsid w:val="00333F24"/>
    <w:rsid w:val="003341B4"/>
    <w:rsid w:val="0033502C"/>
    <w:rsid w:val="003418EF"/>
    <w:rsid w:val="003446F3"/>
    <w:rsid w:val="00345986"/>
    <w:rsid w:val="00345B53"/>
    <w:rsid w:val="00345C59"/>
    <w:rsid w:val="00346AFF"/>
    <w:rsid w:val="003514C8"/>
    <w:rsid w:val="00352CF9"/>
    <w:rsid w:val="00354140"/>
    <w:rsid w:val="003556C4"/>
    <w:rsid w:val="00356F11"/>
    <w:rsid w:val="00361929"/>
    <w:rsid w:val="003639FF"/>
    <w:rsid w:val="003640D6"/>
    <w:rsid w:val="00364B46"/>
    <w:rsid w:val="00365D72"/>
    <w:rsid w:val="0037196F"/>
    <w:rsid w:val="003768FF"/>
    <w:rsid w:val="003772A6"/>
    <w:rsid w:val="00380EF7"/>
    <w:rsid w:val="003831C7"/>
    <w:rsid w:val="00383AE4"/>
    <w:rsid w:val="00385441"/>
    <w:rsid w:val="00393615"/>
    <w:rsid w:val="00394060"/>
    <w:rsid w:val="00394103"/>
    <w:rsid w:val="0039539B"/>
    <w:rsid w:val="00396228"/>
    <w:rsid w:val="003A05B5"/>
    <w:rsid w:val="003A11BC"/>
    <w:rsid w:val="003A38F8"/>
    <w:rsid w:val="003A40F7"/>
    <w:rsid w:val="003B0405"/>
    <w:rsid w:val="003B073C"/>
    <w:rsid w:val="003B142F"/>
    <w:rsid w:val="003B5D15"/>
    <w:rsid w:val="003B6B9C"/>
    <w:rsid w:val="003C2033"/>
    <w:rsid w:val="003C4770"/>
    <w:rsid w:val="003C773B"/>
    <w:rsid w:val="003D0916"/>
    <w:rsid w:val="003D3F33"/>
    <w:rsid w:val="003D5347"/>
    <w:rsid w:val="003D62D8"/>
    <w:rsid w:val="003E0FA2"/>
    <w:rsid w:val="003E376B"/>
    <w:rsid w:val="003E3AC3"/>
    <w:rsid w:val="003E45FE"/>
    <w:rsid w:val="003E7730"/>
    <w:rsid w:val="003E7F28"/>
    <w:rsid w:val="003F3854"/>
    <w:rsid w:val="003F53C7"/>
    <w:rsid w:val="00402942"/>
    <w:rsid w:val="004058FF"/>
    <w:rsid w:val="00407004"/>
    <w:rsid w:val="00407E85"/>
    <w:rsid w:val="00412C61"/>
    <w:rsid w:val="004161F8"/>
    <w:rsid w:val="0041641A"/>
    <w:rsid w:val="0041697C"/>
    <w:rsid w:val="0041799F"/>
    <w:rsid w:val="0042136A"/>
    <w:rsid w:val="00421627"/>
    <w:rsid w:val="004247B1"/>
    <w:rsid w:val="00424B13"/>
    <w:rsid w:val="0042507E"/>
    <w:rsid w:val="00431E9C"/>
    <w:rsid w:val="00434743"/>
    <w:rsid w:val="00435837"/>
    <w:rsid w:val="004424D4"/>
    <w:rsid w:val="00443372"/>
    <w:rsid w:val="00445820"/>
    <w:rsid w:val="004459A5"/>
    <w:rsid w:val="00446719"/>
    <w:rsid w:val="00450943"/>
    <w:rsid w:val="00450E33"/>
    <w:rsid w:val="0045293D"/>
    <w:rsid w:val="00454254"/>
    <w:rsid w:val="0046174B"/>
    <w:rsid w:val="00461C63"/>
    <w:rsid w:val="00462004"/>
    <w:rsid w:val="00475AA5"/>
    <w:rsid w:val="00476AD4"/>
    <w:rsid w:val="00477288"/>
    <w:rsid w:val="00481053"/>
    <w:rsid w:val="004850F0"/>
    <w:rsid w:val="0048569A"/>
    <w:rsid w:val="004902E8"/>
    <w:rsid w:val="00492763"/>
    <w:rsid w:val="004A1E1F"/>
    <w:rsid w:val="004A2B1C"/>
    <w:rsid w:val="004A46F1"/>
    <w:rsid w:val="004A59E7"/>
    <w:rsid w:val="004A63F6"/>
    <w:rsid w:val="004A671B"/>
    <w:rsid w:val="004A7810"/>
    <w:rsid w:val="004B41F1"/>
    <w:rsid w:val="004B5810"/>
    <w:rsid w:val="004B642E"/>
    <w:rsid w:val="004B67C3"/>
    <w:rsid w:val="004B72C1"/>
    <w:rsid w:val="004C0255"/>
    <w:rsid w:val="004C0CAF"/>
    <w:rsid w:val="004C1B7C"/>
    <w:rsid w:val="004C2C24"/>
    <w:rsid w:val="004C33F1"/>
    <w:rsid w:val="004C4524"/>
    <w:rsid w:val="004C6296"/>
    <w:rsid w:val="004C740A"/>
    <w:rsid w:val="004C7874"/>
    <w:rsid w:val="004D0022"/>
    <w:rsid w:val="004D01A2"/>
    <w:rsid w:val="004D2313"/>
    <w:rsid w:val="004D4221"/>
    <w:rsid w:val="004D48B1"/>
    <w:rsid w:val="004D6538"/>
    <w:rsid w:val="004E0E05"/>
    <w:rsid w:val="004E1BC5"/>
    <w:rsid w:val="004E1FB8"/>
    <w:rsid w:val="004E20BA"/>
    <w:rsid w:val="004E2FB2"/>
    <w:rsid w:val="004E759B"/>
    <w:rsid w:val="004E78D6"/>
    <w:rsid w:val="004F21AD"/>
    <w:rsid w:val="0050381B"/>
    <w:rsid w:val="005039B4"/>
    <w:rsid w:val="005039D4"/>
    <w:rsid w:val="0050421E"/>
    <w:rsid w:val="0050456D"/>
    <w:rsid w:val="00505E0B"/>
    <w:rsid w:val="005073BE"/>
    <w:rsid w:val="0051037B"/>
    <w:rsid w:val="005108B0"/>
    <w:rsid w:val="005114DE"/>
    <w:rsid w:val="00513C59"/>
    <w:rsid w:val="00513EBF"/>
    <w:rsid w:val="00515E31"/>
    <w:rsid w:val="00515E95"/>
    <w:rsid w:val="00515FD7"/>
    <w:rsid w:val="0052116A"/>
    <w:rsid w:val="0052486B"/>
    <w:rsid w:val="00525EA2"/>
    <w:rsid w:val="00527914"/>
    <w:rsid w:val="00530956"/>
    <w:rsid w:val="00530D89"/>
    <w:rsid w:val="00531793"/>
    <w:rsid w:val="00533177"/>
    <w:rsid w:val="00533254"/>
    <w:rsid w:val="00534252"/>
    <w:rsid w:val="00535BAA"/>
    <w:rsid w:val="005417C1"/>
    <w:rsid w:val="005428B9"/>
    <w:rsid w:val="00544241"/>
    <w:rsid w:val="0055015B"/>
    <w:rsid w:val="00550DF4"/>
    <w:rsid w:val="00551B63"/>
    <w:rsid w:val="00551D8F"/>
    <w:rsid w:val="00552EF0"/>
    <w:rsid w:val="0055542E"/>
    <w:rsid w:val="00555E6F"/>
    <w:rsid w:val="00560D73"/>
    <w:rsid w:val="00563E4D"/>
    <w:rsid w:val="00563E87"/>
    <w:rsid w:val="00564317"/>
    <w:rsid w:val="00566126"/>
    <w:rsid w:val="00566AE2"/>
    <w:rsid w:val="00566C33"/>
    <w:rsid w:val="00570139"/>
    <w:rsid w:val="00572894"/>
    <w:rsid w:val="00573AD7"/>
    <w:rsid w:val="00574E37"/>
    <w:rsid w:val="00575991"/>
    <w:rsid w:val="00584319"/>
    <w:rsid w:val="00584C07"/>
    <w:rsid w:val="005855D6"/>
    <w:rsid w:val="005862C9"/>
    <w:rsid w:val="005871B9"/>
    <w:rsid w:val="00590AB2"/>
    <w:rsid w:val="005916F8"/>
    <w:rsid w:val="00592807"/>
    <w:rsid w:val="005932A7"/>
    <w:rsid w:val="005A0E7F"/>
    <w:rsid w:val="005A1CF3"/>
    <w:rsid w:val="005A208E"/>
    <w:rsid w:val="005A2383"/>
    <w:rsid w:val="005A2542"/>
    <w:rsid w:val="005A27BE"/>
    <w:rsid w:val="005A2E26"/>
    <w:rsid w:val="005B1385"/>
    <w:rsid w:val="005B384E"/>
    <w:rsid w:val="005C0351"/>
    <w:rsid w:val="005C5AFA"/>
    <w:rsid w:val="005C799B"/>
    <w:rsid w:val="005C7B57"/>
    <w:rsid w:val="005D2686"/>
    <w:rsid w:val="005D2EBC"/>
    <w:rsid w:val="005D3777"/>
    <w:rsid w:val="005D3FF3"/>
    <w:rsid w:val="005D46C1"/>
    <w:rsid w:val="005D46FC"/>
    <w:rsid w:val="005D5D4E"/>
    <w:rsid w:val="005D7312"/>
    <w:rsid w:val="005E189B"/>
    <w:rsid w:val="005E1AAF"/>
    <w:rsid w:val="005E3087"/>
    <w:rsid w:val="005E38B5"/>
    <w:rsid w:val="005E5303"/>
    <w:rsid w:val="005E773A"/>
    <w:rsid w:val="005F09AF"/>
    <w:rsid w:val="005F283F"/>
    <w:rsid w:val="005F30E9"/>
    <w:rsid w:val="005F50EC"/>
    <w:rsid w:val="005F62F8"/>
    <w:rsid w:val="005F6405"/>
    <w:rsid w:val="005F7CA2"/>
    <w:rsid w:val="00600D64"/>
    <w:rsid w:val="006020F0"/>
    <w:rsid w:val="0060279E"/>
    <w:rsid w:val="00606A42"/>
    <w:rsid w:val="006103E9"/>
    <w:rsid w:val="006119CC"/>
    <w:rsid w:val="00612CFC"/>
    <w:rsid w:val="00617DC4"/>
    <w:rsid w:val="00623D44"/>
    <w:rsid w:val="00623E00"/>
    <w:rsid w:val="00624C87"/>
    <w:rsid w:val="00626839"/>
    <w:rsid w:val="00626BFB"/>
    <w:rsid w:val="006271F0"/>
    <w:rsid w:val="006300AE"/>
    <w:rsid w:val="006318E3"/>
    <w:rsid w:val="00632FAD"/>
    <w:rsid w:val="006345F6"/>
    <w:rsid w:val="0063674D"/>
    <w:rsid w:val="00637592"/>
    <w:rsid w:val="00642179"/>
    <w:rsid w:val="006443B5"/>
    <w:rsid w:val="00644DCF"/>
    <w:rsid w:val="00645D4B"/>
    <w:rsid w:val="0064784A"/>
    <w:rsid w:val="00651213"/>
    <w:rsid w:val="00651469"/>
    <w:rsid w:val="00652A75"/>
    <w:rsid w:val="00652E70"/>
    <w:rsid w:val="00652F15"/>
    <w:rsid w:val="00654201"/>
    <w:rsid w:val="00654B00"/>
    <w:rsid w:val="00654F6C"/>
    <w:rsid w:val="00655618"/>
    <w:rsid w:val="00656C93"/>
    <w:rsid w:val="006570F6"/>
    <w:rsid w:val="00660116"/>
    <w:rsid w:val="006610B4"/>
    <w:rsid w:val="0066180F"/>
    <w:rsid w:val="006626F2"/>
    <w:rsid w:val="0066296F"/>
    <w:rsid w:val="00664C47"/>
    <w:rsid w:val="00673088"/>
    <w:rsid w:val="006730DA"/>
    <w:rsid w:val="006731F0"/>
    <w:rsid w:val="006762D2"/>
    <w:rsid w:val="006933D6"/>
    <w:rsid w:val="00693768"/>
    <w:rsid w:val="006941CF"/>
    <w:rsid w:val="00695F9C"/>
    <w:rsid w:val="00696061"/>
    <w:rsid w:val="00696929"/>
    <w:rsid w:val="006969A8"/>
    <w:rsid w:val="00697153"/>
    <w:rsid w:val="006A16CC"/>
    <w:rsid w:val="006A3345"/>
    <w:rsid w:val="006A3788"/>
    <w:rsid w:val="006A4045"/>
    <w:rsid w:val="006A4CB7"/>
    <w:rsid w:val="006A500C"/>
    <w:rsid w:val="006B1F23"/>
    <w:rsid w:val="006B3291"/>
    <w:rsid w:val="006B3593"/>
    <w:rsid w:val="006B5C94"/>
    <w:rsid w:val="006B5DAC"/>
    <w:rsid w:val="006C105C"/>
    <w:rsid w:val="006C3022"/>
    <w:rsid w:val="006C5A93"/>
    <w:rsid w:val="006C5CC6"/>
    <w:rsid w:val="006D0C87"/>
    <w:rsid w:val="006D3620"/>
    <w:rsid w:val="006D3790"/>
    <w:rsid w:val="006D3F14"/>
    <w:rsid w:val="006D71E5"/>
    <w:rsid w:val="006E100C"/>
    <w:rsid w:val="006E34FE"/>
    <w:rsid w:val="006E473D"/>
    <w:rsid w:val="006E53B1"/>
    <w:rsid w:val="006E7367"/>
    <w:rsid w:val="006E754B"/>
    <w:rsid w:val="006F0B5A"/>
    <w:rsid w:val="006F15E0"/>
    <w:rsid w:val="006F1A75"/>
    <w:rsid w:val="006F1AC7"/>
    <w:rsid w:val="006F2BD0"/>
    <w:rsid w:val="006F48DF"/>
    <w:rsid w:val="006F4A05"/>
    <w:rsid w:val="006F51C5"/>
    <w:rsid w:val="006F5E8E"/>
    <w:rsid w:val="006F7875"/>
    <w:rsid w:val="006F7B6D"/>
    <w:rsid w:val="00700F1D"/>
    <w:rsid w:val="00703464"/>
    <w:rsid w:val="00706D55"/>
    <w:rsid w:val="007078D3"/>
    <w:rsid w:val="00710559"/>
    <w:rsid w:val="0071067E"/>
    <w:rsid w:val="007133B4"/>
    <w:rsid w:val="00713C05"/>
    <w:rsid w:val="00714113"/>
    <w:rsid w:val="007141D7"/>
    <w:rsid w:val="007150FA"/>
    <w:rsid w:val="00715EE6"/>
    <w:rsid w:val="00716C6F"/>
    <w:rsid w:val="00724C36"/>
    <w:rsid w:val="00726030"/>
    <w:rsid w:val="007315CF"/>
    <w:rsid w:val="00732A75"/>
    <w:rsid w:val="007359C8"/>
    <w:rsid w:val="00735EFF"/>
    <w:rsid w:val="007373B1"/>
    <w:rsid w:val="007377B4"/>
    <w:rsid w:val="00737B6F"/>
    <w:rsid w:val="007424C4"/>
    <w:rsid w:val="00742AF6"/>
    <w:rsid w:val="00747E7C"/>
    <w:rsid w:val="00754D1E"/>
    <w:rsid w:val="007577A6"/>
    <w:rsid w:val="007613F9"/>
    <w:rsid w:val="00761433"/>
    <w:rsid w:val="007657B9"/>
    <w:rsid w:val="00775833"/>
    <w:rsid w:val="00780138"/>
    <w:rsid w:val="00780895"/>
    <w:rsid w:val="00780D7C"/>
    <w:rsid w:val="00782E17"/>
    <w:rsid w:val="00785839"/>
    <w:rsid w:val="00795A89"/>
    <w:rsid w:val="0079714E"/>
    <w:rsid w:val="007A005B"/>
    <w:rsid w:val="007A0956"/>
    <w:rsid w:val="007A0C0C"/>
    <w:rsid w:val="007A100B"/>
    <w:rsid w:val="007A1B80"/>
    <w:rsid w:val="007A1F48"/>
    <w:rsid w:val="007A49D6"/>
    <w:rsid w:val="007A4D33"/>
    <w:rsid w:val="007A6150"/>
    <w:rsid w:val="007A73EE"/>
    <w:rsid w:val="007A7C88"/>
    <w:rsid w:val="007B022F"/>
    <w:rsid w:val="007B2984"/>
    <w:rsid w:val="007B2BC5"/>
    <w:rsid w:val="007B4369"/>
    <w:rsid w:val="007B574E"/>
    <w:rsid w:val="007B5A2B"/>
    <w:rsid w:val="007B5E13"/>
    <w:rsid w:val="007C11AB"/>
    <w:rsid w:val="007C280C"/>
    <w:rsid w:val="007C2BF3"/>
    <w:rsid w:val="007C2D63"/>
    <w:rsid w:val="007C723B"/>
    <w:rsid w:val="007C7D6C"/>
    <w:rsid w:val="007D2012"/>
    <w:rsid w:val="007D2965"/>
    <w:rsid w:val="007E237B"/>
    <w:rsid w:val="007E2AC6"/>
    <w:rsid w:val="007E4304"/>
    <w:rsid w:val="007E546C"/>
    <w:rsid w:val="007E679D"/>
    <w:rsid w:val="007F14B5"/>
    <w:rsid w:val="007F2DD0"/>
    <w:rsid w:val="007F4508"/>
    <w:rsid w:val="007F4BE2"/>
    <w:rsid w:val="007F4D68"/>
    <w:rsid w:val="0080193B"/>
    <w:rsid w:val="00802B9F"/>
    <w:rsid w:val="00806B68"/>
    <w:rsid w:val="00810742"/>
    <w:rsid w:val="008146DC"/>
    <w:rsid w:val="00814A2F"/>
    <w:rsid w:val="00814A66"/>
    <w:rsid w:val="00822E10"/>
    <w:rsid w:val="008234D4"/>
    <w:rsid w:val="00823D9B"/>
    <w:rsid w:val="00824150"/>
    <w:rsid w:val="00826FD9"/>
    <w:rsid w:val="00831951"/>
    <w:rsid w:val="008321D4"/>
    <w:rsid w:val="008363BC"/>
    <w:rsid w:val="008379D3"/>
    <w:rsid w:val="008406B9"/>
    <w:rsid w:val="008415FF"/>
    <w:rsid w:val="00841886"/>
    <w:rsid w:val="00842279"/>
    <w:rsid w:val="00843CD7"/>
    <w:rsid w:val="008460F5"/>
    <w:rsid w:val="008477C2"/>
    <w:rsid w:val="00850043"/>
    <w:rsid w:val="00850AA5"/>
    <w:rsid w:val="00852A1C"/>
    <w:rsid w:val="008534C8"/>
    <w:rsid w:val="008573AD"/>
    <w:rsid w:val="0085778B"/>
    <w:rsid w:val="00857F41"/>
    <w:rsid w:val="00862E2B"/>
    <w:rsid w:val="00863F36"/>
    <w:rsid w:val="0086593B"/>
    <w:rsid w:val="00867AA7"/>
    <w:rsid w:val="00872323"/>
    <w:rsid w:val="00874373"/>
    <w:rsid w:val="00874BF5"/>
    <w:rsid w:val="0088072A"/>
    <w:rsid w:val="008814AA"/>
    <w:rsid w:val="00881761"/>
    <w:rsid w:val="008817C3"/>
    <w:rsid w:val="00883A8F"/>
    <w:rsid w:val="00883D4D"/>
    <w:rsid w:val="00885B07"/>
    <w:rsid w:val="0088723E"/>
    <w:rsid w:val="00891A43"/>
    <w:rsid w:val="0089204B"/>
    <w:rsid w:val="00895C51"/>
    <w:rsid w:val="00897ED1"/>
    <w:rsid w:val="008A3706"/>
    <w:rsid w:val="008A3EB5"/>
    <w:rsid w:val="008A6D41"/>
    <w:rsid w:val="008B08B6"/>
    <w:rsid w:val="008B2F15"/>
    <w:rsid w:val="008B3162"/>
    <w:rsid w:val="008B4ED6"/>
    <w:rsid w:val="008B6417"/>
    <w:rsid w:val="008B67A9"/>
    <w:rsid w:val="008B690B"/>
    <w:rsid w:val="008C0899"/>
    <w:rsid w:val="008C0AE2"/>
    <w:rsid w:val="008C0EFC"/>
    <w:rsid w:val="008C2B04"/>
    <w:rsid w:val="008C34BE"/>
    <w:rsid w:val="008C46C2"/>
    <w:rsid w:val="008D0E27"/>
    <w:rsid w:val="008D233C"/>
    <w:rsid w:val="008D2A3F"/>
    <w:rsid w:val="008D2AE3"/>
    <w:rsid w:val="008D4927"/>
    <w:rsid w:val="008E5E14"/>
    <w:rsid w:val="008E755A"/>
    <w:rsid w:val="008F1BBA"/>
    <w:rsid w:val="008F21D0"/>
    <w:rsid w:val="008F23C3"/>
    <w:rsid w:val="008F5071"/>
    <w:rsid w:val="008F54EE"/>
    <w:rsid w:val="00902AF5"/>
    <w:rsid w:val="00902D71"/>
    <w:rsid w:val="0090315C"/>
    <w:rsid w:val="0090330D"/>
    <w:rsid w:val="00903507"/>
    <w:rsid w:val="00903858"/>
    <w:rsid w:val="0090505F"/>
    <w:rsid w:val="009118C8"/>
    <w:rsid w:val="00920490"/>
    <w:rsid w:val="0092064E"/>
    <w:rsid w:val="0092142B"/>
    <w:rsid w:val="0093266C"/>
    <w:rsid w:val="00932C96"/>
    <w:rsid w:val="00933B93"/>
    <w:rsid w:val="00934082"/>
    <w:rsid w:val="00942A07"/>
    <w:rsid w:val="009446CD"/>
    <w:rsid w:val="00944E5F"/>
    <w:rsid w:val="0094624F"/>
    <w:rsid w:val="00950D5D"/>
    <w:rsid w:val="0095565B"/>
    <w:rsid w:val="00955EDE"/>
    <w:rsid w:val="009573F4"/>
    <w:rsid w:val="0096081B"/>
    <w:rsid w:val="00960DC7"/>
    <w:rsid w:val="0096269B"/>
    <w:rsid w:val="00962A5E"/>
    <w:rsid w:val="00963DB1"/>
    <w:rsid w:val="00964758"/>
    <w:rsid w:val="00965332"/>
    <w:rsid w:val="0096768B"/>
    <w:rsid w:val="009743EB"/>
    <w:rsid w:val="00974F60"/>
    <w:rsid w:val="00975C03"/>
    <w:rsid w:val="009772E4"/>
    <w:rsid w:val="00977513"/>
    <w:rsid w:val="00982EFB"/>
    <w:rsid w:val="00985B07"/>
    <w:rsid w:val="009869E8"/>
    <w:rsid w:val="00990833"/>
    <w:rsid w:val="0099227E"/>
    <w:rsid w:val="00992480"/>
    <w:rsid w:val="00992689"/>
    <w:rsid w:val="0099401B"/>
    <w:rsid w:val="009952C9"/>
    <w:rsid w:val="00996346"/>
    <w:rsid w:val="009A0B31"/>
    <w:rsid w:val="009A1D5B"/>
    <w:rsid w:val="009A5C36"/>
    <w:rsid w:val="009A5E69"/>
    <w:rsid w:val="009A6271"/>
    <w:rsid w:val="009B0C4C"/>
    <w:rsid w:val="009B1375"/>
    <w:rsid w:val="009B13D3"/>
    <w:rsid w:val="009B2590"/>
    <w:rsid w:val="009B381B"/>
    <w:rsid w:val="009B582E"/>
    <w:rsid w:val="009B5A50"/>
    <w:rsid w:val="009B6A99"/>
    <w:rsid w:val="009B730E"/>
    <w:rsid w:val="009C131F"/>
    <w:rsid w:val="009C437E"/>
    <w:rsid w:val="009D0DC9"/>
    <w:rsid w:val="009D27C6"/>
    <w:rsid w:val="009D3D5D"/>
    <w:rsid w:val="009D5DE2"/>
    <w:rsid w:val="009D6B73"/>
    <w:rsid w:val="009D7F2D"/>
    <w:rsid w:val="009E1FAA"/>
    <w:rsid w:val="009E2CC4"/>
    <w:rsid w:val="009E3624"/>
    <w:rsid w:val="009E3C06"/>
    <w:rsid w:val="009E7995"/>
    <w:rsid w:val="009F03D6"/>
    <w:rsid w:val="009F1D9D"/>
    <w:rsid w:val="009F45FC"/>
    <w:rsid w:val="009F77FB"/>
    <w:rsid w:val="00A0084A"/>
    <w:rsid w:val="00A02172"/>
    <w:rsid w:val="00A03D60"/>
    <w:rsid w:val="00A043CA"/>
    <w:rsid w:val="00A049BD"/>
    <w:rsid w:val="00A06F5B"/>
    <w:rsid w:val="00A07984"/>
    <w:rsid w:val="00A115EA"/>
    <w:rsid w:val="00A11613"/>
    <w:rsid w:val="00A116AE"/>
    <w:rsid w:val="00A1303B"/>
    <w:rsid w:val="00A15626"/>
    <w:rsid w:val="00A16CFD"/>
    <w:rsid w:val="00A20805"/>
    <w:rsid w:val="00A2172F"/>
    <w:rsid w:val="00A257E8"/>
    <w:rsid w:val="00A300FC"/>
    <w:rsid w:val="00A30CBB"/>
    <w:rsid w:val="00A33336"/>
    <w:rsid w:val="00A3397D"/>
    <w:rsid w:val="00A35EB3"/>
    <w:rsid w:val="00A362D5"/>
    <w:rsid w:val="00A37ADE"/>
    <w:rsid w:val="00A40141"/>
    <w:rsid w:val="00A433AB"/>
    <w:rsid w:val="00A4554A"/>
    <w:rsid w:val="00A45DE2"/>
    <w:rsid w:val="00A46668"/>
    <w:rsid w:val="00A52A38"/>
    <w:rsid w:val="00A57F86"/>
    <w:rsid w:val="00A62B07"/>
    <w:rsid w:val="00A62BCE"/>
    <w:rsid w:val="00A63295"/>
    <w:rsid w:val="00A641F6"/>
    <w:rsid w:val="00A64BD9"/>
    <w:rsid w:val="00A7272B"/>
    <w:rsid w:val="00A755F8"/>
    <w:rsid w:val="00A8040C"/>
    <w:rsid w:val="00A8382C"/>
    <w:rsid w:val="00A86FBD"/>
    <w:rsid w:val="00A90193"/>
    <w:rsid w:val="00A90761"/>
    <w:rsid w:val="00A91DA9"/>
    <w:rsid w:val="00A9247B"/>
    <w:rsid w:val="00A927AD"/>
    <w:rsid w:val="00A956AE"/>
    <w:rsid w:val="00A96EE8"/>
    <w:rsid w:val="00A976A6"/>
    <w:rsid w:val="00A97B2E"/>
    <w:rsid w:val="00AA3030"/>
    <w:rsid w:val="00AA7346"/>
    <w:rsid w:val="00AA76EE"/>
    <w:rsid w:val="00AB07B1"/>
    <w:rsid w:val="00AB0C7D"/>
    <w:rsid w:val="00AB1D86"/>
    <w:rsid w:val="00AB3859"/>
    <w:rsid w:val="00AB38ED"/>
    <w:rsid w:val="00AB3E8C"/>
    <w:rsid w:val="00AB787C"/>
    <w:rsid w:val="00AC7DDF"/>
    <w:rsid w:val="00AD01F1"/>
    <w:rsid w:val="00AD21AA"/>
    <w:rsid w:val="00AD2EAE"/>
    <w:rsid w:val="00AD3F52"/>
    <w:rsid w:val="00AD4B27"/>
    <w:rsid w:val="00AD5870"/>
    <w:rsid w:val="00AD7D44"/>
    <w:rsid w:val="00AE0C85"/>
    <w:rsid w:val="00AE0E34"/>
    <w:rsid w:val="00AE176A"/>
    <w:rsid w:val="00AE3E39"/>
    <w:rsid w:val="00AE5B2E"/>
    <w:rsid w:val="00AF0317"/>
    <w:rsid w:val="00AF5A9E"/>
    <w:rsid w:val="00AF6DB3"/>
    <w:rsid w:val="00AF7812"/>
    <w:rsid w:val="00B00891"/>
    <w:rsid w:val="00B02916"/>
    <w:rsid w:val="00B0323D"/>
    <w:rsid w:val="00B0503D"/>
    <w:rsid w:val="00B07640"/>
    <w:rsid w:val="00B077CD"/>
    <w:rsid w:val="00B11EED"/>
    <w:rsid w:val="00B12E8D"/>
    <w:rsid w:val="00B130D8"/>
    <w:rsid w:val="00B17820"/>
    <w:rsid w:val="00B17854"/>
    <w:rsid w:val="00B2220A"/>
    <w:rsid w:val="00B22C14"/>
    <w:rsid w:val="00B237ED"/>
    <w:rsid w:val="00B238A1"/>
    <w:rsid w:val="00B308EF"/>
    <w:rsid w:val="00B3248E"/>
    <w:rsid w:val="00B33F4E"/>
    <w:rsid w:val="00B3405F"/>
    <w:rsid w:val="00B3504A"/>
    <w:rsid w:val="00B37615"/>
    <w:rsid w:val="00B401B1"/>
    <w:rsid w:val="00B43627"/>
    <w:rsid w:val="00B44317"/>
    <w:rsid w:val="00B50EF4"/>
    <w:rsid w:val="00B52106"/>
    <w:rsid w:val="00B608AB"/>
    <w:rsid w:val="00B60DF6"/>
    <w:rsid w:val="00B70155"/>
    <w:rsid w:val="00B70E14"/>
    <w:rsid w:val="00B75BE4"/>
    <w:rsid w:val="00B75EDA"/>
    <w:rsid w:val="00B76C79"/>
    <w:rsid w:val="00B771BD"/>
    <w:rsid w:val="00B81EEA"/>
    <w:rsid w:val="00B846D8"/>
    <w:rsid w:val="00B84C0A"/>
    <w:rsid w:val="00B87AC3"/>
    <w:rsid w:val="00B9018E"/>
    <w:rsid w:val="00B92BC8"/>
    <w:rsid w:val="00B9336E"/>
    <w:rsid w:val="00B943DA"/>
    <w:rsid w:val="00B9758B"/>
    <w:rsid w:val="00BA055B"/>
    <w:rsid w:val="00BA1DAB"/>
    <w:rsid w:val="00BA3D31"/>
    <w:rsid w:val="00BA3D79"/>
    <w:rsid w:val="00BA65AA"/>
    <w:rsid w:val="00BB1290"/>
    <w:rsid w:val="00BB2C05"/>
    <w:rsid w:val="00BB5A17"/>
    <w:rsid w:val="00BC2D10"/>
    <w:rsid w:val="00BC3F6D"/>
    <w:rsid w:val="00BC516D"/>
    <w:rsid w:val="00BC5EDF"/>
    <w:rsid w:val="00BC69D5"/>
    <w:rsid w:val="00BC7B47"/>
    <w:rsid w:val="00BD290F"/>
    <w:rsid w:val="00BD46FE"/>
    <w:rsid w:val="00BD49D3"/>
    <w:rsid w:val="00BD566E"/>
    <w:rsid w:val="00BD60F0"/>
    <w:rsid w:val="00BD703C"/>
    <w:rsid w:val="00BE279B"/>
    <w:rsid w:val="00BE53EE"/>
    <w:rsid w:val="00BE5A19"/>
    <w:rsid w:val="00BE6038"/>
    <w:rsid w:val="00BE61DF"/>
    <w:rsid w:val="00BF1EBC"/>
    <w:rsid w:val="00BF1F47"/>
    <w:rsid w:val="00BF4D1B"/>
    <w:rsid w:val="00C07883"/>
    <w:rsid w:val="00C12211"/>
    <w:rsid w:val="00C16A8C"/>
    <w:rsid w:val="00C16D2E"/>
    <w:rsid w:val="00C20B2C"/>
    <w:rsid w:val="00C21EF6"/>
    <w:rsid w:val="00C24635"/>
    <w:rsid w:val="00C26B21"/>
    <w:rsid w:val="00C30936"/>
    <w:rsid w:val="00C30DEE"/>
    <w:rsid w:val="00C32CD9"/>
    <w:rsid w:val="00C33BCD"/>
    <w:rsid w:val="00C33F9E"/>
    <w:rsid w:val="00C34529"/>
    <w:rsid w:val="00C36DA0"/>
    <w:rsid w:val="00C409F4"/>
    <w:rsid w:val="00C446C9"/>
    <w:rsid w:val="00C473E3"/>
    <w:rsid w:val="00C4766E"/>
    <w:rsid w:val="00C479D1"/>
    <w:rsid w:val="00C5034F"/>
    <w:rsid w:val="00C51C9C"/>
    <w:rsid w:val="00C52E17"/>
    <w:rsid w:val="00C533AC"/>
    <w:rsid w:val="00C5446D"/>
    <w:rsid w:val="00C54819"/>
    <w:rsid w:val="00C55ADF"/>
    <w:rsid w:val="00C60CB4"/>
    <w:rsid w:val="00C6189F"/>
    <w:rsid w:val="00C662E9"/>
    <w:rsid w:val="00C66449"/>
    <w:rsid w:val="00C664A4"/>
    <w:rsid w:val="00C66E2E"/>
    <w:rsid w:val="00C674DB"/>
    <w:rsid w:val="00C72872"/>
    <w:rsid w:val="00C7534F"/>
    <w:rsid w:val="00C814F0"/>
    <w:rsid w:val="00C835DB"/>
    <w:rsid w:val="00C83BA3"/>
    <w:rsid w:val="00C8551D"/>
    <w:rsid w:val="00C87CE0"/>
    <w:rsid w:val="00C96E95"/>
    <w:rsid w:val="00C9752F"/>
    <w:rsid w:val="00CA18C0"/>
    <w:rsid w:val="00CA3030"/>
    <w:rsid w:val="00CA5049"/>
    <w:rsid w:val="00CA5B6D"/>
    <w:rsid w:val="00CA6370"/>
    <w:rsid w:val="00CA6E32"/>
    <w:rsid w:val="00CA7D7D"/>
    <w:rsid w:val="00CB5C32"/>
    <w:rsid w:val="00CC4664"/>
    <w:rsid w:val="00CC702A"/>
    <w:rsid w:val="00CD18B8"/>
    <w:rsid w:val="00CD322F"/>
    <w:rsid w:val="00CD35AB"/>
    <w:rsid w:val="00CD61B2"/>
    <w:rsid w:val="00CD6B40"/>
    <w:rsid w:val="00CD6C8D"/>
    <w:rsid w:val="00CD7201"/>
    <w:rsid w:val="00CDA843"/>
    <w:rsid w:val="00CE1202"/>
    <w:rsid w:val="00CE1F5B"/>
    <w:rsid w:val="00CE2492"/>
    <w:rsid w:val="00CE2A26"/>
    <w:rsid w:val="00CE353A"/>
    <w:rsid w:val="00CE464F"/>
    <w:rsid w:val="00CE640F"/>
    <w:rsid w:val="00CF3F5C"/>
    <w:rsid w:val="00CF48D9"/>
    <w:rsid w:val="00CF4C46"/>
    <w:rsid w:val="00CF68A6"/>
    <w:rsid w:val="00D0200A"/>
    <w:rsid w:val="00D02CA1"/>
    <w:rsid w:val="00D037F9"/>
    <w:rsid w:val="00D06311"/>
    <w:rsid w:val="00D06D6C"/>
    <w:rsid w:val="00D10200"/>
    <w:rsid w:val="00D113F0"/>
    <w:rsid w:val="00D127A4"/>
    <w:rsid w:val="00D12883"/>
    <w:rsid w:val="00D12AE2"/>
    <w:rsid w:val="00D12D88"/>
    <w:rsid w:val="00D12FD4"/>
    <w:rsid w:val="00D13803"/>
    <w:rsid w:val="00D14CBA"/>
    <w:rsid w:val="00D16883"/>
    <w:rsid w:val="00D169CD"/>
    <w:rsid w:val="00D203A8"/>
    <w:rsid w:val="00D20C08"/>
    <w:rsid w:val="00D22629"/>
    <w:rsid w:val="00D2293B"/>
    <w:rsid w:val="00D23ECB"/>
    <w:rsid w:val="00D240A1"/>
    <w:rsid w:val="00D24A5F"/>
    <w:rsid w:val="00D24DF4"/>
    <w:rsid w:val="00D27706"/>
    <w:rsid w:val="00D27A24"/>
    <w:rsid w:val="00D27C88"/>
    <w:rsid w:val="00D27DF2"/>
    <w:rsid w:val="00D32153"/>
    <w:rsid w:val="00D332F7"/>
    <w:rsid w:val="00D34363"/>
    <w:rsid w:val="00D419FA"/>
    <w:rsid w:val="00D42467"/>
    <w:rsid w:val="00D42729"/>
    <w:rsid w:val="00D509BD"/>
    <w:rsid w:val="00D52505"/>
    <w:rsid w:val="00D5263E"/>
    <w:rsid w:val="00D52A32"/>
    <w:rsid w:val="00D531C5"/>
    <w:rsid w:val="00D578D6"/>
    <w:rsid w:val="00D619D7"/>
    <w:rsid w:val="00D641CC"/>
    <w:rsid w:val="00D65009"/>
    <w:rsid w:val="00D65345"/>
    <w:rsid w:val="00D7258C"/>
    <w:rsid w:val="00D77F01"/>
    <w:rsid w:val="00D83460"/>
    <w:rsid w:val="00D83803"/>
    <w:rsid w:val="00D85C6C"/>
    <w:rsid w:val="00D93616"/>
    <w:rsid w:val="00D93AE0"/>
    <w:rsid w:val="00D96A48"/>
    <w:rsid w:val="00D9723A"/>
    <w:rsid w:val="00D9769C"/>
    <w:rsid w:val="00DA069D"/>
    <w:rsid w:val="00DA201F"/>
    <w:rsid w:val="00DA4154"/>
    <w:rsid w:val="00DA5997"/>
    <w:rsid w:val="00DB1B70"/>
    <w:rsid w:val="00DB31A5"/>
    <w:rsid w:val="00DB36F8"/>
    <w:rsid w:val="00DB4A23"/>
    <w:rsid w:val="00DB604E"/>
    <w:rsid w:val="00DB6E2C"/>
    <w:rsid w:val="00DC0E29"/>
    <w:rsid w:val="00DC1407"/>
    <w:rsid w:val="00DC1CE8"/>
    <w:rsid w:val="00DC2368"/>
    <w:rsid w:val="00DC4C80"/>
    <w:rsid w:val="00DC6B83"/>
    <w:rsid w:val="00DC7947"/>
    <w:rsid w:val="00DD0239"/>
    <w:rsid w:val="00DD074D"/>
    <w:rsid w:val="00DD1684"/>
    <w:rsid w:val="00DD4917"/>
    <w:rsid w:val="00DD4993"/>
    <w:rsid w:val="00DE3EF4"/>
    <w:rsid w:val="00DE5156"/>
    <w:rsid w:val="00DE76BC"/>
    <w:rsid w:val="00DF0836"/>
    <w:rsid w:val="00DF268E"/>
    <w:rsid w:val="00DF48AB"/>
    <w:rsid w:val="00DF71AB"/>
    <w:rsid w:val="00E014DC"/>
    <w:rsid w:val="00E01B75"/>
    <w:rsid w:val="00E01CD6"/>
    <w:rsid w:val="00E02937"/>
    <w:rsid w:val="00E11D3E"/>
    <w:rsid w:val="00E11EF2"/>
    <w:rsid w:val="00E1255E"/>
    <w:rsid w:val="00E127A4"/>
    <w:rsid w:val="00E1300A"/>
    <w:rsid w:val="00E1722B"/>
    <w:rsid w:val="00E17F9E"/>
    <w:rsid w:val="00E20213"/>
    <w:rsid w:val="00E214D7"/>
    <w:rsid w:val="00E22B95"/>
    <w:rsid w:val="00E245E4"/>
    <w:rsid w:val="00E251DF"/>
    <w:rsid w:val="00E352F2"/>
    <w:rsid w:val="00E353AB"/>
    <w:rsid w:val="00E35722"/>
    <w:rsid w:val="00E35BF7"/>
    <w:rsid w:val="00E37180"/>
    <w:rsid w:val="00E375EB"/>
    <w:rsid w:val="00E42D46"/>
    <w:rsid w:val="00E456EF"/>
    <w:rsid w:val="00E4772D"/>
    <w:rsid w:val="00E52A38"/>
    <w:rsid w:val="00E52CB4"/>
    <w:rsid w:val="00E55D87"/>
    <w:rsid w:val="00E601A9"/>
    <w:rsid w:val="00E65BE2"/>
    <w:rsid w:val="00E66B1D"/>
    <w:rsid w:val="00E676B8"/>
    <w:rsid w:val="00E677E2"/>
    <w:rsid w:val="00E67A9B"/>
    <w:rsid w:val="00E71C3D"/>
    <w:rsid w:val="00E73707"/>
    <w:rsid w:val="00E76E02"/>
    <w:rsid w:val="00E81C10"/>
    <w:rsid w:val="00E8224C"/>
    <w:rsid w:val="00E8280F"/>
    <w:rsid w:val="00E8494C"/>
    <w:rsid w:val="00E856A7"/>
    <w:rsid w:val="00E85A92"/>
    <w:rsid w:val="00E85B82"/>
    <w:rsid w:val="00E878D0"/>
    <w:rsid w:val="00E9248E"/>
    <w:rsid w:val="00EA09DE"/>
    <w:rsid w:val="00EA4261"/>
    <w:rsid w:val="00EA4BFB"/>
    <w:rsid w:val="00EA515A"/>
    <w:rsid w:val="00EB2754"/>
    <w:rsid w:val="00EB410D"/>
    <w:rsid w:val="00EB418A"/>
    <w:rsid w:val="00EB7C54"/>
    <w:rsid w:val="00EC00FE"/>
    <w:rsid w:val="00EC5F4C"/>
    <w:rsid w:val="00EC78B9"/>
    <w:rsid w:val="00EC7C0B"/>
    <w:rsid w:val="00ED361A"/>
    <w:rsid w:val="00ED39A8"/>
    <w:rsid w:val="00ED7B30"/>
    <w:rsid w:val="00EE22C6"/>
    <w:rsid w:val="00EE7762"/>
    <w:rsid w:val="00EF0F57"/>
    <w:rsid w:val="00EF3435"/>
    <w:rsid w:val="00EF3A1A"/>
    <w:rsid w:val="00EF5DC0"/>
    <w:rsid w:val="00EF6853"/>
    <w:rsid w:val="00F015BA"/>
    <w:rsid w:val="00F01B53"/>
    <w:rsid w:val="00F02CF0"/>
    <w:rsid w:val="00F050E1"/>
    <w:rsid w:val="00F068A0"/>
    <w:rsid w:val="00F1013C"/>
    <w:rsid w:val="00F108E5"/>
    <w:rsid w:val="00F14307"/>
    <w:rsid w:val="00F153B7"/>
    <w:rsid w:val="00F15A4F"/>
    <w:rsid w:val="00F15BC0"/>
    <w:rsid w:val="00F204E2"/>
    <w:rsid w:val="00F22824"/>
    <w:rsid w:val="00F23AF6"/>
    <w:rsid w:val="00F25B1B"/>
    <w:rsid w:val="00F260A8"/>
    <w:rsid w:val="00F31AB2"/>
    <w:rsid w:val="00F324BC"/>
    <w:rsid w:val="00F35CDC"/>
    <w:rsid w:val="00F4027E"/>
    <w:rsid w:val="00F4111E"/>
    <w:rsid w:val="00F4225F"/>
    <w:rsid w:val="00F4229B"/>
    <w:rsid w:val="00F428E6"/>
    <w:rsid w:val="00F45053"/>
    <w:rsid w:val="00F47C07"/>
    <w:rsid w:val="00F51365"/>
    <w:rsid w:val="00F53582"/>
    <w:rsid w:val="00F57B95"/>
    <w:rsid w:val="00F638A8"/>
    <w:rsid w:val="00F64259"/>
    <w:rsid w:val="00F645C1"/>
    <w:rsid w:val="00F64654"/>
    <w:rsid w:val="00F66DB4"/>
    <w:rsid w:val="00F70FE0"/>
    <w:rsid w:val="00F71A94"/>
    <w:rsid w:val="00F73039"/>
    <w:rsid w:val="00F75899"/>
    <w:rsid w:val="00F76089"/>
    <w:rsid w:val="00F824D4"/>
    <w:rsid w:val="00F838EB"/>
    <w:rsid w:val="00F845DF"/>
    <w:rsid w:val="00F87826"/>
    <w:rsid w:val="00F9061F"/>
    <w:rsid w:val="00F90C1D"/>
    <w:rsid w:val="00F92857"/>
    <w:rsid w:val="00F96279"/>
    <w:rsid w:val="00F96880"/>
    <w:rsid w:val="00F97593"/>
    <w:rsid w:val="00F975FC"/>
    <w:rsid w:val="00FA229E"/>
    <w:rsid w:val="00FA2EBE"/>
    <w:rsid w:val="00FA64F4"/>
    <w:rsid w:val="00FA657D"/>
    <w:rsid w:val="00FA7FE7"/>
    <w:rsid w:val="00FB13ED"/>
    <w:rsid w:val="00FB3434"/>
    <w:rsid w:val="00FB6A76"/>
    <w:rsid w:val="00FC050C"/>
    <w:rsid w:val="00FC17AC"/>
    <w:rsid w:val="00FC7139"/>
    <w:rsid w:val="00FC72ED"/>
    <w:rsid w:val="00FD04E3"/>
    <w:rsid w:val="00FD204D"/>
    <w:rsid w:val="00FD2CCF"/>
    <w:rsid w:val="00FD37CE"/>
    <w:rsid w:val="00FD7B47"/>
    <w:rsid w:val="00FE0436"/>
    <w:rsid w:val="00FE2DE6"/>
    <w:rsid w:val="00FE4BF0"/>
    <w:rsid w:val="00FE527B"/>
    <w:rsid w:val="00FE5351"/>
    <w:rsid w:val="00FE5BD7"/>
    <w:rsid w:val="00FE5C98"/>
    <w:rsid w:val="00FE7233"/>
    <w:rsid w:val="00FF1495"/>
    <w:rsid w:val="00FF3971"/>
    <w:rsid w:val="00FF4763"/>
    <w:rsid w:val="00FF6A4F"/>
    <w:rsid w:val="00FF6AF7"/>
    <w:rsid w:val="00FF7E2E"/>
    <w:rsid w:val="06F540A8"/>
    <w:rsid w:val="0BCF6C21"/>
    <w:rsid w:val="0BEE55FA"/>
    <w:rsid w:val="0EEFFA22"/>
    <w:rsid w:val="10584A98"/>
    <w:rsid w:val="1B3598BA"/>
    <w:rsid w:val="1EC0ADBD"/>
    <w:rsid w:val="1F5A6E54"/>
    <w:rsid w:val="32961B08"/>
    <w:rsid w:val="342F0AE4"/>
    <w:rsid w:val="3848B4E4"/>
    <w:rsid w:val="3C200235"/>
    <w:rsid w:val="40B5B4E2"/>
    <w:rsid w:val="44E5D187"/>
    <w:rsid w:val="455FE1F1"/>
    <w:rsid w:val="4C0AE325"/>
    <w:rsid w:val="5755C3FE"/>
    <w:rsid w:val="5AD324E0"/>
    <w:rsid w:val="60ED78BC"/>
    <w:rsid w:val="65E55870"/>
    <w:rsid w:val="6633BE98"/>
    <w:rsid w:val="7DA9C9C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E5261DB0-76D0-4EDD-A8D2-E96140E0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55542E"/>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5">
    <w:name w:val="heading 5"/>
    <w:basedOn w:val="Normal"/>
    <w:next w:val="Normal"/>
    <w:link w:val="Heading5Char"/>
    <w:uiPriority w:val="9"/>
    <w:semiHidden/>
    <w:unhideWhenUsed/>
    <w:qFormat/>
    <w:rsid w:val="00883D4D"/>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BE6038"/>
    <w:pPr>
      <w:tabs>
        <w:tab w:val="right" w:leader="dot" w:pos="15126"/>
      </w:tabs>
      <w:spacing w:after="100"/>
      <w:ind w:left="442"/>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BE6038"/>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BE6038"/>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ewHeading3" w:customStyle="1">
    <w:name w:val="New Heading 3"/>
    <w:basedOn w:val="Heading3"/>
    <w:link w:val="NewHeading3Char"/>
    <w:rsid w:val="00656C93"/>
    <w:pPr>
      <w:spacing w:before="200"/>
    </w:pPr>
    <w:rPr>
      <w:rFonts w:ascii="Arial" w:hAnsi="Arial"/>
      <w:b/>
      <w:i w:val="0"/>
      <w:color w:val="005D93"/>
    </w:rPr>
  </w:style>
  <w:style w:type="character" w:styleId="NewHeading3Char" w:customStyle="1">
    <w:name w:val="New Heading 3 Char"/>
    <w:basedOn w:val="Heading3Char"/>
    <w:link w:val="NewHeading3"/>
    <w:rsid w:val="00656C93"/>
    <w:rPr>
      <w:rFonts w:ascii="Arial" w:hAnsi="Arial" w:eastAsiaTheme="majorEastAsia" w:cstheme="majorBidi"/>
      <w:b/>
      <w:color w:val="005D93"/>
      <w:sz w:val="24"/>
      <w:szCs w:val="24"/>
      <w:lang w:val="en-AU"/>
    </w:rPr>
  </w:style>
  <w:style w:type="paragraph" w:styleId="NewHeading2" w:customStyle="1">
    <w:name w:val="New Heading 2"/>
    <w:basedOn w:val="Heading2"/>
    <w:link w:val="NewHeading2Char"/>
    <w:qFormat/>
    <w:rsid w:val="00DA069D"/>
    <w:pPr>
      <w:spacing w:before="200"/>
      <w15:collapsed/>
    </w:pPr>
    <w:rPr>
      <w:rFonts w:ascii="Arial" w:hAnsi="Arial"/>
      <w:b/>
      <w:i w:val="0"/>
      <w:color w:val="005D93"/>
      <w:sz w:val="24"/>
    </w:rPr>
  </w:style>
  <w:style w:type="paragraph" w:styleId="ACARA-Readmore" w:customStyle="1">
    <w:name w:val="ACARA - Read more"/>
    <w:basedOn w:val="Normal"/>
    <w:link w:val="ACARA-ReadmoreChar"/>
    <w:qFormat/>
    <w:rsid w:val="009F45FC"/>
    <w:pPr>
      <w:spacing w:before="200"/>
      <w:outlineLvl w:val="3"/>
      <w15:collapsed/>
    </w:pPr>
    <w:rPr>
      <w:b/>
      <w:i w:val="0"/>
    </w:rPr>
  </w:style>
  <w:style w:type="character" w:styleId="NewHeading2Char" w:customStyle="1">
    <w:name w:val="New Heading 2 Char"/>
    <w:basedOn w:val="Heading2Char"/>
    <w:link w:val="NewHeading2"/>
    <w:rsid w:val="00DA069D"/>
    <w:rPr>
      <w:rFonts w:ascii="Arial" w:hAnsi="Arial" w:eastAsiaTheme="majorEastAsia" w:cstheme="majorBidi"/>
      <w:b/>
      <w:color w:val="005D93"/>
      <w:sz w:val="24"/>
      <w:szCs w:val="26"/>
      <w:lang w:val="en-AU"/>
    </w:rPr>
  </w:style>
  <w:style w:type="character" w:styleId="ACARA-ReadmoreChar" w:customStyle="1">
    <w:name w:val="ACARA - Read more Char"/>
    <w:basedOn w:val="DefaultParagraphFont"/>
    <w:link w:val="ACARA-Readmore"/>
    <w:rsid w:val="009F45FC"/>
    <w:rPr>
      <w:rFonts w:ascii="Arial" w:hAnsi="Arial" w:eastAsia="Arial" w:cs="Arial"/>
      <w:b/>
      <w:color w:val="005D93"/>
      <w:sz w:val="24"/>
      <w:lang w:val="en-AU"/>
    </w:rPr>
  </w:style>
  <w:style w:type="character" w:styleId="Heading5Char" w:customStyle="1">
    <w:name w:val="Heading 5 Char"/>
    <w:basedOn w:val="DefaultParagraphFont"/>
    <w:link w:val="Heading5"/>
    <w:uiPriority w:val="9"/>
    <w:semiHidden/>
    <w:rsid w:val="00883D4D"/>
    <w:rPr>
      <w:rFonts w:asciiTheme="majorHAnsi" w:hAnsiTheme="majorHAnsi" w:eastAsiaTheme="majorEastAsia" w:cstheme="majorBidi"/>
      <w:i/>
      <w:color w:val="0056A7" w:themeColor="accent1" w:themeShade="BF"/>
      <w:sz w:val="24"/>
      <w:lang w:val="en-AU"/>
    </w:rPr>
  </w:style>
  <w:style w:type="character" w:styleId="CommentReference">
    <w:name w:val="annotation reference"/>
    <w:basedOn w:val="DefaultParagraphFont"/>
    <w:uiPriority w:val="99"/>
    <w:semiHidden/>
    <w:unhideWhenUsed/>
    <w:rsid w:val="00CD6C8D"/>
    <w:rPr>
      <w:sz w:val="16"/>
      <w:szCs w:val="16"/>
    </w:rPr>
  </w:style>
  <w:style w:type="paragraph" w:styleId="CommentText">
    <w:name w:val="annotation text"/>
    <w:basedOn w:val="Normal"/>
    <w:link w:val="CommentTextChar"/>
    <w:uiPriority w:val="99"/>
    <w:unhideWhenUsed/>
    <w:rsid w:val="00CD6C8D"/>
    <w:pPr>
      <w:spacing w:line="240" w:lineRule="auto"/>
    </w:pPr>
    <w:rPr>
      <w:sz w:val="20"/>
      <w:szCs w:val="20"/>
    </w:rPr>
  </w:style>
  <w:style w:type="character" w:styleId="CommentTextChar" w:customStyle="1">
    <w:name w:val="Comment Text Char"/>
    <w:basedOn w:val="DefaultParagraphFont"/>
    <w:link w:val="CommentText"/>
    <w:uiPriority w:val="99"/>
    <w:rsid w:val="00CD6C8D"/>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D6C8D"/>
    <w:rPr>
      <w:b/>
      <w:bCs/>
    </w:rPr>
  </w:style>
  <w:style w:type="character" w:styleId="CommentSubjectChar" w:customStyle="1">
    <w:name w:val="Comment Subject Char"/>
    <w:basedOn w:val="CommentTextChar"/>
    <w:link w:val="CommentSubject"/>
    <w:uiPriority w:val="99"/>
    <w:semiHidden/>
    <w:rsid w:val="00CD6C8D"/>
    <w:rPr>
      <w:rFonts w:ascii="Arial" w:hAnsi="Arial" w:eastAsia="Arial" w:cs="Arial"/>
      <w:b/>
      <w:bCs/>
      <w:i/>
      <w:color w:val="005D93"/>
      <w:sz w:val="20"/>
      <w:szCs w:val="20"/>
      <w:lang w:val="en-AU"/>
    </w:rPr>
  </w:style>
  <w:style w:type="table" w:styleId="TableGrid10" w:customStyle="1">
    <w:name w:val="TableGrid1"/>
    <w:rsid w:val="00CA5049"/>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17129A"/>
    <w:pPr>
      <w:spacing w:before="0" w:line="240" w:lineRule="auto"/>
    </w:pPr>
    <w:rPr>
      <w:rFonts w:ascii="Arial" w:hAnsi="Arial" w:eastAsia="Arial" w:cs="Arial"/>
      <w:i/>
      <w:color w:val="005D93"/>
      <w:sz w:val="24"/>
      <w:lang w:val="en-AU"/>
    </w:rPr>
  </w:style>
  <w:style w:type="paragraph" w:styleId="ACARA-elaboration" w:customStyle="1">
    <w:name w:val="ACARA - elaboration"/>
    <w:basedOn w:val="BodyText"/>
    <w:qFormat/>
    <w:rsid w:val="00623E00"/>
    <w:pPr>
      <w:numPr>
        <w:numId w:val="1"/>
      </w:numPr>
      <w:spacing w:before="120" w:after="120" w:line="240" w:lineRule="auto"/>
      <w:ind w:left="312" w:hanging="284"/>
    </w:pPr>
    <w:rPr>
      <w:iCs/>
      <w:color w:val="auto"/>
      <w:sz w:val="20"/>
    </w:rPr>
  </w:style>
  <w:style w:type="paragraph" w:styleId="ACARA-AS" w:customStyle="1">
    <w:name w:val="ACARA - AS"/>
    <w:basedOn w:val="Normal"/>
    <w:qFormat/>
    <w:rsid w:val="00ED7B30"/>
    <w:pPr>
      <w:spacing w:after="120" w:line="240" w:lineRule="auto"/>
      <w:ind w:left="23" w:right="23"/>
    </w:pPr>
    <w:rPr>
      <w:i w:val="0"/>
      <w:iCs/>
      <w:color w:val="000000"/>
      <w:sz w:val="20"/>
      <w:szCs w:val="20"/>
    </w:rPr>
  </w:style>
  <w:style w:type="character" w:styleId="Mention">
    <w:name w:val="Mention"/>
    <w:basedOn w:val="DefaultParagraphFont"/>
    <w:uiPriority w:val="99"/>
    <w:unhideWhenUsed/>
    <w:rsid w:val="002A2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0033887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149847">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3807425">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1498881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2029828">
      <w:bodyDiv w:val="1"/>
      <w:marLeft w:val="0"/>
      <w:marRight w:val="0"/>
      <w:marTop w:val="0"/>
      <w:marBottom w:val="0"/>
      <w:divBdr>
        <w:top w:val="none" w:sz="0" w:space="0" w:color="auto"/>
        <w:left w:val="none" w:sz="0" w:space="0" w:color="auto"/>
        <w:bottom w:val="none" w:sz="0" w:space="0" w:color="auto"/>
        <w:right w:val="none" w:sz="0" w:space="0" w:color="auto"/>
      </w:divBdr>
    </w:div>
    <w:div w:id="1988777620">
      <w:bodyDiv w:val="1"/>
      <w:marLeft w:val="0"/>
      <w:marRight w:val="0"/>
      <w:marTop w:val="0"/>
      <w:marBottom w:val="0"/>
      <w:divBdr>
        <w:top w:val="none" w:sz="0" w:space="0" w:color="auto"/>
        <w:left w:val="none" w:sz="0" w:space="0" w:color="auto"/>
        <w:bottom w:val="none" w:sz="0" w:space="0" w:color="auto"/>
        <w:right w:val="none" w:sz="0" w:space="0" w:color="auto"/>
      </w:divBdr>
      <w:divsChild>
        <w:div w:id="75135391">
          <w:marLeft w:val="0"/>
          <w:marRight w:val="0"/>
          <w:marTop w:val="0"/>
          <w:marBottom w:val="0"/>
          <w:divBdr>
            <w:top w:val="none" w:sz="0" w:space="0" w:color="auto"/>
            <w:left w:val="none" w:sz="0" w:space="0" w:color="auto"/>
            <w:bottom w:val="none" w:sz="0" w:space="0" w:color="auto"/>
            <w:right w:val="none" w:sz="0" w:space="0" w:color="auto"/>
          </w:divBdr>
        </w:div>
        <w:div w:id="745539564">
          <w:marLeft w:val="0"/>
          <w:marRight w:val="0"/>
          <w:marTop w:val="0"/>
          <w:marBottom w:val="0"/>
          <w:divBdr>
            <w:top w:val="none" w:sz="0" w:space="0" w:color="auto"/>
            <w:left w:val="none" w:sz="0" w:space="0" w:color="auto"/>
            <w:bottom w:val="none" w:sz="0" w:space="0" w:color="auto"/>
            <w:right w:val="none" w:sz="0" w:space="0" w:color="auto"/>
          </w:divBdr>
        </w:div>
        <w:div w:id="983462259">
          <w:marLeft w:val="0"/>
          <w:marRight w:val="0"/>
          <w:marTop w:val="0"/>
          <w:marBottom w:val="0"/>
          <w:divBdr>
            <w:top w:val="none" w:sz="0" w:space="0" w:color="auto"/>
            <w:left w:val="none" w:sz="0" w:space="0" w:color="auto"/>
            <w:bottom w:val="none" w:sz="0" w:space="0" w:color="auto"/>
            <w:right w:val="none" w:sz="0" w:space="0" w:color="auto"/>
          </w:divBdr>
        </w:div>
        <w:div w:id="1880966757">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a19ac058f22443fb"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cd9eef-884f-44a4-8f42-dcc798153938}"/>
      </w:docPartPr>
      <w:docPartBody>
        <w:p w14:paraId="0E32AF7D">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Rigby, Cassandra</DisplayName>
        <AccountId>171</AccountId>
        <AccountType/>
      </UserInfo>
      <UserInfo>
        <DisplayName>Dodd, Vanessa</DisplayName>
        <AccountId>2974</AccountId>
        <AccountType/>
      </UserInfo>
      <UserInfo>
        <DisplayName>Burns, Stuart</DisplayName>
        <AccountId>144</AccountId>
        <AccountType/>
      </UserInfo>
    </SharedWithUsers>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19EE-ADD9-4A45-A883-9CBC32159967}">
  <ds:schemaRefs>
    <ds:schemaRef ds:uri="http://schemas.microsoft.com/sharepoint/v3/contenttype/forms"/>
  </ds:schemaRefs>
</ds:datastoreItem>
</file>

<file path=customXml/itemProps2.xml><?xml version="1.0" encoding="utf-8"?>
<ds:datastoreItem xmlns:ds="http://schemas.openxmlformats.org/officeDocument/2006/customXml" ds:itemID="{996B6210-74CB-46E0-B93E-8ECA87A8FA47}">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783fd492-fe55-4a9d-8dc2-317bf256f4b7"/>
    <ds:schemaRef ds:uri="9ab40df8-26c1-4a1c-a19e-907d7b1a0161"/>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7CCE7E3A-86F4-404A-949B-5D29DEEB3A9A}"/>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2021-11-06T16:19:00Z</cp:lastPrinted>
  <dcterms:created xsi:type="dcterms:W3CDTF">2022-02-04T04:48:00Z</dcterms:created>
  <dcterms:modified xsi:type="dcterms:W3CDTF">2022-04-19T07:18:31Z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2022-02-04T04:47:59Z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65853031-d8f8-4f43-83fe-f32dcca13560</vt:lpwstr>
  </property>
  <property fmtid="{D5CDD505-2E9C-101B-9397-08002B2CF9AE}" pid="12" name="MSIP_Label_513c403f-62ba-48c5-b221-2519db7cca50_ContentBits">
    <vt:lpwstr>1</vt:lpwstr>
  </property>
</Properties>
</file>