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5EA8F78A" w:rsidR="00B3729C" w:rsidRDefault="007C2A65">
      <w:pPr>
        <w:sectPr w:rsidR="00B3729C" w:rsidSect="00EB3E48">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drawing>
          <wp:anchor distT="0" distB="0" distL="114300" distR="114300" simplePos="0" relativeHeight="251692032" behindDoc="0" locked="0" layoutInCell="1" allowOverlap="1" wp14:anchorId="5C8249FC" wp14:editId="3551BEE3">
            <wp:simplePos x="0" y="0"/>
            <wp:positionH relativeFrom="column">
              <wp:posOffset>-741871</wp:posOffset>
            </wp:positionH>
            <wp:positionV relativeFrom="paragraph">
              <wp:posOffset>6392174</wp:posOffset>
            </wp:positionV>
            <wp:extent cx="3159782" cy="2570671"/>
            <wp:effectExtent l="0" t="0" r="2540" b="1270"/>
            <wp:wrapNone/>
            <wp:docPr id="1211513603" name="Picture 1" descr="Photo of primary students talking in a classroom.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603" name="Picture 1" descr="Photo of primary students talking in a classroom. Inset is a cartoon of a person gesturing towards a glowing lightbulb."/>
                    <pic:cNvPicPr/>
                  </pic:nvPicPr>
                  <pic:blipFill>
                    <a:blip r:embed="rId13" cstate="print">
                      <a:extLst>
                        <a:ext uri="{28A0092B-C50C-407E-A947-70E740481C1C}">
                          <a14:useLocalDpi xmlns:a14="http://schemas.microsoft.com/office/drawing/2010/main"/>
                        </a:ext>
                      </a:extLst>
                    </a:blip>
                    <a:stretch>
                      <a:fillRect/>
                    </a:stretch>
                  </pic:blipFill>
                  <pic:spPr>
                    <a:xfrm>
                      <a:off x="0" y="0"/>
                      <a:ext cx="3161867" cy="2572367"/>
                    </a:xfrm>
                    <a:prstGeom prst="rect">
                      <a:avLst/>
                    </a:prstGeom>
                  </pic:spPr>
                </pic:pic>
              </a:graphicData>
            </a:graphic>
            <wp14:sizeRelH relativeFrom="page">
              <wp14:pctWidth>0</wp14:pctWidth>
            </wp14:sizeRelH>
            <wp14:sizeRelV relativeFrom="page">
              <wp14:pctHeight>0</wp14:pctHeight>
            </wp14:sizeRelV>
          </wp:anchor>
        </w:drawing>
      </w:r>
      <w:r w:rsidR="00CE308B">
        <w:rPr>
          <w:noProof/>
        </w:rPr>
        <mc:AlternateContent>
          <mc:Choice Requires="wps">
            <w:drawing>
              <wp:anchor distT="0" distB="0" distL="114300" distR="114300" simplePos="0" relativeHeight="251624448" behindDoc="0" locked="0" layoutInCell="1" allowOverlap="1" wp14:anchorId="1569BB5E" wp14:editId="7FACD1B7">
                <wp:simplePos x="0" y="0"/>
                <wp:positionH relativeFrom="column">
                  <wp:posOffset>-581025</wp:posOffset>
                </wp:positionH>
                <wp:positionV relativeFrom="paragraph">
                  <wp:posOffset>1009650</wp:posOffset>
                </wp:positionV>
                <wp:extent cx="3258820" cy="3995738"/>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9573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3369" w14:textId="7BA37794" w:rsidR="00B3729C" w:rsidRDefault="002A5A8C" w:rsidP="001D737E">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39CF6FCB" w14:textId="660097C2" w:rsidR="002A5A8C" w:rsidRDefault="002A5A8C" w:rsidP="001D737E">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65D68BD9" w14:textId="72BFF44C" w:rsidR="002A5A8C" w:rsidRDefault="002A5A8C" w:rsidP="001D737E">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6B867FE6" w14:textId="21E58D32" w:rsidR="002A5A8C" w:rsidRDefault="002A5A8C" w:rsidP="001D737E">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3F516AFC" w14:textId="31821CB1" w:rsidR="002A5A8C" w:rsidRDefault="002A5A8C" w:rsidP="001D737E">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1E21648B" w14:textId="021AE93D" w:rsidR="002A5A8C" w:rsidRDefault="002A5A8C" w:rsidP="001D737E">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327B567" w14:textId="7566DD26" w:rsidR="002A5A8C" w:rsidRPr="00714C59" w:rsidRDefault="002A5A8C" w:rsidP="001D737E">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Rectangle 1" o:spid="_x0000_s1026" style="position:absolute;margin-left:-45.75pt;margin-top:79.5pt;width:256.6pt;height:31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pNdAIAAEIFAAAOAAAAZHJzL2Uyb0RvYy54bWysVFFP2zAQfp+0/2D5fSQtdJSKFFUgpkkI&#10;EDDx7Do2ieT4vLPbpPv1OztpygDtYdpLYvvuvrv7/J3PL7rGsK1CX4Mt+OQo50xZCWVtXwr+4+n6&#10;y5wzH4QthQGrCr5Tnl8sP386b91CTaECUypkBGL9onUFr0JwiyzzslKN8EfglCWjBmxEoC2+ZCWK&#10;ltAbk03z/GvWApYOQSrv6fSqN/JlwtdayXCntVeBmYJTbSF9MX3X8Zstz8XiBYWrajmUIf6hikbU&#10;lpKOUFciCLbB+h1UU0sEDzocSWgy0LqWKvVA3UzyN908VsKp1AuR491Ik/9/sPJ2++jukWhonV94&#10;WsYuOo1N/FN9rEtk7UayVBeYpMPj6Ww+nxKnkmzHZ2ez0+N5pDM7hDv04ZuChsVFwZFuI5Ektjc+&#10;9K57l5jNwnVtTLoRY/84IMx4kh1qTKuwMyr6GfugNKtLqmqaEiT5qEuDbCvo4oWUyoZJb6pEqfrj&#10;ySzPkwIIfoxIDSTAiKypoBF7AIjSfI/dtzP4x1CV1DcG538rrA8eI1JmsGEMbmoL+BGAoa6GzL3/&#10;nqSemshS6NYducTlGsrdPTKEfgy8k9c13cyN8OFeIOmebpNmOdzRRxtoCw7DirMK8NdH59Gf5EhW&#10;zlqao4L7nxuBijPz3ZJQzyYnJ3Hw0uZkdhoVg68t69cWu2kugW5sQq+Gk2kZ/YPZLzVC80wjv4pZ&#10;ySSspNwFlwH3m8vQzzc9GlKtVsmNhs2JcGMfnYzgkeCovKfuWaAb5BlI2bewnzmxeKPS3jdGWlht&#10;Aug6SfjA60A9DWrS0PCoxJfg9T55HZ6+5W8AAAD//wMAUEsDBBQABgAIAAAAIQACaoB84AAAAAsB&#10;AAAPAAAAZHJzL2Rvd25yZXYueG1sTI/LTsMwEEX3SPyDNUjsWieF0jSNUwESQqgLRKF7x3aTiHgc&#10;2c6jf8+wguXoHt05t9jPtmOj8aF1KCBdJsAMKqdbrAV8fb4sMmAhStSyc2gEXEyAfXl9Vchcuwk/&#10;zHiMNaMSDLkU0MTY55wH1Rgrw9L1Bik7O29lpNPXXHs5Ubnt+CpJHriVLdKHRvbmuTHq+zhYASd3&#10;fpqsqvBtvLy3w+vBK5UdhLi9mR93wKKZ4x8Mv/qkDiU5VW5AHVgnYLFN14RSsN7SKCLuV+kGWCVg&#10;k2V3wMuC/99Q/gAAAP//AwBQSwECLQAUAAYACAAAACEAtoM4kv4AAADhAQAAEwAAAAAAAAAAAAAA&#10;AAAAAAAAW0NvbnRlbnRfVHlwZXNdLnhtbFBLAQItABQABgAIAAAAIQA4/SH/1gAAAJQBAAALAAAA&#10;AAAAAAAAAAAAAC8BAABfcmVscy8ucmVsc1BLAQItABQABgAIAAAAIQDVn1pNdAIAAEIFAAAOAAAA&#10;AAAAAAAAAAAAAC4CAABkcnMvZTJvRG9jLnhtbFBLAQItABQABgAIAAAAIQACaoB84AAAAAsBAAAP&#10;AAAAAAAAAAAAAAAAAM4EAABkcnMvZG93bnJldi54bWxQSwUGAAAAAAQABADzAAAA2wUAAAAA&#10;" filled="f" stroked="f" strokeweight="1pt">
                <v:textbox>
                  <w:txbxContent>
                    <w:p w14:paraId="287F3369" w14:textId="7BA37794" w:rsidR="00B3729C" w:rsidRDefault="002A5A8C" w:rsidP="001D737E">
                      <w:pPr>
                        <w:pStyle w:val="ACARAbodytext"/>
                        <w:rPr>
                          <w:rFonts w:asciiTheme="minorEastAsia" w:hAnsiTheme="minorEastAsia"/>
                          <w:lang w:eastAsia="zh-CN"/>
                        </w:rPr>
                      </w:pPr>
                      <w:r>
                        <w:rPr>
                          <w:rFonts w:asciiTheme="minorEastAsia" w:hAnsiTheme="minorEastAsia"/>
                          <w:lang w:eastAsia="zh-CN"/>
                        </w:rPr>
                        <w:t>澳大利亞課程大綱旨在培養成功的學習者、自信而富有創造力的個體、以及積極而見識豐富的年輕人，他們也因此準備好在社會中扮演自己的角色。</w:t>
                      </w:r>
                    </w:p>
                    <w:p w14:paraId="39CF6FCB" w14:textId="660097C2" w:rsidR="002A5A8C" w:rsidRDefault="002A5A8C" w:rsidP="001D737E">
                      <w:pPr>
                        <w:pStyle w:val="ACARAbodytext"/>
                        <w:rPr>
                          <w:rFonts w:asciiTheme="minorEastAsia" w:hAnsiTheme="minorEastAsia"/>
                          <w:lang w:eastAsia="zh-CN"/>
                        </w:rPr>
                      </w:pPr>
                      <w:r>
                        <w:rPr>
                          <w:rFonts w:asciiTheme="minorEastAsia" w:hAnsiTheme="minorEastAsia"/>
                          <w:lang w:eastAsia="zh-CN"/>
                        </w:rPr>
                        <w:t>課程大綱設定了所有學生在學校學習過程中應學到的目標 ——無論他們住在澳大利亞的哪個地方，無論他們就讀於哪所學校。</w:t>
                      </w:r>
                    </w:p>
                    <w:p w14:paraId="65D68BD9" w14:textId="72BFF44C" w:rsidR="002A5A8C" w:rsidRDefault="002A5A8C" w:rsidP="001D737E">
                      <w:pPr>
                        <w:pStyle w:val="ACARAbodytext"/>
                        <w:rPr>
                          <w:rFonts w:asciiTheme="minorEastAsia" w:hAnsiTheme="minorEastAsia"/>
                          <w:lang w:eastAsia="zh-CN"/>
                        </w:rPr>
                      </w:pPr>
                      <w:r>
                        <w:rPr>
                          <w:rFonts w:asciiTheme="minorEastAsia" w:hAnsiTheme="minorEastAsia"/>
                          <w:lang w:eastAsia="zh-CN"/>
                        </w:rPr>
                        <w:t>大綱共有八個學習領域，為澳大利亞的每個學生提供了一個現代化的課程。</w:t>
                      </w:r>
                    </w:p>
                    <w:p w14:paraId="6B867FE6" w14:textId="21E58D32" w:rsidR="002A5A8C" w:rsidRDefault="002A5A8C" w:rsidP="001D737E">
                      <w:pPr>
                        <w:pStyle w:val="ACARAbodytext"/>
                        <w:rPr>
                          <w:rFonts w:asciiTheme="minorEastAsia" w:hAnsiTheme="minorEastAsia"/>
                          <w:lang w:eastAsia="zh-CN"/>
                        </w:rPr>
                      </w:pPr>
                      <w:r>
                        <w:rPr>
                          <w:rFonts w:asciiTheme="minorEastAsia" w:hAnsiTheme="minorEastAsia"/>
                          <w:lang w:eastAsia="zh-CN"/>
                        </w:rPr>
                        <w:t>大綱包括七個通識能力，旨在幫助澳大利亞的年輕人為二十一世紀學習、生活和工作做好準備。</w:t>
                      </w:r>
                    </w:p>
                    <w:p w14:paraId="3F516AFC" w14:textId="31821CB1" w:rsidR="002A5A8C" w:rsidRDefault="002A5A8C" w:rsidP="001D737E">
                      <w:pPr>
                        <w:pStyle w:val="ACARAbodytext"/>
                        <w:rPr>
                          <w:rFonts w:asciiTheme="minorEastAsia" w:hAnsiTheme="minorEastAsia"/>
                          <w:lang w:eastAsia="zh-CN"/>
                        </w:rPr>
                      </w:pPr>
                      <w:r>
                        <w:rPr>
                          <w:rFonts w:asciiTheme="minorEastAsia" w:hAnsiTheme="minorEastAsia"/>
                          <w:lang w:eastAsia="zh-CN"/>
                        </w:rPr>
                        <w:t>大綱還有三個跨課程重點學習方向，這也豐富了學生的學習領域。</w:t>
                      </w:r>
                    </w:p>
                    <w:p w14:paraId="1E21648B" w14:textId="021AE93D" w:rsidR="002A5A8C" w:rsidRDefault="002A5A8C" w:rsidP="001D737E">
                      <w:pPr>
                        <w:pStyle w:val="ACARAbodytext"/>
                        <w:rPr>
                          <w:rFonts w:asciiTheme="minorEastAsia" w:hAnsiTheme="minorEastAsia"/>
                          <w:lang w:eastAsia="zh-CN"/>
                        </w:rPr>
                      </w:pPr>
                      <w:r>
                        <w:rPr>
                          <w:rFonts w:asciiTheme="minorEastAsia" w:hAnsiTheme="minorEastAsia"/>
                          <w:lang w:eastAsia="zh-CN"/>
                        </w:rPr>
                        <w:t>澳大利亞課程大綱被學校和教師靈活使用，他們在規劃所有學生的學習時，也考慮到了他們所在的當地學校社區的具體情況。</w:t>
                      </w:r>
                    </w:p>
                    <w:p w14:paraId="1327B567" w14:textId="7566DD26" w:rsidR="002A5A8C" w:rsidRPr="00714C59" w:rsidRDefault="002A5A8C" w:rsidP="001D737E">
                      <w:pPr>
                        <w:pStyle w:val="ACARAbodytext"/>
                        <w:rPr>
                          <w:rFonts w:asciiTheme="minorEastAsia" w:hAnsiTheme="minorEastAsia"/>
                          <w:lang w:eastAsia="zh-CN"/>
                        </w:rPr>
                      </w:pPr>
                      <w:r>
                        <w:rPr>
                          <w:rFonts w:asciiTheme="minorEastAsia" w:hAnsiTheme="minorEastAsia"/>
                          <w:lang w:eastAsia="zh-CN"/>
                        </w:rPr>
                        <w:t>有關您的孩子及其學習進展的更多信息，請與您的學校聯繫。</w:t>
                      </w:r>
                    </w:p>
                  </w:txbxContent>
                </v:textbox>
              </v:rect>
            </w:pict>
          </mc:Fallback>
        </mc:AlternateContent>
      </w:r>
      <w:r w:rsidR="00514729">
        <w:rPr>
          <w:noProof/>
        </w:rPr>
        <w:drawing>
          <wp:anchor distT="0" distB="0" distL="114300" distR="114300" simplePos="0" relativeHeight="251829248" behindDoc="0" locked="0" layoutInCell="1" allowOverlap="1" wp14:anchorId="0424705C" wp14:editId="6AF3B94F">
            <wp:simplePos x="0" y="0"/>
            <wp:positionH relativeFrom="column">
              <wp:posOffset>2591319</wp:posOffset>
            </wp:positionH>
            <wp:positionV relativeFrom="paragraph">
              <wp:posOffset>1163320</wp:posOffset>
            </wp:positionV>
            <wp:extent cx="3941077" cy="2281382"/>
            <wp:effectExtent l="0" t="0" r="0" b="0"/>
            <wp:wrapNone/>
            <wp:docPr id="1340564856" name="Picture 6" descr="Photo of primary students working on mini whiteboards in the classroom.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4856" name="Picture 6" descr="Photo of primary students working on mini whiteboards in the classroom. Inset is a cartoon of a man looking through a hand-held telescope."/>
                    <pic:cNvPicPr/>
                  </pic:nvPicPr>
                  <pic:blipFill>
                    <a:blip r:embed="rId14" cstate="print">
                      <a:extLst>
                        <a:ext uri="{28A0092B-C50C-407E-A947-70E740481C1C}">
                          <a14:useLocalDpi xmlns:a14="http://schemas.microsoft.com/office/drawing/2010/main"/>
                        </a:ext>
                      </a:extLst>
                    </a:blip>
                    <a:stretch>
                      <a:fillRect/>
                    </a:stretch>
                  </pic:blipFill>
                  <pic:spPr>
                    <a:xfrm>
                      <a:off x="0" y="0"/>
                      <a:ext cx="3941077" cy="2281382"/>
                    </a:xfrm>
                    <a:prstGeom prst="rect">
                      <a:avLst/>
                    </a:prstGeom>
                  </pic:spPr>
                </pic:pic>
              </a:graphicData>
            </a:graphic>
            <wp14:sizeRelH relativeFrom="page">
              <wp14:pctWidth>0</wp14:pctWidth>
            </wp14:sizeRelH>
            <wp14:sizeRelV relativeFrom="page">
              <wp14:pctHeight>0</wp14:pctHeight>
            </wp14:sizeRelV>
          </wp:anchor>
        </w:drawing>
      </w:r>
      <w:r w:rsidR="00190325">
        <w:rPr>
          <w:noProof/>
        </w:rPr>
        <mc:AlternateContent>
          <mc:Choice Requires="wpg">
            <w:drawing>
              <wp:anchor distT="0" distB="0" distL="114300" distR="114300" simplePos="0" relativeHeight="251653120" behindDoc="0" locked="0" layoutInCell="1" allowOverlap="1" wp14:anchorId="7C06DA64" wp14:editId="0A724840">
                <wp:simplePos x="0" y="0"/>
                <wp:positionH relativeFrom="column">
                  <wp:posOffset>-494269</wp:posOffset>
                </wp:positionH>
                <wp:positionV relativeFrom="paragraph">
                  <wp:posOffset>5257800</wp:posOffset>
                </wp:positionV>
                <wp:extent cx="6823298" cy="45719"/>
                <wp:effectExtent l="0" t="0" r="9525" b="0"/>
                <wp:wrapNone/>
                <wp:docPr id="73540816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3298" cy="45719"/>
                          <a:chOff x="0" y="0"/>
                          <a:chExt cx="6824987" cy="47014"/>
                        </a:xfrm>
                      </wpg:grpSpPr>
                      <wps:wsp>
                        <wps:cNvPr id="575535608" name="Graphic 22"/>
                        <wps:cNvSpPr/>
                        <wps:spPr>
                          <a:xfrm>
                            <a:off x="0" y="0"/>
                            <a:ext cx="6824987" cy="4701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0"/>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0605A" id="Group 1" o:spid="_x0000_s1026" alt="&quot;&quot;" style="position:absolute;margin-left:-38.9pt;margin-top:414pt;width:537.25pt;height:3.6pt;z-index:251653120;mso-width-relative:margin;mso-height-relative:margin" coordsize="6824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Hs7QIAAL8IAAAOAAAAZHJzL2Uyb0RvYy54bWzUVslu2zAQvRfoPxC8N1ps2ZIQOWjixihQ&#10;pAGSomeaoiwBlMiStOX8fYeU5LUtsrSHXuihOJzlzZuhL6+2NUcbpnQlmgwHFz5GrKEir5pVhr89&#10;3n6IMdKGNDnhomEZfmIaX83ev7tsZcpCUQqeM4XASKPTVma4NEamnqdpyWqiL4RkDRwWQtXEwFat&#10;vFyRFqzX3At9f+K1QuVSCcq0hq/z7hDPnP2iYNR8LQrNDOIZhtiMW5Vbl3b1ZpckXSkiy4r2YZBX&#10;RFGTqgGnO1NzYghaq+rMVF1RJbQozAUVtSeKoqLM5QDZBP5JNgsl1tLlskrbldzBBNCe4PRqs/Ru&#10;s1DyQd4rQKKVK8DC7Wwu20LV9heiRFsH2dMOMrY1iMLHSRyOwgSKTOFsHE2DpIOUloD72S1aftrf&#10;GyfxtL839YOxvecNTr2jUFoJ5ND7/PXb8n8oiWQOVp1C/vcKVXmGo2kUjaKJD7k0pAaqLnpWhKEN&#10;zcYAyjukdKoBtBfA9Kd0SUrX2iyYcHiTzRdtOmLmg0TKQaLbZhAV0NsSmztiG4yA2AojIPayq4Ik&#10;xt6zUVoRtVCwSZz4ie/IWosNexTu1JzUCiqxP+XNoRZYiOMxwDSwAXQ7DRCsG1fHnWv4eJgcb1wU&#10;o6gLQQte5bcV5zYKrVbLG67QhkBSt/Pr69GoZ8WRmlTazIkuOz131KvxBnzbSnW1sdJS5E9Q4RaK&#10;mWH9Y00Uw4h/boBDdh4MghqE5SAow2+EmxoOIPD5uP1OlETWfYYNdMCdGKhE0qFoFoOdrr3ZiI9r&#10;I4rKVtTF1kXUb4DWHbf+Ob+DMEwmUehHyRnBHcpvI3g0TYIQAO3GgB9HfUWGGXJIgQEqmJZ/n9+B&#10;P4YxFGFUwjyajKLol0y3WkEyPuLw7/gOWZ0xfWA8FPugc8ZRkrj5t+uIU71Dvy/Tdk/VgV3KhWaW&#10;Us/ouaPueVaT/YdN5J4MeCUdJP2Lbp/hw71ruv3/jtlPAAAA//8DAFBLAwQUAAYACAAAACEArZ+i&#10;geIAAAALAQAADwAAAGRycy9kb3ducmV2LnhtbEyPQW+CQBCF7036HzbTpDddwChIWYwxbU+mSbVJ&#10;09sKIxDZWcKugP++01M9vnkvb76XbSbTigF711hSEM4DEEiFLRuqFHwd32YJCOc1lbq1hApu6GCT&#10;Pz5kOi3tSJ84HHwluIRcqhXU3neplK6o0Wg3tx0Se2fbG+1Z9pUsez1yuWllFAQraXRD/KHWHe5q&#10;LC6Hq1HwPupxuwhfh/3lvLv9HJcf3/sQlXp+mrYvIDxO/j8Mf/iMDjkzneyVSidaBbM4ZnSvIIkS&#10;HsWJ9XoVgzjxZbGMQOaZvN+Q/wIAAP//AwBQSwECLQAUAAYACAAAACEAtoM4kv4AAADhAQAAEwAA&#10;AAAAAAAAAAAAAAAAAAAAW0NvbnRlbnRfVHlwZXNdLnhtbFBLAQItABQABgAIAAAAIQA4/SH/1gAA&#10;AJQBAAALAAAAAAAAAAAAAAAAAC8BAABfcmVscy8ucmVsc1BLAQItABQABgAIAAAAIQBxb4Hs7QIA&#10;AL8IAAAOAAAAAAAAAAAAAAAAAC4CAABkcnMvZTJvRG9jLnhtbFBLAQItABQABgAIAAAAIQCtn6KB&#10;4gAAAAsBAAAPAAAAAAAAAAAAAAAAAEcFAABkcnMvZG93bnJldi54bWxQSwUGAAAAAAQABADzAAAA&#10;VgYAAAAA&#10;">
                <v:shape id="Graphic 22" o:spid="_x0000_s1027" style="position:absolute;width:68249;height:470;visibility:visible;mso-wrap-style:square;v-text-anchor:top" coordsize="6689090,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XcxwAAAOIAAAAPAAAAZHJzL2Rvd25yZXYueG1sRE89b8Iw&#10;EN2R+h+sQ+oGNq0CKGBQhVqpQzsAHToe8REH4nNkG0j/fT0gMT697+W6d624UoiNZw2TsQJBXHnT&#10;cK3hZ/8xmoOICdlg65k0/FGE9eppsMTS+Btv6bpLtcghHEvUYFPqSiljZclhHPuOOHNHHxymDEMt&#10;TcBbDnetfFFqKh02nBssdrSxVJ13F6chHn7n2/fT6RA25336VjZ8tZeg9fOwf1uASNSnh/ju/jQa&#10;illRvBZTlTfnS/kOyNU/AAAA//8DAFBLAQItABQABgAIAAAAIQDb4fbL7gAAAIUBAAATAAAAAAAA&#10;AAAAAAAAAAAAAABbQ29udGVudF9UeXBlc10ueG1sUEsBAi0AFAAGAAgAAAAhAFr0LFu/AAAAFQEA&#10;AAsAAAAAAAAAAAAAAAAAHwEAAF9yZWxzLy5yZWxzUEsBAi0AFAAGAAgAAAAhAIrMhdzHAAAA4gAA&#10;AA8AAAAAAAAAAAAAAAAABwIAAGRycy9kb3ducmV2LnhtbFBLBQYAAAAAAwADALcAAAD7AgAAAAA=&#10;" path="m,l6688848,e" filled="f" strokecolor="#fdbb33" strokeweight=".5pt">
                  <v:path arrowok="t"/>
                </v:shape>
                <v:shape id="Graphic 23" o:spid="_x0000_s1028" style="position:absolute;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190325">
        <w:rPr>
          <w:noProof/>
        </w:rPr>
        <mc:AlternateContent>
          <mc:Choice Requires="wps">
            <w:drawing>
              <wp:anchor distT="0" distB="0" distL="114300" distR="114300" simplePos="0" relativeHeight="251626496" behindDoc="0" locked="0" layoutInCell="1" allowOverlap="1" wp14:anchorId="74C5EAB8" wp14:editId="05EF6FAC">
                <wp:simplePos x="0" y="0"/>
                <wp:positionH relativeFrom="column">
                  <wp:posOffset>2901950</wp:posOffset>
                </wp:positionH>
                <wp:positionV relativeFrom="paragraph">
                  <wp:posOffset>3514090</wp:posOffset>
                </wp:positionV>
                <wp:extent cx="3425190" cy="1358900"/>
                <wp:effectExtent l="0" t="0" r="3810" b="0"/>
                <wp:wrapNone/>
                <wp:docPr id="512356211" name="Rectangle 1"/>
                <wp:cNvGraphicFramePr/>
                <a:graphic xmlns:a="http://schemas.openxmlformats.org/drawingml/2006/main">
                  <a:graphicData uri="http://schemas.microsoft.com/office/word/2010/wordprocessingShape">
                    <wps:wsp>
                      <wps:cNvSpPr/>
                      <wps:spPr>
                        <a:xfrm>
                          <a:off x="0" y="0"/>
                          <a:ext cx="3425190" cy="1358900"/>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35F75284" w:rsidR="00B3729C" w:rsidRPr="00714C59" w:rsidRDefault="002A5A8C" w:rsidP="00771639">
                            <w:pPr>
                              <w:pStyle w:val="ACARAbodytext"/>
                              <w:rPr>
                                <w:lang w:eastAsia="zh-CN"/>
                              </w:rPr>
                            </w:pPr>
                            <w:r>
                              <w:rPr>
                                <w:lang w:eastAsia="zh-CN"/>
                              </w:rPr>
                              <w:t>在一年級和二年級，學習重點放在語文和數學技能的重要領域上。英語和數學是核心科目，但語文和數學技能在所有科目中都可以找到。到二年級結束時，學生對自己有了更深入的理解，並開始與更廣泛的社區建立聯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28.5pt;margin-top:276.7pt;width:269.7pt;height:1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h6mAIAAJMFAAAOAAAAZHJzL2Uyb0RvYy54bWysVMFu2zAMvQ/YPwi6r7bTpGuCOkWQIsOA&#10;oi3WDj0rshQbkEVNUuJkXz9KcpygLXYYdrEpkXwkn0je3O5bRXbCugZ0SYuLnBKhOVSN3pT058vq&#10;yzUlzjNdMQValPQgHL2df/5005mZGEENqhKWIIh2s86UtPbezLLM8Vq0zF2AERqVEmzLPB7tJqss&#10;6xC9Vdkoz6+yDmxlLHDhHN7eJSWdR3wpBfePUjrhiSop5ubj18bvOnyz+Q2bbSwzdcP7NNg/ZNGy&#10;RmPQAeqOeUa2tnkH1TbcggPpLzi0GUjZcBFrwGqK/E01zzUzItaC5Dgz0OT+Hyx/2D2bJ4s0dMbN&#10;HIqhir20bfhjfmQfyToMZIm9JxwvL8ejSTFFTjnqisvJ9TSPdGYnd2Od/yagJUEoqcXXiCSx3b3z&#10;GBJNjyYhmgPVVKtGqXiwm/VSWbJj+HLL5apYrZKvMjVLt1fT63wcXhBxXDJP8jmO0gFNQ8BNpuEm&#10;O1UbJX9QItgp/UNI0lRY3yiGi40ohkQY50L7IqlqVomUSTHJh+IHj5hLBAzIEuMP2D1AaPL32CnL&#10;3j64itjHg3P+t8SS8+ARI4P2g3PbaLAfASisqo+c7I8kJWoCS36/3iM3+NrBMtysoTo8WWIhzZUz&#10;fNXgU98z55+YxUHC9sDl4B/xIxV0JYVeoqQG+/uj+2CP/Y1aSjoczJK6X1tmBSXqu8bOnxbjcZjk&#10;eBhPvo7wYM8163ON3rZLwA4qcA0ZHsVg79VRlBbaV9whixAVVUxzjF1S7u3xsPRpYeAW4mKxiGY4&#10;vYb5e/1seAAPPIdWftm/Mmv6fvc4Kg9wHGI2e9P2yTZ4alhsPcgmzsSJ1/4FcPJjK/VbKqyW83O0&#10;Ou3S+R8AAAD//wMAUEsDBBQABgAIAAAAIQAjxeFI4wAAAAsBAAAPAAAAZHJzL2Rvd25yZXYueG1s&#10;TI9LT8MwEITvSPwHa5G4UYc2jzbEqSoe6hGRIqTeNrHzgNgOsdOm/57lBLdZzWj2m2w7656d1Og6&#10;awTcLwJgylRWdqYR8H54uVsDcx6NxN4aJeCiHGzz66sMU2nP5k2dCt8wKjEuRQGt90PKuatapdEt&#10;7KAMebUdNXo6x4bLEc9Urnu+DIKYa+wMfWhxUI+tqr6KSQt4OhSvnyXuL/Hq43s3PR/rfb+shbi9&#10;mXcPwLya/V8YfvEJHXJiKu1kpGO9gDBKaIsXEEWrEBglNpuYRCkgiZMQeJ7x/xvyHwAAAP//AwBQ&#10;SwECLQAUAAYACAAAACEAtoM4kv4AAADhAQAAEwAAAAAAAAAAAAAAAAAAAAAAW0NvbnRlbnRfVHlw&#10;ZXNdLnhtbFBLAQItABQABgAIAAAAIQA4/SH/1gAAAJQBAAALAAAAAAAAAAAAAAAAAC8BAABfcmVs&#10;cy8ucmVsc1BLAQItABQABgAIAAAAIQBTaWh6mAIAAJMFAAAOAAAAAAAAAAAAAAAAAC4CAABkcnMv&#10;ZTJvRG9jLnhtbFBLAQItABQABgAIAAAAIQAjxeFI4wAAAAsBAAAPAAAAAAAAAAAAAAAAAPIEAABk&#10;cnMvZG93bnJldi54bWxQSwUGAAAAAAQABADzAAAAAgYAAAAA&#10;" fillcolor="#ccf1ff" stroked="f" strokeweight="1pt">
                <v:fill opacity="45746f"/>
                <v:textbox>
                  <w:txbxContent>
                    <w:p w14:paraId="2454C252" w14:textId="35F75284" w:rsidR="00B3729C" w:rsidRPr="00714C59" w:rsidRDefault="002A5A8C" w:rsidP="00771639">
                      <w:pPr>
                        <w:pStyle w:val="ACARAbodytext"/>
                        <w:rPr>
                          <w:lang w:eastAsia="zh-CN"/>
                        </w:rPr>
                      </w:pPr>
                      <w:r>
                        <w:rPr>
                          <w:lang w:eastAsia="zh-CN"/>
                        </w:rPr>
                        <w:t>在一年級和二年級，學習重點放在語文和數學技能的重要領域上。英語和數學是核心科目，但語文和數學技能在所有科目中都可以找到。到二年級結束時，學生對自己有了更深入的理解，並開始與更廣泛的社區建立聯繫。</w:t>
                      </w:r>
                    </w:p>
                  </w:txbxContent>
                </v:textbox>
              </v:rect>
            </w:pict>
          </mc:Fallback>
        </mc:AlternateContent>
      </w:r>
      <w:r w:rsidR="007940BA">
        <w:rPr>
          <w:noProof/>
        </w:rPr>
        <mc:AlternateContent>
          <mc:Choice Requires="wps">
            <w:drawing>
              <wp:anchor distT="0" distB="0" distL="114300" distR="114300" simplePos="0" relativeHeight="251645952" behindDoc="0" locked="0" layoutInCell="1" allowOverlap="1" wp14:anchorId="72A4B253" wp14:editId="233C91A4">
                <wp:simplePos x="0" y="0"/>
                <wp:positionH relativeFrom="column">
                  <wp:posOffset>2910205</wp:posOffset>
                </wp:positionH>
                <wp:positionV relativeFrom="paragraph">
                  <wp:posOffset>5187859</wp:posOffset>
                </wp:positionV>
                <wp:extent cx="3308985" cy="3598607"/>
                <wp:effectExtent l="0" t="0" r="0" b="0"/>
                <wp:wrapNone/>
                <wp:docPr id="237013809" name="Rectangle 1"/>
                <wp:cNvGraphicFramePr/>
                <a:graphic xmlns:a="http://schemas.openxmlformats.org/drawingml/2006/main">
                  <a:graphicData uri="http://schemas.microsoft.com/office/word/2010/wordprocessingShape">
                    <wps:wsp>
                      <wps:cNvSpPr/>
                      <wps:spPr>
                        <a:xfrm>
                          <a:off x="0" y="0"/>
                          <a:ext cx="3308985" cy="35986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7CFB5" w14:textId="6A903FBB" w:rsidR="00605BB7" w:rsidRPr="00714C59" w:rsidRDefault="002A5A8C" w:rsidP="00605BB7">
                            <w:pPr>
                              <w:pStyle w:val="ACARAbulletpoint"/>
                              <w:numPr>
                                <w:ilvl w:val="0"/>
                                <w:numId w:val="0"/>
                              </w:numPr>
                              <w:rPr>
                                <w:lang w:eastAsia="zh-CN"/>
                              </w:rPr>
                            </w:pPr>
                            <w:r>
                              <w:rPr>
                                <w:lang w:eastAsia="zh-CN"/>
                              </w:rPr>
                              <w:t>學生學習：</w:t>
                            </w:r>
                          </w:p>
                          <w:p w14:paraId="3CC846D7" w14:textId="5F7A65E9" w:rsidR="00605BB7" w:rsidRDefault="002A5A8C" w:rsidP="00605BB7">
                            <w:pPr>
                              <w:pStyle w:val="ACARAbulletpoint"/>
                              <w:rPr>
                                <w:sz w:val="22"/>
                                <w:szCs w:val="22"/>
                              </w:rPr>
                            </w:pPr>
                            <w:proofErr w:type="spellStart"/>
                            <w:r>
                              <w:rPr>
                                <w:sz w:val="22"/>
                                <w:szCs w:val="22"/>
                              </w:rPr>
                              <w:t>聽取並討論信息書籍、故事、電影和數字文本</w:t>
                            </w:r>
                            <w:proofErr w:type="spellEnd"/>
                          </w:p>
                          <w:p w14:paraId="20A8A3AA" w14:textId="3B799157" w:rsidR="002A5A8C" w:rsidRDefault="002A5A8C" w:rsidP="00605BB7">
                            <w:pPr>
                              <w:pStyle w:val="ACARAbulletpoint"/>
                              <w:rPr>
                                <w:sz w:val="22"/>
                                <w:szCs w:val="22"/>
                              </w:rPr>
                            </w:pPr>
                            <w:proofErr w:type="spellStart"/>
                            <w:r>
                              <w:rPr>
                                <w:sz w:val="22"/>
                                <w:szCs w:val="22"/>
                              </w:rPr>
                              <w:t>獨立閱讀簡單書籍，並討論他們所閱讀的內容</w:t>
                            </w:r>
                            <w:proofErr w:type="spellEnd"/>
                          </w:p>
                          <w:p w14:paraId="3E4FC3CE" w14:textId="6B21E952" w:rsidR="002A5A8C" w:rsidRDefault="002A5A8C" w:rsidP="00605BB7">
                            <w:pPr>
                              <w:pStyle w:val="ACARAbulletpoint"/>
                              <w:rPr>
                                <w:sz w:val="22"/>
                                <w:szCs w:val="22"/>
                              </w:rPr>
                            </w:pPr>
                            <w:proofErr w:type="spellStart"/>
                            <w:r>
                              <w:rPr>
                                <w:sz w:val="22"/>
                                <w:szCs w:val="22"/>
                              </w:rPr>
                              <w:t>討論由澳大利亞原住民以及澳大利亞和世界各地作者創作的文本中的角色和事件</w:t>
                            </w:r>
                            <w:proofErr w:type="spellEnd"/>
                          </w:p>
                          <w:p w14:paraId="2ACFC7FA" w14:textId="2CE3F13D" w:rsidR="002A5A8C" w:rsidRDefault="002A5A8C" w:rsidP="00605BB7">
                            <w:pPr>
                              <w:pStyle w:val="ACARAbulletpoint"/>
                              <w:rPr>
                                <w:sz w:val="22"/>
                                <w:szCs w:val="22"/>
                              </w:rPr>
                            </w:pPr>
                            <w:proofErr w:type="spellStart"/>
                            <w:r>
                              <w:rPr>
                                <w:sz w:val="22"/>
                                <w:szCs w:val="22"/>
                              </w:rPr>
                              <w:t>解碼單詞</w:t>
                            </w:r>
                            <w:proofErr w:type="spellEnd"/>
                          </w:p>
                          <w:p w14:paraId="640644EC" w14:textId="0A338CBD" w:rsidR="002A5A8C" w:rsidRDefault="002A5A8C" w:rsidP="00605BB7">
                            <w:pPr>
                              <w:pStyle w:val="ACARAbulletpoint"/>
                              <w:rPr>
                                <w:sz w:val="22"/>
                                <w:szCs w:val="22"/>
                              </w:rPr>
                            </w:pPr>
                            <w:proofErr w:type="spellStart"/>
                            <w:r>
                              <w:rPr>
                                <w:sz w:val="22"/>
                                <w:szCs w:val="22"/>
                              </w:rPr>
                              <w:t>用文字表達思想和觀點</w:t>
                            </w:r>
                            <w:proofErr w:type="spellEnd"/>
                          </w:p>
                          <w:p w14:paraId="7641C90D" w14:textId="1669F69A" w:rsidR="002A5A8C" w:rsidRDefault="002A5A8C" w:rsidP="00605BB7">
                            <w:pPr>
                              <w:pStyle w:val="ACARAbulletpoint"/>
                              <w:rPr>
                                <w:sz w:val="22"/>
                                <w:szCs w:val="22"/>
                              </w:rPr>
                            </w:pPr>
                            <w:proofErr w:type="spellStart"/>
                            <w:r>
                              <w:rPr>
                                <w:sz w:val="22"/>
                                <w:szCs w:val="22"/>
                              </w:rPr>
                              <w:t>講述故事或談論課堂學習的主題</w:t>
                            </w:r>
                            <w:proofErr w:type="spellEnd"/>
                          </w:p>
                          <w:p w14:paraId="340573A7" w14:textId="27A6CD2E" w:rsidR="002A5A8C" w:rsidRDefault="002A5A8C" w:rsidP="00605BB7">
                            <w:pPr>
                              <w:pStyle w:val="ACARAbulletpoint"/>
                              <w:rPr>
                                <w:sz w:val="22"/>
                                <w:szCs w:val="22"/>
                              </w:rPr>
                            </w:pPr>
                            <w:proofErr w:type="spellStart"/>
                            <w:r>
                              <w:rPr>
                                <w:sz w:val="22"/>
                                <w:szCs w:val="22"/>
                              </w:rPr>
                              <w:t>使用簡單的標點符號，如大寫字母和句號</w:t>
                            </w:r>
                            <w:proofErr w:type="spellEnd"/>
                          </w:p>
                          <w:p w14:paraId="3F1CD66A" w14:textId="16D5504C" w:rsidR="002A5A8C" w:rsidRDefault="002A5A8C" w:rsidP="00605BB7">
                            <w:pPr>
                              <w:pStyle w:val="ACARAbulletpoint"/>
                              <w:rPr>
                                <w:sz w:val="22"/>
                                <w:szCs w:val="22"/>
                              </w:rPr>
                            </w:pPr>
                            <w:proofErr w:type="spellStart"/>
                            <w:r>
                              <w:rPr>
                                <w:sz w:val="22"/>
                                <w:szCs w:val="22"/>
                              </w:rPr>
                              <w:t>拼寫常見單詞並寫句子</w:t>
                            </w:r>
                            <w:proofErr w:type="spellEnd"/>
                          </w:p>
                          <w:p w14:paraId="2138290C" w14:textId="2302236C" w:rsidR="002A5A8C" w:rsidRDefault="002A5A8C" w:rsidP="00605BB7">
                            <w:pPr>
                              <w:pStyle w:val="ACARAbulletpoint"/>
                              <w:rPr>
                                <w:sz w:val="22"/>
                                <w:szCs w:val="22"/>
                              </w:rPr>
                            </w:pPr>
                            <w:proofErr w:type="spellStart"/>
                            <w:r>
                              <w:rPr>
                                <w:sz w:val="22"/>
                                <w:szCs w:val="22"/>
                              </w:rPr>
                              <w:t>使用數碼工具創建文本</w:t>
                            </w:r>
                            <w:proofErr w:type="spellEnd"/>
                          </w:p>
                          <w:p w14:paraId="6A825E5A" w14:textId="6C01696D" w:rsidR="002A5A8C" w:rsidRDefault="002A5A8C" w:rsidP="00605BB7">
                            <w:pPr>
                              <w:pStyle w:val="ACARAbulletpoint"/>
                              <w:rPr>
                                <w:sz w:val="22"/>
                                <w:szCs w:val="22"/>
                              </w:rPr>
                            </w:pPr>
                            <w:proofErr w:type="spellStart"/>
                            <w:r>
                              <w:rPr>
                                <w:sz w:val="22"/>
                                <w:szCs w:val="22"/>
                              </w:rPr>
                              <w:t>就感興趣的主題進行簡短口頭演講</w:t>
                            </w:r>
                            <w:proofErr w:type="spellEnd"/>
                          </w:p>
                          <w:p w14:paraId="45B67E04" w14:textId="79719180" w:rsidR="002A5A8C" w:rsidRDefault="002A5A8C" w:rsidP="00605BB7">
                            <w:pPr>
                              <w:pStyle w:val="ACARAbulletpoint"/>
                              <w:rPr>
                                <w:sz w:val="22"/>
                                <w:szCs w:val="22"/>
                              </w:rPr>
                            </w:pPr>
                            <w:proofErr w:type="spellStart"/>
                            <w:r>
                              <w:rPr>
                                <w:sz w:val="22"/>
                                <w:szCs w:val="22"/>
                              </w:rPr>
                              <w:t>培養工整的書寫技能</w:t>
                            </w:r>
                            <w:proofErr w:type="spellEnd"/>
                            <w:r>
                              <w:rPr>
                                <w:sz w:val="22"/>
                                <w:szCs w:val="22"/>
                              </w:rPr>
                              <w:t>。</w:t>
                            </w:r>
                          </w:p>
                          <w:p w14:paraId="30F08986" w14:textId="77777777" w:rsidR="002A5A8C" w:rsidRPr="00CE308B" w:rsidRDefault="002A5A8C" w:rsidP="002A5A8C">
                            <w:pPr>
                              <w:pStyle w:val="ACARAbulletpoint"/>
                              <w:numPr>
                                <w:ilvl w:val="0"/>
                                <w:numId w:val="0"/>
                              </w:numPr>
                              <w:ind w:left="284"/>
                              <w:rPr>
                                <w:sz w:val="22"/>
                                <w:szCs w:val="22"/>
                              </w:rPr>
                            </w:pPr>
                          </w:p>
                          <w:p w14:paraId="66084688" w14:textId="6460B221" w:rsidR="00DF6535" w:rsidRPr="00771639" w:rsidRDefault="00DF6535" w:rsidP="00605BB7">
                            <w:pPr>
                              <w:pStyle w:val="ACARAparentinfobodytext"/>
                              <w:spacing w:before="60" w:after="60" w:line="240" w:lineRule="auto"/>
                              <w:ind w:left="284"/>
                              <w:rPr>
                                <w:rFonts w:ascii="Roboto" w:hAnsi="Robot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B253" id="_x0000_s1028" style="position:absolute;margin-left:229.15pt;margin-top:408.5pt;width:260.55pt;height:28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PeAIAAEkFAAAOAAAAZHJzL2Uyb0RvYy54bWysVN9P2zAQfp+0/8Hy+0haKJSKFFUgpkkI&#10;0GDi2XVsEsnxeWe3SffX7+ykKQO0h2kviX0/vrv77s4Xl11j2Fahr8EWfHKUc6ashLK2LwX/8XTz&#10;Zc6ZD8KWwoBVBd8pzy+Xnz9dtG6hplCBKRUyArF+0bqCVyG4RZZ5WalG+CNwypJSAzYi0BVfshJF&#10;S+iNyaZ5fpq1gKVDkMp7kl73Sr5M+ForGe619iowU3DKLaQvpu86frPlhVi8oHBVLYc0xD9k0Yja&#10;UtAR6loEwTZYv4NqaongQYcjCU0GWtdSpRqomkn+pprHSjiVaiFyvBtp8v8PVt5tH90DEg2t8wtP&#10;x1hFp7GJf8qPdYms3UiW6gKTJDw+zufn8xlnknTHs/P5aX4W6cwO7g59+KqgYfFQcKRuJJLE9taH&#10;3nRvEqNZuKmNSR0x9g8BYUZJdsgxncLOqGhn7HelWV1SVtMUII2PujLItoIaL6RUNkx6VSVK1Ysn&#10;szxPE0Dwo0cqIAFGZE0JjdgDQBzN99h9OYN9dFVp+kbn/G+J9c6jR4oMNozOTW0BPwIwVNUQubff&#10;k9RTE1kK3bojbiI1ZBklayh3D8gQ+m3wTt7U1KBb4cODQBp/WhRa6XBPH22gLTgMJ84qwF8fyaM9&#10;TSVpOWtpnQruf24EKs7MN0vzej45OYn7ly4ns7MpXfC1Zv1aYzfNFVDjJvR4OJmO0T6Y/VEjNM+0&#10;+asYlVTCSopdcBlwf7kK/ZrT2yHVapXMaOecCLf20ckIHnmOA/jUPQt0w5QGGvA72K+eWLwZ1t42&#10;elpYbQLoOk3ygdehA7SvaZSGtyU+CK/vyerwAi5/AwAA//8DAFBLAwQUAAYACAAAACEAhkhdbOAA&#10;AAAMAQAADwAAAGRycy9kb3ducmV2LnhtbEyPy07DMBBF90j8gzVI7KhTUogb4lSAhBDqAlFg79hu&#10;EhGPo9h59O8ZVmU5mqN7zy12i+vYZIfQepSwXiXALGpvWqwlfH2+3AhgISo0qvNoJZxsgF15eVGo&#10;3PgZP+x0iDWjEAy5ktDE2OecB91Yp8LK9xbpd/SDU5HOoeZmUDOFu47fJsk9d6pFamhUb58bq38O&#10;o5Pw7Y9Ps9MVvk2n93Z83Q9ai72U11fL4wOwaJd4huFPn9ShJKfKj2gC6yRs7kRKqASxzmgUEdts&#10;uwFWEZqKNANeFvz/iPIXAAD//wMAUEsBAi0AFAAGAAgAAAAhALaDOJL+AAAA4QEAABMAAAAAAAAA&#10;AAAAAAAAAAAAAFtDb250ZW50X1R5cGVzXS54bWxQSwECLQAUAAYACAAAACEAOP0h/9YAAACUAQAA&#10;CwAAAAAAAAAAAAAAAAAvAQAAX3JlbHMvLnJlbHNQSwECLQAUAAYACAAAACEANjPpT3gCAABJBQAA&#10;DgAAAAAAAAAAAAAAAAAuAgAAZHJzL2Uyb0RvYy54bWxQSwECLQAUAAYACAAAACEAhkhdbOAAAAAM&#10;AQAADwAAAAAAAAAAAAAAAADSBAAAZHJzL2Rvd25yZXYueG1sUEsFBgAAAAAEAAQA8wAAAN8FAAAA&#10;AA==&#10;" filled="f" stroked="f" strokeweight="1pt">
                <v:textbox>
                  <w:txbxContent>
                    <w:p w14:paraId="0F37CFB5" w14:textId="6A903FBB" w:rsidR="00605BB7" w:rsidRPr="00714C59" w:rsidRDefault="002A5A8C" w:rsidP="00605BB7">
                      <w:pPr>
                        <w:pStyle w:val="ACARAbulletpoint"/>
                        <w:numPr>
                          <w:ilvl w:val="0"/>
                          <w:numId w:val="0"/>
                        </w:numPr>
                        <w:rPr>
                          <w:lang w:eastAsia="zh-CN"/>
                        </w:rPr>
                      </w:pPr>
                      <w:r>
                        <w:rPr>
                          <w:lang w:eastAsia="zh-CN"/>
                        </w:rPr>
                        <w:t>學生學習：</w:t>
                      </w:r>
                    </w:p>
                    <w:p w14:paraId="3CC846D7" w14:textId="5F7A65E9" w:rsidR="00605BB7" w:rsidRDefault="002A5A8C" w:rsidP="00605BB7">
                      <w:pPr>
                        <w:pStyle w:val="ACARAbulletpoint"/>
                        <w:rPr>
                          <w:sz w:val="22"/>
                          <w:szCs w:val="22"/>
                        </w:rPr>
                      </w:pPr>
                      <w:proofErr w:type="spellStart"/>
                      <w:r>
                        <w:rPr>
                          <w:sz w:val="22"/>
                          <w:szCs w:val="22"/>
                        </w:rPr>
                        <w:t>聽取並討論信息書籍、故事、電影和數字文本</w:t>
                      </w:r>
                      <w:proofErr w:type="spellEnd"/>
                    </w:p>
                    <w:p w14:paraId="20A8A3AA" w14:textId="3B799157" w:rsidR="002A5A8C" w:rsidRDefault="002A5A8C" w:rsidP="00605BB7">
                      <w:pPr>
                        <w:pStyle w:val="ACARAbulletpoint"/>
                        <w:rPr>
                          <w:sz w:val="22"/>
                          <w:szCs w:val="22"/>
                        </w:rPr>
                      </w:pPr>
                      <w:proofErr w:type="spellStart"/>
                      <w:r>
                        <w:rPr>
                          <w:sz w:val="22"/>
                          <w:szCs w:val="22"/>
                        </w:rPr>
                        <w:t>獨立閱讀簡單書籍，並討論他們所閱讀的內容</w:t>
                      </w:r>
                      <w:proofErr w:type="spellEnd"/>
                    </w:p>
                    <w:p w14:paraId="3E4FC3CE" w14:textId="6B21E952" w:rsidR="002A5A8C" w:rsidRDefault="002A5A8C" w:rsidP="00605BB7">
                      <w:pPr>
                        <w:pStyle w:val="ACARAbulletpoint"/>
                        <w:rPr>
                          <w:sz w:val="22"/>
                          <w:szCs w:val="22"/>
                        </w:rPr>
                      </w:pPr>
                      <w:proofErr w:type="spellStart"/>
                      <w:r>
                        <w:rPr>
                          <w:sz w:val="22"/>
                          <w:szCs w:val="22"/>
                        </w:rPr>
                        <w:t>討論由澳大利亞原住民以及澳大利亞和世界各地作者創作的文本中的角色和事件</w:t>
                      </w:r>
                      <w:proofErr w:type="spellEnd"/>
                    </w:p>
                    <w:p w14:paraId="2ACFC7FA" w14:textId="2CE3F13D" w:rsidR="002A5A8C" w:rsidRDefault="002A5A8C" w:rsidP="00605BB7">
                      <w:pPr>
                        <w:pStyle w:val="ACARAbulletpoint"/>
                        <w:rPr>
                          <w:sz w:val="22"/>
                          <w:szCs w:val="22"/>
                        </w:rPr>
                      </w:pPr>
                      <w:proofErr w:type="spellStart"/>
                      <w:r>
                        <w:rPr>
                          <w:sz w:val="22"/>
                          <w:szCs w:val="22"/>
                        </w:rPr>
                        <w:t>解碼單詞</w:t>
                      </w:r>
                      <w:proofErr w:type="spellEnd"/>
                    </w:p>
                    <w:p w14:paraId="640644EC" w14:textId="0A338CBD" w:rsidR="002A5A8C" w:rsidRDefault="002A5A8C" w:rsidP="00605BB7">
                      <w:pPr>
                        <w:pStyle w:val="ACARAbulletpoint"/>
                        <w:rPr>
                          <w:sz w:val="22"/>
                          <w:szCs w:val="22"/>
                        </w:rPr>
                      </w:pPr>
                      <w:proofErr w:type="spellStart"/>
                      <w:r>
                        <w:rPr>
                          <w:sz w:val="22"/>
                          <w:szCs w:val="22"/>
                        </w:rPr>
                        <w:t>用文字表達思想和觀點</w:t>
                      </w:r>
                      <w:proofErr w:type="spellEnd"/>
                    </w:p>
                    <w:p w14:paraId="7641C90D" w14:textId="1669F69A" w:rsidR="002A5A8C" w:rsidRDefault="002A5A8C" w:rsidP="00605BB7">
                      <w:pPr>
                        <w:pStyle w:val="ACARAbulletpoint"/>
                        <w:rPr>
                          <w:sz w:val="22"/>
                          <w:szCs w:val="22"/>
                        </w:rPr>
                      </w:pPr>
                      <w:proofErr w:type="spellStart"/>
                      <w:r>
                        <w:rPr>
                          <w:sz w:val="22"/>
                          <w:szCs w:val="22"/>
                        </w:rPr>
                        <w:t>講述故事或談論課堂學習的主題</w:t>
                      </w:r>
                      <w:proofErr w:type="spellEnd"/>
                    </w:p>
                    <w:p w14:paraId="340573A7" w14:textId="27A6CD2E" w:rsidR="002A5A8C" w:rsidRDefault="002A5A8C" w:rsidP="00605BB7">
                      <w:pPr>
                        <w:pStyle w:val="ACARAbulletpoint"/>
                        <w:rPr>
                          <w:sz w:val="22"/>
                          <w:szCs w:val="22"/>
                        </w:rPr>
                      </w:pPr>
                      <w:proofErr w:type="spellStart"/>
                      <w:r>
                        <w:rPr>
                          <w:sz w:val="22"/>
                          <w:szCs w:val="22"/>
                        </w:rPr>
                        <w:t>使用簡單的標點符號，如大寫字母和句號</w:t>
                      </w:r>
                      <w:proofErr w:type="spellEnd"/>
                    </w:p>
                    <w:p w14:paraId="3F1CD66A" w14:textId="16D5504C" w:rsidR="002A5A8C" w:rsidRDefault="002A5A8C" w:rsidP="00605BB7">
                      <w:pPr>
                        <w:pStyle w:val="ACARAbulletpoint"/>
                        <w:rPr>
                          <w:sz w:val="22"/>
                          <w:szCs w:val="22"/>
                        </w:rPr>
                      </w:pPr>
                      <w:proofErr w:type="spellStart"/>
                      <w:r>
                        <w:rPr>
                          <w:sz w:val="22"/>
                          <w:szCs w:val="22"/>
                        </w:rPr>
                        <w:t>拼寫常見單詞並寫句子</w:t>
                      </w:r>
                      <w:proofErr w:type="spellEnd"/>
                    </w:p>
                    <w:p w14:paraId="2138290C" w14:textId="2302236C" w:rsidR="002A5A8C" w:rsidRDefault="002A5A8C" w:rsidP="00605BB7">
                      <w:pPr>
                        <w:pStyle w:val="ACARAbulletpoint"/>
                        <w:rPr>
                          <w:sz w:val="22"/>
                          <w:szCs w:val="22"/>
                        </w:rPr>
                      </w:pPr>
                      <w:proofErr w:type="spellStart"/>
                      <w:r>
                        <w:rPr>
                          <w:sz w:val="22"/>
                          <w:szCs w:val="22"/>
                        </w:rPr>
                        <w:t>使用數碼工具創建文本</w:t>
                      </w:r>
                      <w:proofErr w:type="spellEnd"/>
                    </w:p>
                    <w:p w14:paraId="6A825E5A" w14:textId="6C01696D" w:rsidR="002A5A8C" w:rsidRDefault="002A5A8C" w:rsidP="00605BB7">
                      <w:pPr>
                        <w:pStyle w:val="ACARAbulletpoint"/>
                        <w:rPr>
                          <w:sz w:val="22"/>
                          <w:szCs w:val="22"/>
                        </w:rPr>
                      </w:pPr>
                      <w:proofErr w:type="spellStart"/>
                      <w:r>
                        <w:rPr>
                          <w:sz w:val="22"/>
                          <w:szCs w:val="22"/>
                        </w:rPr>
                        <w:t>就感興趣的主題進行簡短口頭演講</w:t>
                      </w:r>
                      <w:proofErr w:type="spellEnd"/>
                    </w:p>
                    <w:p w14:paraId="45B67E04" w14:textId="79719180" w:rsidR="002A5A8C" w:rsidRDefault="002A5A8C" w:rsidP="00605BB7">
                      <w:pPr>
                        <w:pStyle w:val="ACARAbulletpoint"/>
                        <w:rPr>
                          <w:sz w:val="22"/>
                          <w:szCs w:val="22"/>
                        </w:rPr>
                      </w:pPr>
                      <w:proofErr w:type="spellStart"/>
                      <w:r>
                        <w:rPr>
                          <w:sz w:val="22"/>
                          <w:szCs w:val="22"/>
                        </w:rPr>
                        <w:t>培養工整的書寫技能</w:t>
                      </w:r>
                      <w:proofErr w:type="spellEnd"/>
                      <w:r>
                        <w:rPr>
                          <w:sz w:val="22"/>
                          <w:szCs w:val="22"/>
                        </w:rPr>
                        <w:t>。</w:t>
                      </w:r>
                    </w:p>
                    <w:p w14:paraId="30F08986" w14:textId="77777777" w:rsidR="002A5A8C" w:rsidRPr="00CE308B" w:rsidRDefault="002A5A8C" w:rsidP="002A5A8C">
                      <w:pPr>
                        <w:pStyle w:val="ACARAbulletpoint"/>
                        <w:numPr>
                          <w:ilvl w:val="0"/>
                          <w:numId w:val="0"/>
                        </w:numPr>
                        <w:ind w:left="284"/>
                        <w:rPr>
                          <w:sz w:val="22"/>
                          <w:szCs w:val="22"/>
                        </w:rPr>
                      </w:pPr>
                    </w:p>
                    <w:p w14:paraId="66084688" w14:textId="6460B221" w:rsidR="00DF6535" w:rsidRPr="00771639" w:rsidRDefault="00DF6535" w:rsidP="00605BB7">
                      <w:pPr>
                        <w:pStyle w:val="ACARAparentinfobodytext"/>
                        <w:spacing w:before="60" w:after="60" w:line="240" w:lineRule="auto"/>
                        <w:ind w:left="284"/>
                        <w:rPr>
                          <w:rFonts w:ascii="Roboto" w:hAnsi="Roboto"/>
                          <w:color w:val="000000" w:themeColor="text1"/>
                          <w:sz w:val="20"/>
                          <w:szCs w:val="20"/>
                        </w:rPr>
                      </w:pPr>
                    </w:p>
                  </w:txbxContent>
                </v:textbox>
              </v:rect>
            </w:pict>
          </mc:Fallback>
        </mc:AlternateContent>
      </w:r>
      <w:r w:rsidR="007940BA">
        <w:rPr>
          <w:noProof/>
        </w:rPr>
        <mc:AlternateContent>
          <mc:Choice Requires="wps">
            <w:drawing>
              <wp:anchor distT="0" distB="0" distL="114300" distR="114300" simplePos="0" relativeHeight="251643904" behindDoc="0" locked="0" layoutInCell="1" allowOverlap="1" wp14:anchorId="300ED3FB" wp14:editId="1B0836A0">
                <wp:simplePos x="0" y="0"/>
                <wp:positionH relativeFrom="column">
                  <wp:posOffset>-601345</wp:posOffset>
                </wp:positionH>
                <wp:positionV relativeFrom="paragraph">
                  <wp:posOffset>4967061</wp:posOffset>
                </wp:positionV>
                <wp:extent cx="3131820" cy="1548130"/>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131820" cy="15481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199C871"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12981E" w14:textId="58B9ABA7" w:rsidR="00771639" w:rsidRPr="00714C59" w:rsidRDefault="002A5A8C" w:rsidP="00095B1A">
                            <w:pPr>
                              <w:pStyle w:val="ACARAbodytext"/>
                              <w:spacing w:before="240"/>
                              <w:rPr>
                                <w:lang w:eastAsia="zh-CN"/>
                              </w:rPr>
                            </w:pPr>
                            <w:r>
                              <w:rPr>
                                <w:lang w:eastAsia="zh-CN"/>
                              </w:rPr>
                              <w:t>學生通過娛樂、信息和說服性文本（如圖畫書、非小說書籍和電影）發展語言能力。學生逐漸成長為更加獨立的閱讀者，學會創作各種不同類型的文本，並在交流時變得更加自信。</w:t>
                            </w:r>
                          </w:p>
                          <w:p w14:paraId="2573C1F4" w14:textId="7BB2E0C7" w:rsidR="00DF6535" w:rsidRPr="00DF6535" w:rsidRDefault="00DF6535"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9" style="position:absolute;margin-left:-47.35pt;margin-top:391.1pt;width:246.6pt;height:1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ZFdgIAAEkFAAAOAAAAZHJzL2Uyb0RvYy54bWysVN9P2zAQfp+0/8Hy+0hSysYqUlSBmCYh&#10;QMDEs+vYJJLj885uk+6v39lJUwZoD9NeEvt+fHf33Z3PzvvWsK1C34AteXGUc6ashKqxzyX/8Xj1&#10;6ZQzH4SthAGrSr5Tnp8vP34469xCzaAGUylkBGL9onMlr0Nwiyzzslat8EfglCWlBmxFoCs+ZxWK&#10;jtBbk83y/HPWAVYOQSrvSXo5KPky4WutZLjV2qvATMkpt5C+mL7r+M2WZ2LxjMLVjRzTEP+QRSsa&#10;S0EnqEsRBNtg8waqbSSCBx2OJLQZaN1IlWqgaor8VTUPtXAq1ULkeDfR5P8frLzZPrg7JBo65xee&#10;jrGKXmMb/5Qf6xNZu4ks1QcmSXhcHBenM+JUkq44mZ8Wx4nO7ODu0IdvCloWDyVH6kYiSWyvfaCQ&#10;ZLo3idEsXDXGpI4Y+4eADKMkO+SYTmFnVLQz9l5p1lSU1SwFSOOjLgyyraDGCymVDcWgqkWlBnFx&#10;kuf7lCePlFUCjMiaEpqwR4A4mm+xh3JG++iq0vRNzvnfEhucJ48UGWyYnNvGAr4HYKiqMfJgvydp&#10;oCayFPp1T9xQw6JllKyh2t0hQxi2wTt51VCDroUPdwJp/KmptNLhlj7aQFdyGE+c1YC/3pNHe5pK&#10;0nLW0TqV3P/cCFScme+W5vVrMZ/H/UuX+cmXODj4UrN+qbGb9gKocQU9Hk6mY7QPZn/UCO0Tbf4q&#10;RiWVsJJil1wG3F8uwrDm9HZItVolM9o5J8K1fXAygkee4wA+9k8C3TilgQb8BvarJxavhnWwjZ4W&#10;VpsAukmTfOB17ADtaxql8W2JD8LLe7I6vIDL3wAAAP//AwBQSwMEFAAGAAgAAAAhAHR7c13hAAAA&#10;DAEAAA8AAABkcnMvZG93bnJldi54bWxMj8tOwzAQRfdI/IM1SOxamwBtGuJUgIQQ6gJR2r1jT5OI&#10;eBzFzqN/j1mV5ege3Xsm3862ZSP2vnEk4W4pgCFpZxqqJBy+3xYpMB8UGdU6Qgln9LAtrq9ylRk3&#10;0ReO+1CxWEI+UxLqELqMc69rtMovXYcUs5PrrQrx7CtuejXFctvyRIgVt6qhuFCrDl9r1D/7wUo4&#10;utPLZHVJH+P5sxned73W6U7K25v5+QlYwDlcYPjTj+pQRKfSDWQ8ayUsNg/riEpYp0kCLBL3m/QR&#10;WBlRkawE8CLn/58ofgEAAP//AwBQSwECLQAUAAYACAAAACEAtoM4kv4AAADhAQAAEwAAAAAAAAAA&#10;AAAAAAAAAAAAW0NvbnRlbnRfVHlwZXNdLnhtbFBLAQItABQABgAIAAAAIQA4/SH/1gAAAJQBAAAL&#10;AAAAAAAAAAAAAAAAAC8BAABfcmVscy8ucmVsc1BLAQItABQABgAIAAAAIQB4veZFdgIAAEkFAAAO&#10;AAAAAAAAAAAAAAAAAC4CAABkcnMvZTJvRG9jLnhtbFBLAQItABQABgAIAAAAIQB0e3Nd4QAAAAwB&#10;AAAPAAAAAAAAAAAAAAAAANAEAABkcnMvZG93bnJldi54bWxQSwUGAAAAAAQABADzAAAA3gUAAAAA&#10;" filled="f" stroked="f" strokeweight="1pt">
                <v:textbox>
                  <w:txbxContent>
                    <w:p w14:paraId="634D999A" w14:textId="7199C871"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5D12981E" w14:textId="58B9ABA7" w:rsidR="00771639" w:rsidRPr="00714C59" w:rsidRDefault="002A5A8C" w:rsidP="00095B1A">
                      <w:pPr>
                        <w:pStyle w:val="ACARAbodytext"/>
                        <w:spacing w:before="240"/>
                        <w:rPr>
                          <w:lang w:eastAsia="zh-CN"/>
                        </w:rPr>
                      </w:pPr>
                      <w:r>
                        <w:rPr>
                          <w:lang w:eastAsia="zh-CN"/>
                        </w:rPr>
                        <w:t>學生通過娛樂、信息和說服性文本（如圖畫書、非小說書籍和電影）發展語言能力。學生逐漸成長為更加獨立的閱讀者，學會創作各種不同類型的文本，並在交流時變得更加自信。</w:t>
                      </w:r>
                    </w:p>
                    <w:p w14:paraId="2573C1F4" w14:textId="7BB2E0C7" w:rsidR="00DF6535" w:rsidRPr="00DF6535" w:rsidRDefault="00DF6535" w:rsidP="00771639">
                      <w:pPr>
                        <w:pStyle w:val="ACARAbodytext"/>
                        <w:rPr>
                          <w:lang w:eastAsia="zh-CN"/>
                        </w:rPr>
                      </w:pPr>
                    </w:p>
                  </w:txbxContent>
                </v:textbox>
              </v:rect>
            </w:pict>
          </mc:Fallback>
        </mc:AlternateContent>
      </w:r>
      <w:r w:rsidR="00095B1A">
        <w:rPr>
          <w:noProof/>
        </w:rPr>
        <mc:AlternateContent>
          <mc:Choice Requires="wpg">
            <w:drawing>
              <wp:anchor distT="0" distB="0" distL="114300" distR="114300" simplePos="0" relativeHeight="251827200" behindDoc="0" locked="0" layoutInCell="1" allowOverlap="1" wp14:anchorId="279F93E6" wp14:editId="035CEC2A">
                <wp:simplePos x="0" y="0"/>
                <wp:positionH relativeFrom="column">
                  <wp:posOffset>-496111</wp:posOffset>
                </wp:positionH>
                <wp:positionV relativeFrom="paragraph">
                  <wp:posOffset>976009</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248555"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C7107F3" id="Group 3" o:spid="_x0000_s1026" alt="&quot;&quot;" style="position:absolute;margin-left:-39.05pt;margin-top:76.85pt;width:243.35pt;height:5.75pt;z-index:251827200;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9AIAAMAIAAAOAAAAZHJzL2Uyb0RvYy54bWzUVl1v2yAUfZ+0/4B4X/0RO4mtOtXarNWk&#10;qavUTnsmGMeWsGFA4vTf74JD6qb76NrtYS/2JVyuzz2cAzk927UcbZnSjegKHJ2EGLGOirLp1gX+&#10;cnf5bo6RNqQrCRcdK/A90/hs8fbNaS9zFota8JIpBEU6nfeywLUxMg8CTWvWEn0iJOtgshKqJQaG&#10;ah2UivRQveVBHIbToBeqlEpQpjX8uhwm8cLVrypGzeeq0swgXmDAZtxTuefKPoPFKcnXisi6oXsY&#10;5AUoWtJ08NFDqSUxBG1U86RU21AltKjMCRVtIKqqocz1AN1E4VE3V0pspOtlnfdreaAJqD3i6cVl&#10;6fX2SslbeaOAiV6ugQs3sr3sKtXaN6BEO0fZ/YEytjOIwo+TMAvTJMWIwtxsEsbpQCmtgfcnq2j9&#10;YbQum0VH6wL/0eARlF6COPRD//p1/d/WRDJHq86h/xuFmrLAaRbOJvEszTDqSAtSvdqrIp7YliwG&#10;SD4wpXMNpD2XpihO5mm6pylJZ1Fmax7aJTndaHPFhOObbD9pMwiz9BGpfUR3nQ8VyNsKmzthG4xA&#10;2AojEPZq2AVJjF1nUdoQ9WDRMIHvA5K6wMl0ApjsbCu27E64PGN3zWZFWYKR33GA+pDDu3Eu2GqU&#10;5ef8W7p6Q06SZplv3M/795A3/u6fZTsrA0pfj3Kh2cCxbd2RfaAD8saEa8Gb8rLh3BKg1Xp1wRXa&#10;EmD2cnl+PnH7D0tGaaBPLwAbrUR5DzLqQTEF1t82RDGM+McOhGoPHR8oH6x8oAy/EO5octwrbe52&#10;X4mSSEJYYAM2uxZeryT3ygAwNmHItSs78X5jRNVY2ThsA6L9ALwzCPifmyiax7MonUcpOPvIRfHr&#10;XWQPm18cGo831XMFZ/Lfd9F0Ogco4Q+989gPP3MNVJjPE7gdn3jHbu7vFMs762Ww7wBhpMxnCngQ&#10;0JLoehC6q7A/k3i3181wwv0vAnd3BlyTzur7K93ew+Oxa+zhj8fiOwAAAP//AwBQSwMEFAAGAAgA&#10;AAAhAKvcovzhAAAACwEAAA8AAABkcnMvZG93bnJldi54bWxMj8FugkAQhu9N+g6badKbLmhBgizG&#10;mLYn06TapPG2wghEdpawK+Dbd3pqjzP/l3++yTaTacWAvWssKQjnAQikwpYNVQq+jm+zBITzmkrd&#10;WkIFd3SwyR8fMp2WdqRPHA6+ElxCLtUKau+7VEpX1Gi0m9sOibOL7Y32PPaVLHs9crlp5SIIYml0&#10;Q3yh1h3uaiyuh5tR8D7qcbsMX4f99bK7n47Rx/c+RKWen6btGoTHyf/B8KvP6pCz09neqHSiVTBb&#10;JSGjHETLFQgmXoIkBnHmTRwtQOaZ/P9D/gMAAP//AwBQSwECLQAUAAYACAAAACEAtoM4kv4AAADh&#10;AQAAEwAAAAAAAAAAAAAAAAAAAAAAW0NvbnRlbnRfVHlwZXNdLnhtbFBLAQItABQABgAIAAAAIQA4&#10;/SH/1gAAAJQBAAALAAAAAAAAAAAAAAAAAC8BAABfcmVscy8ucmVsc1BLAQItABQABgAIAAAAIQBC&#10;/kBG9AIAAMAIAAAOAAAAAAAAAAAAAAAAAC4CAABkcnMvZTJvRG9jLnhtbFBLAQItABQABgAIAAAA&#10;IQCr3KL84QAAAAsBAAAPAAAAAAAAAAAAAAAAAE4FAABkcnMvZG93bnJldi54bWxQSwUGAAAAAAQA&#10;BADzAAAAXAYAAAAA&#10;">
                <v:shape id="Graphic 23" o:spid="_x0000_s1027" style="position:absolute;width:1248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095B1A">
        <w:rPr>
          <w:noProof/>
        </w:rPr>
        <mc:AlternateContent>
          <mc:Choice Requires="wps">
            <w:drawing>
              <wp:anchor distT="0" distB="0" distL="114300" distR="114300" simplePos="0" relativeHeight="251826176" behindDoc="0" locked="0" layoutInCell="1" allowOverlap="1" wp14:anchorId="21E123C4" wp14:editId="7A798531">
                <wp:simplePos x="0" y="0"/>
                <wp:positionH relativeFrom="column">
                  <wp:posOffset>-498475</wp:posOffset>
                </wp:positionH>
                <wp:positionV relativeFrom="paragraph">
                  <wp:posOffset>683260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6080B8" w14:textId="10AA0E30" w:rsidR="00095B1A" w:rsidRPr="002A322F" w:rsidRDefault="002A5A8C" w:rsidP="00095B1A">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一年級和二年級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23C4" id="_x0000_s1030" style="position:absolute;margin-left:-39.25pt;margin-top:53.8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kAbAIAADgFAAAOAAAAZHJzL2Uyb0RvYy54bWysVEtv2zAMvg/YfxB0X+0EbdEGdYogRYcB&#10;RVusHXpWZCk2IIsapcTOfv0o+ZGuLXYYdpFpPj6Sn0hdXXeNYXuFvgZb8NlJzpmyEsrabgv+4/n2&#10;ywVnPghbCgNWFfygPL9efv501bqFmkMFplTICMT6ResKXoXgFlnmZaUa4U/AKUtGDdiIQL+4zUoU&#10;LaE3Jpvn+XnWApYOQSrvSXvTG/ky4WutZHjQ2qvATMGptpBOTOcmntnySiy2KFxVy6EM8Q9VNKK2&#10;lHSCuhFBsB3W76CaWiJ40OFEQpOB1rVUqQfqZpa/6eapEk6lXogc7yaa/P+Dlff7J/eIREPr/MKT&#10;GLvoNDbxS/WxLpF1mMhSXWCSlLPTy/PzyzPOJNnmFxfzy8Rmdox26MNXBQ2LQsGRLiNxJPZ3PlBG&#10;ch1dYjILt7Ux6UKM/UNBjlGTHUtMUjgYFf2M/a40q0sqap4SpOlRa4NsL+jehZTKhllvqkSpevXs&#10;LM/HkqeIVFUCjMiaCpqwB4A4me+x+3YG/xiq0vBNwfnfCuuDp4iUGWyYgpvaAn4EYKirIXPvP5LU&#10;UxNZCt2mI24Kfho9o2YD5eERGUK/DN7J25ou6E748CiQpp/2hDY6PNChDbQFh0HirAL89ZE++tNQ&#10;kpWzlrap4P7nTqDizHyzNK5x9UYBR2EzCnbXrIEuakZvhZNJpAAMZhQ1QvNCi76KWcgkrKRcBZcB&#10;x5916LeangqpVqvkRivmRLizT05G8MhrHLjn7kWgG6Yy0Dzfw7hpYvFmOHvfGGlhtQug6zS5Rx4H&#10;xmk90+gMT0nc/9f/yev44C1/AwAA//8DAFBLAwQUAAYACAAAACEAQI+cQeEAAAALAQAADwAAAGRy&#10;cy9kb3ducmV2LnhtbEyPwU7DMAyG70i8Q2QkbluywdaqNJ0mBEg9oZUJccwa01Y0TtWkXdnTk57G&#10;zdb/6ffndDeZlo3Yu8aShNVSAEMqrW6oknD8eF3EwJxXpFVrCSX8ooNddnuTqkTbMx1wLHzFQgm5&#10;REmove8Szl1Zo1FuaTukkH3b3igf1r7iulfnUG5avhZiy41qKFyoVYfPNZY/xWAkXN4+88f8qyAb&#10;r/Ljy7Afi8vhXcr7u2n/BMzj5K8wzPpBHbLgdLIDacdaCYso3gQ0BCLaApuJTbQGdpqHBwE8S/n/&#10;H7I/AAAA//8DAFBLAQItABQABgAIAAAAIQC2gziS/gAAAOEBAAATAAAAAAAAAAAAAAAAAAAAAABb&#10;Q29udGVudF9UeXBlc10ueG1sUEsBAi0AFAAGAAgAAAAhADj9If/WAAAAlAEAAAsAAAAAAAAAAAAA&#10;AAAALwEAAF9yZWxzLy5yZWxzUEsBAi0AFAAGAAgAAAAhAIFYiQBsAgAAOAUAAA4AAAAAAAAAAAAA&#10;AAAALgIAAGRycy9lMm9Eb2MueG1sUEsBAi0AFAAGAAgAAAAhAECPnEHhAAAACwEAAA8AAAAAAAAA&#10;AAAAAAAAxgQAAGRycy9kb3ducmV2LnhtbFBLBQYAAAAABAAEAPMAAADUBQAAAAA=&#10;" filled="f" stroked="f" strokeweight="1pt">
                <v:textbox inset="0,0,0,0">
                  <w:txbxContent>
                    <w:p w14:paraId="076080B8" w14:textId="10AA0E30" w:rsidR="00095B1A" w:rsidRPr="002A322F" w:rsidRDefault="002A5A8C" w:rsidP="00095B1A">
                      <w:pPr>
                        <w:pStyle w:val="ACARAbodytext"/>
                        <w:spacing w:before="0" w:after="0" w:line="240" w:lineRule="auto"/>
                        <w:ind w:right="-17"/>
                        <w:rPr>
                          <w:rFonts w:ascii="Roboto Black" w:hAnsi="Roboto Black"/>
                          <w:b/>
                          <w:bCs/>
                          <w:color w:val="1F629B"/>
                          <w:sz w:val="32"/>
                          <w:szCs w:val="32"/>
                          <w:lang w:eastAsia="zh-CN"/>
                        </w:rPr>
                      </w:pPr>
                      <w:r>
                        <w:rPr>
                          <w:rFonts w:ascii="Roboto Black" w:hAnsi="Roboto Black"/>
                          <w:b/>
                          <w:bCs/>
                          <w:color w:val="1F629B"/>
                          <w:sz w:val="32"/>
                          <w:szCs w:val="32"/>
                          <w:lang w:eastAsia="zh-CN"/>
                        </w:rPr>
                        <w:t>一年級和二年級</w:t>
                      </w:r>
                    </w:p>
                  </w:txbxContent>
                </v:textbox>
              </v:rect>
            </w:pict>
          </mc:Fallback>
        </mc:AlternateContent>
      </w:r>
      <w:r w:rsidR="00095B1A">
        <w:rPr>
          <w:noProof/>
        </w:rPr>
        <mc:AlternateContent>
          <mc:Choice Requires="wps">
            <w:drawing>
              <wp:anchor distT="0" distB="0" distL="114300" distR="114300" simplePos="0" relativeHeight="251825152" behindDoc="0" locked="0" layoutInCell="1" allowOverlap="1" wp14:anchorId="4B7D2C66" wp14:editId="22F79BF8">
                <wp:simplePos x="0" y="0"/>
                <wp:positionH relativeFrom="column">
                  <wp:posOffset>-598170</wp:posOffset>
                </wp:positionH>
                <wp:positionV relativeFrom="paragraph">
                  <wp:posOffset>-233045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75F50" w14:textId="60EAEDD8" w:rsidR="00095B1A" w:rsidRPr="00F451EE" w:rsidRDefault="002A5A8C" w:rsidP="00095B1A">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2C66" id="_x0000_s1031" style="position:absolute;margin-left:-47.1pt;margin-top:-18.3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Eg+BY3wAA&#10;AAoBAAAPAAAAZHJzL2Rvd25yZXYueG1sTI9NT8MwDIbvSPyHyEjctnQbjLU0nQAJIbQDYsA9Tby2&#10;onGqJv3Yv8ec4GbLj14/b76fXStG7EPjScFqmYBAMt42VCn4/Hhe7ECEqMnq1hMqOGOAfXF5kevM&#10;+onecTzGSnAIhUwrqGPsMimDqdHpsPQdEt9Ovnc68tpX0vZ64nDXynWSbKXTDfGHWnf4VKP5Pg5O&#10;wZc/PU7OlPQ6nt+a4eXQG7M7KHV9NT/cg4g4xz8YfvVZHQp2Kv1ANohWwSK9WTPKw2Z7B4KJ280q&#10;BVEymqYgi1z+r1D8AAAA//8DAFBLAQItABQABgAIAAAAIQC2gziS/gAAAOEBAAATAAAAAAAAAAAA&#10;AAAAAAAAAABbQ29udGVudF9UeXBlc10ueG1sUEsBAi0AFAAGAAgAAAAhADj9If/WAAAAlAEAAAsA&#10;AAAAAAAAAAAAAAAALwEAAF9yZWxzLy5yZWxzUEsBAi0AFAAGAAgAAAAhAOvkLM53AgAASAUAAA4A&#10;AAAAAAAAAAAAAAAALgIAAGRycy9lMm9Eb2MueG1sUEsBAi0AFAAGAAgAAAAhAESD4FjfAAAACgEA&#10;AA8AAAAAAAAAAAAAAAAA0QQAAGRycy9kb3ducmV2LnhtbFBLBQYAAAAABAAEAPMAAADdBQAAAAA=&#10;" filled="f" stroked="f" strokeweight="1pt">
                <v:textbox>
                  <w:txbxContent>
                    <w:p w14:paraId="7F875F50" w14:textId="60EAEDD8" w:rsidR="00095B1A" w:rsidRPr="00F451EE" w:rsidRDefault="002A5A8C" w:rsidP="00095B1A">
                      <w:pPr>
                        <w:pStyle w:val="ACARAparentinfobodytext"/>
                        <w:spacing w:before="0" w:after="0" w:line="240" w:lineRule="auto"/>
                        <w:rPr>
                          <w:rFonts w:ascii="Roboto Slab Light" w:hAnsi="Roboto Slab Light" w:cs="Roboto Slab Light"/>
                          <w:color w:val="1F629B"/>
                          <w:sz w:val="32"/>
                          <w:szCs w:val="32"/>
                          <w:lang w:eastAsia="zh-CN"/>
                        </w:rPr>
                      </w:pPr>
                      <w:r>
                        <w:rPr>
                          <w:rFonts w:ascii="Roboto Slab Light" w:hAnsi="Roboto Slab Light" w:cs="Roboto Slab Light"/>
                          <w:color w:val="1F629B"/>
                          <w:sz w:val="32"/>
                          <w:szCs w:val="32"/>
                          <w:lang w:eastAsia="zh-CN"/>
                        </w:rPr>
                        <w:t>家長及監護人信息手冊</w:t>
                      </w:r>
                    </w:p>
                  </w:txbxContent>
                </v:textbox>
              </v:rect>
            </w:pict>
          </mc:Fallback>
        </mc:AlternateContent>
      </w:r>
      <w:r w:rsidR="00095B1A">
        <w:rPr>
          <w:noProof/>
        </w:rPr>
        <mc:AlternateContent>
          <mc:Choice Requires="wps">
            <w:drawing>
              <wp:anchor distT="0" distB="0" distL="114300" distR="114300" simplePos="0" relativeHeight="251824128" behindDoc="0" locked="0" layoutInCell="1" allowOverlap="1" wp14:anchorId="3576B645" wp14:editId="1027339E">
                <wp:simplePos x="0" y="0"/>
                <wp:positionH relativeFrom="column">
                  <wp:posOffset>-593725</wp:posOffset>
                </wp:positionH>
                <wp:positionV relativeFrom="paragraph">
                  <wp:posOffset>-602615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35A2D" w14:textId="7F1999D0" w:rsidR="00095B1A" w:rsidRPr="00F451EE" w:rsidRDefault="002A5A8C" w:rsidP="00095B1A">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6B645" id="_x0000_s1032" style="position:absolute;margin-left:-46.75pt;margin-top:-47.4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UrajRt8A&#10;AAALAQAADwAAAGRycy9kb3ducmV2LnhtbEyPy07DMBBF90j8gzVI7FqnKanaEKcCJIRQFxUF9o7t&#10;JhHxOLKdR/+e6Qp28zi6c6bYz7Zjo/GhdShgtUyAGVROt1gL+Pp8XWyBhShRy86hEXAxAfbl7U0h&#10;c+0m/DDjKdaMQjDkUkATY59zHlRjrAxL1xuk3dl5KyO1vubay4nCbcfTJNlwK1ukC43szUtj1M9p&#10;sAK+3fl5sqrC9/FybIe3g1dqexDi/m5+egQWzRz/YLjqkzqU5FS5AXVgnYDFbp0Rei0edsCIyNbp&#10;BlhFk1WWAi8L/v+H8hcAAP//AwBQSwECLQAUAAYACAAAACEAtoM4kv4AAADhAQAAEwAAAAAAAAAA&#10;AAAAAAAAAAAAW0NvbnRlbnRfVHlwZXNdLnhtbFBLAQItABQABgAIAAAAIQA4/SH/1gAAAJQBAAAL&#10;AAAAAAAAAAAAAAAAAC8BAABfcmVscy8ucmVsc1BLAQItABQABgAIAAAAIQBdWdMQeAIAAEgFAAAO&#10;AAAAAAAAAAAAAAAAAC4CAABkcnMvZTJvRG9jLnhtbFBLAQItABQABgAIAAAAIQBStqNG3wAAAAsB&#10;AAAPAAAAAAAAAAAAAAAAANIEAABkcnMvZG93bnJldi54bWxQSwUGAAAAAAQABADzAAAA3gUAAAAA&#10;" filled="f" stroked="f" strokeweight="1pt">
                <v:textbox>
                  <w:txbxContent>
                    <w:p w14:paraId="75635A2D" w14:textId="7F1999D0" w:rsidR="00095B1A" w:rsidRPr="00F451EE" w:rsidRDefault="002A5A8C" w:rsidP="00095B1A">
                      <w:pPr>
                        <w:pStyle w:val="ACARAparentinfobodytext"/>
                        <w:spacing w:before="0" w:after="0" w:line="240" w:lineRule="auto"/>
                        <w:rPr>
                          <w:rFonts w:ascii="Roboto Slab ExtraBold" w:hAnsi="Roboto Slab ExtraBold" w:cs="Roboto Slab SemiBold"/>
                          <w:b/>
                          <w:bCs/>
                          <w:color w:val="1F629B"/>
                          <w:sz w:val="44"/>
                          <w:szCs w:val="44"/>
                        </w:rPr>
                      </w:pPr>
                      <w:proofErr w:type="spellStart"/>
                      <w:r>
                        <w:rPr>
                          <w:rFonts w:ascii="Roboto Slab ExtraBold" w:hAnsi="Roboto Slab ExtraBold" w:cs="Roboto Slab SemiBold"/>
                          <w:b/>
                          <w:bCs/>
                          <w:color w:val="1F629B"/>
                          <w:sz w:val="44"/>
                          <w:szCs w:val="44"/>
                        </w:rPr>
                        <w:t>澳大利亞課程大綱</w:t>
                      </w:r>
                      <w:proofErr w:type="spellEnd"/>
                      <w:r>
                        <w:rPr>
                          <w:rFonts w:ascii="Roboto Slab ExtraBold" w:hAnsi="Roboto Slab ExtraBold" w:cs="Roboto Slab SemiBold"/>
                          <w:b/>
                          <w:bCs/>
                          <w:color w:val="1F629B"/>
                          <w:sz w:val="44"/>
                          <w:szCs w:val="44"/>
                        </w:rPr>
                        <w:t xml:space="preserve"> </w:t>
                      </w:r>
                    </w:p>
                  </w:txbxContent>
                </v:textbox>
              </v:rect>
            </w:pict>
          </mc:Fallback>
        </mc:AlternateContent>
      </w:r>
      <w:r w:rsidR="00095B1A">
        <w:rPr>
          <w:noProof/>
        </w:rPr>
        <mc:AlternateContent>
          <mc:Choice Requires="wps">
            <w:drawing>
              <wp:anchor distT="0" distB="0" distL="0" distR="0" simplePos="0" relativeHeight="251823104" behindDoc="1" locked="0" layoutInCell="1" allowOverlap="1" wp14:anchorId="38F3FC9C" wp14:editId="4B41DDC6">
                <wp:simplePos x="0" y="0"/>
                <wp:positionH relativeFrom="page">
                  <wp:posOffset>-7620</wp:posOffset>
                </wp:positionH>
                <wp:positionV relativeFrom="page">
                  <wp:posOffset>1270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E4228BF" id="Graphic 16" o:spid="_x0000_s1026" alt="&quot;&quot;" style="position:absolute;margin-left:-.6pt;margin-top:.1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6vQCQd0AAAAH&#10;AQAADwAAAGRycy9kb3ducmV2LnhtbEyOT0vDQBTE74LfYXmCF2k3qVZizKYU/xQEL1bxvMk+k+ju&#10;25DdprGf3teTvQwMM8z8itXkrBhxCJ0nBek8AYFUe9NRo+Dj/XmWgQhRk9HWEyr4xQCr8vys0Lnx&#10;e3rDcRsbwSMUcq2gjbHPpQx1i06Hue+ROPvyg9OR7dBIM+g9jzsrF0lyK53uiB9a3eNDi/XPducU&#10;VE+dvVmb16z5Hq+M/dwcon15VOryYlrfg4g4xf8yHPEZHUpmqvyOTBBWwSxdcFMB6zFNs7trEBX7&#10;bAmyLOQpf/kHAAD//wMAUEsBAi0AFAAGAAgAAAAhALaDOJL+AAAA4QEAABMAAAAAAAAAAAAAAAAA&#10;AAAAAFtDb250ZW50X1R5cGVzXS54bWxQSwECLQAUAAYACAAAACEAOP0h/9YAAACUAQAACwAAAAAA&#10;AAAAAAAAAAAvAQAAX3JlbHMvLnJlbHNQSwECLQAUAAYACAAAACEAYJ8OKzwCAADdBAAADgAAAAAA&#10;AAAAAAAAAAAuAgAAZHJzL2Uyb0RvYy54bWxQSwECLQAUAAYACAAAACEA6vQCQd0AAAAHAQAADwAA&#10;AAAAAAAAAAAAAACWBAAAZHJzL2Rvd25yZXYueG1sUEsFBgAAAAAEAAQA8wAAAKAFAAAAAA==&#10;" path="m7559992,l,,,111899r7559992,l7559992,xe" fillcolor="#1f629b" stroked="f">
                <v:path arrowok="t"/>
                <w10:wrap anchorx="page" anchory="page"/>
              </v:shape>
            </w:pict>
          </mc:Fallback>
        </mc:AlternateContent>
      </w:r>
      <w:r w:rsidR="00095B1A">
        <w:rPr>
          <w:noProof/>
        </w:rPr>
        <w:drawing>
          <wp:anchor distT="0" distB="0" distL="114300" distR="114300" simplePos="0" relativeHeight="251822080" behindDoc="1" locked="0" layoutInCell="1" allowOverlap="1" wp14:anchorId="2F49BEB5" wp14:editId="33960B2E">
            <wp:simplePos x="0" y="0"/>
            <wp:positionH relativeFrom="column">
              <wp:posOffset>3656965</wp:posOffset>
            </wp:positionH>
            <wp:positionV relativeFrom="paragraph">
              <wp:posOffset>-915670</wp:posOffset>
            </wp:positionV>
            <wp:extent cx="2777490" cy="2150110"/>
            <wp:effectExtent l="0" t="0" r="3810" b="0"/>
            <wp:wrapNone/>
            <wp:docPr id="1819574892" name="Picture 1819574892" descr="A group of pens and pencils.&#10;&#10;Description automatically gener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819574892" name="Picture 1819574892" descr="A group of pens and pencils.&#10;&#10;Description automatically generated">
                      <a:extLst>
                        <a:ext uri="{C183D7F6-B498-43B3-948B-1728B52AA6E4}">
                          <adec:decorative xmlns:adec="http://schemas.microsoft.com/office/drawing/2017/decorative" val="0"/>
                        </a:ext>
                      </a:extLst>
                    </pic:cNvPr>
                    <pic:cNvPicPr/>
                  </pic:nvPicPr>
                  <pic:blipFill>
                    <a:blip r:embed="rId15"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095B1A">
        <w:rPr>
          <w:noProof/>
        </w:rPr>
        <w:drawing>
          <wp:anchor distT="0" distB="0" distL="114300" distR="114300" simplePos="0" relativeHeight="251821056" behindDoc="1" locked="0" layoutInCell="1" allowOverlap="1" wp14:anchorId="7BB0D17A" wp14:editId="53966231">
            <wp:simplePos x="0" y="0"/>
            <wp:positionH relativeFrom="column">
              <wp:posOffset>-1076325</wp:posOffset>
            </wp:positionH>
            <wp:positionV relativeFrom="paragraph">
              <wp:posOffset>-1787832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p>
    <w:p w14:paraId="760850A1" w14:textId="138D2F8F" w:rsidR="00A3703B" w:rsidRDefault="007C2A65">
      <w:pPr>
        <w:rPr>
          <w:lang w:eastAsia="zh-CN"/>
        </w:rPr>
        <w:sectPr w:rsidR="00A3703B" w:rsidSect="00EB3E48">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g">
            <w:drawing>
              <wp:anchor distT="0" distB="0" distL="114300" distR="114300" simplePos="0" relativeHeight="251640832" behindDoc="0" locked="0" layoutInCell="1" allowOverlap="1" wp14:anchorId="51716DD4" wp14:editId="2A662A50">
                <wp:simplePos x="0" y="0"/>
                <wp:positionH relativeFrom="margin">
                  <wp:align>center</wp:align>
                </wp:positionH>
                <wp:positionV relativeFrom="paragraph">
                  <wp:posOffset>248249</wp:posOffset>
                </wp:positionV>
                <wp:extent cx="6689041" cy="45719"/>
                <wp:effectExtent l="0" t="0" r="17145" b="0"/>
                <wp:wrapNone/>
                <wp:docPr id="81246323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9041" cy="45719"/>
                          <a:chOff x="0" y="0"/>
                          <a:chExt cx="6689168" cy="46362"/>
                        </a:xfrm>
                      </wpg:grpSpPr>
                      <wps:wsp>
                        <wps:cNvPr id="700003955" name="Graphic 23"/>
                        <wps:cNvSpPr/>
                        <wps:spPr>
                          <a:xfrm>
                            <a:off x="0" y="0"/>
                            <a:ext cx="104267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0"/>
                            <a:ext cx="6689168" cy="4636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1B89087" id="Group 2" o:spid="_x0000_s1026" alt="&quot;&quot;" style="position:absolute;margin-left:0;margin-top:19.55pt;width:526.7pt;height:3.6pt;z-index:251640832;mso-position-horizontal:center;mso-position-horizontal-relative:margin;mso-width-relative:margin" coordsize="668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DH9gIAAL8IAAAOAAAAZHJzL2Uyb0RvYy54bWzUVt9v2jAQfp+0/8Hy+5oAIUDUUK1lRZOm&#10;rlI77dk4Donk2J5tCP3vd3YwDXQ/unZ7GA/JJT5f7r77vjPnF7uGoy3TppYix4OzGCMmqCxqsc7x&#10;l/vrd1OMjCWiIFwKluMHZvDF/O2b81ZlbCgryQumEQQRJmtVjitrVRZFhlasIeZMKiZgsZS6IRYe&#10;9ToqNGkhesOjYRynUSt1obSkzBh4u+gW8dzHL0tG7eeyNMwinmPIzfqr9teVu0bzc5KtNVFVTfdp&#10;kBdk0ZBawEcPoRbEErTR9ZNQTU21NLK0Z1Q2kSzLmjJfA1QziE+qWWq5Ub6Wddau1QEmgPYEpxeH&#10;pTfbpVZ36lYDEq1aAxb+ydWyK3Xj7pAl2nnIHg6QsZ1FFF6m6XQWJwOMKKwl48lg1kFKK8D9yS5a&#10;fejtG6RADr8vHaVDty8KH42OUmkVkMM81m9eV/9dRRTzsJoM6r/VqC5yPInhN5qNxxgJ0gBVl3tW&#10;DEcuNZcDOB+QMpkB0J4L0yBOhukECNjBFE/HR+WSjG6MXTLp8SbbT8Z2xCyCRapg0Z0IpgZ6O2Jz&#10;T2yLERBbYwTEXnVdUMS6fS5LZ6IWJBon0CYosoJ+pSMo1602csvupfezrmvOazBLMAodh848+nDR&#10;94Wqel5hLdyVj9f5JOPZzPMDooX1cO/8+t/9M28v5V5cyqVhHaVc6Z5bBzjArw+4kbwurmvOHQBG&#10;r1dXXKMtAWSvF5eXI99/2NJzA34GAjhrJYsHoFELjMmx+bYhmmHEPwogqhs6wdDBWAVDW34l/Wjy&#10;2Gtj73dfiVZIgZljCzK7kYGvJAvMgGScQ+frdgr5fmNlWTva+Ny6jPYPoJ2OwP9eRJNJkkxGKTDn&#10;RERe368TkZs1v5gZxz0NUMFI/vsi8lNvFv9QOsdy+JloIMJ0msD8eyId19vfEZYLJ2VQb5dCj5jP&#10;5G/HnwUxVcdzH2E/krjY06YbcP8Lv/2RAaekV/r+RHfHcP/ZF/b4v2P+HQAA//8DAFBLAwQUAAYA&#10;CAAAACEA+SFFid4AAAAHAQAADwAAAGRycy9kb3ducmV2LnhtbEyPQUvDQBSE74L/YXmCN7uJaYvG&#10;vJRS1FMRbAXx9pq8JqHZtyG7TdJ/7/akx2GGmW+y1WRaNXDvGisI8SwCxVLYspEK4Wv/9vAEynmS&#10;klorjHBhB6v89iajtLSjfPKw85UKJeJSQqi971KtXVGzITezHUvwjrY35IPsK132NIZy0+rHKFpq&#10;Q42EhZo63tRcnHZng/A+0rhO4tdhezpuLj/7xcf3NmbE+7tp/QLK8+T/wnDFD+iQB6aDPUvpVIsQ&#10;jniE5DkGdXWjRTIHdUCYLxPQeab/8+e/AAAA//8DAFBLAQItABQABgAIAAAAIQC2gziS/gAAAOEB&#10;AAATAAAAAAAAAAAAAAAAAAAAAABbQ29udGVudF9UeXBlc10ueG1sUEsBAi0AFAAGAAgAAAAhADj9&#10;If/WAAAAlAEAAAsAAAAAAAAAAAAAAAAALwEAAF9yZWxzLy5yZWxzUEsBAi0AFAAGAAgAAAAhAKfS&#10;0Mf2AgAAvwgAAA4AAAAAAAAAAAAAAAAALgIAAGRycy9lMm9Eb2MueG1sUEsBAi0AFAAGAAgAAAAh&#10;APkhRYneAAAABwEAAA8AAAAAAAAAAAAAAAAAUAUAAGRycy9kb3ducmV2LnhtbFBLBQYAAAAABAAE&#10;APMAAABbBgAAAAA=&#10;">
                <v:shape id="Graphic 23" o:spid="_x0000_s1027"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width:66891;height:463;visibility:visible;mso-wrap-style:square;v-text-anchor:top" coordsize="6689090,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VZywAAAOIAAAAPAAAAZHJzL2Rvd25yZXYueG1sRI9Pa8JA&#10;FMTvBb/D8gRvdWMNRlJXKVbF3qz/en1mn0lo9m3Ibk3aT98tFDwOM/MbZrboTCVu1LjSsoLRMAJB&#10;nFldcq7geFg/TkE4j6yxskwKvsnBYt57mGGqbcvvdNv7XAQIuxQVFN7XqZQuK8igG9qaOHhX2xj0&#10;QTa51A22AW4q+RRFE2mw5LBQYE3LgrLP/ZdRoPPV+u1j1f0sq83l/Do6tfX0vFNq0O9enkF46vw9&#10;/N/eagVJksRxMp7E8Hcp3AE5/wUAAP//AwBQSwECLQAUAAYACAAAACEA2+H2y+4AAACFAQAAEwAA&#10;AAAAAAAAAAAAAAAAAAAAW0NvbnRlbnRfVHlwZXNdLnhtbFBLAQItABQABgAIAAAAIQBa9CxbvwAA&#10;ABUBAAALAAAAAAAAAAAAAAAAAB8BAABfcmVscy8ucmVsc1BLAQItABQABgAIAAAAIQCp1aVZywAA&#10;AOIAAAAPAAAAAAAAAAAAAAAAAAcCAABkcnMvZG93bnJldi54bWxQSwUGAAAAAAMAAwC3AAAA/wIA&#10;AAAA&#10;" path="m,l6688848,e" filled="f" strokecolor="#fdbb33" strokeweight=".5pt">
                  <v:path arrowok="t"/>
                </v:shape>
                <w10:wrap anchorx="margin"/>
              </v:group>
            </w:pict>
          </mc:Fallback>
        </mc:AlternateContent>
      </w:r>
      <w:r>
        <w:rPr>
          <w:noProof/>
        </w:rPr>
        <mc:AlternateContent>
          <mc:Choice Requires="wps">
            <w:drawing>
              <wp:anchor distT="0" distB="0" distL="114300" distR="114300" simplePos="0" relativeHeight="251628544" behindDoc="0" locked="0" layoutInCell="1" allowOverlap="1" wp14:anchorId="5D307160" wp14:editId="509ECCB9">
                <wp:simplePos x="0" y="0"/>
                <wp:positionH relativeFrom="margin">
                  <wp:align>center</wp:align>
                </wp:positionH>
                <wp:positionV relativeFrom="paragraph">
                  <wp:posOffset>-83856</wp:posOffset>
                </wp:positionV>
                <wp:extent cx="6846570" cy="1265555"/>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46570" cy="1265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1A9A1FF5"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643E805B" w14:textId="215D5AB5" w:rsidR="00771639" w:rsidRPr="00302E69" w:rsidRDefault="002A5A8C" w:rsidP="007940BA">
                            <w:pPr>
                              <w:pStyle w:val="ACARAbodytext"/>
                              <w:spacing w:before="240"/>
                              <w:rPr>
                                <w:lang w:eastAsia="zh-CN"/>
                              </w:rPr>
                            </w:pPr>
                            <w:r>
                              <w:rPr>
                                <w:lang w:eastAsia="zh-CN"/>
                              </w:rPr>
                              <w:t>學生通過構建對位值的理解來培養數字感。他們會接觸數學符號，並學習表示數字的不同方式。他們開始使用數學語言來交流和解釋數學思想，提出基本的數學問題，並通過學習簡單的技巧來調查和解決實際問題。</w:t>
                            </w:r>
                          </w:p>
                          <w:p w14:paraId="46E0F1FC" w14:textId="7FB1B292" w:rsidR="008B0CBD" w:rsidRPr="00DF6535" w:rsidRDefault="008B0CBD"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0;margin-top:-6.6pt;width:539.1pt;height:99.6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DpdwIAAEkFAAAOAAAAZHJzL2Uyb0RvYy54bWysVN9P2zAQfp+0/8Hy+0hStQUqUlSBmCYh&#10;QIOJZ9exSSTH553dNt1fv7OTpgzQHqb1IbXvx3d339354rJrDdsq9A3YkhcnOWfKSqga+1LyH083&#10;X84480HYShiwquR75fnl8vOni51bqAnUYCqFjECsX+xcyesQ3CLLvKxVK/wJOGVJqQFbEeiKL1mF&#10;YkforckmeT7PdoCVQ5DKe5Je90q+TPhaKxnutfYqMFNyyi2kL6bvOn6z5YVYvKBwdSOHNMQ/ZNGK&#10;xlLQEepaBME22LyDahuJ4EGHEwltBlo3UqUaqJoif1PNYy2cSrUQOd6NNPn/Byvvto/uAYmGnfML&#10;T8dYRaexjf+UH+sSWfuRLNUFJkk4P5vOZ6fEqSRdMZnP6BfpzI7uDn34qqBl8VBypG4kksT21ofe&#10;9GASo1m4aYxJHTH2DwFhRkl2zDGdwt6oaGfsd6VZU1FWkxQgjY+6Msi2ghovpFQ2FL2qFpXqxcUs&#10;z9MEEPzokQpIgBFZU0Ij9gAQR/M9dl/OYB9dVZq+0Tn/W2K98+iRIoMNo3PbWMCPAAxVNUTu7Q8k&#10;9dRElkK37oibkp9HyyhZQ7V/QIbQb4N38qahBt0KHx4E0vhTU2mlwz19tIFdyWE4cVYD/vpIHu1p&#10;KknL2Y7WqeT+50ag4sx8szSv58V0GvcvXaaz0wld8LVm/VpjN+0VUOMKejycTMdoH8zhqBHaZ9r8&#10;VYxKKmElxS65DHi4XIV+zentkGq1Sma0c06EW/voZASPPMcBfOqeBbphSgMN+B0cVk8s3gxrbxs9&#10;Law2AXSTJvnI69AB2tc0SsPbEh+E1/dkdXwBl78BAAD//wMAUEsDBBQABgAIAAAAIQDzyblS3QAA&#10;AAkBAAAPAAAAZHJzL2Rvd25yZXYueG1sTI/NTsMwEITvSLyDtUjcWidFKlGIUxUkhFAPiAJ3x94m&#10;UeN1FDs/fXu2J7jNakaz3xS7xXViwiG0nhSk6wQEkvG2pVrB99frKgMRoiarO0+o4IIBduXtTaFz&#10;62f6xOkYa8ElFHKtoImxz6UMpkGnw9r3SOyd/OB05HOopR30zOWuk5sk2UqnW+IPje7xpUFzPo5O&#10;wY8/Pc/OVPQ+XT7a8e0wGJMdlLq/W/ZPICIu8S8MV3xGh5KZKj+SDaJTwEOiglX6sAFxtZPHjFXF&#10;KtumIMtC/l9Q/gIAAP//AwBQSwECLQAUAAYACAAAACEAtoM4kv4AAADhAQAAEwAAAAAAAAAAAAAA&#10;AAAAAAAAW0NvbnRlbnRfVHlwZXNdLnhtbFBLAQItABQABgAIAAAAIQA4/SH/1gAAAJQBAAALAAAA&#10;AAAAAAAAAAAAAC8BAABfcmVscy8ucmVsc1BLAQItABQABgAIAAAAIQD8jADpdwIAAEkFAAAOAAAA&#10;AAAAAAAAAAAAAC4CAABkcnMvZTJvRG9jLnhtbFBLAQItABQABgAIAAAAIQDzyblS3QAAAAkBAAAP&#10;AAAAAAAAAAAAAAAAANEEAABkcnMvZG93bnJldi54bWxQSwUGAAAAAAQABADzAAAA2wUAAAAA&#10;" filled="f" stroked="f" strokeweight="1pt">
                <v:textbox>
                  <w:txbxContent>
                    <w:p w14:paraId="54577ECB" w14:textId="1A9A1FF5"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643E805B" w14:textId="215D5AB5" w:rsidR="00771639" w:rsidRPr="00302E69" w:rsidRDefault="002A5A8C" w:rsidP="007940BA">
                      <w:pPr>
                        <w:pStyle w:val="ACARAbodytext"/>
                        <w:spacing w:before="240"/>
                        <w:rPr>
                          <w:lang w:eastAsia="zh-CN"/>
                        </w:rPr>
                      </w:pPr>
                      <w:r>
                        <w:rPr>
                          <w:lang w:eastAsia="zh-CN"/>
                        </w:rPr>
                        <w:t>學生通過構建對位值的理解來培養數字感。他們會接觸數學符號，並學習表示數字的不同方式。他們開始使用數學語言來交流和解釋數學思想，提出基本的數學問題，並通過學習簡單的技巧來調查和解決實際問題。</w:t>
                      </w:r>
                    </w:p>
                    <w:p w14:paraId="46E0F1FC" w14:textId="7FB1B292" w:rsidR="008B0CBD" w:rsidRPr="00DF6535" w:rsidRDefault="008B0CBD" w:rsidP="00771639">
                      <w:pPr>
                        <w:pStyle w:val="ACARAbodytext"/>
                        <w:rPr>
                          <w:lang w:eastAsia="zh-CN"/>
                        </w:rPr>
                      </w:pPr>
                    </w:p>
                  </w:txbxContent>
                </v:textbox>
                <w10:wrap anchorx="margin"/>
              </v:rect>
            </w:pict>
          </mc:Fallback>
        </mc:AlternateContent>
      </w:r>
      <w:r w:rsidR="002A5A8C">
        <w:rPr>
          <w:noProof/>
        </w:rPr>
        <mc:AlternateContent>
          <mc:Choice Requires="wps">
            <w:drawing>
              <wp:anchor distT="0" distB="0" distL="114300" distR="114300" simplePos="0" relativeHeight="251632640" behindDoc="0" locked="0" layoutInCell="1" allowOverlap="1" wp14:anchorId="175A1D92" wp14:editId="78A845B1">
                <wp:simplePos x="0" y="0"/>
                <wp:positionH relativeFrom="column">
                  <wp:posOffset>-609600</wp:posOffset>
                </wp:positionH>
                <wp:positionV relativeFrom="paragraph">
                  <wp:posOffset>2514601</wp:posOffset>
                </wp:positionV>
                <wp:extent cx="3219450" cy="3739662"/>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219450" cy="37396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54AA9" w14:textId="2D530B78"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759ADC5" w14:textId="77777777" w:rsidR="00302E69" w:rsidRDefault="00302E69" w:rsidP="000A138C">
                            <w:pPr>
                              <w:pStyle w:val="ACARAbodytext"/>
                              <w:rPr>
                                <w:lang w:eastAsia="zh-CN"/>
                              </w:rPr>
                            </w:pPr>
                          </w:p>
                          <w:p w14:paraId="49205003" w14:textId="214A6EA1" w:rsidR="00A37CA6" w:rsidRDefault="002A5A8C" w:rsidP="00A37CA6">
                            <w:pPr>
                              <w:pStyle w:val="ACARAbodytext"/>
                              <w:rPr>
                                <w:lang w:eastAsia="zh-CN"/>
                              </w:rPr>
                            </w:pPr>
                            <w:r>
                              <w:rPr>
                                <w:lang w:eastAsia="zh-CN"/>
                              </w:rPr>
                              <w:t>學生開始更多地瞭解自己，並探索他們的個人品質。通過探索和遊戲，他們學習健康和運動如何影響他們自己以及其他人的生活。他們變得更加自信和有合作精神。</w:t>
                            </w:r>
                          </w:p>
                          <w:p w14:paraId="6AF09C0E" w14:textId="2B9FA5F8" w:rsidR="002A5A8C" w:rsidRPr="00302E69" w:rsidRDefault="002A5A8C" w:rsidP="00A37CA6">
                            <w:pPr>
                              <w:pStyle w:val="ACARAbodytext"/>
                              <w:rPr>
                                <w:lang w:eastAsia="zh-CN"/>
                              </w:rPr>
                            </w:pPr>
                            <w:r>
                              <w:rPr>
                                <w:lang w:eastAsia="zh-CN"/>
                              </w:rPr>
                              <w:t>學生學習：</w:t>
                            </w:r>
                          </w:p>
                          <w:p w14:paraId="42E67927" w14:textId="4D79B20C" w:rsidR="000A138C" w:rsidRDefault="002A5A8C" w:rsidP="00A37CA6">
                            <w:pPr>
                              <w:pStyle w:val="ACARAbodytext"/>
                              <w:numPr>
                                <w:ilvl w:val="0"/>
                                <w:numId w:val="15"/>
                              </w:numPr>
                              <w:rPr>
                                <w:lang w:eastAsia="zh-CN"/>
                              </w:rPr>
                            </w:pPr>
                            <w:r>
                              <w:rPr>
                                <w:lang w:eastAsia="zh-CN"/>
                              </w:rPr>
                              <w:t>探索他們所屬的群體和社區是他們身份認同的一部分</w:t>
                            </w:r>
                          </w:p>
                          <w:p w14:paraId="7511CE12" w14:textId="15F3525C" w:rsidR="002A5A8C" w:rsidRDefault="002A5A8C" w:rsidP="00A37CA6">
                            <w:pPr>
                              <w:pStyle w:val="ACARAbodytext"/>
                              <w:numPr>
                                <w:ilvl w:val="0"/>
                                <w:numId w:val="15"/>
                              </w:numPr>
                              <w:rPr>
                                <w:lang w:eastAsia="zh-CN"/>
                              </w:rPr>
                            </w:pPr>
                            <w:r>
                              <w:rPr>
                                <w:lang w:eastAsia="zh-CN"/>
                              </w:rPr>
                              <w:t>認識自己的情緒並探索管理情緒的策略</w:t>
                            </w:r>
                          </w:p>
                          <w:p w14:paraId="266C78A5" w14:textId="704A3189" w:rsidR="002A5A8C" w:rsidRDefault="002A5A8C" w:rsidP="00A37CA6">
                            <w:pPr>
                              <w:pStyle w:val="ACARAbodytext"/>
                              <w:numPr>
                                <w:ilvl w:val="0"/>
                                <w:numId w:val="15"/>
                              </w:numPr>
                              <w:rPr>
                                <w:lang w:eastAsia="zh-CN"/>
                              </w:rPr>
                            </w:pPr>
                            <w:r>
                              <w:rPr>
                                <w:lang w:eastAsia="zh-CN"/>
                              </w:rPr>
                              <w:t>練習以公平和尊重的方式與他人互動</w:t>
                            </w:r>
                          </w:p>
                          <w:p w14:paraId="1C05C378" w14:textId="6B991716" w:rsidR="002A5A8C" w:rsidRDefault="002A5A8C" w:rsidP="00A37CA6">
                            <w:pPr>
                              <w:pStyle w:val="ACARAbodytext"/>
                              <w:numPr>
                                <w:ilvl w:val="0"/>
                                <w:numId w:val="15"/>
                              </w:numPr>
                              <w:rPr>
                                <w:lang w:eastAsia="zh-CN"/>
                              </w:rPr>
                            </w:pPr>
                            <w:r>
                              <w:rPr>
                                <w:lang w:eastAsia="zh-CN"/>
                              </w:rPr>
                              <w:t>練習在感到不舒服或不安全時該怎麼做以及如何尋求幫助</w:t>
                            </w:r>
                          </w:p>
                          <w:p w14:paraId="13BCAEC7" w14:textId="042B69B6" w:rsidR="002A5A8C" w:rsidRDefault="002A5A8C" w:rsidP="00A37CA6">
                            <w:pPr>
                              <w:pStyle w:val="ACARAbodytext"/>
                              <w:numPr>
                                <w:ilvl w:val="0"/>
                                <w:numId w:val="15"/>
                              </w:numPr>
                              <w:rPr>
                                <w:lang w:eastAsia="zh-CN"/>
                              </w:rPr>
                            </w:pPr>
                            <w:r>
                              <w:rPr>
                                <w:lang w:eastAsia="zh-CN"/>
                              </w:rPr>
                              <w:t>在以不同方式移動時所用到的運動技能</w:t>
                            </w:r>
                          </w:p>
                          <w:p w14:paraId="13977039" w14:textId="058998A7" w:rsidR="002A5A8C" w:rsidRPr="007D5611" w:rsidRDefault="002A5A8C" w:rsidP="002A5A8C">
                            <w:pPr>
                              <w:pStyle w:val="ACARAbodytext"/>
                              <w:numPr>
                                <w:ilvl w:val="0"/>
                                <w:numId w:val="15"/>
                              </w:numPr>
                              <w:rPr>
                                <w:lang w:eastAsia="zh-CN"/>
                              </w:rPr>
                            </w:pPr>
                            <w:r>
                              <w:rPr>
                                <w:lang w:eastAsia="zh-CN"/>
                              </w:rPr>
                              <w:t>探究如何通過改變遊戲的方式來包容每位參與者。</w:t>
                            </w:r>
                          </w:p>
                          <w:p w14:paraId="70C62471" w14:textId="64C3B43D" w:rsidR="00E24680" w:rsidRPr="00E24680" w:rsidRDefault="00E24680" w:rsidP="000A138C">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D92" id="_x0000_s1034" style="position:absolute;margin-left:-48pt;margin-top:198pt;width:253.5pt;height:29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AEeAIAAEkFAAAOAAAAZHJzL2Uyb0RvYy54bWysVN9P2zAQfp+0/8Hy+0hSCoyKFFUgpkmI&#10;ocHEs+vYJJLj885uk+6v39lJUwZoD9NeEvt+fHf33Z0vLvvWsK1C34AteXGUc6ashKqxzyX/8Xjz&#10;6TNnPghbCQNWlXynPL9cfvxw0bmFmkENplLICMT6RedKXofgFlnmZa1a4Y/AKUtKDdiKQFd8zioU&#10;HaG3Jpvl+WnWAVYOQSrvSXo9KPky4WutZPimtVeBmZJTbiF9MX3X8ZstL8TiGYWrGzmmIf4hi1Y0&#10;loJOUNciCLbB5g1U20gEDzocSWgz0LqRKtVA1RT5q2oeauFUqoXI8W6iyf8/WHm3fXD3SDR0zi88&#10;HWMVvcY2/ik/1ieydhNZqg9MkvB4VpzPT4hTSbrjs+Pz09NZpDM7uDv04YuClsVDyZG6kUgS21sf&#10;BtO9SYxm4aYxJnXE2D8EhBkl2SHHdAo7o6Kdsd+VZk1FWc1SgDQ+6sog2wpqvJBS2VAMqlpUahAX&#10;J3meJoDgJ49UQAKMyJoSmrBHgDiab7GHckb76KrS9E3O+d8SG5wnjxQZbJic28YCvgdgqKox8mC/&#10;J2mgJrIU+nVP3JT8LFpGyRqq3T0yhGEbvJM3DTXoVvhwL5DGn5pKKx2+0Ucb6EoO44mzGvDXe/Jo&#10;T1NJWs46WqeS+58bgYoz89XSvJ4X83ncv3SZn5zN6IIvNeuXGrtpr4AaV9Dj4WQ6Rvtg9keN0D7R&#10;5q9iVFIJKyl2yWXA/eUqDGtOb4dUq1Uyo51zItzaBycjeOQ5DuBj/yTQjVMaaMDvYL96YvFqWAfb&#10;6GlhtQmgmzTJB17HDtC+plEa35b4ILy8J6vDC7j8DQAA//8DAFBLAwQUAAYACAAAACEAqXl2G98A&#10;AAALAQAADwAAAGRycy9kb3ducmV2LnhtbEyPzU7DMBCE70i8g7VI3FonUFVJGqcCJIRQD4hC747t&#10;JhHxOrKdn749Cxe47e6MZr8p94vt2WR86BwKSNcJMIPK6Q4bAZ8fz6sMWIgStewdGgEXE2BfXV+V&#10;stBuxnczHWPDKARDIQW0MQ4F50G1xsqwdoNB0s7OWxlp9Q3XXs4Ubnt+lyRbbmWH9KGVg3lqjfo6&#10;jlbAyZ0fZ6tqfJ0ub934cvBKZQchbm+Whx2waJb4Z4YffEKHiphqN6IOrBewyrfUJQq4/x3IsUlT&#10;utQC8myTA69K/r9D9Q0AAP//AwBQSwECLQAUAAYACAAAACEAtoM4kv4AAADhAQAAEwAAAAAAAAAA&#10;AAAAAAAAAAAAW0NvbnRlbnRfVHlwZXNdLnhtbFBLAQItABQABgAIAAAAIQA4/SH/1gAAAJQBAAAL&#10;AAAAAAAAAAAAAAAAAC8BAABfcmVscy8ucmVsc1BLAQItABQABgAIAAAAIQBuqlAEeAIAAEkFAAAO&#10;AAAAAAAAAAAAAAAAAC4CAABkcnMvZTJvRG9jLnhtbFBLAQItABQABgAIAAAAIQCpeXYb3wAAAAsB&#10;AAAPAAAAAAAAAAAAAAAAANIEAABkcnMvZG93bnJldi54bWxQSwUGAAAAAAQABADzAAAA3gUAAAAA&#10;" filled="f" stroked="f" strokeweight="1pt">
                <v:textbox>
                  <w:txbxContent>
                    <w:p w14:paraId="64254AA9" w14:textId="2D530B78"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0759ADC5" w14:textId="77777777" w:rsidR="00302E69" w:rsidRDefault="00302E69" w:rsidP="000A138C">
                      <w:pPr>
                        <w:pStyle w:val="ACARAbodytext"/>
                        <w:rPr>
                          <w:lang w:eastAsia="zh-CN"/>
                        </w:rPr>
                      </w:pPr>
                    </w:p>
                    <w:p w14:paraId="49205003" w14:textId="214A6EA1" w:rsidR="00A37CA6" w:rsidRDefault="002A5A8C" w:rsidP="00A37CA6">
                      <w:pPr>
                        <w:pStyle w:val="ACARAbodytext"/>
                        <w:rPr>
                          <w:lang w:eastAsia="zh-CN"/>
                        </w:rPr>
                      </w:pPr>
                      <w:r>
                        <w:rPr>
                          <w:lang w:eastAsia="zh-CN"/>
                        </w:rPr>
                        <w:t>學生開始更多地瞭解自己，並探索他們的個人品質。通過探索和遊戲，他們學習健康和運動如何影響他們自己以及其他人的生活。他們變得更加自信和有合作精神。</w:t>
                      </w:r>
                    </w:p>
                    <w:p w14:paraId="6AF09C0E" w14:textId="2B9FA5F8" w:rsidR="002A5A8C" w:rsidRPr="00302E69" w:rsidRDefault="002A5A8C" w:rsidP="00A37CA6">
                      <w:pPr>
                        <w:pStyle w:val="ACARAbodytext"/>
                        <w:rPr>
                          <w:lang w:eastAsia="zh-CN"/>
                        </w:rPr>
                      </w:pPr>
                      <w:r>
                        <w:rPr>
                          <w:lang w:eastAsia="zh-CN"/>
                        </w:rPr>
                        <w:t>學生學習：</w:t>
                      </w:r>
                    </w:p>
                    <w:p w14:paraId="42E67927" w14:textId="4D79B20C" w:rsidR="000A138C" w:rsidRDefault="002A5A8C" w:rsidP="00A37CA6">
                      <w:pPr>
                        <w:pStyle w:val="ACARAbodytext"/>
                        <w:numPr>
                          <w:ilvl w:val="0"/>
                          <w:numId w:val="15"/>
                        </w:numPr>
                        <w:rPr>
                          <w:lang w:eastAsia="zh-CN"/>
                        </w:rPr>
                      </w:pPr>
                      <w:r>
                        <w:rPr>
                          <w:lang w:eastAsia="zh-CN"/>
                        </w:rPr>
                        <w:t>探索他們所屬的群體和社區是他們身份認同的一部分</w:t>
                      </w:r>
                    </w:p>
                    <w:p w14:paraId="7511CE12" w14:textId="15F3525C" w:rsidR="002A5A8C" w:rsidRDefault="002A5A8C" w:rsidP="00A37CA6">
                      <w:pPr>
                        <w:pStyle w:val="ACARAbodytext"/>
                        <w:numPr>
                          <w:ilvl w:val="0"/>
                          <w:numId w:val="15"/>
                        </w:numPr>
                        <w:rPr>
                          <w:lang w:eastAsia="zh-CN"/>
                        </w:rPr>
                      </w:pPr>
                      <w:r>
                        <w:rPr>
                          <w:lang w:eastAsia="zh-CN"/>
                        </w:rPr>
                        <w:t>認識自己的情緒並探索管理情緒的策略</w:t>
                      </w:r>
                    </w:p>
                    <w:p w14:paraId="266C78A5" w14:textId="704A3189" w:rsidR="002A5A8C" w:rsidRDefault="002A5A8C" w:rsidP="00A37CA6">
                      <w:pPr>
                        <w:pStyle w:val="ACARAbodytext"/>
                        <w:numPr>
                          <w:ilvl w:val="0"/>
                          <w:numId w:val="15"/>
                        </w:numPr>
                        <w:rPr>
                          <w:lang w:eastAsia="zh-CN"/>
                        </w:rPr>
                      </w:pPr>
                      <w:r>
                        <w:rPr>
                          <w:lang w:eastAsia="zh-CN"/>
                        </w:rPr>
                        <w:t>練習以公平和尊重的方式與他人互動</w:t>
                      </w:r>
                    </w:p>
                    <w:p w14:paraId="1C05C378" w14:textId="6B991716" w:rsidR="002A5A8C" w:rsidRDefault="002A5A8C" w:rsidP="00A37CA6">
                      <w:pPr>
                        <w:pStyle w:val="ACARAbodytext"/>
                        <w:numPr>
                          <w:ilvl w:val="0"/>
                          <w:numId w:val="15"/>
                        </w:numPr>
                        <w:rPr>
                          <w:lang w:eastAsia="zh-CN"/>
                        </w:rPr>
                      </w:pPr>
                      <w:r>
                        <w:rPr>
                          <w:lang w:eastAsia="zh-CN"/>
                        </w:rPr>
                        <w:t>練習在感到不舒服或不安全時該怎麼做以及如何尋求幫助</w:t>
                      </w:r>
                    </w:p>
                    <w:p w14:paraId="13BCAEC7" w14:textId="042B69B6" w:rsidR="002A5A8C" w:rsidRDefault="002A5A8C" w:rsidP="00A37CA6">
                      <w:pPr>
                        <w:pStyle w:val="ACARAbodytext"/>
                        <w:numPr>
                          <w:ilvl w:val="0"/>
                          <w:numId w:val="15"/>
                        </w:numPr>
                        <w:rPr>
                          <w:lang w:eastAsia="zh-CN"/>
                        </w:rPr>
                      </w:pPr>
                      <w:r>
                        <w:rPr>
                          <w:lang w:eastAsia="zh-CN"/>
                        </w:rPr>
                        <w:t>在以不同方式移動時所用到的運動技能</w:t>
                      </w:r>
                    </w:p>
                    <w:p w14:paraId="13977039" w14:textId="058998A7" w:rsidR="002A5A8C" w:rsidRPr="007D5611" w:rsidRDefault="002A5A8C" w:rsidP="002A5A8C">
                      <w:pPr>
                        <w:pStyle w:val="ACARAbodytext"/>
                        <w:numPr>
                          <w:ilvl w:val="0"/>
                          <w:numId w:val="15"/>
                        </w:numPr>
                        <w:rPr>
                          <w:lang w:eastAsia="zh-CN"/>
                        </w:rPr>
                      </w:pPr>
                      <w:r>
                        <w:rPr>
                          <w:lang w:eastAsia="zh-CN"/>
                        </w:rPr>
                        <w:t>探究如何通過改變遊戲的方式來包容每位參與者。</w:t>
                      </w:r>
                    </w:p>
                    <w:p w14:paraId="70C62471" w14:textId="64C3B43D" w:rsidR="00E24680" w:rsidRPr="00E24680" w:rsidRDefault="00E24680" w:rsidP="000A138C">
                      <w:pPr>
                        <w:pStyle w:val="ACARAbodytext"/>
                        <w:rPr>
                          <w:lang w:eastAsia="zh-CN"/>
                        </w:rPr>
                      </w:pPr>
                    </w:p>
                  </w:txbxContent>
                </v:textbox>
              </v:rect>
            </w:pict>
          </mc:Fallback>
        </mc:AlternateContent>
      </w:r>
      <w:r w:rsidR="002A5A8C">
        <w:rPr>
          <w:noProof/>
        </w:rPr>
        <mc:AlternateContent>
          <mc:Choice Requires="wps">
            <w:drawing>
              <wp:anchor distT="0" distB="0" distL="114300" distR="114300" simplePos="0" relativeHeight="251636736" behindDoc="0" locked="0" layoutInCell="1" allowOverlap="1" wp14:anchorId="0E79676F" wp14:editId="681786CE">
                <wp:simplePos x="0" y="0"/>
                <wp:positionH relativeFrom="column">
                  <wp:posOffset>2901462</wp:posOffset>
                </wp:positionH>
                <wp:positionV relativeFrom="paragraph">
                  <wp:posOffset>5363308</wp:posOffset>
                </wp:positionV>
                <wp:extent cx="3451860" cy="3587261"/>
                <wp:effectExtent l="0" t="0" r="0" b="0"/>
                <wp:wrapNone/>
                <wp:docPr id="1166547602" name="Rectangle 1"/>
                <wp:cNvGraphicFramePr/>
                <a:graphic xmlns:a="http://schemas.openxmlformats.org/drawingml/2006/main">
                  <a:graphicData uri="http://schemas.microsoft.com/office/word/2010/wordprocessingShape">
                    <wps:wsp>
                      <wps:cNvSpPr/>
                      <wps:spPr>
                        <a:xfrm>
                          <a:off x="0" y="0"/>
                          <a:ext cx="3451860" cy="358726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E4723" w14:textId="3462B842"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72BAC18" w14:textId="77777777" w:rsidR="00714C59" w:rsidRDefault="00714C59" w:rsidP="000A138C">
                            <w:pPr>
                              <w:pStyle w:val="ACARAbodytext"/>
                              <w:rPr>
                                <w:lang w:eastAsia="zh-CN"/>
                              </w:rPr>
                            </w:pPr>
                          </w:p>
                          <w:p w14:paraId="2594C88B" w14:textId="1AD4E742" w:rsidR="00714C59" w:rsidRDefault="002A5A8C" w:rsidP="00714C59">
                            <w:pPr>
                              <w:pStyle w:val="ACARAbodytext"/>
                              <w:rPr>
                                <w:lang w:eastAsia="zh-CN"/>
                              </w:rPr>
                            </w:pPr>
                            <w:r>
                              <w:rPr>
                                <w:lang w:eastAsia="zh-CN"/>
                              </w:rPr>
                              <w:t>學生繼續通過個人和熟悉的情境來理解他們的世界，這些情境激發了學生對人、地方以及事物如何運作的好奇心。他們學習培養歷史和地理方面的知識與技能。</w:t>
                            </w:r>
                          </w:p>
                          <w:p w14:paraId="5E025042" w14:textId="508494B4" w:rsidR="002A5A8C" w:rsidRDefault="002A5A8C" w:rsidP="00714C59">
                            <w:pPr>
                              <w:pStyle w:val="ACARAbodytext"/>
                              <w:rPr>
                                <w:lang w:eastAsia="zh-CN"/>
                              </w:rPr>
                            </w:pPr>
                            <w:r>
                              <w:rPr>
                                <w:lang w:eastAsia="zh-CN"/>
                              </w:rPr>
                              <w:t>學生學習：</w:t>
                            </w:r>
                          </w:p>
                          <w:p w14:paraId="130B5261" w14:textId="651FC6AB" w:rsidR="000A138C" w:rsidRDefault="002A5A8C" w:rsidP="00585046">
                            <w:pPr>
                              <w:pStyle w:val="ACARAbodytext"/>
                              <w:numPr>
                                <w:ilvl w:val="0"/>
                                <w:numId w:val="19"/>
                              </w:numPr>
                              <w:spacing w:line="240" w:lineRule="auto"/>
                              <w:rPr>
                                <w:lang w:eastAsia="zh-CN"/>
                              </w:rPr>
                            </w:pPr>
                            <w:r>
                              <w:rPr>
                                <w:lang w:eastAsia="zh-CN"/>
                              </w:rPr>
                              <w:t>調研現在和過去幾代人的家庭生活</w:t>
                            </w:r>
                          </w:p>
                          <w:p w14:paraId="510B1CE5" w14:textId="46869468" w:rsidR="002A5A8C" w:rsidRDefault="002A5A8C" w:rsidP="00585046">
                            <w:pPr>
                              <w:pStyle w:val="ACARAbodytext"/>
                              <w:numPr>
                                <w:ilvl w:val="0"/>
                                <w:numId w:val="19"/>
                              </w:numPr>
                              <w:spacing w:line="240" w:lineRule="auto"/>
                              <w:rPr>
                                <w:lang w:eastAsia="zh-CN"/>
                              </w:rPr>
                            </w:pPr>
                            <w:r>
                              <w:rPr>
                                <w:lang w:eastAsia="zh-CN"/>
                              </w:rPr>
                              <w:t>調查不同地方的自然、管理和人為特徵</w:t>
                            </w:r>
                          </w:p>
                          <w:p w14:paraId="672DB1AD" w14:textId="52519E69" w:rsidR="002A5A8C" w:rsidRDefault="002A5A8C" w:rsidP="00585046">
                            <w:pPr>
                              <w:pStyle w:val="ACARAbodytext"/>
                              <w:numPr>
                                <w:ilvl w:val="0"/>
                                <w:numId w:val="19"/>
                              </w:numPr>
                              <w:spacing w:line="240" w:lineRule="auto"/>
                              <w:rPr>
                                <w:lang w:eastAsia="zh-CN"/>
                              </w:rPr>
                            </w:pPr>
                            <w:r>
                              <w:rPr>
                                <w:lang w:eastAsia="zh-CN"/>
                              </w:rPr>
                              <w:t>辨認地圖上世界的呈現方式</w:t>
                            </w:r>
                          </w:p>
                          <w:p w14:paraId="3B68929A" w14:textId="77F7E985" w:rsidR="002A5A8C" w:rsidRDefault="002A5A8C" w:rsidP="00585046">
                            <w:pPr>
                              <w:pStyle w:val="ACARAbodytext"/>
                              <w:numPr>
                                <w:ilvl w:val="0"/>
                                <w:numId w:val="19"/>
                              </w:numPr>
                              <w:spacing w:line="240" w:lineRule="auto"/>
                              <w:rPr>
                                <w:lang w:eastAsia="zh-CN"/>
                              </w:rPr>
                            </w:pPr>
                            <w:r>
                              <w:rPr>
                                <w:lang w:eastAsia="zh-CN"/>
                              </w:rPr>
                              <w:t>探索人們與地方的聯繫，包括澳大利亞原住民</w:t>
                            </w:r>
                          </w:p>
                          <w:p w14:paraId="352BF44A" w14:textId="65982F35" w:rsidR="002A5A8C" w:rsidRDefault="002A5A8C" w:rsidP="00585046">
                            <w:pPr>
                              <w:pStyle w:val="ACARAbodytext"/>
                              <w:numPr>
                                <w:ilvl w:val="0"/>
                                <w:numId w:val="19"/>
                              </w:numPr>
                              <w:spacing w:line="240" w:lineRule="auto"/>
                              <w:rPr>
                                <w:lang w:eastAsia="zh-CN"/>
                              </w:rPr>
                            </w:pPr>
                            <w:r>
                              <w:rPr>
                                <w:lang w:eastAsia="zh-CN"/>
                              </w:rPr>
                              <w:t>探索生活中的變化</w:t>
                            </w:r>
                          </w:p>
                          <w:p w14:paraId="6A416E1F" w14:textId="3A3A7602" w:rsidR="002A5A8C" w:rsidRDefault="002A5A8C" w:rsidP="00585046">
                            <w:pPr>
                              <w:pStyle w:val="ACARAbodytext"/>
                              <w:numPr>
                                <w:ilvl w:val="0"/>
                                <w:numId w:val="19"/>
                              </w:numPr>
                              <w:spacing w:line="240" w:lineRule="auto"/>
                              <w:rPr>
                                <w:lang w:eastAsia="zh-CN"/>
                              </w:rPr>
                            </w:pPr>
                            <w:r>
                              <w:rPr>
                                <w:lang w:eastAsia="zh-CN"/>
                              </w:rPr>
                              <w:t>探索人和地方的重要性</w:t>
                            </w:r>
                          </w:p>
                          <w:p w14:paraId="3005C657" w14:textId="4DFF3B6F" w:rsidR="002A5A8C" w:rsidRDefault="002A5A8C" w:rsidP="00585046">
                            <w:pPr>
                              <w:pStyle w:val="ACARAbodytext"/>
                              <w:numPr>
                                <w:ilvl w:val="0"/>
                                <w:numId w:val="19"/>
                              </w:numPr>
                              <w:spacing w:line="240" w:lineRule="auto"/>
                              <w:rPr>
                                <w:lang w:eastAsia="zh-CN"/>
                              </w:rPr>
                            </w:pPr>
                            <w:r>
                              <w:rPr>
                                <w:lang w:eastAsia="zh-CN"/>
                              </w:rPr>
                              <w:t>調研家庭的多樣性</w:t>
                            </w:r>
                          </w:p>
                          <w:p w14:paraId="39EF41EA" w14:textId="059B8224" w:rsidR="002A5A8C" w:rsidRDefault="002A5A8C" w:rsidP="00585046">
                            <w:pPr>
                              <w:pStyle w:val="ACARAbodytext"/>
                              <w:numPr>
                                <w:ilvl w:val="0"/>
                                <w:numId w:val="19"/>
                              </w:numPr>
                              <w:spacing w:line="240" w:lineRule="auto"/>
                              <w:rPr>
                                <w:lang w:eastAsia="zh-CN"/>
                              </w:rPr>
                            </w:pPr>
                            <w:r>
                              <w:rPr>
                                <w:lang w:eastAsia="zh-CN"/>
                              </w:rPr>
                              <w:t>探索技術如何影響人們的生活，現在和過去。</w:t>
                            </w:r>
                          </w:p>
                          <w:p w14:paraId="3CE3E8F0" w14:textId="77777777" w:rsidR="002A5A8C" w:rsidRPr="000A138C" w:rsidRDefault="002A5A8C" w:rsidP="002A5A8C">
                            <w:pPr>
                              <w:pStyle w:val="ACARAbodytext"/>
                              <w:spacing w:line="240" w:lineRule="auto"/>
                              <w:ind w:left="360"/>
                              <w:rPr>
                                <w:lang w:eastAsia="zh-CN"/>
                              </w:rPr>
                            </w:pPr>
                          </w:p>
                          <w:p w14:paraId="30D19E91" w14:textId="77B6E42A" w:rsidR="00187482" w:rsidRPr="00E24680" w:rsidRDefault="00187482" w:rsidP="00771639">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676F" id="_x0000_s1035" style="position:absolute;margin-left:228.45pt;margin-top:422.3pt;width:271.8pt;height:28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M0eAIAAEkFAAAOAAAAZHJzL2Uyb0RvYy54bWysVE1v2zAMvQ/YfxB0Xx2nSZcFdYqgRYcB&#10;RVusHXpWZKk2IIsapcTOfv0o2XG6tthh2MWW+PFIPpI6v+gaw3YKfQ224PnJhDNlJZS1fS74j8fr&#10;TwvOfBC2FAasKvheeX6x+vjhvHVLNYUKTKmQEYj1y9YVvArBLbPMy0o1wp+AU5aUGrARga74nJUo&#10;WkJvTDadTM6yFrB0CFJ5T9KrXslXCV9rJcOd1l4FZgpOuYX0xfTdxG+2OhfLZxSuquWQhviHLBpR&#10;Wwo6Ql2JINgW6zdQTS0RPOhwIqHJQOtaqlQDVZNPXlXzUAmnUi1EjncjTf7/wcrb3YO7R6KhdX7p&#10;6Rir6DQ28U/5sS6RtR/JUl1gkoSns3m+OCNOJelO54vP07M80pkd3R368FVBw+Kh4EjdSCSJ3Y0P&#10;venBJEazcF0bkzpi7B8CwoyS7JhjOoW9UdHO2O9Ks7qkrKYpQBofdWmQ7QQ1XkipbMh7VSVK1Yvz&#10;+WSSJoDgR49UQAKMyJoSGrEHgDiab7H7cgb76KrS9I3Ok78l1juPHiky2DA6N7UFfA/AUFVD5N7+&#10;QFJPTWQpdJuOuCn4IlpGyQbK/T0yhH4bvJPXNTXoRvhwL5DGn5pKKx3u6KMNtAWH4cRZBfjrPXm0&#10;p6kkLWctrVPB/c+tQMWZ+WZpXr/ks1ncv3SZzT9P6YIvNZuXGrttLoEal9Pj4WQ6RvtgDkeN0DzR&#10;5q9jVFIJKyl2wWXAw+Uy9GtOb4dU63Uyo51zItzYBycjeOQ5DuBj9yTQDVMaaMBv4bB6YvlqWHvb&#10;6GlhvQ2g6zTJR16HDtC+plEa3pb4ILy8J6vjC7j6DQAA//8DAFBLAwQUAAYACAAAACEA+mbms+AA&#10;AAANAQAADwAAAGRycy9kb3ducmV2LnhtbEyPTUvEMBCG74L/IYzgzU2UtnRr00UFEdmDuOo9TWbb&#10;YjMpTfqx/97syb3NMA/vPG+5W23PZhx950jC/UYAQ9LOdNRI+P56vcuB+aDIqN4RSjihh111fVWq&#10;wriFPnE+hIbFEPKFktCGMBSce92iVX7jBqR4O7rRqhDXseFmVEsMtz1/ECLjVnUUP7RqwJcW9e9h&#10;shJ+3PF5sbqm9/n00U1v+1HrfC/l7c369Ags4Br+YTjrR3WoolPtJjKe9RKSNNtGVEKeJBmwMyGE&#10;SIHVcUrENgVelfyyRfUHAAD//wMAUEsBAi0AFAAGAAgAAAAhALaDOJL+AAAA4QEAABMAAAAAAAAA&#10;AAAAAAAAAAAAAFtDb250ZW50X1R5cGVzXS54bWxQSwECLQAUAAYACAAAACEAOP0h/9YAAACUAQAA&#10;CwAAAAAAAAAAAAAAAAAvAQAAX3JlbHMvLnJlbHNQSwECLQAUAAYACAAAACEAMInTNHgCAABJBQAA&#10;DgAAAAAAAAAAAAAAAAAuAgAAZHJzL2Uyb0RvYy54bWxQSwECLQAUAAYACAAAACEA+mbms+AAAAAN&#10;AQAADwAAAAAAAAAAAAAAAADSBAAAZHJzL2Rvd25yZXYueG1sUEsFBgAAAAAEAAQA8wAAAN8FAAAA&#10;AA==&#10;" filled="f" stroked="f" strokeweight="1pt">
                <v:textbox>
                  <w:txbxContent>
                    <w:p w14:paraId="397E4723" w14:textId="3462B842" w:rsidR="00690B4A" w:rsidRPr="00DF6535" w:rsidRDefault="002A5A8C"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372BAC18" w14:textId="77777777" w:rsidR="00714C59" w:rsidRDefault="00714C59" w:rsidP="000A138C">
                      <w:pPr>
                        <w:pStyle w:val="ACARAbodytext"/>
                        <w:rPr>
                          <w:lang w:eastAsia="zh-CN"/>
                        </w:rPr>
                      </w:pPr>
                    </w:p>
                    <w:p w14:paraId="2594C88B" w14:textId="1AD4E742" w:rsidR="00714C59" w:rsidRDefault="002A5A8C" w:rsidP="00714C59">
                      <w:pPr>
                        <w:pStyle w:val="ACARAbodytext"/>
                        <w:rPr>
                          <w:lang w:eastAsia="zh-CN"/>
                        </w:rPr>
                      </w:pPr>
                      <w:r>
                        <w:rPr>
                          <w:lang w:eastAsia="zh-CN"/>
                        </w:rPr>
                        <w:t>學生繼續通過個人和熟悉的情境來理解他們的世界，這些情境激發了學生對人、地方以及事物如何運作的好奇心。他們學習培養歷史和地理方面的知識與技能。</w:t>
                      </w:r>
                    </w:p>
                    <w:p w14:paraId="5E025042" w14:textId="508494B4" w:rsidR="002A5A8C" w:rsidRDefault="002A5A8C" w:rsidP="00714C59">
                      <w:pPr>
                        <w:pStyle w:val="ACARAbodytext"/>
                        <w:rPr>
                          <w:lang w:eastAsia="zh-CN"/>
                        </w:rPr>
                      </w:pPr>
                      <w:r>
                        <w:rPr>
                          <w:lang w:eastAsia="zh-CN"/>
                        </w:rPr>
                        <w:t>學生學習：</w:t>
                      </w:r>
                    </w:p>
                    <w:p w14:paraId="130B5261" w14:textId="651FC6AB" w:rsidR="000A138C" w:rsidRDefault="002A5A8C" w:rsidP="00585046">
                      <w:pPr>
                        <w:pStyle w:val="ACARAbodytext"/>
                        <w:numPr>
                          <w:ilvl w:val="0"/>
                          <w:numId w:val="19"/>
                        </w:numPr>
                        <w:spacing w:line="240" w:lineRule="auto"/>
                        <w:rPr>
                          <w:lang w:eastAsia="zh-CN"/>
                        </w:rPr>
                      </w:pPr>
                      <w:r>
                        <w:rPr>
                          <w:lang w:eastAsia="zh-CN"/>
                        </w:rPr>
                        <w:t>調研現在和過去幾代人的家庭生活</w:t>
                      </w:r>
                    </w:p>
                    <w:p w14:paraId="510B1CE5" w14:textId="46869468" w:rsidR="002A5A8C" w:rsidRDefault="002A5A8C" w:rsidP="00585046">
                      <w:pPr>
                        <w:pStyle w:val="ACARAbodytext"/>
                        <w:numPr>
                          <w:ilvl w:val="0"/>
                          <w:numId w:val="19"/>
                        </w:numPr>
                        <w:spacing w:line="240" w:lineRule="auto"/>
                        <w:rPr>
                          <w:lang w:eastAsia="zh-CN"/>
                        </w:rPr>
                      </w:pPr>
                      <w:r>
                        <w:rPr>
                          <w:lang w:eastAsia="zh-CN"/>
                        </w:rPr>
                        <w:t>調查不同地方的自然、管理和人為特徵</w:t>
                      </w:r>
                    </w:p>
                    <w:p w14:paraId="672DB1AD" w14:textId="52519E69" w:rsidR="002A5A8C" w:rsidRDefault="002A5A8C" w:rsidP="00585046">
                      <w:pPr>
                        <w:pStyle w:val="ACARAbodytext"/>
                        <w:numPr>
                          <w:ilvl w:val="0"/>
                          <w:numId w:val="19"/>
                        </w:numPr>
                        <w:spacing w:line="240" w:lineRule="auto"/>
                        <w:rPr>
                          <w:lang w:eastAsia="zh-CN"/>
                        </w:rPr>
                      </w:pPr>
                      <w:r>
                        <w:rPr>
                          <w:lang w:eastAsia="zh-CN"/>
                        </w:rPr>
                        <w:t>辨認地圖上世界的呈現方式</w:t>
                      </w:r>
                    </w:p>
                    <w:p w14:paraId="3B68929A" w14:textId="77F7E985" w:rsidR="002A5A8C" w:rsidRDefault="002A5A8C" w:rsidP="00585046">
                      <w:pPr>
                        <w:pStyle w:val="ACARAbodytext"/>
                        <w:numPr>
                          <w:ilvl w:val="0"/>
                          <w:numId w:val="19"/>
                        </w:numPr>
                        <w:spacing w:line="240" w:lineRule="auto"/>
                        <w:rPr>
                          <w:lang w:eastAsia="zh-CN"/>
                        </w:rPr>
                      </w:pPr>
                      <w:r>
                        <w:rPr>
                          <w:lang w:eastAsia="zh-CN"/>
                        </w:rPr>
                        <w:t>探索人們與地方的聯繫，包括澳大利亞原住民</w:t>
                      </w:r>
                    </w:p>
                    <w:p w14:paraId="352BF44A" w14:textId="65982F35" w:rsidR="002A5A8C" w:rsidRDefault="002A5A8C" w:rsidP="00585046">
                      <w:pPr>
                        <w:pStyle w:val="ACARAbodytext"/>
                        <w:numPr>
                          <w:ilvl w:val="0"/>
                          <w:numId w:val="19"/>
                        </w:numPr>
                        <w:spacing w:line="240" w:lineRule="auto"/>
                        <w:rPr>
                          <w:lang w:eastAsia="zh-CN"/>
                        </w:rPr>
                      </w:pPr>
                      <w:r>
                        <w:rPr>
                          <w:lang w:eastAsia="zh-CN"/>
                        </w:rPr>
                        <w:t>探索生活中的變化</w:t>
                      </w:r>
                    </w:p>
                    <w:p w14:paraId="6A416E1F" w14:textId="3A3A7602" w:rsidR="002A5A8C" w:rsidRDefault="002A5A8C" w:rsidP="00585046">
                      <w:pPr>
                        <w:pStyle w:val="ACARAbodytext"/>
                        <w:numPr>
                          <w:ilvl w:val="0"/>
                          <w:numId w:val="19"/>
                        </w:numPr>
                        <w:spacing w:line="240" w:lineRule="auto"/>
                        <w:rPr>
                          <w:lang w:eastAsia="zh-CN"/>
                        </w:rPr>
                      </w:pPr>
                      <w:r>
                        <w:rPr>
                          <w:lang w:eastAsia="zh-CN"/>
                        </w:rPr>
                        <w:t>探索人和地方的重要性</w:t>
                      </w:r>
                    </w:p>
                    <w:p w14:paraId="3005C657" w14:textId="4DFF3B6F" w:rsidR="002A5A8C" w:rsidRDefault="002A5A8C" w:rsidP="00585046">
                      <w:pPr>
                        <w:pStyle w:val="ACARAbodytext"/>
                        <w:numPr>
                          <w:ilvl w:val="0"/>
                          <w:numId w:val="19"/>
                        </w:numPr>
                        <w:spacing w:line="240" w:lineRule="auto"/>
                        <w:rPr>
                          <w:lang w:eastAsia="zh-CN"/>
                        </w:rPr>
                      </w:pPr>
                      <w:r>
                        <w:rPr>
                          <w:lang w:eastAsia="zh-CN"/>
                        </w:rPr>
                        <w:t>調研家庭的多樣性</w:t>
                      </w:r>
                    </w:p>
                    <w:p w14:paraId="39EF41EA" w14:textId="059B8224" w:rsidR="002A5A8C" w:rsidRDefault="002A5A8C" w:rsidP="00585046">
                      <w:pPr>
                        <w:pStyle w:val="ACARAbodytext"/>
                        <w:numPr>
                          <w:ilvl w:val="0"/>
                          <w:numId w:val="19"/>
                        </w:numPr>
                        <w:spacing w:line="240" w:lineRule="auto"/>
                        <w:rPr>
                          <w:lang w:eastAsia="zh-CN"/>
                        </w:rPr>
                      </w:pPr>
                      <w:r>
                        <w:rPr>
                          <w:lang w:eastAsia="zh-CN"/>
                        </w:rPr>
                        <w:t>探索技術如何影響人們的生活，現在和過去。</w:t>
                      </w:r>
                    </w:p>
                    <w:p w14:paraId="3CE3E8F0" w14:textId="77777777" w:rsidR="002A5A8C" w:rsidRPr="000A138C" w:rsidRDefault="002A5A8C" w:rsidP="002A5A8C">
                      <w:pPr>
                        <w:pStyle w:val="ACARAbodytext"/>
                        <w:spacing w:line="240" w:lineRule="auto"/>
                        <w:ind w:left="360"/>
                        <w:rPr>
                          <w:lang w:eastAsia="zh-CN"/>
                        </w:rPr>
                      </w:pPr>
                    </w:p>
                    <w:p w14:paraId="30D19E91" w14:textId="77B6E42A" w:rsidR="00187482" w:rsidRPr="00E24680" w:rsidRDefault="00187482" w:rsidP="00771639">
                      <w:pPr>
                        <w:pStyle w:val="ACARAbodytext"/>
                        <w:rPr>
                          <w:lang w:eastAsia="zh-CN"/>
                        </w:rPr>
                      </w:pPr>
                    </w:p>
                  </w:txbxContent>
                </v:textbox>
              </v:rect>
            </w:pict>
          </mc:Fallback>
        </mc:AlternateContent>
      </w:r>
      <w:r w:rsidR="005B3B20">
        <w:rPr>
          <w:noProof/>
        </w:rPr>
        <mc:AlternateContent>
          <mc:Choice Requires="wps">
            <w:drawing>
              <wp:anchor distT="0" distB="0" distL="114300" distR="114300" simplePos="0" relativeHeight="251638784" behindDoc="0" locked="0" layoutInCell="1" allowOverlap="1" wp14:anchorId="2BCE1E74" wp14:editId="247E03D8">
                <wp:simplePos x="0" y="0"/>
                <wp:positionH relativeFrom="column">
                  <wp:posOffset>2709545</wp:posOffset>
                </wp:positionH>
                <wp:positionV relativeFrom="paragraph">
                  <wp:posOffset>850900</wp:posOffset>
                </wp:positionV>
                <wp:extent cx="3549015" cy="1542415"/>
                <wp:effectExtent l="0" t="0" r="0" b="0"/>
                <wp:wrapNone/>
                <wp:docPr id="1894353155" name="Rectangle 1"/>
                <wp:cNvGraphicFramePr/>
                <a:graphic xmlns:a="http://schemas.openxmlformats.org/drawingml/2006/main">
                  <a:graphicData uri="http://schemas.microsoft.com/office/word/2010/wordprocessingShape">
                    <wps:wsp>
                      <wps:cNvSpPr/>
                      <wps:spPr>
                        <a:xfrm>
                          <a:off x="0" y="0"/>
                          <a:ext cx="3549015" cy="15424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5CCBF7" w14:textId="448C0F29" w:rsidR="00D91BB4" w:rsidRDefault="002A5A8C" w:rsidP="005B3B20">
                            <w:pPr>
                              <w:pStyle w:val="ACARAbulletpoint"/>
                              <w:numPr>
                                <w:ilvl w:val="0"/>
                                <w:numId w:val="9"/>
                              </w:numPr>
                              <w:rPr>
                                <w:lang w:eastAsia="zh-CN"/>
                              </w:rPr>
                            </w:pPr>
                            <w:r>
                              <w:rPr>
                                <w:lang w:eastAsia="zh-CN"/>
                              </w:rPr>
                              <w:t>使用非正式的單位來測量長度、容量和質量</w:t>
                            </w:r>
                          </w:p>
                          <w:p w14:paraId="2763382F" w14:textId="2C18F31E" w:rsidR="002A5A8C" w:rsidRDefault="002A5A8C" w:rsidP="005B3B20">
                            <w:pPr>
                              <w:pStyle w:val="ACARAbulletpoint"/>
                              <w:numPr>
                                <w:ilvl w:val="0"/>
                                <w:numId w:val="9"/>
                              </w:numPr>
                              <w:rPr>
                                <w:lang w:eastAsia="zh-CN"/>
                              </w:rPr>
                            </w:pPr>
                            <w:r>
                              <w:rPr>
                                <w:lang w:eastAsia="zh-CN"/>
                              </w:rPr>
                              <w:t>從模擬和數字時鐘上讀時間</w:t>
                            </w:r>
                          </w:p>
                          <w:p w14:paraId="5D5B29AD" w14:textId="5A1C977F" w:rsidR="002A5A8C" w:rsidRDefault="002A5A8C" w:rsidP="005B3B20">
                            <w:pPr>
                              <w:pStyle w:val="ACARAbulletpoint"/>
                              <w:numPr>
                                <w:ilvl w:val="0"/>
                                <w:numId w:val="9"/>
                              </w:numPr>
                              <w:rPr>
                                <w:lang w:eastAsia="zh-CN"/>
                              </w:rPr>
                            </w:pPr>
                            <w:r>
                              <w:rPr>
                                <w:lang w:eastAsia="zh-CN"/>
                              </w:rPr>
                              <w:t>使用日曆確定日期</w:t>
                            </w:r>
                          </w:p>
                          <w:p w14:paraId="2CBC3880" w14:textId="387ED8F2" w:rsidR="002A5A8C" w:rsidRDefault="002A5A8C" w:rsidP="005B3B20">
                            <w:pPr>
                              <w:pStyle w:val="ACARAbulletpoint"/>
                              <w:numPr>
                                <w:ilvl w:val="0"/>
                                <w:numId w:val="9"/>
                              </w:numPr>
                              <w:rPr>
                                <w:lang w:eastAsia="zh-CN"/>
                              </w:rPr>
                            </w:pPr>
                            <w:r>
                              <w:rPr>
                                <w:lang w:eastAsia="zh-CN"/>
                              </w:rPr>
                              <w:t>使用方向和路徑定位和定位物體</w:t>
                            </w:r>
                          </w:p>
                          <w:p w14:paraId="37C5D73F" w14:textId="6FFCF7AB" w:rsidR="002A5A8C" w:rsidRDefault="002A5A8C" w:rsidP="005B3B20">
                            <w:pPr>
                              <w:pStyle w:val="ACARAbulletpoint"/>
                              <w:numPr>
                                <w:ilvl w:val="0"/>
                                <w:numId w:val="9"/>
                              </w:numPr>
                              <w:rPr>
                                <w:lang w:eastAsia="zh-CN"/>
                              </w:rPr>
                            </w:pPr>
                            <w:r>
                              <w:rPr>
                                <w:lang w:eastAsia="zh-CN"/>
                              </w:rPr>
                              <w:t>通過調查、觀察和實驗調查收集到的數據。</w:t>
                            </w:r>
                          </w:p>
                          <w:p w14:paraId="3AF7B82B" w14:textId="77777777" w:rsidR="002A5A8C" w:rsidRPr="00416688" w:rsidRDefault="002A5A8C" w:rsidP="002A5A8C">
                            <w:pPr>
                              <w:pStyle w:val="ACARAbulletpoint"/>
                              <w:numPr>
                                <w:ilvl w:val="0"/>
                                <w:numId w:val="0"/>
                              </w:numPr>
                              <w:ind w:left="284" w:hanging="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1E74" id="_x0000_s1036" style="position:absolute;margin-left:213.35pt;margin-top:67pt;width:279.45pt;height:12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YdgIAAEoFAAAOAAAAZHJzL2Uyb0RvYy54bWysVFtP2zAUfp+0/2D5fSTp2m1UpKgCMU1C&#10;gAYTz65jk0iOj3fsNul+/Y6dNGWA9jDtJbHP5Tu37/jsvG8N2yn0DdiSFyc5Z8pKqBr7VPIfD1cf&#10;vnDmg7CVMGBVyffK8/PV+3dnnVuqGdRgKoWMQKxfdq7kdQhumWVe1qoV/gScsqTUgK0IdMWnrELR&#10;EXprslmef8o6wMohSOU9SS8HJV8lfK2VDLdaexWYKTnlFtIX03cTv9nqTCyfULi6kWMa4h+yaEVj&#10;KegEdSmCYFtsXkG1jUTwoMOJhDYDrRupUg1UTZG/qOa+Fk6lWqg53k1t8v8PVt7s7t0dUhs655ee&#10;jrGKXmMb/5Qf61Oz9lOzVB+YJOHHxfw0LxacSdIVi/lsThfCyY7uDn34qqBl8VBypGmkJondtQ+D&#10;6cEkRrNw1RiTJmLsHwLCjJLsmGM6hb1R0c7Y70qzpqKsZilAoo+6MMh2ggYvpFQ2FIOqFpUaxMUi&#10;zxMDCH7ySAUkwIisKaEJewSI1HyNPZQz2kdXldg3Oed/S2xwnjxSZLBhcm4bC/gWgKGqxsiD/aFJ&#10;Q2til0K/6ak3NKNUaxRtoNrfIUMY1sE7edXQhK6FD3cCif+0KbTT4ZY+2kBXchhPnNWAv96SR3ui&#10;JWk562ifSu5/bgUqzsw3S4Q9LebzuIDpMl98ntEFn2s2zzV2214ATa6g18PJdIz2wRyOGqF9pNVf&#10;x6ikElZS7JLLgIfLRRj2nB4PqdbrZEZL50S4tvdORvDY6MjAh/5RoBtpGojhN3DYPbF8wdbBNnpa&#10;WG8D6CZR+djXcQS0sIlL4+MSX4Tn92R1fAJXvwEAAP//AwBQSwMEFAAGAAgAAAAhAJ5jTb3gAAAA&#10;CwEAAA8AAABkcnMvZG93bnJldi54bWxMj8tOwzAQRfdI/IM1SOyoQ1vSNI1TARJCqAtEoXvHdpOI&#10;eBzZzqN/z7CC5ege3Tm32M+2Y6PxoXUo4H6RADOonG6xFvD1+XKXAQtRopadQyPgYgLsy+urQuba&#10;TfhhxmOsGZVgyKWAJsY+5zyoxlgZFq43SNnZeSsjnb7m2suJym3Hl0mScitbpA+N7M1zY9T3cbAC&#10;Tu78NFlV4dt4eW+H14NXKjsIcXszP+6ARTPHPxh+9UkdSnKq3IA6sE7AepluCKVgtaZRRGyzhxRY&#10;JWC1SbfAy4L/31D+AAAA//8DAFBLAQItABQABgAIAAAAIQC2gziS/gAAAOEBAAATAAAAAAAAAAAA&#10;AAAAAAAAAABbQ29udGVudF9UeXBlc10ueG1sUEsBAi0AFAAGAAgAAAAhADj9If/WAAAAlAEAAAsA&#10;AAAAAAAAAAAAAAAALwEAAF9yZWxzLy5yZWxzUEsBAi0AFAAGAAgAAAAhAHh339h2AgAASgUAAA4A&#10;AAAAAAAAAAAAAAAALgIAAGRycy9lMm9Eb2MueG1sUEsBAi0AFAAGAAgAAAAhAJ5jTb3gAAAACwEA&#10;AA8AAAAAAAAAAAAAAAAA0AQAAGRycy9kb3ducmV2LnhtbFBLBQYAAAAABAAEAPMAAADdBQAAAAA=&#10;" filled="f" stroked="f" strokeweight="1pt">
                <v:textbox>
                  <w:txbxContent>
                    <w:p w14:paraId="415CCBF7" w14:textId="448C0F29" w:rsidR="00D91BB4" w:rsidRDefault="002A5A8C" w:rsidP="005B3B20">
                      <w:pPr>
                        <w:pStyle w:val="ACARAbulletpoint"/>
                        <w:numPr>
                          <w:ilvl w:val="0"/>
                          <w:numId w:val="9"/>
                        </w:numPr>
                        <w:rPr>
                          <w:lang w:eastAsia="zh-CN"/>
                        </w:rPr>
                      </w:pPr>
                      <w:r>
                        <w:rPr>
                          <w:lang w:eastAsia="zh-CN"/>
                        </w:rPr>
                        <w:t>使用非正式的單位來測量長度、容量和質量</w:t>
                      </w:r>
                    </w:p>
                    <w:p w14:paraId="2763382F" w14:textId="2C18F31E" w:rsidR="002A5A8C" w:rsidRDefault="002A5A8C" w:rsidP="005B3B20">
                      <w:pPr>
                        <w:pStyle w:val="ACARAbulletpoint"/>
                        <w:numPr>
                          <w:ilvl w:val="0"/>
                          <w:numId w:val="9"/>
                        </w:numPr>
                        <w:rPr>
                          <w:lang w:eastAsia="zh-CN"/>
                        </w:rPr>
                      </w:pPr>
                      <w:r>
                        <w:rPr>
                          <w:lang w:eastAsia="zh-CN"/>
                        </w:rPr>
                        <w:t>從模擬和數字時鐘上讀時間</w:t>
                      </w:r>
                    </w:p>
                    <w:p w14:paraId="5D5B29AD" w14:textId="5A1C977F" w:rsidR="002A5A8C" w:rsidRDefault="002A5A8C" w:rsidP="005B3B20">
                      <w:pPr>
                        <w:pStyle w:val="ACARAbulletpoint"/>
                        <w:numPr>
                          <w:ilvl w:val="0"/>
                          <w:numId w:val="9"/>
                        </w:numPr>
                        <w:rPr>
                          <w:lang w:eastAsia="zh-CN"/>
                        </w:rPr>
                      </w:pPr>
                      <w:r>
                        <w:rPr>
                          <w:lang w:eastAsia="zh-CN"/>
                        </w:rPr>
                        <w:t>使用日曆確定日期</w:t>
                      </w:r>
                    </w:p>
                    <w:p w14:paraId="2CBC3880" w14:textId="387ED8F2" w:rsidR="002A5A8C" w:rsidRDefault="002A5A8C" w:rsidP="005B3B20">
                      <w:pPr>
                        <w:pStyle w:val="ACARAbulletpoint"/>
                        <w:numPr>
                          <w:ilvl w:val="0"/>
                          <w:numId w:val="9"/>
                        </w:numPr>
                        <w:rPr>
                          <w:lang w:eastAsia="zh-CN"/>
                        </w:rPr>
                      </w:pPr>
                      <w:r>
                        <w:rPr>
                          <w:lang w:eastAsia="zh-CN"/>
                        </w:rPr>
                        <w:t>使用方向和路徑定位和定位物體</w:t>
                      </w:r>
                    </w:p>
                    <w:p w14:paraId="37C5D73F" w14:textId="6FFCF7AB" w:rsidR="002A5A8C" w:rsidRDefault="002A5A8C" w:rsidP="005B3B20">
                      <w:pPr>
                        <w:pStyle w:val="ACARAbulletpoint"/>
                        <w:numPr>
                          <w:ilvl w:val="0"/>
                          <w:numId w:val="9"/>
                        </w:numPr>
                        <w:rPr>
                          <w:lang w:eastAsia="zh-CN"/>
                        </w:rPr>
                      </w:pPr>
                      <w:r>
                        <w:rPr>
                          <w:lang w:eastAsia="zh-CN"/>
                        </w:rPr>
                        <w:t>通過調查、觀察和實驗調查收集到的數據。</w:t>
                      </w:r>
                    </w:p>
                    <w:p w14:paraId="3AF7B82B" w14:textId="77777777" w:rsidR="002A5A8C" w:rsidRPr="00416688" w:rsidRDefault="002A5A8C" w:rsidP="002A5A8C">
                      <w:pPr>
                        <w:pStyle w:val="ACARAbulletpoint"/>
                        <w:numPr>
                          <w:ilvl w:val="0"/>
                          <w:numId w:val="0"/>
                        </w:numPr>
                        <w:ind w:left="284" w:hanging="284"/>
                        <w:rPr>
                          <w:lang w:eastAsia="zh-CN"/>
                        </w:rPr>
                      </w:pPr>
                    </w:p>
                  </w:txbxContent>
                </v:textbox>
              </v:rect>
            </w:pict>
          </mc:Fallback>
        </mc:AlternateContent>
      </w:r>
      <w:r w:rsidR="007940BA">
        <w:rPr>
          <w:noProof/>
        </w:rPr>
        <mc:AlternateContent>
          <mc:Choice Requires="wpg">
            <w:drawing>
              <wp:anchor distT="0" distB="0" distL="114300" distR="114300" simplePos="0" relativeHeight="251746304" behindDoc="0" locked="0" layoutInCell="1" allowOverlap="1" wp14:anchorId="73DD34E2" wp14:editId="339A41A7">
                <wp:simplePos x="0" y="0"/>
                <wp:positionH relativeFrom="column">
                  <wp:posOffset>2990215</wp:posOffset>
                </wp:positionH>
                <wp:positionV relativeFrom="paragraph">
                  <wp:posOffset>5669280</wp:posOffset>
                </wp:positionV>
                <wp:extent cx="3217545" cy="46355"/>
                <wp:effectExtent l="0" t="0" r="8255" b="4445"/>
                <wp:wrapNone/>
                <wp:docPr id="18293120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7545" cy="46355"/>
                          <a:chOff x="0" y="0"/>
                          <a:chExt cx="3217999" cy="46800"/>
                        </a:xfrm>
                      </wpg:grpSpPr>
                      <wps:wsp>
                        <wps:cNvPr id="1653125314" name="Graphic 23"/>
                        <wps:cNvSpPr/>
                        <wps:spPr>
                          <a:xfrm>
                            <a:off x="0" y="0"/>
                            <a:ext cx="2545200"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0"/>
                            <a:ext cx="3217999" cy="463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CB4F29C" id="Group 7" o:spid="_x0000_s1026" alt="&quot;&quot;" style="position:absolute;margin-left:235.45pt;margin-top:446.4pt;width:253.35pt;height:3.65pt;z-index:251746304" coordsize="3217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nL9QIAAMEIAAAOAAAAZHJzL2Uyb0RvYy54bWzUVk1v2zAMvQ/YfxB0X+3YSRobTYq1WYMB&#10;Q1ugHXZWZPkDkC1NUuL034+SosRrMKxrhwE7xKZMiiIfH6lcXO5ajrZM6UZ0czw6izFiHRVF01Vz&#10;/PXx5sMMI21IVxAuOjbHT0zjy8X7dxe9zFkiasELphA46XTeyzmujZF5FGlas5boMyFZB8pSqJYY&#10;WKoqKhTpwXvLoySOp1EvVCGVoExr+Lr0Srxw/suSUXNXlpoZxOcYYjPuqdxzbZ/R4oLklSKybug+&#10;DPKKKFrSdHDowdWSGII2qjlx1TZUCS1Kc0ZFG4mybChzOUA2o/hZNislNtLlUuV9JQ8wAbTPcHq1&#10;W3q7XSn5IO8VINHLCrBwK5vLrlStfUOUaOcgezpAxnYGUfiYJqPzyXiCEQXdeJpOJh5SWgPuJ7to&#10;/WmwL8uysG8Wu1JE4dDop1B6CeTQx/z12/J/qIlkDladQ/73CjUFcHc6SUcJ/MYYdaQFrq72tEhS&#10;m5MNAqwPUOlcA2ovxSkBkICvv8qX5HSjzYoJBzjZftHGM7MIEqmDRHddEBXw2zKbO2YbjIDZCiNg&#10;9tqXQRJj99korYh6yDMejyfnULE6FMxqW7Flj8LZGVs2azXKAIpQcijN0YZ3Q1vIamAVdOEtnT9v&#10;M57YmkNm4C3ow9vbDc/9M+tAoOCPcqGZP8qm7s48wAHnDwHXgjfFTcO5BUCran3NFdoSQPZmeXWV&#10;uvrDloEZEDQQwEprUTwBj3pgzBzr7xuiGEb8cwdMtVMnCCoI6yAow6+Fm00Oe6XN4+4bURJJEOfY&#10;QJ/dikBYkgdmQDDWwNvanZ34uDGibCxtXGw+ov0CmscT+B90UZYk6Wg6Sk+6KHl7F9lpM5ga+2kD&#10;YIRRNSxqwAqG8t/voul0lsVZ7Gb+sS+GXA98PGoDM70VeJjNxnA9nvSOLe7vGMs728swb30IA2a+&#10;kMCeQEuia0905+HQmnve+An3vxDcXRpwT7pW39/p9iIerl1ix38eix8AAAD//wMAUEsDBBQABgAI&#10;AAAAIQC0jf7b4gAAAAsBAAAPAAAAZHJzL2Rvd25yZXYueG1sTI/BSsNAEIbvgu+wjODN7qZq08Rs&#10;SinqqRRsBfE2TaZJaHY3ZLdJ+vaOJ73NMB//fH+2mkwrBup946yGaKZAkC1c2dhKw+fh7WEJwge0&#10;JbbOkoYreVjltzcZpqUb7QcN+1AJDrE+RQ11CF0qpS9qMuhnriPLt5PrDQZe+0qWPY4cblo5V2oh&#10;DTaWP9TY0aam4ry/GA3vI47rx+h12J5Pm+v34Xn3tY1I6/u7af0CItAU/mD41Wd1yNnp6C629KLV&#10;8BSrhFENy2TOHZhI4ngB4siDUhHIPJP/O+Q/AAAA//8DAFBLAQItABQABgAIAAAAIQC2gziS/gAA&#10;AOEBAAATAAAAAAAAAAAAAAAAAAAAAABbQ29udGVudF9UeXBlc10ueG1sUEsBAi0AFAAGAAgAAAAh&#10;ADj9If/WAAAAlAEAAAsAAAAAAAAAAAAAAAAALwEAAF9yZWxzLy5yZWxzUEsBAi0AFAAGAAgAAAAh&#10;ALAxmcv1AgAAwQgAAA4AAAAAAAAAAAAAAAAALgIAAGRycy9lMm9Eb2MueG1sUEsBAi0AFAAGAAgA&#10;AAAhALSN/tviAAAACwEAAA8AAAAAAAAAAAAAAAAATwUAAGRycy9kb3ducmV2LnhtbFBLBQYAAAAA&#10;BAAEAPMAAABeBgAAAAA=&#10;">
                <v:shape id="Graphic 23" o:spid="_x0000_s1027" style="position:absolute;width:25452;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width:32179;height:463;visibility:visible;mso-wrap-style:square;v-text-anchor:top" coordsize="668909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vTyAAAAOMAAAAPAAAAZHJzL2Rvd25yZXYueG1sRE/NasJA&#10;EL4LfYdlCr3pJhGCRlfRQqmnFJNC8TZkp0lodjZktzH26buFgsf5/me7n0wnRhpca1lBvIhAEFdW&#10;t1wreC9f5isQziNr7CyTghs52O8eZlvMtL3ymcbC1yKEsMtQQeN9n0npqoYMuoXtiQP3aQeDPpxD&#10;LfWA1xBuOplEUSoNthwaGuzpuaHqq/g2CnT8wT/5WBzSnt5eL7cyPx5PuVJPj9NhA8LT5O/if/dJ&#10;h/npOkmWcRov4e+nAIDc/QIAAP//AwBQSwECLQAUAAYACAAAACEA2+H2y+4AAACFAQAAEwAAAAAA&#10;AAAAAAAAAAAAAAAAW0NvbnRlbnRfVHlwZXNdLnhtbFBLAQItABQABgAIAAAAIQBa9CxbvwAAABUB&#10;AAALAAAAAAAAAAAAAAAAAB8BAABfcmVscy8ucmVsc1BLAQItABQABgAIAAAAIQBSmQvTyAAAAOMA&#10;AAAPAAAAAAAAAAAAAAAAAAcCAABkcnMvZG93bnJldi54bWxQSwUGAAAAAAMAAwC3AAAA/AIAAAAA&#10;" path="m,l6688848,e" filled="f" strokecolor="#fdbb33" strokeweight=".5pt">
                  <v:path arrowok="t"/>
                </v:shape>
              </v:group>
            </w:pict>
          </mc:Fallback>
        </mc:AlternateContent>
      </w:r>
      <w:r w:rsidR="007940BA">
        <w:rPr>
          <w:noProof/>
        </w:rPr>
        <mc:AlternateContent>
          <mc:Choice Requires="wps">
            <w:drawing>
              <wp:anchor distT="0" distB="0" distL="114300" distR="114300" simplePos="0" relativeHeight="251671552" behindDoc="0" locked="0" layoutInCell="1" allowOverlap="1" wp14:anchorId="6385C76F" wp14:editId="7EE53D89">
                <wp:simplePos x="0" y="0"/>
                <wp:positionH relativeFrom="column">
                  <wp:posOffset>-597535</wp:posOffset>
                </wp:positionH>
                <wp:positionV relativeFrom="paragraph">
                  <wp:posOffset>777875</wp:posOffset>
                </wp:positionV>
                <wp:extent cx="3246755" cy="1727835"/>
                <wp:effectExtent l="0" t="0" r="0" b="0"/>
                <wp:wrapNone/>
                <wp:docPr id="326135590" name="Rectangle 1"/>
                <wp:cNvGraphicFramePr/>
                <a:graphic xmlns:a="http://schemas.openxmlformats.org/drawingml/2006/main">
                  <a:graphicData uri="http://schemas.microsoft.com/office/word/2010/wordprocessingShape">
                    <wps:wsp>
                      <wps:cNvSpPr/>
                      <wps:spPr>
                        <a:xfrm>
                          <a:off x="0" y="0"/>
                          <a:ext cx="3246755" cy="17278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AA3924" w14:textId="28A7F70F" w:rsidR="007A2EE0" w:rsidRPr="00302E69" w:rsidRDefault="002A5A8C" w:rsidP="007A2EE0">
                            <w:pPr>
                              <w:pStyle w:val="ACARAbulletpoint"/>
                              <w:numPr>
                                <w:ilvl w:val="0"/>
                                <w:numId w:val="0"/>
                              </w:numPr>
                              <w:ind w:left="284" w:hanging="284"/>
                            </w:pPr>
                            <w:proofErr w:type="spellStart"/>
                            <w:r>
                              <w:t>學生學習</w:t>
                            </w:r>
                            <w:proofErr w:type="spellEnd"/>
                            <w:r>
                              <w:t>：</w:t>
                            </w:r>
                          </w:p>
                          <w:p w14:paraId="25B504D1" w14:textId="6AA06A3A" w:rsidR="007A2EE0" w:rsidRDefault="002A5A8C" w:rsidP="007A2EE0">
                            <w:pPr>
                              <w:pStyle w:val="ACARAbulletpoint"/>
                              <w:numPr>
                                <w:ilvl w:val="0"/>
                                <w:numId w:val="8"/>
                              </w:numPr>
                              <w:rPr>
                                <w:lang w:eastAsia="zh-CN"/>
                              </w:rPr>
                            </w:pPr>
                            <w:r>
                              <w:rPr>
                                <w:lang w:eastAsia="zh-CN"/>
                              </w:rPr>
                              <w:t>描述數字序列並在數軸上定位數字</w:t>
                            </w:r>
                          </w:p>
                          <w:p w14:paraId="4EF27445" w14:textId="64EA07D1" w:rsidR="002A5A8C" w:rsidRDefault="002A5A8C" w:rsidP="007A2EE0">
                            <w:pPr>
                              <w:pStyle w:val="ACARAbulletpoint"/>
                              <w:numPr>
                                <w:ilvl w:val="0"/>
                                <w:numId w:val="8"/>
                              </w:numPr>
                              <w:rPr>
                                <w:lang w:eastAsia="zh-CN"/>
                              </w:rPr>
                            </w:pPr>
                            <w:r>
                              <w:rPr>
                                <w:lang w:eastAsia="zh-CN"/>
                              </w:rPr>
                              <w:t>開始使用數學符號的數字句子來表示簡單的加法情況</w:t>
                            </w:r>
                          </w:p>
                          <w:p w14:paraId="12E765F5" w14:textId="48900030" w:rsidR="002A5A8C" w:rsidRDefault="002A5A8C" w:rsidP="007A2EE0">
                            <w:pPr>
                              <w:pStyle w:val="ACARAbulletpoint"/>
                              <w:numPr>
                                <w:ilvl w:val="0"/>
                                <w:numId w:val="8"/>
                              </w:numPr>
                              <w:rPr>
                                <w:lang w:eastAsia="zh-CN"/>
                              </w:rPr>
                            </w:pPr>
                            <w:r>
                              <w:rPr>
                                <w:lang w:eastAsia="zh-CN"/>
                              </w:rPr>
                              <w:t>使用圖片、文字、物體和事件來表示簡單的分數</w:t>
                            </w:r>
                          </w:p>
                          <w:p w14:paraId="08DEB97D" w14:textId="35451218" w:rsidR="002A5A8C" w:rsidRPr="00302E69" w:rsidRDefault="002A5A8C" w:rsidP="002A5A8C">
                            <w:pPr>
                              <w:pStyle w:val="ACARAbulletpoint"/>
                              <w:numPr>
                                <w:ilvl w:val="0"/>
                                <w:numId w:val="8"/>
                              </w:numPr>
                              <w:rPr>
                                <w:lang w:eastAsia="zh-CN"/>
                              </w:rPr>
                            </w:pPr>
                            <w:r>
                              <w:rPr>
                                <w:lang w:eastAsia="zh-CN"/>
                              </w:rPr>
                              <w:t>描述和繪制形狀和物體</w:t>
                            </w:r>
                          </w:p>
                          <w:p w14:paraId="37ABA38C" w14:textId="58B4E4DE" w:rsidR="008B0CBD" w:rsidRPr="001959BE" w:rsidRDefault="008B0CBD" w:rsidP="005B3B20">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7" style="position:absolute;margin-left:-47.05pt;margin-top:61.25pt;width:255.65pt;height:13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UGeAIAAEoFAAAOAAAAZHJzL2Uyb0RvYy54bWysVE1v2zAMvQ/YfxB0Xx2nSdMFdYqgRYcB&#10;RVesHXpWZKk2IIsapcTOfv0o2XG6tthh2MWW+PFIPpK6uOwaw3YKfQ224PnJhDNlJZS1fS74j8eb&#10;T+ec+SBsKQxYVfC98vxy9fHDReuWagoVmFIhIxDrl60reBWCW2aZl5VqhD8BpywpNWAjAl3xOStR&#10;tITemGw6mZxlLWDpEKTynqTXvZKvEr7WSoZvWnsVmCk45RbSF9N3E7/Z6kIsn1G4qpZDGuIfsmhE&#10;bSnoCHUtgmBbrN9ANbVE8KDDiYQmA61rqVINVE0+eVXNQyWcSrUQOd6NNPn/Byvvdg/uHomG1vml&#10;p2OsotPYxD/lx7pE1n4kS3WBSRKeTmdni/mcM0m6fDFdnJ/OI53Z0d2hD18UNCweCo7UjUSS2N36&#10;0JseTGI0Cze1Makjxv4hIMwoyY45plPYGxXtjP2uNKtLymqaAqTxUVcG2U5Q44WUyoa8V1WiVL04&#10;n08maQIIfvRIBSTAiKwpoRF7AIij+Ra7L2ewj64qTd/oPPlbYr3z6JEigw2jc1NbwPcADFU1RO7t&#10;DyT11ESWQrfpiBvqUTKNog2U+3tkCP06eCdvaurQrfDhXiDNP20K7XT4Rh9toC04DCfOKsBf78mj&#10;PY0laTlraZ8K7n9uBSrOzFdLA/s5n83iAqbLbL6Y0gVfajYvNXbbXAF1LqfXw8l0jPbBHI4aoXmi&#10;1V/HqKQSVlLsgsuAh8tV6PecHg+p1utkRkvnRLi1D05G8Eh0nMDH7kmgG8Y00ITfwWH3xPLVtPa2&#10;0dPCehtA12mUj7wOLaCFTbM0PC7xRXh5T1bHJ3D1GwAA//8DAFBLAwQUAAYACAAAACEA1/G6leAA&#10;AAALAQAADwAAAGRycy9kb3ducmV2LnhtbEyPy07DMBBF90j8gzVI7FonIZQ2xKkACSHUBaLA3rGn&#10;SUQ8jmzn0b/HrGA5ukf3nin3i+nZhM53lgSk6wQYkrK6o0bA58fzagvMB0la9pZQwBk97KvLi1IW&#10;2s70jtMxNCyWkC+kgDaEoeDcqxaN9Gs7IMXsZJ2RIZ6u4drJOZabnmdJsuFGdhQXWjngU4vq+zga&#10;AV/29DgbVdPrdH7rxpeDU2p7EOL6anm4BxZwCX8w/OpHdaiiU21H0p71Ala7PI1oDLLsFlgk8vQu&#10;A1YLuNnlG+BVyf//UP0AAAD//wMAUEsBAi0AFAAGAAgAAAAhALaDOJL+AAAA4QEAABMAAAAAAAAA&#10;AAAAAAAAAAAAAFtDb250ZW50X1R5cGVzXS54bWxQSwECLQAUAAYACAAAACEAOP0h/9YAAACUAQAA&#10;CwAAAAAAAAAAAAAAAAAvAQAAX3JlbHMvLnJlbHNQSwECLQAUAAYACAAAACEAO3E1BngCAABKBQAA&#10;DgAAAAAAAAAAAAAAAAAuAgAAZHJzL2Uyb0RvYy54bWxQSwECLQAUAAYACAAAACEA1/G6leAAAAAL&#10;AQAADwAAAAAAAAAAAAAAAADSBAAAZHJzL2Rvd25yZXYueG1sUEsFBgAAAAAEAAQA8wAAAN8FAAAA&#10;AA==&#10;" filled="f" stroked="f" strokeweight="1pt">
                <v:textbox>
                  <w:txbxContent>
                    <w:p w14:paraId="5FAA3924" w14:textId="28A7F70F" w:rsidR="007A2EE0" w:rsidRPr="00302E69" w:rsidRDefault="002A5A8C" w:rsidP="007A2EE0">
                      <w:pPr>
                        <w:pStyle w:val="ACARAbulletpoint"/>
                        <w:numPr>
                          <w:ilvl w:val="0"/>
                          <w:numId w:val="0"/>
                        </w:numPr>
                        <w:ind w:left="284" w:hanging="284"/>
                      </w:pPr>
                      <w:proofErr w:type="spellStart"/>
                      <w:r>
                        <w:t>學生學習</w:t>
                      </w:r>
                      <w:proofErr w:type="spellEnd"/>
                      <w:r>
                        <w:t>：</w:t>
                      </w:r>
                    </w:p>
                    <w:p w14:paraId="25B504D1" w14:textId="6AA06A3A" w:rsidR="007A2EE0" w:rsidRDefault="002A5A8C" w:rsidP="007A2EE0">
                      <w:pPr>
                        <w:pStyle w:val="ACARAbulletpoint"/>
                        <w:numPr>
                          <w:ilvl w:val="0"/>
                          <w:numId w:val="8"/>
                        </w:numPr>
                        <w:rPr>
                          <w:lang w:eastAsia="zh-CN"/>
                        </w:rPr>
                      </w:pPr>
                      <w:r>
                        <w:rPr>
                          <w:lang w:eastAsia="zh-CN"/>
                        </w:rPr>
                        <w:t>描述數字序列並在數軸上定位數字</w:t>
                      </w:r>
                    </w:p>
                    <w:p w14:paraId="4EF27445" w14:textId="64EA07D1" w:rsidR="002A5A8C" w:rsidRDefault="002A5A8C" w:rsidP="007A2EE0">
                      <w:pPr>
                        <w:pStyle w:val="ACARAbulletpoint"/>
                        <w:numPr>
                          <w:ilvl w:val="0"/>
                          <w:numId w:val="8"/>
                        </w:numPr>
                        <w:rPr>
                          <w:lang w:eastAsia="zh-CN"/>
                        </w:rPr>
                      </w:pPr>
                      <w:r>
                        <w:rPr>
                          <w:lang w:eastAsia="zh-CN"/>
                        </w:rPr>
                        <w:t>開始使用數學符號的數字句子來表示簡單的加法情況</w:t>
                      </w:r>
                    </w:p>
                    <w:p w14:paraId="12E765F5" w14:textId="48900030" w:rsidR="002A5A8C" w:rsidRDefault="002A5A8C" w:rsidP="007A2EE0">
                      <w:pPr>
                        <w:pStyle w:val="ACARAbulletpoint"/>
                        <w:numPr>
                          <w:ilvl w:val="0"/>
                          <w:numId w:val="8"/>
                        </w:numPr>
                        <w:rPr>
                          <w:lang w:eastAsia="zh-CN"/>
                        </w:rPr>
                      </w:pPr>
                      <w:r>
                        <w:rPr>
                          <w:lang w:eastAsia="zh-CN"/>
                        </w:rPr>
                        <w:t>使用圖片、文字、物體和事件來表示簡單的分數</w:t>
                      </w:r>
                    </w:p>
                    <w:p w14:paraId="08DEB97D" w14:textId="35451218" w:rsidR="002A5A8C" w:rsidRPr="00302E69" w:rsidRDefault="002A5A8C" w:rsidP="002A5A8C">
                      <w:pPr>
                        <w:pStyle w:val="ACARAbulletpoint"/>
                        <w:numPr>
                          <w:ilvl w:val="0"/>
                          <w:numId w:val="8"/>
                        </w:numPr>
                        <w:rPr>
                          <w:lang w:eastAsia="zh-CN"/>
                        </w:rPr>
                      </w:pPr>
                      <w:r>
                        <w:rPr>
                          <w:lang w:eastAsia="zh-CN"/>
                        </w:rPr>
                        <w:t>描述和繪制形狀和物體</w:t>
                      </w:r>
                    </w:p>
                    <w:p w14:paraId="37ABA38C" w14:textId="58B4E4DE" w:rsidR="008B0CBD" w:rsidRPr="001959BE" w:rsidRDefault="008B0CBD" w:rsidP="005B3B20">
                      <w:pPr>
                        <w:pStyle w:val="ACARAbulletpoint"/>
                        <w:numPr>
                          <w:ilvl w:val="0"/>
                          <w:numId w:val="0"/>
                        </w:numPr>
                        <w:ind w:left="284"/>
                        <w:rPr>
                          <w:lang w:eastAsia="zh-CN"/>
                        </w:rPr>
                      </w:pPr>
                    </w:p>
                  </w:txbxContent>
                </v:textbox>
              </v:rect>
            </w:pict>
          </mc:Fallback>
        </mc:AlternateContent>
      </w:r>
      <w:r w:rsidR="007940BA">
        <w:rPr>
          <w:noProof/>
        </w:rPr>
        <mc:AlternateContent>
          <mc:Choice Requires="wpg">
            <w:drawing>
              <wp:anchor distT="0" distB="0" distL="114300" distR="114300" simplePos="0" relativeHeight="251743232" behindDoc="0" locked="0" layoutInCell="1" allowOverlap="1" wp14:anchorId="1573A576" wp14:editId="277AECC5">
                <wp:simplePos x="0" y="0"/>
                <wp:positionH relativeFrom="column">
                  <wp:posOffset>-487680</wp:posOffset>
                </wp:positionH>
                <wp:positionV relativeFrom="paragraph">
                  <wp:posOffset>2729733</wp:posOffset>
                </wp:positionV>
                <wp:extent cx="2987041" cy="185420"/>
                <wp:effectExtent l="0" t="0" r="10160" b="5080"/>
                <wp:wrapNone/>
                <wp:docPr id="69416943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7041" cy="185420"/>
                          <a:chOff x="0" y="0"/>
                          <a:chExt cx="2987721" cy="185498"/>
                        </a:xfrm>
                      </wpg:grpSpPr>
                      <wps:wsp>
                        <wps:cNvPr id="1291344568" name="Graphic 23"/>
                        <wps:cNvSpPr/>
                        <wps:spPr>
                          <a:xfrm>
                            <a:off x="0" y="140413"/>
                            <a:ext cx="2418715"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flipV="1">
                            <a:off x="1" y="0"/>
                            <a:ext cx="2987720" cy="14041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82B22F4" id="Group 3" o:spid="_x0000_s1026" alt="&quot;&quot;" style="position:absolute;margin-left:-38.4pt;margin-top:214.95pt;width:235.2pt;height:14.6pt;z-index:251743232;mso-width-relative:margin" coordsize="2987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n4GAMAANIIAAAOAAAAZHJzL2Uyb0RvYy54bWzUlt9vmzAQx98n7X+w/L7yIyQBVFKtzRpN&#10;mrpK7bZnx5iABNiznZD+9zsbTGm7qlu3PewlHPh83H39uSOnZ8emRgcmVcXbDAcnPkaspTyv2l2G&#10;v9xevosxUpq0Oal5yzJ8xxQ+W719c9qJlIW85HXOJIIgrUo7keFSa5F6nqIla4g64YK1sFhw2RAN&#10;t3Ln5ZJ0EL2pvdD3F17HZS4kp0wpeLruF/HKxi8KRvXnolBMozrDkJu2v9L+bs2vtzol6U4SUVZ0&#10;SIO8IouGVC28dAy1JpqgvayehGoqKrnihT6hvPF4UVSU2RqgmsB/VM1G8r2wtezSbidGmUDaRzq9&#10;Oiy9OmykuBHXEpToxA60sHemlmMhG3OFLNHRSnY3SsaOGlF4GCbx0o8CjCisBfE8CgdNaQnCP9lG&#10;yw+TjctwsjGJzWF47rXeg2Q6AXioewXUnylwUxLBrLAqBQWuJapySD9MglkUzRfAbEsaoHUzgBHO&#10;TG4mCfAexVKpAt2eVSqIQBi7kaSjXFEQL4N5L1c09+P5g6JJSvdKbxi3upPDJ6V7QHNnkdJZ9Ng6&#10;UwLmBvDaAq4xAsAlRgD41oQnqSDa7HMm6qBYHypdQiZlhqPFbD63+Db8wG659dPm8IxXkEQYuZOH&#10;87n3qdupL7TXxMutuauw8XqfaJ4kyVC4W3fX3m/63t/ztvhBli4erbliIAI8MiqMhpUDHk4FV7yu&#10;8suqro0ASu62F7VEBwLKXq7Pz2f2LGHLxA0odRQYa8vzO4CpA2wyrL7viWQY1R9bwNUMH2dIZ2yd&#10;IXV9we2IstpLpW+P34gUSICZYQ38XHFHLUkdGaao0dfsbPn7veZFZbCxufUZDTfQQT3F/7yVZuEy&#10;CoKZIedRJ4UvdxIq6kp8BfgsksP0gUnh6Jq0E0yfJUycfvqM/QayuNk1PV6nGkzpv99Pi0Wc+In/&#10;0y562BnP9Q9EiOMIZo+rE8roKTbH/BK7dWu6Ghq5T2HC6C+i3KO0JqrskbcRxiYdCOoH3v+Cuv2G&#10;wIfTNv3wkTdf5um9Lez+r8jqBwAAAP//AwBQSwMEFAAGAAgAAAAhAC3LZK/iAAAACwEAAA8AAABk&#10;cnMvZG93bnJldi54bWxMj0FPg0AQhe8m/ofNmHhrF4rFgixN06inxsTWxPQ2hSmQsrOE3QL9964n&#10;Pc6bl/e+l60n3YqBetsYVhDOAxDEhSkbrhR8Hd5mKxDWIZfYGiYFN7Kwzu/vMkxLM/InDXtXCR/C&#10;NkUFtXNdKqUtatJo56Yj9r+z6TU6f/aVLHscfbhu5SIIYqmxYd9QY0fbmorL/qoVvI84bqLwddhd&#10;ztvb8bD8+N6FpNTjw7R5AeFocn9m+MX36JB7ppO5cmlFq2D2HHt0p+BpkSQgvCNKohjEySvLJASZ&#10;Z/L/hvwHAAD//wMAUEsBAi0AFAAGAAgAAAAhALaDOJL+AAAA4QEAABMAAAAAAAAAAAAAAAAAAAAA&#10;AFtDb250ZW50X1R5cGVzXS54bWxQSwECLQAUAAYACAAAACEAOP0h/9YAAACUAQAACwAAAAAAAAAA&#10;AAAAAAAvAQAAX3JlbHMvLnJlbHNQSwECLQAUAAYACAAAACEAUdQZ+BgDAADSCAAADgAAAAAAAAAA&#10;AAAAAAAuAgAAZHJzL2Uyb0RvYy54bWxQSwECLQAUAAYACAAAACEALctkr+IAAAALAQAADwAAAAAA&#10;AAAAAAAAAAByBQAAZHJzL2Rvd25yZXYueG1sUEsFBgAAAAAEAAQA8wAAAIEGAAAAAA==&#10;">
                <v:shape id="Graphic 23" o:spid="_x0000_s1027" style="position:absolute;top:1404;width:24187;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width:29877;height:1404;flip:y;visibility:visible;mso-wrap-style:square;v-text-anchor:top" coordsize="6689090,1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CoywAAAOIAAAAPAAAAZHJzL2Rvd25yZXYueG1sRI/BbsIw&#10;EETvlfgHa5G4gRNAtAQMKghUQO2BtB+wjZckarwOsYHw97hSpR5HM/NGM1+2phJXalxpWUE8iEAQ&#10;Z1aXnCv4+tz2X0A4j6yxskwK7uRgueg8zTHR9sZHuqY+FwHCLkEFhfd1IqXLCjLoBrYmDt7JNgZ9&#10;kE0udYO3ADeVHEbRRBosOSwUWNO6oOwnvRgFmTzb/X4zXR1XH2/f7y497O54UKrXbV9nIDy1/j/8&#10;195pBaPh8ziOR9Mx/F4Kd0AuHgAAAP//AwBQSwECLQAUAAYACAAAACEA2+H2y+4AAACFAQAAEwAA&#10;AAAAAAAAAAAAAAAAAAAAW0NvbnRlbnRfVHlwZXNdLnhtbFBLAQItABQABgAIAAAAIQBa9CxbvwAA&#10;ABUBAAALAAAAAAAAAAAAAAAAAB8BAABfcmVscy8ucmVsc1BLAQItABQABgAIAAAAIQA1MICoywAA&#10;AOIAAAAPAAAAAAAAAAAAAAAAAAcCAABkcnMvZG93bnJldi54bWxQSwUGAAAAAAMAAwC3AAAA/wIA&#10;AAAA&#10;" path="m,l6688848,e" filled="f" strokecolor="#fdbb33" strokeweight=".5pt">
                  <v:path arrowok="t"/>
                </v:shape>
              </v:group>
            </w:pict>
          </mc:Fallback>
        </mc:AlternateContent>
      </w:r>
      <w:r w:rsidR="00B8557C">
        <w:rPr>
          <w:noProof/>
        </w:rPr>
        <w:drawing>
          <wp:anchor distT="0" distB="0" distL="114300" distR="114300" simplePos="0" relativeHeight="251814912" behindDoc="0" locked="0" layoutInCell="1" allowOverlap="1" wp14:anchorId="2EC8A9BD" wp14:editId="6BA5119D">
            <wp:simplePos x="0" y="0"/>
            <wp:positionH relativeFrom="column">
              <wp:posOffset>2649220</wp:posOffset>
            </wp:positionH>
            <wp:positionV relativeFrom="paragraph">
              <wp:posOffset>2585865</wp:posOffset>
            </wp:positionV>
            <wp:extent cx="3843589" cy="2639903"/>
            <wp:effectExtent l="0" t="0" r="0" b="0"/>
            <wp:wrapNone/>
            <wp:docPr id="256502512" name="Picture 6" descr="Photo of primary students doing an activity with a measuring tape and dice. Inset is a cartoon of a man with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02512" name="Picture 6" descr="Photo of primary students doing an activity with a measuring tape and dice. Inset is a cartoon of a man with a puzzle piece."/>
                    <pic:cNvPicPr/>
                  </pic:nvPicPr>
                  <pic:blipFill>
                    <a:blip r:embed="rId21" cstate="print">
                      <a:extLst>
                        <a:ext uri="{28A0092B-C50C-407E-A947-70E740481C1C}">
                          <a14:useLocalDpi xmlns:a14="http://schemas.microsoft.com/office/drawing/2010/main"/>
                        </a:ext>
                      </a:extLst>
                    </a:blip>
                    <a:stretch>
                      <a:fillRect/>
                    </a:stretch>
                  </pic:blipFill>
                  <pic:spPr>
                    <a:xfrm>
                      <a:off x="0" y="0"/>
                      <a:ext cx="3843589" cy="2639903"/>
                    </a:xfrm>
                    <a:prstGeom prst="rect">
                      <a:avLst/>
                    </a:prstGeom>
                  </pic:spPr>
                </pic:pic>
              </a:graphicData>
            </a:graphic>
            <wp14:sizeRelH relativeFrom="page">
              <wp14:pctWidth>0</wp14:pctWidth>
            </wp14:sizeRelH>
            <wp14:sizeRelV relativeFrom="page">
              <wp14:pctHeight>0</wp14:pctHeight>
            </wp14:sizeRelV>
          </wp:anchor>
        </w:drawing>
      </w:r>
      <w:r w:rsidR="00B8557C">
        <w:rPr>
          <w:noProof/>
        </w:rPr>
        <w:drawing>
          <wp:anchor distT="0" distB="0" distL="114300" distR="114300" simplePos="0" relativeHeight="251811840" behindDoc="0" locked="0" layoutInCell="1" allowOverlap="1" wp14:anchorId="1F4762CA" wp14:editId="71F737A6">
            <wp:simplePos x="0" y="0"/>
            <wp:positionH relativeFrom="column">
              <wp:posOffset>-755540</wp:posOffset>
            </wp:positionH>
            <wp:positionV relativeFrom="paragraph">
              <wp:posOffset>6038422</wp:posOffset>
            </wp:positionV>
            <wp:extent cx="3658667" cy="3088163"/>
            <wp:effectExtent l="0" t="0" r="0" b="0"/>
            <wp:wrapNone/>
            <wp:docPr id="500317223" name="Picture 2" descr="Photo of primary students in sports uniform running towards the camera. Inset is a cartoon of a person with thei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7223" name="Picture 2" descr="Photo of primary students in sports uniform running towards the camera. Inset is a cartoon of a person with their arms raised. "/>
                    <pic:cNvPicPr/>
                  </pic:nvPicPr>
                  <pic:blipFill>
                    <a:blip r:embed="rId22" cstate="print">
                      <a:extLst>
                        <a:ext uri="{28A0092B-C50C-407E-A947-70E740481C1C}">
                          <a14:useLocalDpi xmlns:a14="http://schemas.microsoft.com/office/drawing/2010/main"/>
                        </a:ext>
                      </a:extLst>
                    </a:blip>
                    <a:stretch>
                      <a:fillRect/>
                    </a:stretch>
                  </pic:blipFill>
                  <pic:spPr>
                    <a:xfrm flipH="1">
                      <a:off x="0" y="0"/>
                      <a:ext cx="3658667" cy="3088163"/>
                    </a:xfrm>
                    <a:prstGeom prst="rect">
                      <a:avLst/>
                    </a:prstGeom>
                  </pic:spPr>
                </pic:pic>
              </a:graphicData>
            </a:graphic>
            <wp14:sizeRelH relativeFrom="page">
              <wp14:pctWidth>0</wp14:pctWidth>
            </wp14:sizeRelH>
            <wp14:sizeRelV relativeFrom="page">
              <wp14:pctHeight>0</wp14:pctHeight>
            </wp14:sizeRelV>
          </wp:anchor>
        </w:drawing>
      </w:r>
      <w:r w:rsidR="00A3703B">
        <w:t xml:space="preserve"> </w:t>
      </w:r>
    </w:p>
    <w:p w14:paraId="211EB1B2" w14:textId="0D9851B4" w:rsidR="00B3729C" w:rsidRDefault="00322513" w:rsidP="00C7525E">
      <w:pPr>
        <w:pStyle w:val="ACARAparentinfobodytext"/>
        <w:spacing w:before="40" w:after="40" w:line="240" w:lineRule="auto"/>
      </w:pPr>
      <w:r>
        <w:rPr>
          <w:noProof/>
          <w14:ligatures w14:val="standardContextual"/>
        </w:rPr>
        <w:lastRenderedPageBreak/>
        <mc:AlternateContent>
          <mc:Choice Requires="wpg">
            <w:drawing>
              <wp:anchor distT="0" distB="0" distL="114300" distR="114300" simplePos="0" relativeHeight="251675648" behindDoc="0" locked="0" layoutInCell="1" allowOverlap="1" wp14:anchorId="30673888" wp14:editId="11EF7707">
                <wp:simplePos x="0" y="0"/>
                <wp:positionH relativeFrom="column">
                  <wp:posOffset>3005763</wp:posOffset>
                </wp:positionH>
                <wp:positionV relativeFrom="paragraph">
                  <wp:posOffset>6912861</wp:posOffset>
                </wp:positionV>
                <wp:extent cx="3234055" cy="41290"/>
                <wp:effectExtent l="0" t="0" r="17145" b="0"/>
                <wp:wrapNone/>
                <wp:docPr id="184135683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4055" cy="41290"/>
                          <a:chOff x="0" y="0"/>
                          <a:chExt cx="3234055" cy="41290"/>
                        </a:xfrm>
                      </wpg:grpSpPr>
                      <wps:wsp>
                        <wps:cNvPr id="1472730529" name="Graphic 23"/>
                        <wps:cNvSpPr/>
                        <wps:spPr>
                          <a:xfrm>
                            <a:off x="0" y="0"/>
                            <a:ext cx="853924" cy="4129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234055" cy="412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40EB830" id="Group 6" o:spid="_x0000_s1026" alt="&quot;&quot;" style="position:absolute;margin-left:236.65pt;margin-top:544.3pt;width:254.65pt;height:3.25pt;z-index:251675648" coordsize="3234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EJ8AIAAL4IAAAOAAAAZHJzL2Uyb0RvYy54bWzUlt9v2yAQx98n7X9AvK92HCeNrTrV2qzR&#10;pKmr1Ex7Jhj/kLBhQOL0v9+BQ+Im0ta128NebByO4+57n4NcXe8ajrZM6Vq0GR5dhBixloq8bssM&#10;f1vdfZhhpA1pc8JFyzL8xDS+nr9/d9XJlEWiEjxnCoGTVqedzHBljEyDQNOKNURfCMlamCyEaoiB&#10;T1UGuSIdeG94EIXhNOiEyqUSlGkNvy76STx3/ouCUfO1KDQziGcYYjPuqdxzbZ/B/IqkpSKyquk+&#10;DPKKKBpSt7DpwdWCGII2qj5z1dRUCS0Kc0FFE4iiqClzOUA2o/Akm6USG+lyKdOulAeZQNoTnV7t&#10;lt5vl0o+ygcFSnSyBC3cl81lV6jGviFKtHOSPR0kYzuDKPw4jsZxOJlgRGEuHkXJXlJage5nq2j1&#10;6ZfrAr9p8CyUTgIc+pi/flv+jxWRzMmqU8j/QaE6B3bjy+hyHE6iBKOWNMDqco9FNLaY2CDA+iCV&#10;TjWo9lKdZpNxEsUnMh3SJSndaLNkwulNtl+06cHM/YhUfkR3rR8qwNuCzR3YBiMAW2EEYK97sCUx&#10;dp0N0g5RB2mGcTy5hIJVUK/pGEpnZxuxZSvh7IytmrUaJRCvrziEerTh7dAW2mpg5ef8Wzp/vU08&#10;SZLERgbe/Lx/93bDff/M2nE38Eu50Kzfyqbu9jzIAXZDwbXgdX5Xc24F0Kpc33KFtgSUvVvc3Ixd&#10;+WHJwAz49PW3o7XInwCjDoDJsP6xIYphxD+3AKo9dPxA+cHaD5Tht8IdTU57pc1q950oiSQMM2yg&#10;ze6F55WkngwIxhr0tnZlKz5ujChqi42LrY9o/wG90/P7z5toMptFCZwJZy0Uvb2FTo8agLivrz+n&#10;hiX1SsGJ/Pd7aDqdJSGcdFb5Y1cMSfc0Hmefcw4eZrMY7sazzrGl/R2vvLWdDM3bhzDg8oX49vgs&#10;iK56zJ2HQ2PuqemPt/8Fb3djwCXpGn1/odtbePjtEjv+7Zj/BAAA//8DAFBLAwQUAAYACAAAACEA&#10;mPbYK+MAAAANAQAADwAAAGRycy9kb3ducmV2LnhtbEyPQW+CQBCF7036HzbTpLe6INUiZTHGtD0Z&#10;k2oT422FEYjsLGFXwH/f8dTeZua9vPleuhxNI3rsXG1JQTgJQCDltqipVPCz/3yJQTivqdCNJVRw&#10;QwfL7PEh1UlhB/rGfudLwSHkEq2g8r5NpHR5hUa7iW2RWDvbzmjPa1fKotMDh5tGToNgLo2uiT9U&#10;usV1hflldzUKvgY9rKLwo99czuvbcT/bHjYhKvX8NK7eQXgc/Z8Z7viMDhkzneyVCicaBa9vUcRW&#10;FoI4noNgyyKe8nC6nxazEGSWyv8tsl8AAAD//wMAUEsBAi0AFAAGAAgAAAAhALaDOJL+AAAA4QEA&#10;ABMAAAAAAAAAAAAAAAAAAAAAAFtDb250ZW50X1R5cGVzXS54bWxQSwECLQAUAAYACAAAACEAOP0h&#10;/9YAAACUAQAACwAAAAAAAAAAAAAAAAAvAQAAX3JlbHMvLnJlbHNQSwECLQAUAAYACAAAACEA02ix&#10;CfACAAC+CAAADgAAAAAAAAAAAAAAAAAuAgAAZHJzL2Uyb0RvYy54bWxQSwECLQAUAAYACAAAACEA&#10;mPbYK+MAAAANAQAADwAAAAAAAAAAAAAAAABKBQAAZHJzL2Rvd25yZXYueG1sUEsFBgAAAAAEAAQA&#10;8wAAAFoGAAAAAA==&#10;">
                <v:shape id="Graphic 23" o:spid="_x0000_s1027" style="position:absolute;width:8539;height:41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1028" style="position:absolute;width:32340;height:412;visibility:visible;mso-wrap-style:square;v-text-anchor:top" coordsize="668909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uJygAAAOEAAAAPAAAAZHJzL2Rvd25yZXYueG1sRI9Pa8JA&#10;FMTvBb/D8oTe6sZIS4yuIoVKDrXgHxBvj+wzCcm+DdlVUz+9Wyh4HGbmN8x82ZtGXKlzlWUF41EE&#10;gji3uuJCwWH/9ZaAcB5ZY2OZFPySg+Vi8DLHVNsbb+m684UIEHYpKii9b1MpXV6SQTeyLXHwzrYz&#10;6IPsCqk7vAW4aWQcRR/SYMVhocSWPkvK693FKMjqaVaf1pXbZO6ef0c/m/h41Eq9DvvVDISn3j/D&#10;/+1MK3hPkng6iSfw9yi8Abl4AAAA//8DAFBLAQItABQABgAIAAAAIQDb4fbL7gAAAIUBAAATAAAA&#10;AAAAAAAAAAAAAAAAAABbQ29udGVudF9UeXBlc10ueG1sUEsBAi0AFAAGAAgAAAAhAFr0LFu/AAAA&#10;FQEAAAsAAAAAAAAAAAAAAAAAHwEAAF9yZWxzLy5yZWxzUEsBAi0AFAAGAAgAAAAhAAxty4nKAAAA&#10;4QAAAA8AAAAAAAAAAAAAAAAABwIAAGRycy9kb3ducmV2LnhtbFBLBQYAAAAAAwADALcAAAD+AgAA&#10;AAA=&#10;" path="m,l6688848,e" filled="f" strokecolor="#fdbb33" strokeweight=".5pt">
                  <v:path arrowok="t"/>
                </v:shape>
              </v:group>
            </w:pict>
          </mc:Fallback>
        </mc:AlternateContent>
      </w:r>
      <w:r>
        <w:rPr>
          <w:noProof/>
          <w14:ligatures w14:val="standardContextual"/>
        </w:rPr>
        <mc:AlternateContent>
          <mc:Choice Requires="wpg">
            <w:drawing>
              <wp:anchor distT="0" distB="0" distL="114300" distR="114300" simplePos="0" relativeHeight="251689984" behindDoc="0" locked="0" layoutInCell="1" allowOverlap="1" wp14:anchorId="49BF9BB6" wp14:editId="5E9369E5">
                <wp:simplePos x="0" y="0"/>
                <wp:positionH relativeFrom="column">
                  <wp:posOffset>2997835</wp:posOffset>
                </wp:positionH>
                <wp:positionV relativeFrom="paragraph">
                  <wp:posOffset>3485136</wp:posOffset>
                </wp:positionV>
                <wp:extent cx="3209925" cy="45085"/>
                <wp:effectExtent l="0" t="0" r="15875" b="5715"/>
                <wp:wrapNone/>
                <wp:docPr id="2036983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9925" cy="45085"/>
                          <a:chOff x="0" y="0"/>
                          <a:chExt cx="3210511" cy="45719"/>
                        </a:xfrm>
                      </wpg:grpSpPr>
                      <wps:wsp>
                        <wps:cNvPr id="2091968359" name="Graphic 23"/>
                        <wps:cNvSpPr/>
                        <wps:spPr>
                          <a:xfrm>
                            <a:off x="0" y="0"/>
                            <a:ext cx="688340" cy="4571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4119" y="0"/>
                            <a:ext cx="3206392"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EE041C8" id="Group 5" o:spid="_x0000_s1026" alt="&quot;&quot;" style="position:absolute;margin-left:236.05pt;margin-top:274.4pt;width:252.75pt;height:3.55pt;z-index:251689984;mso-width-relative:margin" coordsize="321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xhBgMAAMIIAAAOAAAAZHJzL2Uyb0RvYy54bWzUVlFvmzAQfp+0/2D5fQUSSAA1qdZljSZN&#10;XaV22rNjTEAy2LOdkP77nU1MaLtpbbc97AXO8fm4++77zjm/ODQc7ZnStWgXODoLMWItFUXdbhf4&#10;693VuxQjbUhbEC5atsD3TOOL5ds3553M2URUghdMIQjS6ryTC1wZI/Mg0LRiDdFnQrIWNkuhGmJg&#10;qbZBoUgH0RseTMJwFnRCFVIJyrSGX1f9Jl66+GXJqPlSlpoZxBcYcjPuqdxzY5/B8pzkW0VkVdNj&#10;GuQVWTSkbuGjQ6gVMQTtVP0kVFNTJbQozRkVTSDKsqbM1QDVROGjatZK7KSrZZt3WznABNA+wunV&#10;Yen1fq3krbxRgEQnt4CFW9laDqVq7BuyRAcH2f0AGTsYROHH6STMskmCEYW9OAnTpIeUVoD7k1O0&#10;+jici8Ikivy5eZTZc4H/aPAglU4COfSpfv1n9d9WRDIHq86h/huF6mKBoZAom6XTJMOoJQ1wdX2k&#10;xWRqc7NJgPcAlc41oPZcnGZpOo2BgD1M88jBNJRLcrrTZs2Ew5vsP2vTE7PwFqm8RQ+tNxXQ2xKb&#10;O2IbjIDYCiMg9qbvgiTGnrNJWhN1INEwjpM5NKyCfs2mSeJo24g9uxPOz9iuWa8oizHyHYdUTz68&#10;HftCVSMvv+ff0sXrfeIky3yf/b5/937j777M20kZsvTxKBea9ZSypTtuDXCA3xhwLXhdXNWcWwC0&#10;2m4+cIX2BJC9Wl1eTl374cjIDfjp+2+tjSjugUYdEGaB9fcdUQwj/qkFotqh4w3ljY03lOEfhBtN&#10;Dnulzd3hG1ESSTAX2IDMroXnK8k9MyAZ69D72pOteL8zoqwtbVxufUbHBWin5+8/F1Eax/N5nGYg&#10;7EcamrxIQ3EEA2GgFclH42Y2zSYnHXk6+Vk1bqtHC6by39fRbJZmYRb+VD0PFfEr3UCENI3hfnyi&#10;Htve33GWt1bNIOA+hRE3n0nhnkIroque6i7CcQjz9sicfsT9LxR3twZclE7sx0vd3sTjtSvs9Ndj&#10;+QMAAP//AwBQSwMEFAAGAAgAAAAhAGiX+M/iAAAACwEAAA8AAABkcnMvZG93bnJldi54bWxMj8Fu&#10;gkAQhu9N+g6badJbXbAiiizGmLYnY1Jt0ngbYQQiu0vYFfDtOz21x5n58s/3p+tRN6KnztXWKAgn&#10;AQgyuS1qUyr4Or6/LEA4j6bAxhpScCcH6+zxIcWksIP5pP7gS8EhxiWooPK+TaR0eUUa3cS2ZPh2&#10;sZ1Gz2NXyqLDgcN1I6dBMJcaa8MfKmxpW1F+Pdy0go8Bh81r+Nbvrpft/XSM9t+7kJR6fho3KxCe&#10;Rv8Hw68+q0PGTmd7M4UTjYJZPA0ZVRDNFtyBiWUcz0GceRNFS5BZKv93yH4AAAD//wMAUEsBAi0A&#10;FAAGAAgAAAAhALaDOJL+AAAA4QEAABMAAAAAAAAAAAAAAAAAAAAAAFtDb250ZW50X1R5cGVzXS54&#10;bWxQSwECLQAUAAYACAAAACEAOP0h/9YAAACUAQAACwAAAAAAAAAAAAAAAAAvAQAAX3JlbHMvLnJl&#10;bHNQSwECLQAUAAYACAAAACEAiOK8YQYDAADCCAAADgAAAAAAAAAAAAAAAAAuAgAAZHJzL2Uyb0Rv&#10;Yy54bWxQSwECLQAUAAYACAAAACEAaJf4z+IAAAALAQAADwAAAAAAAAAAAAAAAABgBQAAZHJzL2Rv&#10;d25yZXYueG1sUEsFBgAAAAAEAAQA8wAAAG8GA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41;width:32064;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zRzgAAAOIAAAAPAAAAZHJzL2Rvd25yZXYueG1sRI9bS8NA&#10;FITfhf6H5Qi+iN20hDbGbouKgtAHaa2Kb4fsMZdmz4bs5lJ/vSsIfRxm5htmtRlNLXpqXWlZwWwa&#10;gSDOrC45V3B4e75JQDiPrLG2TApO5GCznlysMNV24B31e5+LAGGXooLC+yaV0mUFGXRT2xAH79u2&#10;Bn2QbS51i0OAm1rOo2ghDZYcFgps6LGg7LjvjIL3avvxsKiuP7c/T1/z6tR3h+G1U+rqcry/A+Fp&#10;9Ofwf/tFK0jieLmMk9sZ/F0Kd0CufwEAAP//AwBQSwECLQAUAAYACAAAACEA2+H2y+4AAACFAQAA&#10;EwAAAAAAAAAAAAAAAAAAAAAAW0NvbnRlbnRfVHlwZXNdLnhtbFBLAQItABQABgAIAAAAIQBa9Cxb&#10;vwAAABUBAAALAAAAAAAAAAAAAAAAAB8BAABfcmVscy8ucmVsc1BLAQItABQABgAIAAAAIQAGJIzR&#10;zgAAAOIAAAAPAAAAAAAAAAAAAAAAAAcCAABkcnMvZG93bnJldi54bWxQSwUGAAAAAAMAAwC3AAAA&#10;AgMAAAAA&#10;" path="m,l6688848,e" filled="f" strokecolor="#fdbb33" strokeweight=".5pt">
                  <v:path arrowok="t"/>
                </v:shape>
              </v:group>
            </w:pict>
          </mc:Fallback>
        </mc:AlternateContent>
      </w:r>
      <w:r>
        <w:rPr>
          <w:noProof/>
          <w14:ligatures w14:val="standardContextual"/>
        </w:rPr>
        <mc:AlternateContent>
          <mc:Choice Requires="wpg">
            <w:drawing>
              <wp:anchor distT="0" distB="0" distL="114300" distR="114300" simplePos="0" relativeHeight="251655168" behindDoc="0" locked="0" layoutInCell="1" allowOverlap="1" wp14:anchorId="2D07E81F" wp14:editId="7EEF7BC9">
                <wp:simplePos x="0" y="0"/>
                <wp:positionH relativeFrom="margin">
                  <wp:align>center</wp:align>
                </wp:positionH>
                <wp:positionV relativeFrom="paragraph">
                  <wp:posOffset>295779</wp:posOffset>
                </wp:positionV>
                <wp:extent cx="6692265" cy="48260"/>
                <wp:effectExtent l="0" t="0" r="13335" b="8890"/>
                <wp:wrapNone/>
                <wp:docPr id="213221172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92265" cy="48260"/>
                          <a:chOff x="0" y="0"/>
                          <a:chExt cx="6692643" cy="48539"/>
                        </a:xfrm>
                      </wpg:grpSpPr>
                      <wps:wsp>
                        <wps:cNvPr id="1539435083" name="Graphic 23"/>
                        <wps:cNvSpPr/>
                        <wps:spPr>
                          <a:xfrm>
                            <a:off x="0" y="0"/>
                            <a:ext cx="638908" cy="4826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63279900" name="Graphic 22"/>
                        <wps:cNvSpPr/>
                        <wps:spPr>
                          <a:xfrm>
                            <a:off x="5862" y="0"/>
                            <a:ext cx="6686781" cy="4853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A680144" id="Group 3" o:spid="_x0000_s1026" alt="&quot;&quot;" style="position:absolute;margin-left:0;margin-top:23.3pt;width:526.95pt;height:3.8pt;z-index:251655168;mso-position-horizontal:center;mso-position-horizontal-relative:margin" coordsize="669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uw/QIAAMIIAAAOAAAAZHJzL2Uyb0RvYy54bWzUVlFvmzAQfp+0/2D5fYUQoICaVOuyVpOm&#10;rlI77dkxJiAZ7NlOSP/9ziZOSLppbbc97AXO8fm4++77zrm43LYcbZjSjehmeHIWYsQ6KsqmW83w&#10;14frdxlG2pCuJFx0bIYfmcaX87dvLnpZsEjUgpdMIQjS6aKXM1wbI4sg0LRmLdFnQrIONiuhWmJg&#10;qVZBqUgP0VseRGGYBr1QpVSCMq3h18WwiecuflUxar5UlWYG8RmG3Ix7Kvdc2mcwvyDFShFZN3SX&#10;BnlFFi1pOvjoPtSCGILWqnkSqm2oElpU5oyKNhBV1VDmaoBqJuFJNTdKrKWrZVX0K7mHCaA9wenV&#10;Yent5kbJe3mnAIlergALt7K1bCvV2jdkibYOssc9ZGxrEIUf0zSPojTBiMJenEXpDlJaA+5PTtH6&#10;4+hcGk/9uWSa21YE/qPBUSq9BHLoQ/36z+q/r4lkDlZdQP13CjUlcBdyiKdJmEFSHWmBqzc7WkRT&#10;m5tNArz3UOlCA2rPxmma5SFo4QimfbmkoGttbphweJPNZ20GYpbeIrW36LbzpgJ6W2JzR2yDERBb&#10;YQTEXg7ElsTYczZJa6IeygzjODmHhtXQr3SaJI62rdiwB+H8jO2a9ZrkMUa+45DqwYd3Y1+Q1cjL&#10;7/m3dPEGnzjJc99nv+/fg9/4uy/zdryDLH08yoVmA6Vs6Y5bezjAbwy4FrwprxvOLQBarZYfuEIb&#10;AsheL66upq79cGTkBvz0/bfWUpSPQKMeCDPD+vuaKIYR/9QBUe3Q8YbyxtIbyvAPwo0mh73S5mH7&#10;jSiJJJgzbEBmt8LzlRSeGZCMdRh87clOvF8bUTWWNi63IaPdArQz8PefiwgYFZ3neQhVn2goepGG&#10;kiyNDrQixWHcZOl5NvE6Oh0bx231aMFU/vs6SlMQdB7+VD3HiviVbiBClsUwE56ox7b3d5zlnVUz&#10;CHhIYcTNZ1J4oNCC6HqguouwG8K82zFnGHH/C8XdrQEXpRP77lK3N/F47Qo7/PWY/wAAAP//AwBQ&#10;SwMEFAAGAAgAAAAhAEaoOWHeAAAABwEAAA8AAABkcnMvZG93bnJldi54bWxMj0FLw0AUhO+C/2F5&#10;gje7SdsEjdmUUtRTEWwF8faafU1Cs29Ddpuk/97tyR6HGWa+yVeTacVAvWssK4hnEQji0uqGKwXf&#10;+/enZxDOI2tsLZOCCzlYFfd3OWbajvxFw85XIpSwy1BB7X2XSenKmgy6me2Ig3e0vUEfZF9J3eMY&#10;yk0r51GUSoMNh4UaO9rUVJ52Z6PgY8RxvYjfhu3puLn87pPPn21MSj0+TOtXEJ4m/x+GK35AhyIw&#10;HeyZtROtgnDEK1imKYirGyWLFxAHBclyDrLI5S1/8QcAAP//AwBQSwECLQAUAAYACAAAACEAtoM4&#10;kv4AAADhAQAAEwAAAAAAAAAAAAAAAAAAAAAAW0NvbnRlbnRfVHlwZXNdLnhtbFBLAQItABQABgAI&#10;AAAAIQA4/SH/1gAAAJQBAAALAAAAAAAAAAAAAAAAAC8BAABfcmVscy8ucmVsc1BLAQItABQABgAI&#10;AAAAIQBEWQuw/QIAAMIIAAAOAAAAAAAAAAAAAAAAAC4CAABkcnMvZTJvRG9jLnhtbFBLAQItABQA&#10;BgAIAAAAIQBGqDlh3gAAAAcBAAAPAAAAAAAAAAAAAAAAAFcFAABkcnMvZG93bnJldi54bWxQSwUG&#10;AAAAAAQABADzAAAAYgYAAAAA&#10;">
                <v:shape id="Graphic 23" o:spid="_x0000_s1027" style="position:absolute;width:6389;height:482;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1028" style="position:absolute;left:58;width:66868;height:485;visibility:visible;mso-wrap-style:square;v-text-anchor:top" coordsize="6689090,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NvyQAAAOIAAAAPAAAAZHJzL2Rvd25yZXYueG1sRI/NasJA&#10;FIX3Bd9huIK7ZlIboqaOUoSAoBS0Ii5vM7dJMHMnZCYa395ZFLo8nD++5XowjbhR52rLCt6iGARx&#10;YXXNpYLTd/46B+E8ssbGMil4kIP1avSyxEzbOx/odvSlCCPsMlRQed9mUrqiIoMusi1x8H5tZ9AH&#10;2ZVSd3gP46aR0zhOpcGaw0OFLW0qKq7H3ijYXXscNun5MEv2jO5CP1+PfKfUZDx8foDwNPj/8F97&#10;qxUk6ft0tljEASIgBRyQqycAAAD//wMAUEsBAi0AFAAGAAgAAAAhANvh9svuAAAAhQEAABMAAAAA&#10;AAAAAAAAAAAAAAAAAFtDb250ZW50X1R5cGVzXS54bWxQSwECLQAUAAYACAAAACEAWvQsW78AAAAV&#10;AQAACwAAAAAAAAAAAAAAAAAfAQAAX3JlbHMvLnJlbHNQSwECLQAUAAYACAAAACEAod3jb8kAAADi&#10;AAAADwAAAAAAAAAAAAAAAAAHAgAAZHJzL2Rvd25yZXYueG1sUEsFBgAAAAADAAMAtwAAAP0CAAAA&#10;AA==&#10;" path="m,l6688848,e" filled="f" strokecolor="#fdbb33" strokeweight=".5pt">
                  <v:path arrowok="t"/>
                </v:shape>
                <w10:wrap anchorx="margin"/>
              </v:group>
            </w:pict>
          </mc:Fallback>
        </mc:AlternateContent>
      </w:r>
      <w:r>
        <w:rPr>
          <w:noProof/>
          <w14:ligatures w14:val="standardContextual"/>
        </w:rPr>
        <mc:AlternateContent>
          <mc:Choice Requires="wps">
            <w:drawing>
              <wp:anchor distT="0" distB="0" distL="114300" distR="114300" simplePos="0" relativeHeight="251649024" behindDoc="0" locked="0" layoutInCell="1" allowOverlap="1" wp14:anchorId="6BAEC725" wp14:editId="2A57B645">
                <wp:simplePos x="0" y="0"/>
                <wp:positionH relativeFrom="column">
                  <wp:posOffset>-587998</wp:posOffset>
                </wp:positionH>
                <wp:positionV relativeFrom="paragraph">
                  <wp:posOffset>-55964</wp:posOffset>
                </wp:positionV>
                <wp:extent cx="3282315" cy="3317631"/>
                <wp:effectExtent l="0" t="0" r="0" b="0"/>
                <wp:wrapNone/>
                <wp:docPr id="144318867" name="Rectangle 1"/>
                <wp:cNvGraphicFramePr/>
                <a:graphic xmlns:a="http://schemas.openxmlformats.org/drawingml/2006/main">
                  <a:graphicData uri="http://schemas.microsoft.com/office/word/2010/wordprocessingShape">
                    <wps:wsp>
                      <wps:cNvSpPr/>
                      <wps:spPr>
                        <a:xfrm>
                          <a:off x="0" y="0"/>
                          <a:ext cx="3282315" cy="331763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9D233D" w14:textId="49AB3362" w:rsidR="00F038BC" w:rsidRPr="00DF6535" w:rsidRDefault="002A5A8C" w:rsidP="00771639">
                            <w:pPr>
                              <w:pStyle w:val="ACARAheading2"/>
                              <w:rPr>
                                <w:lang w:eastAsia="zh-CN"/>
                              </w:rPr>
                            </w:pPr>
                            <w:r>
                              <w:rPr>
                                <w:lang w:eastAsia="zh-CN"/>
                              </w:rPr>
                              <w:t>科學</w:t>
                            </w:r>
                          </w:p>
                          <w:p w14:paraId="10383312" w14:textId="77777777" w:rsidR="005A522A" w:rsidRDefault="005A522A" w:rsidP="00771639">
                            <w:pPr>
                              <w:pStyle w:val="ACARAbodytext"/>
                              <w:rPr>
                                <w:lang w:eastAsia="zh-CN"/>
                              </w:rPr>
                            </w:pPr>
                          </w:p>
                          <w:p w14:paraId="5C4B4C93" w14:textId="558ED950" w:rsidR="00FB31BA" w:rsidRDefault="002A5A8C" w:rsidP="00FB31BA">
                            <w:pPr>
                              <w:pStyle w:val="ACARAbodytext"/>
                              <w:rPr>
                                <w:lang w:eastAsia="zh-CN"/>
                              </w:rPr>
                            </w:pPr>
                            <w:r>
                              <w:rPr>
                                <w:lang w:eastAsia="zh-CN"/>
                              </w:rPr>
                              <w:t>學生學會通過觀察和探索周圍的世界，並通過問答的方式來進行研究調查。他們學會組織觀察結果，尋找特定模式，並對他們所處的世界做出預測。</w:t>
                            </w:r>
                          </w:p>
                          <w:p w14:paraId="0A584F3E" w14:textId="78E4A8C1" w:rsidR="002A5A8C" w:rsidRDefault="002A5A8C" w:rsidP="00FB31BA">
                            <w:pPr>
                              <w:pStyle w:val="ACARAbodytext"/>
                              <w:rPr>
                                <w:lang w:eastAsia="zh-CN"/>
                              </w:rPr>
                            </w:pPr>
                            <w:r>
                              <w:rPr>
                                <w:lang w:eastAsia="zh-CN"/>
                              </w:rPr>
                              <w:t>學生學習：</w:t>
                            </w:r>
                          </w:p>
                          <w:p w14:paraId="540D9DE2" w14:textId="32C7E196" w:rsidR="00FF36EB" w:rsidRDefault="002A5A8C" w:rsidP="00FB31BA">
                            <w:pPr>
                              <w:pStyle w:val="ACARAbodytext"/>
                              <w:numPr>
                                <w:ilvl w:val="0"/>
                                <w:numId w:val="20"/>
                              </w:numPr>
                              <w:rPr>
                                <w:lang w:eastAsia="zh-CN"/>
                              </w:rPr>
                            </w:pPr>
                            <w:r>
                              <w:rPr>
                                <w:lang w:eastAsia="zh-CN"/>
                              </w:rPr>
                              <w:t>調查生物和環境</w:t>
                            </w:r>
                          </w:p>
                          <w:p w14:paraId="1D2624FB" w14:textId="004C2B68" w:rsidR="002A5A8C" w:rsidRDefault="002A5A8C" w:rsidP="00FB31BA">
                            <w:pPr>
                              <w:pStyle w:val="ACARAbodytext"/>
                              <w:numPr>
                                <w:ilvl w:val="0"/>
                                <w:numId w:val="20"/>
                              </w:numPr>
                              <w:rPr>
                                <w:lang w:eastAsia="zh-CN"/>
                              </w:rPr>
                            </w:pPr>
                            <w:r>
                              <w:rPr>
                                <w:lang w:eastAsia="zh-CN"/>
                              </w:rPr>
                              <w:t>尋找生物生命週期中出現的模式</w:t>
                            </w:r>
                          </w:p>
                          <w:p w14:paraId="1D363C3C" w14:textId="32390F3D" w:rsidR="002A5A8C" w:rsidRDefault="002A5A8C" w:rsidP="00FB31BA">
                            <w:pPr>
                              <w:pStyle w:val="ACARAbodytext"/>
                              <w:numPr>
                                <w:ilvl w:val="0"/>
                                <w:numId w:val="20"/>
                              </w:numPr>
                              <w:rPr>
                                <w:lang w:eastAsia="zh-CN"/>
                              </w:rPr>
                            </w:pPr>
                            <w:r>
                              <w:rPr>
                                <w:lang w:eastAsia="zh-CN"/>
                              </w:rPr>
                              <w:t>探索他們如何改變或組合日常材料</w:t>
                            </w:r>
                          </w:p>
                          <w:p w14:paraId="11725216" w14:textId="75751680" w:rsidR="002A5A8C" w:rsidRDefault="002A5A8C" w:rsidP="00FB31BA">
                            <w:pPr>
                              <w:pStyle w:val="ACARAbodytext"/>
                              <w:numPr>
                                <w:ilvl w:val="0"/>
                                <w:numId w:val="20"/>
                              </w:numPr>
                              <w:rPr>
                                <w:lang w:eastAsia="zh-CN"/>
                              </w:rPr>
                            </w:pPr>
                            <w:r>
                              <w:rPr>
                                <w:lang w:eastAsia="zh-CN"/>
                              </w:rPr>
                              <w:t>檢查聲音如何引起振動</w:t>
                            </w:r>
                          </w:p>
                          <w:p w14:paraId="4D70873A" w14:textId="4DFBC80A" w:rsidR="002A5A8C" w:rsidRDefault="002A5A8C" w:rsidP="00FB31BA">
                            <w:pPr>
                              <w:pStyle w:val="ACARAbodytext"/>
                              <w:numPr>
                                <w:ilvl w:val="0"/>
                                <w:numId w:val="20"/>
                              </w:numPr>
                              <w:rPr>
                                <w:lang w:eastAsia="zh-CN"/>
                              </w:rPr>
                            </w:pPr>
                            <w:r>
                              <w:rPr>
                                <w:lang w:eastAsia="zh-CN"/>
                              </w:rPr>
                              <w:t>調查環境的日常和季節性變化</w:t>
                            </w:r>
                          </w:p>
                          <w:p w14:paraId="59FB03B9" w14:textId="382A5E7D" w:rsidR="002A5A8C" w:rsidRPr="00FF36EB" w:rsidRDefault="002A5A8C" w:rsidP="002A5A8C">
                            <w:pPr>
                              <w:pStyle w:val="ACARAbodytext"/>
                              <w:numPr>
                                <w:ilvl w:val="0"/>
                                <w:numId w:val="20"/>
                              </w:numPr>
                              <w:rPr>
                                <w:lang w:eastAsia="zh-CN"/>
                              </w:rPr>
                            </w:pPr>
                            <w:r>
                              <w:rPr>
                                <w:lang w:eastAsia="zh-CN"/>
                              </w:rPr>
                              <w:t>認識地球</w:t>
                            </w:r>
                            <w:r>
                              <w:rPr>
                                <w:lang w:eastAsia="zh-CN"/>
                              </w:rPr>
                              <w:t>——</w:t>
                            </w:r>
                            <w:r>
                              <w:rPr>
                                <w:lang w:eastAsia="zh-CN"/>
                              </w:rPr>
                              <w:t>太陽系中的行星。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EC725" id="_x0000_s1038" style="position:absolute;margin-left:-46.3pt;margin-top:-4.4pt;width:258.45pt;height:261.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WueQIAAEoFAAAOAAAAZHJzL2Uyb0RvYy54bWysVN9P2zAQfp+0/8Hy+0jSAm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JzPzmbz4oQzSbr5vPh8Oi8indnB3aEPXxW0LB5KjtSNRJLY3vgw&#10;mO5NYjQL140xqSPG/iEgzCjJDjmmU9gZFe2M/a40ayrKapYCpPFRlwbZVlDjhZTKhmJQ1aJSg7g4&#10;yfM0AQQ/eaQCEmBE1pTQhD0CxNF8iz2UM9pHV5Wmb3LO/5bY4Dx5pMhgw+TcNhbwPQBDVY2RB/s9&#10;SQM1kaXQr3vihpZzHk2jaA3V7h4ZwrAO3snrhjp0I3y4F0jzT5tCOx3u6KMNdCWH8cRZDfjrPXm0&#10;p7EkLWcd7VPJ/c+NQMWZ+WZpYL8Ux8dxAdPl+OTzjC74UrN+qbGb9hKocwW9Hk6mY7QPZn/UCO0T&#10;rf4qRiWVsJJil1wG3F8uw7Dn9HhItVolM1o6J8KNfXAygkei4wQ+9k8C3TimgSb8Fva7JxavpnWw&#10;jZ4WVpsAukmjfOB1bAEtbJql8XGJL8LLe7I6PIHL3wAAAP//AwBQSwMEFAAGAAgAAAAhAM9vniTg&#10;AAAACgEAAA8AAABkcnMvZG93bnJldi54bWxMj8tOwzAQRfdI/IM1SOxap2kpIcSpAAkh1AWitHvH&#10;dpOIeBzZzqN/z7CC3Yzm6M65xW62HRuND61DAatlAsygcrrFWsDx63WRAQtRopadQyPgYgLsyuur&#10;QubaTfhpxkOsGYVgyKWAJsY+5zyoxlgZlq43SLez81ZGWn3NtZcThduOp0my5Va2SB8a2ZuXxqjv&#10;w2AFnNz5ebKqwvfx8tEOb3uvVLYX4vZmfnoEFs0c/2D41Sd1KMmpcgPqwDoBi4d0SygNGVUgYJNu&#10;1sAqAXer9T3wsuD/K5Q/AAAA//8DAFBLAQItABQABgAIAAAAIQC2gziS/gAAAOEBAAATAAAAAAAA&#10;AAAAAAAAAAAAAABbQ29udGVudF9UeXBlc10ueG1sUEsBAi0AFAAGAAgAAAAhADj9If/WAAAAlAEA&#10;AAsAAAAAAAAAAAAAAAAALwEAAF9yZWxzLy5yZWxzUEsBAi0AFAAGAAgAAAAhANpcda55AgAASgUA&#10;AA4AAAAAAAAAAAAAAAAALgIAAGRycy9lMm9Eb2MueG1sUEsBAi0AFAAGAAgAAAAhAM9vniTgAAAA&#10;CgEAAA8AAAAAAAAAAAAAAAAA0wQAAGRycy9kb3ducmV2LnhtbFBLBQYAAAAABAAEAPMAAADgBQAA&#10;AAA=&#10;" filled="f" stroked="f" strokeweight="1pt">
                <v:textbox>
                  <w:txbxContent>
                    <w:p w14:paraId="549D233D" w14:textId="49AB3362" w:rsidR="00F038BC" w:rsidRPr="00DF6535" w:rsidRDefault="002A5A8C" w:rsidP="00771639">
                      <w:pPr>
                        <w:pStyle w:val="ACARAheading2"/>
                        <w:rPr>
                          <w:lang w:eastAsia="zh-CN"/>
                        </w:rPr>
                      </w:pPr>
                      <w:r>
                        <w:rPr>
                          <w:lang w:eastAsia="zh-CN"/>
                        </w:rPr>
                        <w:t>科學</w:t>
                      </w:r>
                    </w:p>
                    <w:p w14:paraId="10383312" w14:textId="77777777" w:rsidR="005A522A" w:rsidRDefault="005A522A" w:rsidP="00771639">
                      <w:pPr>
                        <w:pStyle w:val="ACARAbodytext"/>
                        <w:rPr>
                          <w:lang w:eastAsia="zh-CN"/>
                        </w:rPr>
                      </w:pPr>
                    </w:p>
                    <w:p w14:paraId="5C4B4C93" w14:textId="558ED950" w:rsidR="00FB31BA" w:rsidRDefault="002A5A8C" w:rsidP="00FB31BA">
                      <w:pPr>
                        <w:pStyle w:val="ACARAbodytext"/>
                        <w:rPr>
                          <w:lang w:eastAsia="zh-CN"/>
                        </w:rPr>
                      </w:pPr>
                      <w:r>
                        <w:rPr>
                          <w:lang w:eastAsia="zh-CN"/>
                        </w:rPr>
                        <w:t>學生學會通過觀察和探索周圍的世界，並通過問答的方式來進行研究調查。他們學會組織觀察結果，尋找特定模式，並對他們所處的世界做出預測。</w:t>
                      </w:r>
                    </w:p>
                    <w:p w14:paraId="0A584F3E" w14:textId="78E4A8C1" w:rsidR="002A5A8C" w:rsidRDefault="002A5A8C" w:rsidP="00FB31BA">
                      <w:pPr>
                        <w:pStyle w:val="ACARAbodytext"/>
                        <w:rPr>
                          <w:lang w:eastAsia="zh-CN"/>
                        </w:rPr>
                      </w:pPr>
                      <w:r>
                        <w:rPr>
                          <w:lang w:eastAsia="zh-CN"/>
                        </w:rPr>
                        <w:t>學生學習：</w:t>
                      </w:r>
                    </w:p>
                    <w:p w14:paraId="540D9DE2" w14:textId="32C7E196" w:rsidR="00FF36EB" w:rsidRDefault="002A5A8C" w:rsidP="00FB31BA">
                      <w:pPr>
                        <w:pStyle w:val="ACARAbodytext"/>
                        <w:numPr>
                          <w:ilvl w:val="0"/>
                          <w:numId w:val="20"/>
                        </w:numPr>
                        <w:rPr>
                          <w:lang w:eastAsia="zh-CN"/>
                        </w:rPr>
                      </w:pPr>
                      <w:r>
                        <w:rPr>
                          <w:lang w:eastAsia="zh-CN"/>
                        </w:rPr>
                        <w:t>調查生物和環境</w:t>
                      </w:r>
                    </w:p>
                    <w:p w14:paraId="1D2624FB" w14:textId="004C2B68" w:rsidR="002A5A8C" w:rsidRDefault="002A5A8C" w:rsidP="00FB31BA">
                      <w:pPr>
                        <w:pStyle w:val="ACARAbodytext"/>
                        <w:numPr>
                          <w:ilvl w:val="0"/>
                          <w:numId w:val="20"/>
                        </w:numPr>
                        <w:rPr>
                          <w:lang w:eastAsia="zh-CN"/>
                        </w:rPr>
                      </w:pPr>
                      <w:r>
                        <w:rPr>
                          <w:lang w:eastAsia="zh-CN"/>
                        </w:rPr>
                        <w:t>尋找生物生命週期中出現的模式</w:t>
                      </w:r>
                    </w:p>
                    <w:p w14:paraId="1D363C3C" w14:textId="32390F3D" w:rsidR="002A5A8C" w:rsidRDefault="002A5A8C" w:rsidP="00FB31BA">
                      <w:pPr>
                        <w:pStyle w:val="ACARAbodytext"/>
                        <w:numPr>
                          <w:ilvl w:val="0"/>
                          <w:numId w:val="20"/>
                        </w:numPr>
                        <w:rPr>
                          <w:lang w:eastAsia="zh-CN"/>
                        </w:rPr>
                      </w:pPr>
                      <w:r>
                        <w:rPr>
                          <w:lang w:eastAsia="zh-CN"/>
                        </w:rPr>
                        <w:t>探索他們如何改變或組合日常材料</w:t>
                      </w:r>
                    </w:p>
                    <w:p w14:paraId="11725216" w14:textId="75751680" w:rsidR="002A5A8C" w:rsidRDefault="002A5A8C" w:rsidP="00FB31BA">
                      <w:pPr>
                        <w:pStyle w:val="ACARAbodytext"/>
                        <w:numPr>
                          <w:ilvl w:val="0"/>
                          <w:numId w:val="20"/>
                        </w:numPr>
                        <w:rPr>
                          <w:lang w:eastAsia="zh-CN"/>
                        </w:rPr>
                      </w:pPr>
                      <w:r>
                        <w:rPr>
                          <w:lang w:eastAsia="zh-CN"/>
                        </w:rPr>
                        <w:t>檢查聲音如何引起振動</w:t>
                      </w:r>
                    </w:p>
                    <w:p w14:paraId="4D70873A" w14:textId="4DFBC80A" w:rsidR="002A5A8C" w:rsidRDefault="002A5A8C" w:rsidP="00FB31BA">
                      <w:pPr>
                        <w:pStyle w:val="ACARAbodytext"/>
                        <w:numPr>
                          <w:ilvl w:val="0"/>
                          <w:numId w:val="20"/>
                        </w:numPr>
                        <w:rPr>
                          <w:lang w:eastAsia="zh-CN"/>
                        </w:rPr>
                      </w:pPr>
                      <w:r>
                        <w:rPr>
                          <w:lang w:eastAsia="zh-CN"/>
                        </w:rPr>
                        <w:t>調查環境的日常和季節性變化</w:t>
                      </w:r>
                    </w:p>
                    <w:p w14:paraId="59FB03B9" w14:textId="382A5E7D" w:rsidR="002A5A8C" w:rsidRPr="00FF36EB" w:rsidRDefault="002A5A8C" w:rsidP="002A5A8C">
                      <w:pPr>
                        <w:pStyle w:val="ACARAbodytext"/>
                        <w:numPr>
                          <w:ilvl w:val="0"/>
                          <w:numId w:val="20"/>
                        </w:numPr>
                        <w:rPr>
                          <w:lang w:eastAsia="zh-CN"/>
                        </w:rPr>
                      </w:pPr>
                      <w:r>
                        <w:rPr>
                          <w:lang w:eastAsia="zh-CN"/>
                        </w:rPr>
                        <w:t>認識地球</w:t>
                      </w:r>
                      <w:r>
                        <w:rPr>
                          <w:lang w:eastAsia="zh-CN"/>
                        </w:rPr>
                        <w:t>——</w:t>
                      </w:r>
                      <w:r>
                        <w:rPr>
                          <w:lang w:eastAsia="zh-CN"/>
                        </w:rPr>
                        <w:t>太陽系中的行星。</w:t>
                      </w:r>
                    </w:p>
                  </w:txbxContent>
                </v:textbox>
              </v:rect>
            </w:pict>
          </mc:Fallback>
        </mc:AlternateContent>
      </w:r>
      <w:r w:rsidR="002A5A8C">
        <w:rPr>
          <w:noProof/>
          <w14:ligatures w14:val="standardContextual"/>
        </w:rPr>
        <mc:AlternateContent>
          <mc:Choice Requires="wps">
            <w:drawing>
              <wp:anchor distT="0" distB="0" distL="114300" distR="114300" simplePos="0" relativeHeight="251683840" behindDoc="0" locked="0" layoutInCell="1" allowOverlap="1" wp14:anchorId="03D4A711" wp14:editId="6CD02B2F">
                <wp:simplePos x="0" y="0"/>
                <wp:positionH relativeFrom="column">
                  <wp:posOffset>2878015</wp:posOffset>
                </wp:positionH>
                <wp:positionV relativeFrom="paragraph">
                  <wp:posOffset>2725615</wp:posOffset>
                </wp:positionV>
                <wp:extent cx="3358515" cy="3382108"/>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358515" cy="33821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EB196" w14:textId="77777777" w:rsidR="005A522A" w:rsidRDefault="005A522A" w:rsidP="000A5E5D">
                            <w:pPr>
                              <w:pStyle w:val="ACARAparentinfobodytext"/>
                              <w:spacing w:before="0" w:after="0" w:line="240" w:lineRule="auto"/>
                              <w:rPr>
                                <w:rFonts w:ascii="Roboto" w:hAnsi="Roboto" w:cs="Roboto Slab Light"/>
                                <w:b/>
                                <w:bCs/>
                                <w:color w:val="1F629B"/>
                                <w:sz w:val="28"/>
                                <w:szCs w:val="28"/>
                                <w:lang w:eastAsia="zh-CN"/>
                              </w:rPr>
                            </w:pPr>
                          </w:p>
                          <w:p w14:paraId="059E54FB" w14:textId="77777777" w:rsidR="00E6214C" w:rsidRDefault="00E6214C" w:rsidP="000A5E5D">
                            <w:pPr>
                              <w:pStyle w:val="ACARAparentinfobodytext"/>
                              <w:spacing w:before="0" w:after="0" w:line="240" w:lineRule="auto"/>
                              <w:rPr>
                                <w:rFonts w:ascii="Roboto" w:hAnsi="Roboto" w:cs="Roboto Slab Light"/>
                                <w:b/>
                                <w:bCs/>
                                <w:color w:val="1F629B"/>
                                <w:sz w:val="28"/>
                                <w:szCs w:val="28"/>
                                <w:lang w:eastAsia="zh-CN"/>
                              </w:rPr>
                            </w:pPr>
                          </w:p>
                          <w:p w14:paraId="3C015073" w14:textId="13C2EF0B" w:rsidR="004C1DC7" w:rsidRPr="000A5E5D" w:rsidRDefault="002A5A8C" w:rsidP="000A5E5D">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79E549D0" w14:textId="54A53B32" w:rsidR="004C1DC7" w:rsidRDefault="004C1DC7" w:rsidP="002A5A8C">
                            <w:pPr>
                              <w:pStyle w:val="ACARAbulletpoint"/>
                              <w:numPr>
                                <w:ilvl w:val="0"/>
                                <w:numId w:val="0"/>
                              </w:numPr>
                              <w:spacing w:before="0"/>
                              <w:ind w:left="284" w:hanging="284"/>
                              <w:rPr>
                                <w:lang w:eastAsia="zh-CN"/>
                              </w:rPr>
                            </w:pPr>
                          </w:p>
                          <w:p w14:paraId="0CC03286" w14:textId="64553B4E" w:rsidR="002A5A8C" w:rsidRDefault="002A5A8C" w:rsidP="002A5A8C">
                            <w:pPr>
                              <w:pStyle w:val="ACARAbulletpoint"/>
                              <w:numPr>
                                <w:ilvl w:val="0"/>
                                <w:numId w:val="0"/>
                              </w:numPr>
                              <w:spacing w:before="0"/>
                              <w:ind w:left="284" w:hanging="284"/>
                              <w:rPr>
                                <w:lang w:eastAsia="zh-CN"/>
                              </w:rPr>
                            </w:pPr>
                            <w:r>
                              <w:rPr>
                                <w:rFonts w:hint="eastAsia"/>
                                <w:lang w:eastAsia="zh-CN"/>
                              </w:rPr>
                              <w:t xml:space="preserve">      </w:t>
                            </w:r>
                            <w:r>
                              <w:rPr>
                                <w:rFonts w:hint="eastAsia"/>
                                <w:lang w:eastAsia="zh-CN"/>
                              </w:rPr>
                              <w:t>學生以獨立或以小組形式參與，通過不同的藝術形式表達和反思他們對世界的日益增長的理解。他們開始學習藝術技術技能。</w:t>
                            </w:r>
                          </w:p>
                          <w:p w14:paraId="2DF42822" w14:textId="42433381" w:rsidR="002A5A8C" w:rsidRDefault="002A5A8C" w:rsidP="002A5A8C">
                            <w:pPr>
                              <w:pStyle w:val="ACARAbulletpoint"/>
                              <w:numPr>
                                <w:ilvl w:val="0"/>
                                <w:numId w:val="0"/>
                              </w:numPr>
                              <w:spacing w:before="0"/>
                              <w:ind w:left="284" w:hanging="284"/>
                              <w:rPr>
                                <w:lang w:eastAsia="zh-CN"/>
                              </w:rPr>
                            </w:pPr>
                            <w:r>
                              <w:rPr>
                                <w:lang w:eastAsia="zh-CN"/>
                              </w:rPr>
                              <w:t>學生學習：</w:t>
                            </w:r>
                          </w:p>
                          <w:p w14:paraId="11D4D8F0" w14:textId="6A9E2883" w:rsidR="000C6EC9" w:rsidRDefault="002A5A8C" w:rsidP="00E6214C">
                            <w:pPr>
                              <w:pStyle w:val="ACARAbulletpoint"/>
                              <w:numPr>
                                <w:ilvl w:val="0"/>
                                <w:numId w:val="13"/>
                              </w:numPr>
                              <w:spacing w:before="0"/>
                              <w:rPr>
                                <w:lang w:eastAsia="zh-CN"/>
                              </w:rPr>
                            </w:pPr>
                            <w:r>
                              <w:rPr>
                                <w:lang w:eastAsia="zh-CN"/>
                              </w:rPr>
                              <w:t>在舞蹈中，獨自跳舞並與他人一起跳舞，意識到周圍的空間和人群</w:t>
                            </w:r>
                          </w:p>
                          <w:p w14:paraId="1B1498B3" w14:textId="1D737B82" w:rsidR="002A5A8C" w:rsidRDefault="002A5A8C" w:rsidP="00E6214C">
                            <w:pPr>
                              <w:pStyle w:val="ACARAbulletpoint"/>
                              <w:numPr>
                                <w:ilvl w:val="0"/>
                                <w:numId w:val="13"/>
                              </w:numPr>
                              <w:spacing w:before="0"/>
                              <w:rPr>
                                <w:lang w:eastAsia="zh-CN"/>
                              </w:rPr>
                            </w:pPr>
                            <w:r>
                              <w:rPr>
                                <w:lang w:eastAsia="zh-CN"/>
                              </w:rPr>
                              <w:t>在戲劇中，根據想象力創建虛構情景</w:t>
                            </w:r>
                          </w:p>
                          <w:p w14:paraId="430F8BB9" w14:textId="67E9DD3A" w:rsidR="002A5A8C" w:rsidRDefault="002A5A8C" w:rsidP="00E6214C">
                            <w:pPr>
                              <w:pStyle w:val="ACARAbulletpoint"/>
                              <w:numPr>
                                <w:ilvl w:val="0"/>
                                <w:numId w:val="13"/>
                              </w:numPr>
                              <w:spacing w:before="0"/>
                              <w:rPr>
                                <w:lang w:eastAsia="zh-CN"/>
                              </w:rPr>
                            </w:pPr>
                            <w:r>
                              <w:rPr>
                                <w:lang w:eastAsia="zh-CN"/>
                              </w:rPr>
                              <w:t>在媒體藝術中，探索不同文化和社區的人如何體驗媒體藝術</w:t>
                            </w:r>
                          </w:p>
                          <w:p w14:paraId="49C2CB0D" w14:textId="48D00617" w:rsidR="002A5A8C" w:rsidRDefault="002A5A8C" w:rsidP="00E6214C">
                            <w:pPr>
                              <w:pStyle w:val="ACARAbulletpoint"/>
                              <w:numPr>
                                <w:ilvl w:val="0"/>
                                <w:numId w:val="13"/>
                              </w:numPr>
                              <w:spacing w:before="0"/>
                              <w:rPr>
                                <w:lang w:eastAsia="zh-CN"/>
                              </w:rPr>
                            </w:pPr>
                            <w:r>
                              <w:rPr>
                                <w:lang w:eastAsia="zh-CN"/>
                              </w:rPr>
                              <w:t>在音樂中，探索澳大利亞原住民的音樂示例</w:t>
                            </w:r>
                          </w:p>
                          <w:p w14:paraId="7C7C2924" w14:textId="7FD76C29" w:rsidR="002A5A8C" w:rsidRPr="00FF36EB" w:rsidRDefault="002A5A8C" w:rsidP="002A5A8C">
                            <w:pPr>
                              <w:pStyle w:val="ACARAbulletpoint"/>
                              <w:numPr>
                                <w:ilvl w:val="0"/>
                                <w:numId w:val="13"/>
                              </w:numPr>
                              <w:spacing w:before="0"/>
                              <w:rPr>
                                <w:lang w:eastAsia="zh-CN"/>
                              </w:rPr>
                            </w:pPr>
                            <w:r>
                              <w:rPr>
                                <w:lang w:eastAsia="zh-CN"/>
                              </w:rPr>
                              <w:t>在視覺藝術中，探索各種材料，以在非正式場合中創建和展示他們的藝術作品。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4A711" id="_x0000_s1039" style="position:absolute;margin-left:226.6pt;margin-top:214.6pt;width:264.45pt;height:26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GAeQIAAEoFAAAOAAAAZHJzL2Uyb0RvYy54bWysVE1v2zAMvQ/YfxB0X20nzZYFdYqgRYcB&#10;RVu0HXpWZKkxIIsapcTOfv0o2XG6tthh2MWW+PFIPpI6O+8aw3YKfQ225MVJzpmyEqraPpf8x+PV&#10;pzlnPghbCQNWlXyvPD9ffvxw1rqFmsAGTKWQEYj1i9aVfBOCW2SZlxvVCH8CTllSasBGBLric1ah&#10;aAm9Mdkkzz9nLWDlEKTynqSXvZIvE77WSoZbrb0KzJSccgvpi+m7jt9seSYWzyjcppZDGuIfsmhE&#10;bSnoCHUpgmBbrN9ANbVE8KDDiYQmA61rqVINVE2Rv6rmYSOcSrUQOd6NNPn/Bytvdg/uDomG1vmF&#10;p2OsotPYxD/lx7pE1n4kS3WBSRJOp7P5rJhxJkk3nc4nRT6PdGZHd4c+fFPQsHgoOVI3Eklid+1D&#10;b3owidEsXNXGpI4Y+4eAMKMkO+aYTmFvVLQz9l5pVleU1SQFSOOjLgyynaDGCymVDUWv2ohK9eJi&#10;ludpAgh+9EgFJMCIrCmhEXsAiKP5FrsvZ7CPripN3+ic/y2x3nn0SJHBhtG5qS3gewCGqhoi9/YH&#10;knpqIkuhW3fEDS3nJJpG0Rqq/R0yhH4dvJNXNXXoWvhwJ5DmnzaFdjrc0kcbaEsOw4mzDeCv9+TR&#10;nsaStJy1tE8l9z+3AhVn5rulgf1anJ7GBUyX09mXCV3wpWb9UmO3zQVQ5wp6PZxMx2gfzOGoEZon&#10;Wv1VjEoqYSXFLrkMeLhchH7P6fGQarVKZrR0ToRr++BkBI9Exwl87J4EumFMA034DRx2TyxeTWtv&#10;Gz0trLYBdJ1G+cjr0AJa2DRLw+MSX4SX92R1fAKXvwEAAP//AwBQSwMEFAAGAAgAAAAhAO6OrgPf&#10;AAAACwEAAA8AAABkcnMvZG93bnJldi54bWxMj8tOwzAQRfdI/IM1SOyokwBVmsapAAkh1EVFgb1j&#10;u0nUeBzZzqN/z7CC3RnN1Z0z5W6xPZuMD51DAekqAWZQOd1hI+Dr8/UuBxaiRC17h0bAxQTYVddX&#10;pSy0m/HDTMfYMCrBUEgBbYxDwXlQrbEyrNxgkHYn562MNPqGay9nKrc9z5Jkza3skC60cjAvrVHn&#10;42gFfLvT82xVje/T5dCNb3uvVL4X4vZmedoCi2aJf2H41Sd1qMipdiPqwHoBD4/3GUUJsg0BJTZ5&#10;lgKrCdZpDrwq+f8fqh8AAAD//wMAUEsBAi0AFAAGAAgAAAAhALaDOJL+AAAA4QEAABMAAAAAAAAA&#10;AAAAAAAAAAAAAFtDb250ZW50X1R5cGVzXS54bWxQSwECLQAUAAYACAAAACEAOP0h/9YAAACUAQAA&#10;CwAAAAAAAAAAAAAAAAAvAQAAX3JlbHMvLnJlbHNQSwECLQAUAAYACAAAACEA+N/RgHkCAABKBQAA&#10;DgAAAAAAAAAAAAAAAAAuAgAAZHJzL2Uyb0RvYy54bWxQSwECLQAUAAYACAAAACEA7o6uA98AAAAL&#10;AQAADwAAAAAAAAAAAAAAAADTBAAAZHJzL2Rvd25yZXYueG1sUEsFBgAAAAAEAAQA8wAAAN8FAAAA&#10;AA==&#10;" filled="f" stroked="f" strokeweight="1pt">
                <v:textbox>
                  <w:txbxContent>
                    <w:p w14:paraId="51AEB196" w14:textId="77777777" w:rsidR="005A522A" w:rsidRDefault="005A522A" w:rsidP="000A5E5D">
                      <w:pPr>
                        <w:pStyle w:val="ACARAparentinfobodytext"/>
                        <w:spacing w:before="0" w:after="0" w:line="240" w:lineRule="auto"/>
                        <w:rPr>
                          <w:rFonts w:ascii="Roboto" w:hAnsi="Roboto" w:cs="Roboto Slab Light"/>
                          <w:b/>
                          <w:bCs/>
                          <w:color w:val="1F629B"/>
                          <w:sz w:val="28"/>
                          <w:szCs w:val="28"/>
                          <w:lang w:eastAsia="zh-CN"/>
                        </w:rPr>
                      </w:pPr>
                    </w:p>
                    <w:p w14:paraId="059E54FB" w14:textId="77777777" w:rsidR="00E6214C" w:rsidRDefault="00E6214C" w:rsidP="000A5E5D">
                      <w:pPr>
                        <w:pStyle w:val="ACARAparentinfobodytext"/>
                        <w:spacing w:before="0" w:after="0" w:line="240" w:lineRule="auto"/>
                        <w:rPr>
                          <w:rFonts w:ascii="Roboto" w:hAnsi="Roboto" w:cs="Roboto Slab Light"/>
                          <w:b/>
                          <w:bCs/>
                          <w:color w:val="1F629B"/>
                          <w:sz w:val="28"/>
                          <w:szCs w:val="28"/>
                          <w:lang w:eastAsia="zh-CN"/>
                        </w:rPr>
                      </w:pPr>
                    </w:p>
                    <w:p w14:paraId="3C015073" w14:textId="13C2EF0B" w:rsidR="004C1DC7" w:rsidRPr="000A5E5D" w:rsidRDefault="002A5A8C" w:rsidP="000A5E5D">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79E549D0" w14:textId="54A53B32" w:rsidR="004C1DC7" w:rsidRDefault="004C1DC7" w:rsidP="002A5A8C">
                      <w:pPr>
                        <w:pStyle w:val="ACARAbulletpoint"/>
                        <w:numPr>
                          <w:ilvl w:val="0"/>
                          <w:numId w:val="0"/>
                        </w:numPr>
                        <w:spacing w:before="0"/>
                        <w:ind w:left="284" w:hanging="284"/>
                        <w:rPr>
                          <w:lang w:eastAsia="zh-CN"/>
                        </w:rPr>
                      </w:pPr>
                    </w:p>
                    <w:p w14:paraId="0CC03286" w14:textId="64553B4E" w:rsidR="002A5A8C" w:rsidRDefault="002A5A8C" w:rsidP="002A5A8C">
                      <w:pPr>
                        <w:pStyle w:val="ACARAbulletpoint"/>
                        <w:numPr>
                          <w:ilvl w:val="0"/>
                          <w:numId w:val="0"/>
                        </w:numPr>
                        <w:spacing w:before="0"/>
                        <w:ind w:left="284" w:hanging="284"/>
                        <w:rPr>
                          <w:lang w:eastAsia="zh-CN"/>
                        </w:rPr>
                      </w:pPr>
                      <w:r>
                        <w:rPr>
                          <w:rFonts w:hint="eastAsia"/>
                          <w:lang w:eastAsia="zh-CN"/>
                        </w:rPr>
                        <w:t xml:space="preserve">      </w:t>
                      </w:r>
                      <w:r>
                        <w:rPr>
                          <w:rFonts w:hint="eastAsia"/>
                          <w:lang w:eastAsia="zh-CN"/>
                        </w:rPr>
                        <w:t>學生以獨立或以小組形式參與，通過不同的藝術形式表達和反思他們對世界的日益增長的理解。他們開始學習藝術技術技能。</w:t>
                      </w:r>
                    </w:p>
                    <w:p w14:paraId="2DF42822" w14:textId="42433381" w:rsidR="002A5A8C" w:rsidRDefault="002A5A8C" w:rsidP="002A5A8C">
                      <w:pPr>
                        <w:pStyle w:val="ACARAbulletpoint"/>
                        <w:numPr>
                          <w:ilvl w:val="0"/>
                          <w:numId w:val="0"/>
                        </w:numPr>
                        <w:spacing w:before="0"/>
                        <w:ind w:left="284" w:hanging="284"/>
                        <w:rPr>
                          <w:lang w:eastAsia="zh-CN"/>
                        </w:rPr>
                      </w:pPr>
                      <w:r>
                        <w:rPr>
                          <w:lang w:eastAsia="zh-CN"/>
                        </w:rPr>
                        <w:t>學生學習：</w:t>
                      </w:r>
                    </w:p>
                    <w:p w14:paraId="11D4D8F0" w14:textId="6A9E2883" w:rsidR="000C6EC9" w:rsidRDefault="002A5A8C" w:rsidP="00E6214C">
                      <w:pPr>
                        <w:pStyle w:val="ACARAbulletpoint"/>
                        <w:numPr>
                          <w:ilvl w:val="0"/>
                          <w:numId w:val="13"/>
                        </w:numPr>
                        <w:spacing w:before="0"/>
                        <w:rPr>
                          <w:lang w:eastAsia="zh-CN"/>
                        </w:rPr>
                      </w:pPr>
                      <w:r>
                        <w:rPr>
                          <w:lang w:eastAsia="zh-CN"/>
                        </w:rPr>
                        <w:t>在舞蹈中，獨自跳舞並與他人一起跳舞，意識到周圍的空間和人群</w:t>
                      </w:r>
                    </w:p>
                    <w:p w14:paraId="1B1498B3" w14:textId="1D737B82" w:rsidR="002A5A8C" w:rsidRDefault="002A5A8C" w:rsidP="00E6214C">
                      <w:pPr>
                        <w:pStyle w:val="ACARAbulletpoint"/>
                        <w:numPr>
                          <w:ilvl w:val="0"/>
                          <w:numId w:val="13"/>
                        </w:numPr>
                        <w:spacing w:before="0"/>
                        <w:rPr>
                          <w:lang w:eastAsia="zh-CN"/>
                        </w:rPr>
                      </w:pPr>
                      <w:r>
                        <w:rPr>
                          <w:lang w:eastAsia="zh-CN"/>
                        </w:rPr>
                        <w:t>在戲劇中，根據想象力創建虛構情景</w:t>
                      </w:r>
                    </w:p>
                    <w:p w14:paraId="430F8BB9" w14:textId="67E9DD3A" w:rsidR="002A5A8C" w:rsidRDefault="002A5A8C" w:rsidP="00E6214C">
                      <w:pPr>
                        <w:pStyle w:val="ACARAbulletpoint"/>
                        <w:numPr>
                          <w:ilvl w:val="0"/>
                          <w:numId w:val="13"/>
                        </w:numPr>
                        <w:spacing w:before="0"/>
                        <w:rPr>
                          <w:lang w:eastAsia="zh-CN"/>
                        </w:rPr>
                      </w:pPr>
                      <w:r>
                        <w:rPr>
                          <w:lang w:eastAsia="zh-CN"/>
                        </w:rPr>
                        <w:t>在媒體藝術中，探索不同文化和社區的人如何體驗媒體藝術</w:t>
                      </w:r>
                    </w:p>
                    <w:p w14:paraId="49C2CB0D" w14:textId="48D00617" w:rsidR="002A5A8C" w:rsidRDefault="002A5A8C" w:rsidP="00E6214C">
                      <w:pPr>
                        <w:pStyle w:val="ACARAbulletpoint"/>
                        <w:numPr>
                          <w:ilvl w:val="0"/>
                          <w:numId w:val="13"/>
                        </w:numPr>
                        <w:spacing w:before="0"/>
                        <w:rPr>
                          <w:lang w:eastAsia="zh-CN"/>
                        </w:rPr>
                      </w:pPr>
                      <w:r>
                        <w:rPr>
                          <w:lang w:eastAsia="zh-CN"/>
                        </w:rPr>
                        <w:t>在音樂中，探索澳大利亞原住民的音樂示例</w:t>
                      </w:r>
                    </w:p>
                    <w:p w14:paraId="7C7C2924" w14:textId="7FD76C29" w:rsidR="002A5A8C" w:rsidRPr="00FF36EB" w:rsidRDefault="002A5A8C" w:rsidP="002A5A8C">
                      <w:pPr>
                        <w:pStyle w:val="ACARAbulletpoint"/>
                        <w:numPr>
                          <w:ilvl w:val="0"/>
                          <w:numId w:val="13"/>
                        </w:numPr>
                        <w:spacing w:before="0"/>
                        <w:rPr>
                          <w:lang w:eastAsia="zh-CN"/>
                        </w:rPr>
                      </w:pPr>
                      <w:r>
                        <w:rPr>
                          <w:lang w:eastAsia="zh-CN"/>
                        </w:rPr>
                        <w:t>在視覺藝術中，探索各種材料，以在非正式場合中創建和展示他們的藝術作品。</w:t>
                      </w:r>
                    </w:p>
                  </w:txbxContent>
                </v:textbox>
              </v:rect>
            </w:pict>
          </mc:Fallback>
        </mc:AlternateContent>
      </w:r>
      <w:r w:rsidR="00320B78">
        <w:rPr>
          <w:noProof/>
          <w14:ligatures w14:val="standardContextual"/>
        </w:rPr>
        <mc:AlternateContent>
          <mc:Choice Requires="wps">
            <w:drawing>
              <wp:anchor distT="0" distB="0" distL="114300" distR="114300" simplePos="0" relativeHeight="251671552" behindDoc="0" locked="0" layoutInCell="1" allowOverlap="1" wp14:anchorId="309B3107" wp14:editId="54661B79">
                <wp:simplePos x="0" y="0"/>
                <wp:positionH relativeFrom="column">
                  <wp:posOffset>2900045</wp:posOffset>
                </wp:positionH>
                <wp:positionV relativeFrom="paragraph">
                  <wp:posOffset>6624131</wp:posOffset>
                </wp:positionV>
                <wp:extent cx="3397250" cy="2566987"/>
                <wp:effectExtent l="0" t="0" r="0" b="0"/>
                <wp:wrapNone/>
                <wp:docPr id="483256" name="Rectangle 1"/>
                <wp:cNvGraphicFramePr/>
                <a:graphic xmlns:a="http://schemas.openxmlformats.org/drawingml/2006/main">
                  <a:graphicData uri="http://schemas.microsoft.com/office/word/2010/wordprocessingShape">
                    <wps:wsp>
                      <wps:cNvSpPr/>
                      <wps:spPr>
                        <a:xfrm>
                          <a:off x="0" y="0"/>
                          <a:ext cx="3397250" cy="25669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C53185" w14:textId="5066FFD9" w:rsidR="00790E63" w:rsidRDefault="002A5A8C" w:rsidP="00C025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外語</w:t>
                            </w:r>
                          </w:p>
                          <w:p w14:paraId="544EE8B3" w14:textId="77777777" w:rsidR="00320B78" w:rsidRDefault="00320B78" w:rsidP="00771639">
                            <w:pPr>
                              <w:pStyle w:val="ACARAbodytext"/>
                              <w:rPr>
                                <w:lang w:eastAsia="zh-CN"/>
                              </w:rPr>
                            </w:pPr>
                          </w:p>
                          <w:p w14:paraId="330083F9" w14:textId="20F0C998" w:rsidR="008C02C0" w:rsidRDefault="002A5A8C" w:rsidP="008C02C0">
                            <w:pPr>
                              <w:pStyle w:val="ACARAbodytext"/>
                              <w:rPr>
                                <w:lang w:eastAsia="zh-CN"/>
                              </w:rPr>
                            </w:pPr>
                            <w:r>
                              <w:rPr>
                                <w:rFonts w:hint="eastAsia"/>
                                <w:lang w:eastAsia="zh-CN"/>
                              </w:rPr>
                              <w:t>學生在學習英語以外的語言方面不斷積累知識。</w:t>
                            </w:r>
                          </w:p>
                          <w:p w14:paraId="59DE59A3" w14:textId="4221AAAA" w:rsidR="002A5A8C" w:rsidRDefault="002A5A8C" w:rsidP="008C02C0">
                            <w:pPr>
                              <w:pStyle w:val="ACARAbodytext"/>
                              <w:rPr>
                                <w:lang w:eastAsia="zh-CN"/>
                              </w:rPr>
                            </w:pPr>
                            <w:r>
                              <w:rPr>
                                <w:rFonts w:hint="eastAsia"/>
                                <w:lang w:eastAsia="zh-CN"/>
                              </w:rPr>
                              <w:t>學生學習：</w:t>
                            </w:r>
                          </w:p>
                          <w:p w14:paraId="249959CB" w14:textId="3791F5AD" w:rsidR="000C6EC9" w:rsidRDefault="002A5A8C" w:rsidP="00585046">
                            <w:pPr>
                              <w:pStyle w:val="ACARAbodytext"/>
                              <w:numPr>
                                <w:ilvl w:val="0"/>
                                <w:numId w:val="14"/>
                              </w:numPr>
                              <w:spacing w:line="240" w:lineRule="auto"/>
                              <w:rPr>
                                <w:lang w:eastAsia="zh-CN"/>
                              </w:rPr>
                            </w:pPr>
                            <w:r>
                              <w:rPr>
                                <w:rFonts w:hint="eastAsia"/>
                                <w:lang w:eastAsia="zh-CN"/>
                              </w:rPr>
                              <w:t>使用簡單的詞語和短語與他人互動，並參與共享的學習經驗</w:t>
                            </w:r>
                          </w:p>
                          <w:p w14:paraId="08D26516" w14:textId="65E815F5" w:rsidR="002A5A8C" w:rsidRDefault="002A5A8C" w:rsidP="00585046">
                            <w:pPr>
                              <w:pStyle w:val="ACARAbodytext"/>
                              <w:numPr>
                                <w:ilvl w:val="0"/>
                                <w:numId w:val="14"/>
                              </w:numPr>
                              <w:spacing w:line="240" w:lineRule="auto"/>
                              <w:rPr>
                                <w:lang w:eastAsia="zh-CN"/>
                              </w:rPr>
                            </w:pPr>
                            <w:r>
                              <w:rPr>
                                <w:rFonts w:hint="eastAsia"/>
                                <w:lang w:eastAsia="zh-CN"/>
                              </w:rPr>
                              <w:t>在幫助下，理解包含熟悉詞彙的簡單短語和句子</w:t>
                            </w:r>
                          </w:p>
                          <w:p w14:paraId="17CB0490" w14:textId="27D44110" w:rsidR="002A5A8C" w:rsidRDefault="002A5A8C" w:rsidP="00585046">
                            <w:pPr>
                              <w:pStyle w:val="ACARAbodytext"/>
                              <w:numPr>
                                <w:ilvl w:val="0"/>
                                <w:numId w:val="14"/>
                              </w:numPr>
                              <w:spacing w:line="240" w:lineRule="auto"/>
                              <w:rPr>
                                <w:lang w:eastAsia="zh-CN"/>
                              </w:rPr>
                            </w:pPr>
                            <w:r>
                              <w:rPr>
                                <w:rFonts w:hint="eastAsia"/>
                                <w:lang w:eastAsia="zh-CN"/>
                              </w:rPr>
                              <w:t>在幫助下，書寫一些詞語和簡單句子</w:t>
                            </w:r>
                          </w:p>
                          <w:p w14:paraId="5840CCAA" w14:textId="2B2C6A29" w:rsidR="002A5A8C" w:rsidRDefault="002A5A8C" w:rsidP="00585046">
                            <w:pPr>
                              <w:pStyle w:val="ACARAbodytext"/>
                              <w:numPr>
                                <w:ilvl w:val="0"/>
                                <w:numId w:val="14"/>
                              </w:numPr>
                              <w:spacing w:line="240" w:lineRule="auto"/>
                              <w:rPr>
                                <w:lang w:eastAsia="zh-CN"/>
                              </w:rPr>
                            </w:pPr>
                            <w:r>
                              <w:rPr>
                                <w:rFonts w:hint="eastAsia"/>
                                <w:lang w:eastAsia="zh-CN"/>
                              </w:rPr>
                              <w:t>瞭解自己和其他文化，包括澳大利亞原住民的文化。</w:t>
                            </w:r>
                          </w:p>
                          <w:p w14:paraId="235460E9" w14:textId="77777777" w:rsidR="002A5A8C" w:rsidRPr="00FF36EB" w:rsidRDefault="002A5A8C" w:rsidP="002A5A8C">
                            <w:pPr>
                              <w:pStyle w:val="ACARAbodytext"/>
                              <w:spacing w:line="240" w:lineRule="auto"/>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B3107" id="_x0000_s1040" style="position:absolute;margin-left:228.35pt;margin-top:521.6pt;width:267.5pt;height:20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4XeQIAAEoFAAAOAAAAZHJzL2Uyb0RvYy54bWysVEtv2zAMvg/YfxB0X+2kSR9BnSJo0WFA&#10;0RZrh54VWaoNyKJGKbGzXz9KdpyuLXYYdrElPj6SH0ldXHaNYVuFvgZb8MlRzpmyEsravhT8x9PN&#10;lzPOfBC2FAasKvhOeX65/PzponULNYUKTKmQEYj1i9YVvArBLbLMy0o1wh+BU5aUGrARga74kpUo&#10;WkJvTDbN85OsBSwdglTek/S6V/JlwtdayXCvtVeBmYJTbiF9MX3X8ZstL8TiBYWrajmkIf4hi0bU&#10;loKOUNciCLbB+h1UU0sEDzocSWgy0LqWKtVA1UzyN9U8VsKpVAuR491Ik/9/sPJu++gekGhonV94&#10;OsYqOo1N/FN+rEtk7UayVBeYJOHx8fnpdE6cStJN5ycn52enkc7s4O7Qh68KGhYPBUfqRiJJbG99&#10;6E33JjGahZvamNQRY/8QEGaUZIcc0ynsjIp2xn5XmtUlZTVNAdL4qCuDbCuo8UJKZcOkV1WiVL14&#10;Ms/zNAEEP3qkAhJgRNaU0Ig9AMTRfI/dlzPYR1eVpm90zv+WWO88eqTIYMPo3NQW8CMAQ1UNkXv7&#10;PUk9NZGl0K074oaWcxZNo2gN5e4BGUK/Dt7Jm5o6dCt8eBBI809dpZ0O9/TRBtqCw3DirAL89ZE8&#10;2tNYkpazlvap4P7nRqDizHyzNLDnk9ksLmC6zOanU7rga836tcZumiugzk3o9XAyHaN9MPujRmie&#10;afVXMSqphJUUu+Ay4P5yFfo9p8dDqtUqmdHSORFu7aOTETwSHSfwqXsW6IYxDTThd7DfPbF4M629&#10;bfS0sNoE0HUa5QOvQwtoYdMsDY9LfBFe35PV4Qlc/gYAAP//AwBQSwMEFAAGAAgAAAAhAJBr45Lg&#10;AAAADQEAAA8AAABkcnMvZG93bnJldi54bWxMj0tPwzAQhO9I/AdrkbhRp8X0EeJUgIQQ6gFR4O7Y&#10;bhIRryPbefTfs5zguDOfZmeK/ew6NtoQW48SlosMmEXtTYu1hM+P55stsJgUGtV5tBLONsK+vLwo&#10;VG78hO92PKaaUQjGXEloUupzzqNurFNx4XuL5J18cCrRGWpugpoo3HV8lWVr7lSL9KFRvX1qrP4+&#10;Dk7Clz89Tk5X+Dqe39rh5RC03h6kvL6aH+6BJTunPxh+61N1KKlT5Qc0kXUSxN16QygZmbhdASNk&#10;t1uSVJEkxEYALwv+f0X5AwAA//8DAFBLAQItABQABgAIAAAAIQC2gziS/gAAAOEBAAATAAAAAAAA&#10;AAAAAAAAAAAAAABbQ29udGVudF9UeXBlc10ueG1sUEsBAi0AFAAGAAgAAAAhADj9If/WAAAAlAEA&#10;AAsAAAAAAAAAAAAAAAAALwEAAF9yZWxzLy5yZWxzUEsBAi0AFAAGAAgAAAAhAHZmvhd5AgAASgUA&#10;AA4AAAAAAAAAAAAAAAAALgIAAGRycy9lMm9Eb2MueG1sUEsBAi0AFAAGAAgAAAAhAJBr45LgAAAA&#10;DQEAAA8AAAAAAAAAAAAAAAAA0wQAAGRycy9kb3ducmV2LnhtbFBLBQYAAAAABAAEAPMAAADgBQAA&#10;AAA=&#10;" filled="f" stroked="f" strokeweight="1pt">
                <v:textbox>
                  <w:txbxContent>
                    <w:p w14:paraId="38C53185" w14:textId="5066FFD9" w:rsidR="00790E63" w:rsidRDefault="002A5A8C" w:rsidP="00C025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hint="eastAsia"/>
                          <w:b/>
                          <w:bCs/>
                          <w:color w:val="1F629B"/>
                          <w:sz w:val="28"/>
                          <w:szCs w:val="28"/>
                          <w:lang w:eastAsia="zh-CN"/>
                        </w:rPr>
                        <w:t>外語</w:t>
                      </w:r>
                    </w:p>
                    <w:p w14:paraId="544EE8B3" w14:textId="77777777" w:rsidR="00320B78" w:rsidRDefault="00320B78" w:rsidP="00771639">
                      <w:pPr>
                        <w:pStyle w:val="ACARAbodytext"/>
                        <w:rPr>
                          <w:lang w:eastAsia="zh-CN"/>
                        </w:rPr>
                      </w:pPr>
                    </w:p>
                    <w:p w14:paraId="330083F9" w14:textId="20F0C998" w:rsidR="008C02C0" w:rsidRDefault="002A5A8C" w:rsidP="008C02C0">
                      <w:pPr>
                        <w:pStyle w:val="ACARAbodytext"/>
                        <w:rPr>
                          <w:lang w:eastAsia="zh-CN"/>
                        </w:rPr>
                      </w:pPr>
                      <w:r>
                        <w:rPr>
                          <w:rFonts w:hint="eastAsia"/>
                          <w:lang w:eastAsia="zh-CN"/>
                        </w:rPr>
                        <w:t>學生在學習英語以外的語言方面不斷積累知識。</w:t>
                      </w:r>
                    </w:p>
                    <w:p w14:paraId="59DE59A3" w14:textId="4221AAAA" w:rsidR="002A5A8C" w:rsidRDefault="002A5A8C" w:rsidP="008C02C0">
                      <w:pPr>
                        <w:pStyle w:val="ACARAbodytext"/>
                        <w:rPr>
                          <w:lang w:eastAsia="zh-CN"/>
                        </w:rPr>
                      </w:pPr>
                      <w:r>
                        <w:rPr>
                          <w:rFonts w:hint="eastAsia"/>
                          <w:lang w:eastAsia="zh-CN"/>
                        </w:rPr>
                        <w:t>學生學習：</w:t>
                      </w:r>
                    </w:p>
                    <w:p w14:paraId="249959CB" w14:textId="3791F5AD" w:rsidR="000C6EC9" w:rsidRDefault="002A5A8C" w:rsidP="00585046">
                      <w:pPr>
                        <w:pStyle w:val="ACARAbodytext"/>
                        <w:numPr>
                          <w:ilvl w:val="0"/>
                          <w:numId w:val="14"/>
                        </w:numPr>
                        <w:spacing w:line="240" w:lineRule="auto"/>
                        <w:rPr>
                          <w:lang w:eastAsia="zh-CN"/>
                        </w:rPr>
                      </w:pPr>
                      <w:r>
                        <w:rPr>
                          <w:rFonts w:hint="eastAsia"/>
                          <w:lang w:eastAsia="zh-CN"/>
                        </w:rPr>
                        <w:t>使用簡單的詞語和短語與他人互動，並參與共享的學習經驗</w:t>
                      </w:r>
                    </w:p>
                    <w:p w14:paraId="08D26516" w14:textId="65E815F5" w:rsidR="002A5A8C" w:rsidRDefault="002A5A8C" w:rsidP="00585046">
                      <w:pPr>
                        <w:pStyle w:val="ACARAbodytext"/>
                        <w:numPr>
                          <w:ilvl w:val="0"/>
                          <w:numId w:val="14"/>
                        </w:numPr>
                        <w:spacing w:line="240" w:lineRule="auto"/>
                        <w:rPr>
                          <w:lang w:eastAsia="zh-CN"/>
                        </w:rPr>
                      </w:pPr>
                      <w:r>
                        <w:rPr>
                          <w:rFonts w:hint="eastAsia"/>
                          <w:lang w:eastAsia="zh-CN"/>
                        </w:rPr>
                        <w:t>在幫助下，理解包含熟悉詞彙的簡單短語和句子</w:t>
                      </w:r>
                    </w:p>
                    <w:p w14:paraId="17CB0490" w14:textId="27D44110" w:rsidR="002A5A8C" w:rsidRDefault="002A5A8C" w:rsidP="00585046">
                      <w:pPr>
                        <w:pStyle w:val="ACARAbodytext"/>
                        <w:numPr>
                          <w:ilvl w:val="0"/>
                          <w:numId w:val="14"/>
                        </w:numPr>
                        <w:spacing w:line="240" w:lineRule="auto"/>
                        <w:rPr>
                          <w:lang w:eastAsia="zh-CN"/>
                        </w:rPr>
                      </w:pPr>
                      <w:r>
                        <w:rPr>
                          <w:rFonts w:hint="eastAsia"/>
                          <w:lang w:eastAsia="zh-CN"/>
                        </w:rPr>
                        <w:t>在幫助下，書寫一些詞語和簡單句子</w:t>
                      </w:r>
                    </w:p>
                    <w:p w14:paraId="5840CCAA" w14:textId="2B2C6A29" w:rsidR="002A5A8C" w:rsidRDefault="002A5A8C" w:rsidP="00585046">
                      <w:pPr>
                        <w:pStyle w:val="ACARAbodytext"/>
                        <w:numPr>
                          <w:ilvl w:val="0"/>
                          <w:numId w:val="14"/>
                        </w:numPr>
                        <w:spacing w:line="240" w:lineRule="auto"/>
                        <w:rPr>
                          <w:lang w:eastAsia="zh-CN"/>
                        </w:rPr>
                      </w:pPr>
                      <w:r>
                        <w:rPr>
                          <w:rFonts w:hint="eastAsia"/>
                          <w:lang w:eastAsia="zh-CN"/>
                        </w:rPr>
                        <w:t>瞭解自己和其他文化，包括澳大利亞原住民的文化。</w:t>
                      </w:r>
                    </w:p>
                    <w:p w14:paraId="235460E9" w14:textId="77777777" w:rsidR="002A5A8C" w:rsidRPr="00FF36EB" w:rsidRDefault="002A5A8C" w:rsidP="002A5A8C">
                      <w:pPr>
                        <w:pStyle w:val="ACARAbodytext"/>
                        <w:spacing w:line="240" w:lineRule="auto"/>
                        <w:rPr>
                          <w:lang w:eastAsia="zh-CN"/>
                        </w:rPr>
                      </w:pPr>
                    </w:p>
                  </w:txbxContent>
                </v:textbox>
              </v:rect>
            </w:pict>
          </mc:Fallback>
        </mc:AlternateContent>
      </w:r>
      <w:r w:rsidR="005A522A">
        <w:rPr>
          <w:noProof/>
          <w14:ligatures w14:val="standardContextual"/>
        </w:rPr>
        <mc:AlternateContent>
          <mc:Choice Requires="wps">
            <w:drawing>
              <wp:anchor distT="0" distB="0" distL="114300" distR="114300" simplePos="0" relativeHeight="251661312" behindDoc="0" locked="0" layoutInCell="1" allowOverlap="1" wp14:anchorId="52D9457A" wp14:editId="58BCA576">
                <wp:simplePos x="0" y="0"/>
                <wp:positionH relativeFrom="column">
                  <wp:posOffset>-572852</wp:posOffset>
                </wp:positionH>
                <wp:positionV relativeFrom="paragraph">
                  <wp:posOffset>2716461</wp:posOffset>
                </wp:positionV>
                <wp:extent cx="3490595" cy="4395788"/>
                <wp:effectExtent l="0" t="0" r="0" b="0"/>
                <wp:wrapNone/>
                <wp:docPr id="70685835" name="Rectangle 1"/>
                <wp:cNvGraphicFramePr/>
                <a:graphic xmlns:a="http://schemas.openxmlformats.org/drawingml/2006/main">
                  <a:graphicData uri="http://schemas.microsoft.com/office/word/2010/wordprocessingShape">
                    <wps:wsp>
                      <wps:cNvSpPr/>
                      <wps:spPr>
                        <a:xfrm>
                          <a:off x="0" y="0"/>
                          <a:ext cx="3490595" cy="4395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75157D"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13F1F49F"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242ECF4C" w14:textId="306D92B0" w:rsidR="005A522A" w:rsidRDefault="002A5A8C" w:rsidP="005A522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BC905F" w14:textId="77777777" w:rsidR="00E6214C" w:rsidRPr="005A522A" w:rsidRDefault="00E6214C" w:rsidP="005A522A">
                            <w:pPr>
                              <w:pStyle w:val="ACARAparentinfobodytext"/>
                              <w:spacing w:before="0" w:after="0" w:line="240" w:lineRule="auto"/>
                              <w:rPr>
                                <w:rFonts w:ascii="Roboto" w:hAnsi="Roboto" w:cs="Roboto Slab Light"/>
                                <w:b/>
                                <w:bCs/>
                                <w:color w:val="1F629B"/>
                                <w:sz w:val="28"/>
                                <w:szCs w:val="28"/>
                                <w:lang w:eastAsia="zh-CN"/>
                              </w:rPr>
                            </w:pPr>
                          </w:p>
                          <w:p w14:paraId="611636CF" w14:textId="24363505" w:rsidR="00C040BA" w:rsidRDefault="002A5A8C" w:rsidP="00E6214C">
                            <w:pPr>
                              <w:pStyle w:val="ACARAbodytext"/>
                              <w:spacing w:before="0"/>
                              <w:rPr>
                                <w:rFonts w:asciiTheme="minorEastAsia" w:hAnsiTheme="minorEastAsia"/>
                                <w:lang w:eastAsia="zh-CN"/>
                              </w:rPr>
                            </w:pPr>
                            <w:r>
                              <w:rPr>
                                <w:rFonts w:asciiTheme="minorEastAsia" w:hAnsiTheme="minorEastAsia"/>
                                <w:lang w:eastAsia="zh-CN"/>
                              </w:rPr>
                              <w:t>學生學習數碼和其他技術的工作原理。他們通過探索、設計和解決問題學會如何利用科技創造解決方案。</w:t>
                            </w:r>
                          </w:p>
                          <w:p w14:paraId="30C4BDA8" w14:textId="06ACA216" w:rsidR="002A5A8C" w:rsidRPr="001A6A72" w:rsidRDefault="002A5A8C" w:rsidP="00E6214C">
                            <w:pPr>
                              <w:pStyle w:val="ACARAbodytext"/>
                              <w:spacing w:before="0"/>
                              <w:rPr>
                                <w:rFonts w:asciiTheme="minorEastAsia" w:hAnsiTheme="minorEastAsia"/>
                                <w:lang w:eastAsia="zh-CN"/>
                              </w:rPr>
                            </w:pPr>
                            <w:r>
                              <w:rPr>
                                <w:rFonts w:asciiTheme="minorEastAsia" w:hAnsiTheme="minorEastAsia"/>
                                <w:lang w:eastAsia="zh-CN"/>
                              </w:rPr>
                              <w:t>學生學習：</w:t>
                            </w:r>
                          </w:p>
                          <w:p w14:paraId="05196CA3" w14:textId="7FDF5B17" w:rsidR="000C6EC9"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設計並安全地製作產品</w:t>
                            </w:r>
                          </w:p>
                          <w:p w14:paraId="1DD7D0DD" w14:textId="1402C48E"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探索食物和服裝的生產過程</w:t>
                            </w:r>
                          </w:p>
                          <w:p w14:paraId="51E28BBD" w14:textId="3C4B3552"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探索如何準備健康食物</w:t>
                            </w:r>
                          </w:p>
                          <w:p w14:paraId="754E6426" w14:textId="6BD680EE"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將數據表示為圖片、符號、數字和文字</w:t>
                            </w:r>
                          </w:p>
                          <w:p w14:paraId="38E787BE" w14:textId="1AFE2082"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瞭解數據如何在線存儲</w:t>
                            </w:r>
                          </w:p>
                          <w:p w14:paraId="6AD539D5" w14:textId="06C36727"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將問題分解成部分，並按順序找到解決方案的步驟</w:t>
                            </w:r>
                          </w:p>
                          <w:p w14:paraId="003B1EC1" w14:textId="4EAB8AEC"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使用常見的數碼工具進行合作、繪畫、寫作或分享想法</w:t>
                            </w:r>
                          </w:p>
                          <w:p w14:paraId="444DC3FB" w14:textId="625D1E47" w:rsidR="002A5A8C" w:rsidRPr="002A5A8C" w:rsidRDefault="002A5A8C" w:rsidP="002A5A8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在互聯網上安全工作。</w:t>
                            </w:r>
                          </w:p>
                          <w:p w14:paraId="3C520927" w14:textId="77777777" w:rsidR="00460394" w:rsidRDefault="00460394" w:rsidP="00CF5B26">
                            <w:pPr>
                              <w:pStyle w:val="ACARAbodytext"/>
                              <w:rPr>
                                <w:lang w:eastAsia="zh-CN"/>
                              </w:rPr>
                            </w:pPr>
                          </w:p>
                          <w:p w14:paraId="58411CB4" w14:textId="77777777" w:rsidR="00460394" w:rsidRDefault="00460394" w:rsidP="00CF5B26">
                            <w:pPr>
                              <w:pStyle w:val="ACARAbodytext"/>
                              <w:rPr>
                                <w:lang w:eastAsia="zh-CN"/>
                              </w:rPr>
                            </w:pPr>
                          </w:p>
                          <w:p w14:paraId="24791749" w14:textId="77777777" w:rsidR="00460394" w:rsidRDefault="00460394" w:rsidP="00CF5B26">
                            <w:pPr>
                              <w:pStyle w:val="ACARAbodytext"/>
                              <w:rPr>
                                <w:lang w:eastAsia="zh-CN"/>
                              </w:rPr>
                            </w:pPr>
                          </w:p>
                          <w:p w14:paraId="2B05C066" w14:textId="77777777" w:rsidR="00460394" w:rsidRDefault="00460394" w:rsidP="00CF5B26">
                            <w:pPr>
                              <w:pStyle w:val="ACARAbodytext"/>
                              <w:rPr>
                                <w:lang w:eastAsia="zh-CN"/>
                              </w:rPr>
                            </w:pPr>
                          </w:p>
                          <w:p w14:paraId="66DFA690" w14:textId="77777777" w:rsidR="00460394" w:rsidRDefault="00460394" w:rsidP="00CF5B26">
                            <w:pPr>
                              <w:pStyle w:val="ACARAbodytext"/>
                              <w:rPr>
                                <w:lang w:eastAsia="zh-CN"/>
                              </w:rPr>
                            </w:pPr>
                          </w:p>
                          <w:p w14:paraId="505212DD" w14:textId="77777777" w:rsidR="00460394" w:rsidRDefault="00460394" w:rsidP="00CF5B26">
                            <w:pPr>
                              <w:pStyle w:val="ACARAbodytext"/>
                              <w:rPr>
                                <w:lang w:eastAsia="zh-CN"/>
                              </w:rPr>
                            </w:pPr>
                          </w:p>
                          <w:p w14:paraId="66489506" w14:textId="77777777" w:rsidR="00460394" w:rsidRDefault="00460394" w:rsidP="00CF5B26">
                            <w:pPr>
                              <w:pStyle w:val="ACARAbodytext"/>
                              <w:rPr>
                                <w:lang w:eastAsia="zh-CN"/>
                              </w:rPr>
                            </w:pPr>
                          </w:p>
                          <w:p w14:paraId="0C8CABD5" w14:textId="77777777" w:rsidR="00460394" w:rsidRDefault="00460394" w:rsidP="00CF5B26">
                            <w:pPr>
                              <w:pStyle w:val="ACARAbodytext"/>
                              <w:rPr>
                                <w:lang w:eastAsia="zh-CN"/>
                              </w:rPr>
                            </w:pPr>
                          </w:p>
                          <w:p w14:paraId="64AD7F0A" w14:textId="77777777" w:rsidR="00460394" w:rsidRDefault="00460394" w:rsidP="00CF5B26">
                            <w:pPr>
                              <w:pStyle w:val="ACARAbodytext"/>
                              <w:rPr>
                                <w:lang w:eastAsia="zh-CN"/>
                              </w:rPr>
                            </w:pPr>
                          </w:p>
                          <w:p w14:paraId="74B4FD8F" w14:textId="77777777" w:rsidR="00460394" w:rsidRDefault="00460394" w:rsidP="00CF5B26">
                            <w:pPr>
                              <w:pStyle w:val="ACARAbodytext"/>
                              <w:rPr>
                                <w:lang w:eastAsia="zh-CN"/>
                              </w:rPr>
                            </w:pPr>
                          </w:p>
                          <w:p w14:paraId="129EF507" w14:textId="77777777" w:rsidR="00460394" w:rsidRDefault="00460394" w:rsidP="00CF5B26">
                            <w:pPr>
                              <w:pStyle w:val="ACARAbodytext"/>
                              <w:rPr>
                                <w:lang w:eastAsia="zh-CN"/>
                              </w:rPr>
                            </w:pPr>
                          </w:p>
                          <w:p w14:paraId="3EFC45D3" w14:textId="77777777" w:rsidR="00460394" w:rsidRDefault="00460394" w:rsidP="00CF5B26">
                            <w:pPr>
                              <w:pStyle w:val="ACARAbodytext"/>
                              <w:rPr>
                                <w:lang w:eastAsia="zh-CN"/>
                              </w:rPr>
                            </w:pPr>
                          </w:p>
                          <w:p w14:paraId="40E9C627" w14:textId="77777777" w:rsidR="00460394" w:rsidRDefault="00460394" w:rsidP="00CF5B26">
                            <w:pPr>
                              <w:pStyle w:val="ACARAbodytext"/>
                              <w:rPr>
                                <w:lang w:eastAsia="zh-CN"/>
                              </w:rPr>
                            </w:pPr>
                          </w:p>
                          <w:p w14:paraId="02262592" w14:textId="77777777" w:rsidR="00460394" w:rsidRDefault="00460394" w:rsidP="00CF5B26">
                            <w:pPr>
                              <w:pStyle w:val="ACARAbodytext"/>
                              <w:rPr>
                                <w:lang w:eastAsia="zh-CN"/>
                              </w:rPr>
                            </w:pPr>
                          </w:p>
                          <w:p w14:paraId="0F031293" w14:textId="77777777" w:rsidR="00460394" w:rsidRPr="00FF36EB" w:rsidRDefault="00460394" w:rsidP="00CF5B26">
                            <w:pPr>
                              <w:pStyle w:val="ACARAbodytex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457A" id="_x0000_s1041" style="position:absolute;margin-left:-45.1pt;margin-top:213.9pt;width:274.85pt;height:3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sYeQIAAEoFAAAOAAAAZHJzL2Uyb0RvYy54bWysVE1v2zAMvQ/YfxB0X+2kydYEdYqgRYcB&#10;RVusHXpWZKk2IIsapcTOfv0o2XG6tthh2MWW+PFIPpI6v+gaw3YKfQ224JOTnDNlJZS1fS74j8fr&#10;T2ec+SBsKQxYVfC98vxi9fHDeeuWagoVmFIhIxDrl60reBWCW2aZl5VqhD8BpywpNWAjAl3xOStR&#10;tITemGya55+zFrB0CFJ5T9KrXslXCV9rJcOd1l4FZgpOuYX0xfTdxG+2OhfLZxSuquWQhviHLBpR&#10;Wwo6Ql2JINgW6zdQTS0RPOhwIqHJQOtaqlQDVTPJX1XzUAmnUi1EjncjTf7/wcrb3YO7R6KhdX7p&#10;6Rir6DQ28U/5sS6RtR/JUl1gkoSns0U+X8w5k6SbnS7mX87OIp3Z0d2hD18VNCweCo7UjUSS2N34&#10;0JseTGI0C9e1Makjxv4hIMwoyY45plPYGxXtjP2uNKtLymqaAqTxUZcG2U5Q44WUyoZJr6pEqXrx&#10;ZJ7naQIIfvRIBSTAiKwpoRF7AIij+Ra7L2ewj64qTd/onP8tsd559EiRwYbRuakt4HsAhqoaIvf2&#10;B5J6aiJLodt0xA0t5zyaRtEGyv09MoR+HbyT1zV16Eb4cC+Q5p82hXY63NFHG2gLDsOJswrw13vy&#10;aE9jSVrOWtqngvufW4GKM/PN0sAuJrNZXMB0mc2/TOmCLzWblxq7bS6BOjeh18PJdIz2wRyOGqF5&#10;otVfx6ikElZS7ILLgIfLZej3nB4PqdbrZEZL50S4sQ9ORvBIdJzAx+5JoBvGNNCE38Jh98Ty1bT2&#10;ttHTwnobQNdplI+8Di2ghU2zNDwu8UV4eU9Wxydw9RsAAP//AwBQSwMEFAAGAAgAAAAhAGW1+/Th&#10;AAAADAEAAA8AAABkcnMvZG93bnJldi54bWxMj8tOwzAQRfdI/IM1SOxaO1ELbRqnAiSEUBcVhe4d&#10;200i4nEUO4/+PcMKlqM5uvfcfD+7lo22D41HCclSALOovWmwkvD1+brYAAtRoVGtRyvhagPsi9ub&#10;XGXGT/hhx1OsGIVgyJSEOsYu4zzo2joVlr6zSL+L752KdPYVN72aKNy1PBXigTvVIDXUqrMvtdXf&#10;p8FJOPvL8+R0ie/j9dgMb4de681Byvu7+WkHLNo5/sHwq0/qUJBT6Qc0gbUSFluREiphlT7SBiJW&#10;6+0aWElokooEeJHz/yOKHwAAAP//AwBQSwECLQAUAAYACAAAACEAtoM4kv4AAADhAQAAEwAAAAAA&#10;AAAAAAAAAAAAAAAAW0NvbnRlbnRfVHlwZXNdLnhtbFBLAQItABQABgAIAAAAIQA4/SH/1gAAAJQB&#10;AAALAAAAAAAAAAAAAAAAAC8BAABfcmVscy8ucmVsc1BLAQItABQABgAIAAAAIQDb71sYeQIAAEoF&#10;AAAOAAAAAAAAAAAAAAAAAC4CAABkcnMvZTJvRG9jLnhtbFBLAQItABQABgAIAAAAIQBltfv04QAA&#10;AAwBAAAPAAAAAAAAAAAAAAAAANMEAABkcnMvZG93bnJldi54bWxQSwUGAAAAAAQABADzAAAA4QUA&#10;AAAA&#10;" filled="f" stroked="f" strokeweight="1pt">
                <v:textbox>
                  <w:txbxContent>
                    <w:p w14:paraId="7F75157D"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13F1F49F" w14:textId="77777777" w:rsidR="005A522A" w:rsidRDefault="005A522A" w:rsidP="00460394">
                      <w:pPr>
                        <w:pStyle w:val="ACARAparentinfobodytext"/>
                        <w:spacing w:before="0" w:after="0" w:line="240" w:lineRule="auto"/>
                        <w:rPr>
                          <w:rFonts w:ascii="Roboto" w:hAnsi="Roboto" w:cs="Roboto Slab Light"/>
                          <w:b/>
                          <w:bCs/>
                          <w:color w:val="1F629B"/>
                          <w:sz w:val="28"/>
                          <w:szCs w:val="28"/>
                          <w:lang w:eastAsia="zh-CN"/>
                        </w:rPr>
                      </w:pPr>
                    </w:p>
                    <w:p w14:paraId="242ECF4C" w14:textId="306D92B0" w:rsidR="005A522A" w:rsidRDefault="002A5A8C" w:rsidP="005A522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技術</w:t>
                      </w:r>
                    </w:p>
                    <w:p w14:paraId="55BC905F" w14:textId="77777777" w:rsidR="00E6214C" w:rsidRPr="005A522A" w:rsidRDefault="00E6214C" w:rsidP="005A522A">
                      <w:pPr>
                        <w:pStyle w:val="ACARAparentinfobodytext"/>
                        <w:spacing w:before="0" w:after="0" w:line="240" w:lineRule="auto"/>
                        <w:rPr>
                          <w:rFonts w:ascii="Roboto" w:hAnsi="Roboto" w:cs="Roboto Slab Light"/>
                          <w:b/>
                          <w:bCs/>
                          <w:color w:val="1F629B"/>
                          <w:sz w:val="28"/>
                          <w:szCs w:val="28"/>
                          <w:lang w:eastAsia="zh-CN"/>
                        </w:rPr>
                      </w:pPr>
                    </w:p>
                    <w:p w14:paraId="611636CF" w14:textId="24363505" w:rsidR="00C040BA" w:rsidRDefault="002A5A8C" w:rsidP="00E6214C">
                      <w:pPr>
                        <w:pStyle w:val="ACARAbodytext"/>
                        <w:spacing w:before="0"/>
                        <w:rPr>
                          <w:rFonts w:asciiTheme="minorEastAsia" w:hAnsiTheme="minorEastAsia"/>
                          <w:lang w:eastAsia="zh-CN"/>
                        </w:rPr>
                      </w:pPr>
                      <w:r>
                        <w:rPr>
                          <w:rFonts w:asciiTheme="minorEastAsia" w:hAnsiTheme="minorEastAsia"/>
                          <w:lang w:eastAsia="zh-CN"/>
                        </w:rPr>
                        <w:t>學生學習數碼和其他技術的工作原理。他們通過探索、設計和解決問題學會如何利用科技創造解決方案。</w:t>
                      </w:r>
                    </w:p>
                    <w:p w14:paraId="30C4BDA8" w14:textId="06ACA216" w:rsidR="002A5A8C" w:rsidRPr="001A6A72" w:rsidRDefault="002A5A8C" w:rsidP="00E6214C">
                      <w:pPr>
                        <w:pStyle w:val="ACARAbodytext"/>
                        <w:spacing w:before="0"/>
                        <w:rPr>
                          <w:rFonts w:asciiTheme="minorEastAsia" w:hAnsiTheme="minorEastAsia"/>
                          <w:lang w:eastAsia="zh-CN"/>
                        </w:rPr>
                      </w:pPr>
                      <w:r>
                        <w:rPr>
                          <w:rFonts w:asciiTheme="minorEastAsia" w:hAnsiTheme="minorEastAsia"/>
                          <w:lang w:eastAsia="zh-CN"/>
                        </w:rPr>
                        <w:t>學生學習：</w:t>
                      </w:r>
                    </w:p>
                    <w:p w14:paraId="05196CA3" w14:textId="7FDF5B17" w:rsidR="000C6EC9"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設計並安全地製作產品</w:t>
                      </w:r>
                    </w:p>
                    <w:p w14:paraId="1DD7D0DD" w14:textId="1402C48E"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探索食物和服裝的生產過程</w:t>
                      </w:r>
                    </w:p>
                    <w:p w14:paraId="51E28BBD" w14:textId="3C4B3552"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探索如何準備健康食物</w:t>
                      </w:r>
                    </w:p>
                    <w:p w14:paraId="754E6426" w14:textId="6BD680EE"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將數據表示為圖片、符號、數字和文字</w:t>
                      </w:r>
                    </w:p>
                    <w:p w14:paraId="38E787BE" w14:textId="1AFE2082"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瞭解數據如何在線存儲</w:t>
                      </w:r>
                    </w:p>
                    <w:p w14:paraId="6AD539D5" w14:textId="06C36727"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將問題分解成部分，並按順序找到解決方案的步驟</w:t>
                      </w:r>
                    </w:p>
                    <w:p w14:paraId="003B1EC1" w14:textId="4EAB8AEC" w:rsidR="002A5A8C" w:rsidRDefault="002A5A8C" w:rsidP="00E6214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使用常見的數碼工具進行合作、繪畫、寫作或分享想法</w:t>
                      </w:r>
                    </w:p>
                    <w:p w14:paraId="444DC3FB" w14:textId="625D1E47" w:rsidR="002A5A8C" w:rsidRPr="002A5A8C" w:rsidRDefault="002A5A8C" w:rsidP="002A5A8C">
                      <w:pPr>
                        <w:pStyle w:val="ACARAbodytext"/>
                        <w:numPr>
                          <w:ilvl w:val="0"/>
                          <w:numId w:val="12"/>
                        </w:numPr>
                        <w:spacing w:before="0" w:line="240" w:lineRule="auto"/>
                        <w:rPr>
                          <w:rFonts w:asciiTheme="minorEastAsia" w:hAnsiTheme="minorEastAsia"/>
                          <w:lang w:eastAsia="zh-CN"/>
                        </w:rPr>
                      </w:pPr>
                      <w:r>
                        <w:rPr>
                          <w:rFonts w:asciiTheme="minorEastAsia" w:hAnsiTheme="minorEastAsia"/>
                          <w:lang w:eastAsia="zh-CN"/>
                        </w:rPr>
                        <w:t>在互聯網上安全工作。</w:t>
                      </w:r>
                    </w:p>
                    <w:p w14:paraId="3C520927" w14:textId="77777777" w:rsidR="00460394" w:rsidRDefault="00460394" w:rsidP="00CF5B26">
                      <w:pPr>
                        <w:pStyle w:val="ACARAbodytext"/>
                        <w:rPr>
                          <w:lang w:eastAsia="zh-CN"/>
                        </w:rPr>
                      </w:pPr>
                    </w:p>
                    <w:p w14:paraId="58411CB4" w14:textId="77777777" w:rsidR="00460394" w:rsidRDefault="00460394" w:rsidP="00CF5B26">
                      <w:pPr>
                        <w:pStyle w:val="ACARAbodytext"/>
                        <w:rPr>
                          <w:lang w:eastAsia="zh-CN"/>
                        </w:rPr>
                      </w:pPr>
                    </w:p>
                    <w:p w14:paraId="24791749" w14:textId="77777777" w:rsidR="00460394" w:rsidRDefault="00460394" w:rsidP="00CF5B26">
                      <w:pPr>
                        <w:pStyle w:val="ACARAbodytext"/>
                        <w:rPr>
                          <w:lang w:eastAsia="zh-CN"/>
                        </w:rPr>
                      </w:pPr>
                    </w:p>
                    <w:p w14:paraId="2B05C066" w14:textId="77777777" w:rsidR="00460394" w:rsidRDefault="00460394" w:rsidP="00CF5B26">
                      <w:pPr>
                        <w:pStyle w:val="ACARAbodytext"/>
                        <w:rPr>
                          <w:lang w:eastAsia="zh-CN"/>
                        </w:rPr>
                      </w:pPr>
                    </w:p>
                    <w:p w14:paraId="66DFA690" w14:textId="77777777" w:rsidR="00460394" w:rsidRDefault="00460394" w:rsidP="00CF5B26">
                      <w:pPr>
                        <w:pStyle w:val="ACARAbodytext"/>
                        <w:rPr>
                          <w:lang w:eastAsia="zh-CN"/>
                        </w:rPr>
                      </w:pPr>
                    </w:p>
                    <w:p w14:paraId="505212DD" w14:textId="77777777" w:rsidR="00460394" w:rsidRDefault="00460394" w:rsidP="00CF5B26">
                      <w:pPr>
                        <w:pStyle w:val="ACARAbodytext"/>
                        <w:rPr>
                          <w:lang w:eastAsia="zh-CN"/>
                        </w:rPr>
                      </w:pPr>
                    </w:p>
                    <w:p w14:paraId="66489506" w14:textId="77777777" w:rsidR="00460394" w:rsidRDefault="00460394" w:rsidP="00CF5B26">
                      <w:pPr>
                        <w:pStyle w:val="ACARAbodytext"/>
                        <w:rPr>
                          <w:lang w:eastAsia="zh-CN"/>
                        </w:rPr>
                      </w:pPr>
                    </w:p>
                    <w:p w14:paraId="0C8CABD5" w14:textId="77777777" w:rsidR="00460394" w:rsidRDefault="00460394" w:rsidP="00CF5B26">
                      <w:pPr>
                        <w:pStyle w:val="ACARAbodytext"/>
                        <w:rPr>
                          <w:lang w:eastAsia="zh-CN"/>
                        </w:rPr>
                      </w:pPr>
                    </w:p>
                    <w:p w14:paraId="64AD7F0A" w14:textId="77777777" w:rsidR="00460394" w:rsidRDefault="00460394" w:rsidP="00CF5B26">
                      <w:pPr>
                        <w:pStyle w:val="ACARAbodytext"/>
                        <w:rPr>
                          <w:lang w:eastAsia="zh-CN"/>
                        </w:rPr>
                      </w:pPr>
                    </w:p>
                    <w:p w14:paraId="74B4FD8F" w14:textId="77777777" w:rsidR="00460394" w:rsidRDefault="00460394" w:rsidP="00CF5B26">
                      <w:pPr>
                        <w:pStyle w:val="ACARAbodytext"/>
                        <w:rPr>
                          <w:lang w:eastAsia="zh-CN"/>
                        </w:rPr>
                      </w:pPr>
                    </w:p>
                    <w:p w14:paraId="129EF507" w14:textId="77777777" w:rsidR="00460394" w:rsidRDefault="00460394" w:rsidP="00CF5B26">
                      <w:pPr>
                        <w:pStyle w:val="ACARAbodytext"/>
                        <w:rPr>
                          <w:lang w:eastAsia="zh-CN"/>
                        </w:rPr>
                      </w:pPr>
                    </w:p>
                    <w:p w14:paraId="3EFC45D3" w14:textId="77777777" w:rsidR="00460394" w:rsidRDefault="00460394" w:rsidP="00CF5B26">
                      <w:pPr>
                        <w:pStyle w:val="ACARAbodytext"/>
                        <w:rPr>
                          <w:lang w:eastAsia="zh-CN"/>
                        </w:rPr>
                      </w:pPr>
                    </w:p>
                    <w:p w14:paraId="40E9C627" w14:textId="77777777" w:rsidR="00460394" w:rsidRDefault="00460394" w:rsidP="00CF5B26">
                      <w:pPr>
                        <w:pStyle w:val="ACARAbodytext"/>
                        <w:rPr>
                          <w:lang w:eastAsia="zh-CN"/>
                        </w:rPr>
                      </w:pPr>
                    </w:p>
                    <w:p w14:paraId="02262592" w14:textId="77777777" w:rsidR="00460394" w:rsidRDefault="00460394" w:rsidP="00CF5B26">
                      <w:pPr>
                        <w:pStyle w:val="ACARAbodytext"/>
                        <w:rPr>
                          <w:lang w:eastAsia="zh-CN"/>
                        </w:rPr>
                      </w:pPr>
                    </w:p>
                    <w:p w14:paraId="0F031293" w14:textId="77777777" w:rsidR="00460394" w:rsidRPr="00FF36EB" w:rsidRDefault="00460394" w:rsidP="00CF5B26">
                      <w:pPr>
                        <w:pStyle w:val="ACARAbodytext"/>
                        <w:rPr>
                          <w:lang w:eastAsia="zh-CN"/>
                        </w:rPr>
                      </w:pPr>
                    </w:p>
                  </w:txbxContent>
                </v:textbox>
              </v:rect>
            </w:pict>
          </mc:Fallback>
        </mc:AlternateContent>
      </w:r>
      <w:r w:rsidR="00E47812" w:rsidRPr="00334936">
        <w:rPr>
          <w:noProof/>
        </w:rPr>
        <w:drawing>
          <wp:anchor distT="0" distB="0" distL="114300" distR="114300" simplePos="0" relativeHeight="251622400" behindDoc="0" locked="0" layoutInCell="1" allowOverlap="1" wp14:anchorId="4E6CCECE" wp14:editId="4383120B">
            <wp:simplePos x="0" y="0"/>
            <wp:positionH relativeFrom="column">
              <wp:posOffset>-431161</wp:posOffset>
            </wp:positionH>
            <wp:positionV relativeFrom="paragraph">
              <wp:posOffset>6649736</wp:posOffset>
            </wp:positionV>
            <wp:extent cx="3172652" cy="2546078"/>
            <wp:effectExtent l="0" t="0" r="27940" b="0"/>
            <wp:wrapNone/>
            <wp:docPr id="1271372755" name="Picture 1" descr="Photo of a primary student working at a laptop wearing a headset. Inset is a cartoon of a woman raising her arms in while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72755" name="Picture 1" descr="Photo of a primary student working at a laptop wearing a headset. Inset is a cartoon of a woman raising her arms in while working on a laptop."/>
                    <pic:cNvPicPr/>
                  </pic:nvPicPr>
                  <pic:blipFill>
                    <a:blip r:embed="rId23" cstate="print">
                      <a:extLst>
                        <a:ext uri="{28A0092B-C50C-407E-A947-70E740481C1C}">
                          <a14:useLocalDpi xmlns:a14="http://schemas.microsoft.com/office/drawing/2010/main"/>
                        </a:ext>
                      </a:extLst>
                    </a:blip>
                    <a:stretch>
                      <a:fillRect/>
                    </a:stretch>
                  </pic:blipFill>
                  <pic:spPr>
                    <a:xfrm rot="21420888">
                      <a:off x="0" y="0"/>
                      <a:ext cx="3195329" cy="2564277"/>
                    </a:xfrm>
                    <a:prstGeom prst="rect">
                      <a:avLst/>
                    </a:prstGeom>
                  </pic:spPr>
                </pic:pic>
              </a:graphicData>
            </a:graphic>
            <wp14:sizeRelH relativeFrom="page">
              <wp14:pctWidth>0</wp14:pctWidth>
            </wp14:sizeRelH>
            <wp14:sizeRelV relativeFrom="page">
              <wp14:pctHeight>0</wp14:pctHeight>
            </wp14:sizeRelV>
          </wp:anchor>
        </w:drawing>
      </w:r>
      <w:r w:rsidR="001E1D38">
        <w:rPr>
          <w:noProof/>
        </w:rPr>
        <w:drawing>
          <wp:anchor distT="0" distB="0" distL="114300" distR="114300" simplePos="0" relativeHeight="251698176" behindDoc="0" locked="0" layoutInCell="1" allowOverlap="1" wp14:anchorId="26BC9761" wp14:editId="3C1B6514">
            <wp:simplePos x="0" y="0"/>
            <wp:positionH relativeFrom="column">
              <wp:posOffset>2695437</wp:posOffset>
            </wp:positionH>
            <wp:positionV relativeFrom="paragraph">
              <wp:posOffset>347704</wp:posOffset>
            </wp:positionV>
            <wp:extent cx="3721765" cy="2583815"/>
            <wp:effectExtent l="0" t="0" r="0" b="0"/>
            <wp:wrapNone/>
            <wp:docPr id="390640216" name="Picture 1" descr="Photo of a primary student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216" name="Picture 1" descr="Photo of a primary student tending to plants in a vegetable garden. Inset is a cartoon of a woman looking through a magnifying glass."/>
                    <pic:cNvPicPr/>
                  </pic:nvPicPr>
                  <pic:blipFill>
                    <a:blip r:embed="rId24" cstate="print">
                      <a:extLst>
                        <a:ext uri="{28A0092B-C50C-407E-A947-70E740481C1C}">
                          <a14:useLocalDpi xmlns:a14="http://schemas.microsoft.com/office/drawing/2010/main"/>
                        </a:ext>
                      </a:extLst>
                    </a:blip>
                    <a:stretch>
                      <a:fillRect/>
                    </a:stretch>
                  </pic:blipFill>
                  <pic:spPr>
                    <a:xfrm>
                      <a:off x="0" y="0"/>
                      <a:ext cx="3721765" cy="2583815"/>
                    </a:xfrm>
                    <a:prstGeom prst="rect">
                      <a:avLst/>
                    </a:prstGeom>
                  </pic:spPr>
                </pic:pic>
              </a:graphicData>
            </a:graphic>
            <wp14:sizeRelH relativeFrom="page">
              <wp14:pctWidth>0</wp14:pctWidth>
            </wp14:sizeRelH>
            <wp14:sizeRelV relativeFrom="page">
              <wp14:pctHeight>0</wp14:pctHeight>
            </wp14:sizeRelV>
          </wp:anchor>
        </w:drawing>
      </w:r>
      <w:r w:rsidR="007940BA">
        <w:rPr>
          <w:noProof/>
          <w14:ligatures w14:val="standardContextual"/>
        </w:rPr>
        <mc:AlternateContent>
          <mc:Choice Requires="wpg">
            <w:drawing>
              <wp:anchor distT="0" distB="0" distL="114300" distR="114300" simplePos="0" relativeHeight="251665408" behindDoc="0" locked="0" layoutInCell="1" allowOverlap="1" wp14:anchorId="72514DDD" wp14:editId="6D213385">
                <wp:simplePos x="0" y="0"/>
                <wp:positionH relativeFrom="column">
                  <wp:posOffset>-483235</wp:posOffset>
                </wp:positionH>
                <wp:positionV relativeFrom="paragraph">
                  <wp:posOffset>3438525</wp:posOffset>
                </wp:positionV>
                <wp:extent cx="3129280" cy="51435"/>
                <wp:effectExtent l="0" t="0" r="7620" b="0"/>
                <wp:wrapNone/>
                <wp:docPr id="14083600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280" cy="51435"/>
                          <a:chOff x="0" y="0"/>
                          <a:chExt cx="3129566" cy="51525"/>
                        </a:xfrm>
                      </wpg:grpSpPr>
                      <wps:wsp>
                        <wps:cNvPr id="320656428" name="Graphic 23"/>
                        <wps:cNvSpPr/>
                        <wps:spPr>
                          <a:xfrm>
                            <a:off x="0" y="0"/>
                            <a:ext cx="1070975" cy="4570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a:off x="2540" y="2540"/>
                            <a:ext cx="3127026" cy="489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2138AE0" id="Group 4" o:spid="_x0000_s1026" alt="&quot;&quot;" style="position:absolute;margin-left:-38.05pt;margin-top:270.75pt;width:246.4pt;height:4.05pt;z-index:251665408;mso-width-relative:margin" coordsize="312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1GBQMAAMYIAAAOAAAAZHJzL2Uyb0RvYy54bWzUVlFvmzAQfp+0/2D5fYUQoAGVVGuzRpOm&#10;rlI77dkxJiAB9mwnpP9+ZztOSbNpXbc97AXO+Hy++/x9Zy4ud12LtkyqhvcFnpyFGLGe8rLp1wX+&#10;8nDzboaR0qQvSct7VuBHpvDl/O2bi0HkLOI1b0smEQTpVT6IAtdaizwIFK1ZR9QZF6yHyYrLjmgY&#10;ynVQSjJA9K4NojBMg4HLUkhOmVLwdeEm8dzGrypG9eeqUkyjtsCQm7ZPaZ8r8wzmFyRfSyLqhu7T&#10;IK/IoiNND5seQi2IJmgjm5NQXUMlV7zSZ5R3Aa+qhjJbA1QzCZ9Vs5R8I2wt63xYiwNMAO0znF4d&#10;lt5ul1LcizsJSAxiDVjYkallV8nOvCFLtLOQPR4gYzuNKHycTqIsmgGyFOaSSTxNHKS0BtxPVtH6&#10;w2hdkqZ+XRLZdYHfNDhKZRBADvVUv/qz+u9rIpiFVeVQ/51ETQmVRGGapHEEhO1JB1Rd7lkRTU1J&#10;JgdwPiClcgWgvRSmSXgeZueJKzdOzsPIxDyUS3K6UXrJuMWbbD8p7YhZeovU3qK73psS6G2I3Vpi&#10;a4yA2BIjIPbKnYIg2qwzWRoTDSDRMIb9IZO6wHE6TRJL245v2QO3ftqcmvGaZDFG/sQh1Sefth/7&#10;wuGPvPycfwsbz/nESZZl+8L9vH87v/G+v+dtpQxZ+ni05Yo5jE3pFuwDHOA3BlzxtilvmrY1ACi5&#10;Xl23Em0JIHuzuLqa2vOHJSM34KcngLFWvHwEGg3AmAKrbxsiGUbtxx6IapqON6Q3Vt6Qur3mtjVZ&#10;7KXSD7uvRAokwCywBpndcs9XkntmQDLGwfmalT1/v9G8agxtbG4uo/0AtOMI/M9FNMmiJEySZJqd&#10;qMgy/sUqipLYccYaVgyjlgP62beOeJbNjlvH8dF6xKAz/30tpeksC7Pwhwo6VsXPtAMRZrMYWs6J&#10;gswR/4q3bW8UDSJ2KYz4+UIaOxotiKod3W2Eg0D37HF97n+hub054LK0gt9f7OY2Ho9tYU+/H/Pv&#10;AAAA//8DAFBLAwQUAAYACAAAACEAyIJFqeEAAAALAQAADwAAAGRycy9kb3ducmV2LnhtbEyPwU7D&#10;MAyG70i8Q2QkblsaWDsoTadpAk4TEhsS4ua1Xlutcaoma7u3JzvB0fan39+frSbTioF611jWoOYR&#10;COLClg1XGr72b7MnEM4jl9haJg0XcrDKb28yTEs78icNO1+JEMIuRQ21910qpStqMujmtiMOt6Pt&#10;Dfow9pUsexxDuGnlQxQl0mDD4UONHW1qKk67s9HwPuK4flSvw/Z03Fx+9vHH91aR1vd30/oFhKfJ&#10;/8Fw1Q/qkAengz1z6USrYbZMVEA1xAsVgwjEQiVLEIfr5jkBmWfyf4f8FwAA//8DAFBLAQItABQA&#10;BgAIAAAAIQC2gziS/gAAAOEBAAATAAAAAAAAAAAAAAAAAAAAAABbQ29udGVudF9UeXBlc10ueG1s&#10;UEsBAi0AFAAGAAgAAAAhADj9If/WAAAAlAEAAAsAAAAAAAAAAAAAAAAALwEAAF9yZWxzLy5yZWxz&#10;UEsBAi0AFAAGAAgAAAAhAB6ZDUYFAwAAxggAAA4AAAAAAAAAAAAAAAAALgIAAGRycy9lMm9Eb2Mu&#10;eG1sUEsBAi0AFAAGAAgAAAAhAMiCRanhAAAACwEAAA8AAAAAAAAAAAAAAAAAXwUAAGRycy9kb3du&#10;cmV2LnhtbFBLBQYAAAAABAAEAPMAAABtBgAAAAA=&#10;">
                <v:shape id="Graphic 23" o:spid="_x0000_s1027" style="position:absolute;width:10709;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25;width:31270;height:490;visibility:visible;mso-wrap-style:square;v-text-anchor:top" coordsize="6689090,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ZmyQAAAOMAAAAPAAAAZHJzL2Rvd25yZXYueG1sRE9fa8Iw&#10;EH8f+B3CCXvTVKWi1SiyMShjMK0i+HY0Z1tsLqXJardPvwyEPd7v/623valFR62rLCuYjCMQxLnV&#10;FRcKTse30QKE88gaa8uk4JscbDeDpzUm2t75QF3mCxFC2CWooPS+SaR0eUkG3dg2xIG72tagD2db&#10;SN3iPYSbWk6jaC4NVhwaSmzopaT8ln0ZBZfr7PT5c0nla5ZV+3OXu/d0/6HU87DfrUB46v2/+OFO&#10;dZi/nMZRHMezJfz9FACQm18AAAD//wMAUEsBAi0AFAAGAAgAAAAhANvh9svuAAAAhQEAABMAAAAA&#10;AAAAAAAAAAAAAAAAAFtDb250ZW50X1R5cGVzXS54bWxQSwECLQAUAAYACAAAACEAWvQsW78AAAAV&#10;AQAACwAAAAAAAAAAAAAAAAAfAQAAX3JlbHMvLnJlbHNQSwECLQAUAAYACAAAACEAdWkGZskAAADj&#10;AAAADwAAAAAAAAAAAAAAAAAHAgAAZHJzL2Rvd25yZXYueG1sUEsFBgAAAAADAAMAtwAAAP0CAAAA&#10;AA==&#10;" path="m,l6688848,e" filled="f" strokecolor="#fdbb33" strokeweight=".5pt">
                  <v:path arrowok="t"/>
                </v:shape>
              </v:group>
            </w:pict>
          </mc:Fallback>
        </mc:AlternateContent>
      </w:r>
      <w:r w:rsidR="00334936" w:rsidRPr="00334936">
        <w:rPr>
          <w:noProof/>
        </w:rPr>
        <w:t xml:space="preserve"> </w:t>
      </w:r>
      <w:r w:rsidR="00A462B7">
        <w:rPr>
          <w:noProof/>
        </w:rPr>
        <w:t xml:space="preserve"> </w:t>
      </w:r>
    </w:p>
    <w:sectPr w:rsidR="00B3729C" w:rsidSect="00EB3E48">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DAB1" w14:textId="77777777" w:rsidR="00EB3E48" w:rsidRDefault="00EB3E48" w:rsidP="00CD4AA0">
      <w:r>
        <w:separator/>
      </w:r>
    </w:p>
  </w:endnote>
  <w:endnote w:type="continuationSeparator" w:id="0">
    <w:p w14:paraId="79F0B2C8" w14:textId="77777777" w:rsidR="00EB3E48" w:rsidRDefault="00EB3E48"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64A77A3F">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7C2A65"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7C2A65">
                            <w:rPr>
                              <w:rFonts w:ascii="Roboto" w:hAnsi="Roboto"/>
                              <w:color w:val="000000" w:themeColor="text1"/>
                              <w:sz w:val="16"/>
                              <w:lang w:val="fr-FR"/>
                            </w:rPr>
                            <w:t>Page</w:t>
                          </w:r>
                          <w:r w:rsidRPr="007C2A65">
                            <w:rPr>
                              <w:rFonts w:ascii="Roboto" w:hAnsi="Roboto"/>
                              <w:color w:val="000000" w:themeColor="text1"/>
                              <w:sz w:val="16"/>
                              <w:lang w:val="fr-FR"/>
                            </w:rPr>
                            <w:tab/>
                            <w:t xml:space="preserve"> </w:t>
                          </w:r>
                          <w:r w:rsidRPr="007C2A65">
                            <w:rPr>
                              <w:rFonts w:ascii="Roboto Light" w:hAnsi="Roboto Light"/>
                              <w:color w:val="231F20"/>
                              <w:sz w:val="16"/>
                              <w:szCs w:val="16"/>
                              <w:lang w:val="fr-FR"/>
                            </w:rPr>
                            <w:t>|</w:t>
                          </w:r>
                          <w:r w:rsidRPr="007C2A65">
                            <w:rPr>
                              <w:rFonts w:ascii="Roboto" w:hAnsi="Roboto"/>
                              <w:color w:val="7F7F7F" w:themeColor="text1" w:themeTint="80"/>
                              <w:spacing w:val="4"/>
                              <w:sz w:val="16"/>
                              <w:lang w:val="fr-FR"/>
                            </w:rPr>
                            <w:t xml:space="preserve"> </w:t>
                          </w:r>
                          <w:r w:rsidRPr="007C2A65">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C2A65">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C2A65">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7C2A65" w:rsidRDefault="00412E98" w:rsidP="0029015B">
                          <w:pPr>
                            <w:spacing w:line="288" w:lineRule="auto"/>
                            <w:jc w:val="right"/>
                            <w:rPr>
                              <w:rFonts w:ascii="Roboto" w:hAnsi="Roboto"/>
                              <w:color w:val="000000" w:themeColor="text1"/>
                              <w:sz w:val="16"/>
                              <w:szCs w:val="16"/>
                              <w:lang w:val="fr-FR"/>
                            </w:rPr>
                          </w:pPr>
                          <w:hyperlink r:id="rId2" w:history="1">
                            <w:r w:rsidR="0029015B" w:rsidRPr="007C2A65">
                              <w:rPr>
                                <w:rStyle w:val="Hyperlink"/>
                                <w:rFonts w:ascii="Roboto" w:hAnsi="Roboto"/>
                                <w:sz w:val="16"/>
                                <w:szCs w:val="16"/>
                                <w:lang w:val="fr-FR"/>
                              </w:rPr>
                              <w:t>© ACARA</w:t>
                            </w:r>
                          </w:hyperlink>
                          <w:r w:rsidR="0029015B" w:rsidRPr="007C2A65">
                            <w:rPr>
                              <w:rFonts w:ascii="Roboto" w:hAnsi="Roboto"/>
                              <w:color w:val="000000" w:themeColor="text1"/>
                              <w:sz w:val="16"/>
                              <w:szCs w:val="16"/>
                              <w:lang w:val="fr-FR"/>
                            </w:rPr>
                            <w:t xml:space="preserve"> Australian Curriculum Version 9.0 F</w:t>
                          </w:r>
                          <w:r w:rsidR="0029015B" w:rsidRPr="007C2A65">
                            <w:rPr>
                              <w:rFonts w:ascii="Roboto" w:hAnsi="Roboto" w:cs="Arial"/>
                              <w:color w:val="000000" w:themeColor="text1"/>
                              <w:sz w:val="16"/>
                              <w:szCs w:val="16"/>
                              <w:lang w:val="fr-FR"/>
                            </w:rPr>
                            <w:t>–</w:t>
                          </w:r>
                          <w:r w:rsidR="0029015B" w:rsidRPr="007C2A65">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3"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7C2A65"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7C2A65">
                      <w:rPr>
                        <w:rFonts w:ascii="Roboto" w:hAnsi="Roboto"/>
                        <w:color w:val="000000" w:themeColor="text1"/>
                        <w:sz w:val="16"/>
                        <w:lang w:val="fr-FR"/>
                      </w:rPr>
                      <w:t>Page</w:t>
                    </w:r>
                    <w:r w:rsidRPr="007C2A65">
                      <w:rPr>
                        <w:rFonts w:ascii="Roboto" w:hAnsi="Roboto"/>
                        <w:color w:val="000000" w:themeColor="text1"/>
                        <w:sz w:val="16"/>
                        <w:lang w:val="fr-FR"/>
                      </w:rPr>
                      <w:tab/>
                      <w:t xml:space="preserve"> </w:t>
                    </w:r>
                    <w:r w:rsidRPr="007C2A65">
                      <w:rPr>
                        <w:rFonts w:ascii="Roboto Light" w:hAnsi="Roboto Light"/>
                        <w:color w:val="231F20"/>
                        <w:sz w:val="16"/>
                        <w:szCs w:val="16"/>
                        <w:lang w:val="fr-FR"/>
                      </w:rPr>
                      <w:t>|</w:t>
                    </w:r>
                    <w:r w:rsidRPr="007C2A65">
                      <w:rPr>
                        <w:rFonts w:ascii="Roboto" w:hAnsi="Roboto"/>
                        <w:color w:val="7F7F7F" w:themeColor="text1" w:themeTint="80"/>
                        <w:spacing w:val="4"/>
                        <w:sz w:val="16"/>
                        <w:lang w:val="fr-FR"/>
                      </w:rPr>
                      <w:t xml:space="preserve"> </w:t>
                    </w:r>
                    <w:r w:rsidRPr="007C2A65">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C2A65">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C2A65">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7C2A65" w:rsidRDefault="00412E98" w:rsidP="0029015B">
                    <w:pPr>
                      <w:spacing w:line="288" w:lineRule="auto"/>
                      <w:jc w:val="right"/>
                      <w:rPr>
                        <w:rFonts w:ascii="Roboto" w:hAnsi="Roboto"/>
                        <w:color w:val="000000" w:themeColor="text1"/>
                        <w:sz w:val="16"/>
                        <w:szCs w:val="16"/>
                        <w:lang w:val="fr-FR"/>
                      </w:rPr>
                    </w:pPr>
                    <w:hyperlink r:id="rId3" w:history="1">
                      <w:r w:rsidR="0029015B" w:rsidRPr="007C2A65">
                        <w:rPr>
                          <w:rStyle w:val="Hyperlink"/>
                          <w:rFonts w:ascii="Roboto" w:hAnsi="Roboto"/>
                          <w:sz w:val="16"/>
                          <w:szCs w:val="16"/>
                          <w:lang w:val="fr-FR"/>
                        </w:rPr>
                        <w:t>© ACARA</w:t>
                      </w:r>
                    </w:hyperlink>
                    <w:r w:rsidR="0029015B" w:rsidRPr="007C2A65">
                      <w:rPr>
                        <w:rFonts w:ascii="Roboto" w:hAnsi="Roboto"/>
                        <w:color w:val="000000" w:themeColor="text1"/>
                        <w:sz w:val="16"/>
                        <w:szCs w:val="16"/>
                        <w:lang w:val="fr-FR"/>
                      </w:rPr>
                      <w:t xml:space="preserve"> Australian Curriculum Version 9.0 F</w:t>
                    </w:r>
                    <w:r w:rsidR="0029015B" w:rsidRPr="007C2A65">
                      <w:rPr>
                        <w:rFonts w:ascii="Roboto" w:hAnsi="Roboto" w:cs="Arial"/>
                        <w:color w:val="000000" w:themeColor="text1"/>
                        <w:sz w:val="16"/>
                        <w:szCs w:val="16"/>
                        <w:lang w:val="fr-FR"/>
                      </w:rPr>
                      <w:t>–</w:t>
                    </w:r>
                    <w:r w:rsidR="0029015B" w:rsidRPr="007C2A65">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4DC68F91">
          <wp:simplePos x="0" y="0"/>
          <wp:positionH relativeFrom="page">
            <wp:posOffset>428669</wp:posOffset>
          </wp:positionH>
          <wp:positionV relativeFrom="page">
            <wp:posOffset>10179050</wp:posOffset>
          </wp:positionV>
          <wp:extent cx="1835195" cy="219706"/>
          <wp:effectExtent l="0" t="0" r="0" b="0"/>
          <wp:wrapNone/>
          <wp:docPr id="1397350970" name="Picture 139735097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350970" name="Picture 139735097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7C2A65"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7C2A65">
                            <w:rPr>
                              <w:rFonts w:ascii="Roboto" w:hAnsi="Roboto"/>
                              <w:color w:val="000000" w:themeColor="text1"/>
                              <w:sz w:val="16"/>
                              <w:lang w:val="fr-FR"/>
                            </w:rPr>
                            <w:t>Page</w:t>
                          </w:r>
                          <w:r w:rsidRPr="007C2A65">
                            <w:rPr>
                              <w:rFonts w:ascii="Roboto" w:hAnsi="Roboto"/>
                              <w:color w:val="000000" w:themeColor="text1"/>
                              <w:sz w:val="16"/>
                              <w:lang w:val="fr-FR"/>
                            </w:rPr>
                            <w:tab/>
                            <w:t xml:space="preserve"> </w:t>
                          </w:r>
                          <w:r w:rsidR="0029015B" w:rsidRPr="007C2A65">
                            <w:rPr>
                              <w:rFonts w:ascii="Roboto Light" w:hAnsi="Roboto Light"/>
                              <w:color w:val="231F20"/>
                              <w:sz w:val="16"/>
                              <w:szCs w:val="16"/>
                              <w:lang w:val="fr-FR"/>
                            </w:rPr>
                            <w:t>|</w:t>
                          </w:r>
                          <w:r w:rsidRPr="007C2A65">
                            <w:rPr>
                              <w:rFonts w:ascii="Roboto" w:hAnsi="Roboto"/>
                              <w:color w:val="7F7F7F" w:themeColor="text1" w:themeTint="80"/>
                              <w:spacing w:val="4"/>
                              <w:sz w:val="16"/>
                              <w:lang w:val="fr-FR"/>
                            </w:rPr>
                            <w:t xml:space="preserve"> </w:t>
                          </w:r>
                          <w:r w:rsidRPr="007C2A65">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C2A65">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C2A65">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7C2A65" w:rsidRDefault="00412E98" w:rsidP="00B575DB">
                          <w:pPr>
                            <w:spacing w:line="288" w:lineRule="auto"/>
                            <w:jc w:val="right"/>
                            <w:rPr>
                              <w:rFonts w:ascii="Roboto" w:hAnsi="Roboto"/>
                              <w:color w:val="000000" w:themeColor="text1"/>
                              <w:sz w:val="16"/>
                              <w:szCs w:val="16"/>
                              <w:lang w:val="fr-FR"/>
                            </w:rPr>
                          </w:pPr>
                          <w:hyperlink r:id="rId2" w:history="1">
                            <w:r w:rsidR="00B575DB" w:rsidRPr="007C2A65">
                              <w:rPr>
                                <w:rStyle w:val="Hyperlink"/>
                                <w:rFonts w:ascii="Roboto" w:hAnsi="Roboto"/>
                                <w:sz w:val="16"/>
                                <w:szCs w:val="16"/>
                                <w:lang w:val="fr-FR"/>
                              </w:rPr>
                              <w:t>© ACARA</w:t>
                            </w:r>
                          </w:hyperlink>
                          <w:r w:rsidR="00690B4A" w:rsidRPr="007C2A65">
                            <w:rPr>
                              <w:rFonts w:ascii="Roboto" w:hAnsi="Roboto"/>
                              <w:color w:val="000000" w:themeColor="text1"/>
                              <w:sz w:val="16"/>
                              <w:szCs w:val="16"/>
                              <w:lang w:val="fr-FR"/>
                            </w:rPr>
                            <w:t xml:space="preserve"> </w:t>
                          </w:r>
                          <w:r w:rsidR="00B575DB" w:rsidRPr="007C2A65">
                            <w:rPr>
                              <w:rFonts w:ascii="Roboto" w:hAnsi="Roboto"/>
                              <w:color w:val="000000" w:themeColor="text1"/>
                              <w:sz w:val="16"/>
                              <w:szCs w:val="16"/>
                              <w:lang w:val="fr-FR"/>
                            </w:rPr>
                            <w:t>Australian Curriculum Version 9.0 F</w:t>
                          </w:r>
                          <w:r w:rsidR="00B575DB" w:rsidRPr="007C2A65">
                            <w:rPr>
                              <w:rFonts w:ascii="Roboto" w:hAnsi="Roboto" w:cs="Arial"/>
                              <w:color w:val="000000" w:themeColor="text1"/>
                              <w:sz w:val="16"/>
                              <w:szCs w:val="16"/>
                              <w:lang w:val="fr-FR"/>
                            </w:rPr>
                            <w:t>–</w:t>
                          </w:r>
                          <w:r w:rsidR="00B575DB" w:rsidRPr="007C2A65">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7"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7C2A65"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7C2A65">
                      <w:rPr>
                        <w:rFonts w:ascii="Roboto" w:hAnsi="Roboto"/>
                        <w:color w:val="000000" w:themeColor="text1"/>
                        <w:sz w:val="16"/>
                        <w:lang w:val="fr-FR"/>
                      </w:rPr>
                      <w:t>Page</w:t>
                    </w:r>
                    <w:r w:rsidRPr="007C2A65">
                      <w:rPr>
                        <w:rFonts w:ascii="Roboto" w:hAnsi="Roboto"/>
                        <w:color w:val="000000" w:themeColor="text1"/>
                        <w:sz w:val="16"/>
                        <w:lang w:val="fr-FR"/>
                      </w:rPr>
                      <w:tab/>
                      <w:t xml:space="preserve"> </w:t>
                    </w:r>
                    <w:r w:rsidR="0029015B" w:rsidRPr="007C2A65">
                      <w:rPr>
                        <w:rFonts w:ascii="Roboto Light" w:hAnsi="Roboto Light"/>
                        <w:color w:val="231F20"/>
                        <w:sz w:val="16"/>
                        <w:szCs w:val="16"/>
                        <w:lang w:val="fr-FR"/>
                      </w:rPr>
                      <w:t>|</w:t>
                    </w:r>
                    <w:r w:rsidRPr="007C2A65">
                      <w:rPr>
                        <w:rFonts w:ascii="Roboto" w:hAnsi="Roboto"/>
                        <w:color w:val="7F7F7F" w:themeColor="text1" w:themeTint="80"/>
                        <w:spacing w:val="4"/>
                        <w:sz w:val="16"/>
                        <w:lang w:val="fr-FR"/>
                      </w:rPr>
                      <w:t xml:space="preserve"> </w:t>
                    </w:r>
                    <w:r w:rsidRPr="007C2A65">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7C2A65">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7C2A65">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7C2A65" w:rsidRDefault="00412E98" w:rsidP="00B575DB">
                    <w:pPr>
                      <w:spacing w:line="288" w:lineRule="auto"/>
                      <w:jc w:val="right"/>
                      <w:rPr>
                        <w:rFonts w:ascii="Roboto" w:hAnsi="Roboto"/>
                        <w:color w:val="000000" w:themeColor="text1"/>
                        <w:sz w:val="16"/>
                        <w:szCs w:val="16"/>
                        <w:lang w:val="fr-FR"/>
                      </w:rPr>
                    </w:pPr>
                    <w:hyperlink r:id="rId3" w:history="1">
                      <w:r w:rsidR="00B575DB" w:rsidRPr="007C2A65">
                        <w:rPr>
                          <w:rStyle w:val="Hyperlink"/>
                          <w:rFonts w:ascii="Roboto" w:hAnsi="Roboto"/>
                          <w:sz w:val="16"/>
                          <w:szCs w:val="16"/>
                          <w:lang w:val="fr-FR"/>
                        </w:rPr>
                        <w:t>© ACARA</w:t>
                      </w:r>
                    </w:hyperlink>
                    <w:r w:rsidR="00690B4A" w:rsidRPr="007C2A65">
                      <w:rPr>
                        <w:rFonts w:ascii="Roboto" w:hAnsi="Roboto"/>
                        <w:color w:val="000000" w:themeColor="text1"/>
                        <w:sz w:val="16"/>
                        <w:szCs w:val="16"/>
                        <w:lang w:val="fr-FR"/>
                      </w:rPr>
                      <w:t xml:space="preserve"> </w:t>
                    </w:r>
                    <w:r w:rsidR="00B575DB" w:rsidRPr="007C2A65">
                      <w:rPr>
                        <w:rFonts w:ascii="Roboto" w:hAnsi="Roboto"/>
                        <w:color w:val="000000" w:themeColor="text1"/>
                        <w:sz w:val="16"/>
                        <w:szCs w:val="16"/>
                        <w:lang w:val="fr-FR"/>
                      </w:rPr>
                      <w:t>Australian Curriculum Version 9.0 F</w:t>
                    </w:r>
                    <w:r w:rsidR="00B575DB" w:rsidRPr="007C2A65">
                      <w:rPr>
                        <w:rFonts w:ascii="Roboto" w:hAnsi="Roboto" w:cs="Arial"/>
                        <w:color w:val="000000" w:themeColor="text1"/>
                        <w:sz w:val="16"/>
                        <w:szCs w:val="16"/>
                        <w:lang w:val="fr-FR"/>
                      </w:rPr>
                      <w:t>–</w:t>
                    </w:r>
                    <w:r w:rsidR="00B575DB" w:rsidRPr="007C2A65">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8F95" w14:textId="77777777" w:rsidR="00EB3E48" w:rsidRDefault="00EB3E48" w:rsidP="00CD4AA0">
      <w:r>
        <w:separator/>
      </w:r>
    </w:p>
  </w:footnote>
  <w:footnote w:type="continuationSeparator" w:id="0">
    <w:p w14:paraId="381AC841" w14:textId="77777777" w:rsidR="00EB3E48" w:rsidRDefault="00EB3E48"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4"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5"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6"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EB465F0"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71639">
                      <w:rPr>
                        <w:rFonts w:ascii="Roboto" w:hAnsi="Roboto"/>
                        <w:color w:val="231F20"/>
                        <w:sz w:val="16"/>
                        <w:szCs w:val="16"/>
                      </w:rPr>
                      <w:t>1</w:t>
                    </w:r>
                    <w:r w:rsidR="00690B4A">
                      <w:rPr>
                        <w:rFonts w:ascii="Roboto" w:hAnsi="Roboto"/>
                        <w:color w:val="231F20"/>
                        <w:sz w:val="16"/>
                        <w:szCs w:val="16"/>
                      </w:rPr>
                      <w:t xml:space="preserve"> and </w:t>
                    </w:r>
                    <w:r w:rsidR="00771639">
                      <w:rPr>
                        <w:rFonts w:ascii="Roboto" w:hAnsi="Roboto"/>
                        <w:color w:val="231F20"/>
                        <w:sz w:val="16"/>
                        <w:szCs w:val="16"/>
                      </w:rPr>
                      <w:t>2</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CD103E8"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8"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62C2D"/>
    <w:multiLevelType w:val="multilevel"/>
    <w:tmpl w:val="E9C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A17B03"/>
    <w:multiLevelType w:val="multilevel"/>
    <w:tmpl w:val="07E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D49B4"/>
    <w:multiLevelType w:val="hybridMultilevel"/>
    <w:tmpl w:val="8FFE7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CF2F79"/>
    <w:multiLevelType w:val="hybridMultilevel"/>
    <w:tmpl w:val="EE26CC82"/>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A11D82"/>
    <w:multiLevelType w:val="hybridMultilevel"/>
    <w:tmpl w:val="72A45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FD0D94"/>
    <w:multiLevelType w:val="hybridMultilevel"/>
    <w:tmpl w:val="5016C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C6368A"/>
    <w:multiLevelType w:val="hybridMultilevel"/>
    <w:tmpl w:val="65525E98"/>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AC2916"/>
    <w:multiLevelType w:val="hybridMultilevel"/>
    <w:tmpl w:val="C79AD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AE452D"/>
    <w:multiLevelType w:val="hybridMultilevel"/>
    <w:tmpl w:val="3168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5A04F9"/>
    <w:multiLevelType w:val="hybridMultilevel"/>
    <w:tmpl w:val="0810B3C4"/>
    <w:lvl w:ilvl="0" w:tplc="B492F9B4">
      <w:numFmt w:val="bullet"/>
      <w:lvlText w:val="•"/>
      <w:lvlJc w:val="left"/>
      <w:pPr>
        <w:ind w:left="720" w:hanging="360"/>
      </w:pPr>
      <w:rPr>
        <w:rFonts w:ascii="DengXian" w:eastAsia="DengXian" w:hAnsi="DengXian" w:cs="Arial"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30F5484"/>
    <w:multiLevelType w:val="hybridMultilevel"/>
    <w:tmpl w:val="34BA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956DE0"/>
    <w:multiLevelType w:val="hybridMultilevel"/>
    <w:tmpl w:val="F6A48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F8415D"/>
    <w:multiLevelType w:val="hybridMultilevel"/>
    <w:tmpl w:val="B95474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EC4430"/>
    <w:multiLevelType w:val="hybridMultilevel"/>
    <w:tmpl w:val="36304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12"/>
  </w:num>
  <w:num w:numId="2" w16cid:durableId="2062972830">
    <w:abstractNumId w:val="11"/>
  </w:num>
  <w:num w:numId="3" w16cid:durableId="322707916">
    <w:abstractNumId w:val="18"/>
  </w:num>
  <w:num w:numId="4" w16cid:durableId="1660966418">
    <w:abstractNumId w:val="14"/>
  </w:num>
  <w:num w:numId="5" w16cid:durableId="1104031764">
    <w:abstractNumId w:val="6"/>
  </w:num>
  <w:num w:numId="6" w16cid:durableId="1648708014">
    <w:abstractNumId w:val="0"/>
  </w:num>
  <w:num w:numId="7" w16cid:durableId="3483232">
    <w:abstractNumId w:val="1"/>
  </w:num>
  <w:num w:numId="8" w16cid:durableId="2111701538">
    <w:abstractNumId w:val="2"/>
  </w:num>
  <w:num w:numId="9" w16cid:durableId="1117526652">
    <w:abstractNumId w:val="13"/>
  </w:num>
  <w:num w:numId="10" w16cid:durableId="1501850665">
    <w:abstractNumId w:val="9"/>
  </w:num>
  <w:num w:numId="11" w16cid:durableId="1966694729">
    <w:abstractNumId w:val="6"/>
  </w:num>
  <w:num w:numId="12" w16cid:durableId="355543528">
    <w:abstractNumId w:val="17"/>
  </w:num>
  <w:num w:numId="13" w16cid:durableId="1610159559">
    <w:abstractNumId w:val="4"/>
  </w:num>
  <w:num w:numId="14" w16cid:durableId="128909737">
    <w:abstractNumId w:val="16"/>
  </w:num>
  <w:num w:numId="15" w16cid:durableId="1558928138">
    <w:abstractNumId w:val="15"/>
  </w:num>
  <w:num w:numId="16" w16cid:durableId="1762944736">
    <w:abstractNumId w:val="10"/>
  </w:num>
  <w:num w:numId="17" w16cid:durableId="191846212">
    <w:abstractNumId w:val="3"/>
  </w:num>
  <w:num w:numId="18" w16cid:durableId="302394992">
    <w:abstractNumId w:val="7"/>
  </w:num>
  <w:num w:numId="19" w16cid:durableId="560944761">
    <w:abstractNumId w:val="5"/>
  </w:num>
  <w:num w:numId="20" w16cid:durableId="1056783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4492A"/>
    <w:rsid w:val="00091880"/>
    <w:rsid w:val="00095B1A"/>
    <w:rsid w:val="000A138C"/>
    <w:rsid w:val="000A5E5D"/>
    <w:rsid w:val="000C6EC9"/>
    <w:rsid w:val="000F0837"/>
    <w:rsid w:val="00104098"/>
    <w:rsid w:val="0012212F"/>
    <w:rsid w:val="00126102"/>
    <w:rsid w:val="00140BEE"/>
    <w:rsid w:val="00144642"/>
    <w:rsid w:val="00145E49"/>
    <w:rsid w:val="00173131"/>
    <w:rsid w:val="001861F0"/>
    <w:rsid w:val="00187482"/>
    <w:rsid w:val="00190325"/>
    <w:rsid w:val="00192BAE"/>
    <w:rsid w:val="001959BE"/>
    <w:rsid w:val="001976DC"/>
    <w:rsid w:val="001A6A72"/>
    <w:rsid w:val="001D737E"/>
    <w:rsid w:val="001E1D38"/>
    <w:rsid w:val="00262A4D"/>
    <w:rsid w:val="00262C18"/>
    <w:rsid w:val="0029015B"/>
    <w:rsid w:val="002A071C"/>
    <w:rsid w:val="002A5A8C"/>
    <w:rsid w:val="002C671E"/>
    <w:rsid w:val="00302E69"/>
    <w:rsid w:val="00313E52"/>
    <w:rsid w:val="00315BCD"/>
    <w:rsid w:val="00315EEA"/>
    <w:rsid w:val="00320B78"/>
    <w:rsid w:val="00322513"/>
    <w:rsid w:val="00334936"/>
    <w:rsid w:val="00351420"/>
    <w:rsid w:val="00394007"/>
    <w:rsid w:val="00395065"/>
    <w:rsid w:val="003A0CA2"/>
    <w:rsid w:val="003A4C67"/>
    <w:rsid w:val="003A624F"/>
    <w:rsid w:val="003D5897"/>
    <w:rsid w:val="004047E5"/>
    <w:rsid w:val="00416688"/>
    <w:rsid w:val="00423290"/>
    <w:rsid w:val="00432802"/>
    <w:rsid w:val="00460394"/>
    <w:rsid w:val="004C1DC7"/>
    <w:rsid w:val="004D1EDC"/>
    <w:rsid w:val="004E7828"/>
    <w:rsid w:val="00514729"/>
    <w:rsid w:val="00521036"/>
    <w:rsid w:val="005271EB"/>
    <w:rsid w:val="00533884"/>
    <w:rsid w:val="005364C4"/>
    <w:rsid w:val="0055039D"/>
    <w:rsid w:val="00585046"/>
    <w:rsid w:val="005A522A"/>
    <w:rsid w:val="005B3B20"/>
    <w:rsid w:val="00605BB7"/>
    <w:rsid w:val="00612E7F"/>
    <w:rsid w:val="0063354D"/>
    <w:rsid w:val="00690B4A"/>
    <w:rsid w:val="006F436E"/>
    <w:rsid w:val="00702F14"/>
    <w:rsid w:val="00712522"/>
    <w:rsid w:val="00714C59"/>
    <w:rsid w:val="007176DB"/>
    <w:rsid w:val="007217C1"/>
    <w:rsid w:val="00721AE9"/>
    <w:rsid w:val="007705DA"/>
    <w:rsid w:val="00770D78"/>
    <w:rsid w:val="00771639"/>
    <w:rsid w:val="00790E63"/>
    <w:rsid w:val="007940BA"/>
    <w:rsid w:val="007A113A"/>
    <w:rsid w:val="007A2EE0"/>
    <w:rsid w:val="007B67EE"/>
    <w:rsid w:val="007C2A65"/>
    <w:rsid w:val="007D5611"/>
    <w:rsid w:val="00805762"/>
    <w:rsid w:val="0080630D"/>
    <w:rsid w:val="00822264"/>
    <w:rsid w:val="00823693"/>
    <w:rsid w:val="00862912"/>
    <w:rsid w:val="00871DD8"/>
    <w:rsid w:val="00881C85"/>
    <w:rsid w:val="008B0CBD"/>
    <w:rsid w:val="008B19CF"/>
    <w:rsid w:val="008C02C0"/>
    <w:rsid w:val="00961FB4"/>
    <w:rsid w:val="009662EE"/>
    <w:rsid w:val="00976C0A"/>
    <w:rsid w:val="009C2E9D"/>
    <w:rsid w:val="009E2D87"/>
    <w:rsid w:val="00A20118"/>
    <w:rsid w:val="00A3703B"/>
    <w:rsid w:val="00A37CA6"/>
    <w:rsid w:val="00A462B7"/>
    <w:rsid w:val="00A91574"/>
    <w:rsid w:val="00AC7693"/>
    <w:rsid w:val="00AC7E8A"/>
    <w:rsid w:val="00B074BD"/>
    <w:rsid w:val="00B15970"/>
    <w:rsid w:val="00B3729C"/>
    <w:rsid w:val="00B53DC3"/>
    <w:rsid w:val="00B575DB"/>
    <w:rsid w:val="00B8430D"/>
    <w:rsid w:val="00B8557C"/>
    <w:rsid w:val="00BD3B1C"/>
    <w:rsid w:val="00BE7AA2"/>
    <w:rsid w:val="00C02527"/>
    <w:rsid w:val="00C040BA"/>
    <w:rsid w:val="00C21C81"/>
    <w:rsid w:val="00C55789"/>
    <w:rsid w:val="00C7525E"/>
    <w:rsid w:val="00C917D0"/>
    <w:rsid w:val="00CD4AA0"/>
    <w:rsid w:val="00CE308B"/>
    <w:rsid w:val="00CF5B26"/>
    <w:rsid w:val="00D23976"/>
    <w:rsid w:val="00D360F2"/>
    <w:rsid w:val="00D40923"/>
    <w:rsid w:val="00D9130A"/>
    <w:rsid w:val="00D91BB4"/>
    <w:rsid w:val="00DC5F4A"/>
    <w:rsid w:val="00DE406A"/>
    <w:rsid w:val="00DF1DF0"/>
    <w:rsid w:val="00DF6535"/>
    <w:rsid w:val="00DF6B5E"/>
    <w:rsid w:val="00E24680"/>
    <w:rsid w:val="00E32BD3"/>
    <w:rsid w:val="00E35019"/>
    <w:rsid w:val="00E47812"/>
    <w:rsid w:val="00E6214C"/>
    <w:rsid w:val="00E62749"/>
    <w:rsid w:val="00EB3E48"/>
    <w:rsid w:val="00EC6B42"/>
    <w:rsid w:val="00EE2B1B"/>
    <w:rsid w:val="00EE5768"/>
    <w:rsid w:val="00EF4556"/>
    <w:rsid w:val="00F038BC"/>
    <w:rsid w:val="00F3545B"/>
    <w:rsid w:val="00F36EC8"/>
    <w:rsid w:val="00F41E3C"/>
    <w:rsid w:val="00F455F7"/>
    <w:rsid w:val="00F71D35"/>
    <w:rsid w:val="00FB31BA"/>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771639"/>
    <w:pPr>
      <w:spacing w:line="264" w:lineRule="auto"/>
      <w:ind w:right="-23"/>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paragraph" w:customStyle="1" w:styleId="xxmsonormal">
    <w:name w:val="xxmsonormal"/>
    <w:basedOn w:val="Normal"/>
    <w:rsid w:val="0041668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ntentpasted0">
    <w:name w:val="contentpasted0"/>
    <w:basedOn w:val="DefaultParagraphFont"/>
    <w:rsid w:val="00416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44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86D7C3-F02E-4892-A05C-018F71129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2885D-7119-4AE0-8259-2DF45CCF36C5}">
  <ds:schemaRefs>
    <ds:schemaRef ds:uri="45214841-d179-4c24-9a02-a1acd0d71600"/>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e2e4b962-0eeb-4df4-a712-4d58a08997c2"/>
    <ds:schemaRef ds:uri="e44be4b9-3863-4a40-b4c6-aeb3ef538c55"/>
    <ds:schemaRef ds:uri="6527affb-65bc-488a-a6d2-a176a88021df"/>
    <ds:schemaRef ds:uri="4199f466-b89b-4c2c-853b-caaaf4115112"/>
    <ds:schemaRef ds:uri="http://www.w3.org/XML/1998/namespace"/>
    <ds:schemaRef ds:uri="http://purl.org/dc/dcmitype/"/>
  </ds:schemaRefs>
</ds:datastoreItem>
</file>

<file path=customXml/itemProps3.xml><?xml version="1.0" encoding="utf-8"?>
<ds:datastoreItem xmlns:ds="http://schemas.openxmlformats.org/officeDocument/2006/customXml" ds:itemID="{0DFE1780-BE07-47F3-9A2C-67A66F1FA6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von Dietze, Alison</cp:lastModifiedBy>
  <cp:revision>2</cp:revision>
  <dcterms:created xsi:type="dcterms:W3CDTF">2024-05-17T03:58:00Z</dcterms:created>
  <dcterms:modified xsi:type="dcterms:W3CDTF">2024-05-17T03:58:00Z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